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Пояснительная записка</w:t>
      </w:r>
    </w:p>
    <w:p w14:paraId="03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к проекту постановления Правительства Ивановской </w:t>
      </w:r>
      <w:r>
        <w:rPr>
          <w:rFonts w:ascii="Times New Roman" w:hAnsi="Times New Roman"/>
          <w:b w:val="1"/>
          <w:sz w:val="27"/>
        </w:rPr>
        <w:t>области</w:t>
      </w:r>
      <w:r>
        <w:rPr>
          <w:rFonts w:ascii="Times New Roman" w:hAnsi="Times New Roman"/>
          <w:b w:val="1"/>
          <w:sz w:val="27"/>
        </w:rPr>
        <w:t xml:space="preserve"> </w:t>
      </w:r>
      <w:bookmarkStart w:id="1" w:name="_Hlk145410602"/>
      <w:bookmarkEnd w:id="1"/>
      <w:r>
        <w:br/>
      </w:r>
      <w:r>
        <w:rPr>
          <w:rFonts w:ascii="Times New Roman" w:hAnsi="Times New Roman"/>
          <w:b w:val="1"/>
          <w:sz w:val="27"/>
        </w:rPr>
        <w:t>«</w:t>
      </w:r>
      <w:r>
        <w:rPr>
          <w:rFonts w:ascii="Times New Roman" w:hAnsi="Times New Roman"/>
          <w:b w:val="1"/>
          <w:sz w:val="27"/>
        </w:rPr>
        <w:t xml:space="preserve">Об утверждении Порядка предоставления субсидии из областного бюджета юридическим лицам в целях возмещения затрат </w:t>
      </w:r>
      <w:r>
        <w:br/>
      </w:r>
      <w:r>
        <w:rPr>
          <w:rFonts w:ascii="Times New Roman" w:hAnsi="Times New Roman"/>
          <w:b w:val="1"/>
          <w:sz w:val="27"/>
        </w:rPr>
        <w:t xml:space="preserve"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rPr>
          <w:rFonts w:ascii="Times New Roman" w:hAnsi="Times New Roman"/>
          <w:b w:val="1"/>
          <w:sz w:val="27"/>
        </w:rPr>
        <w:t xml:space="preserve">и капитального ремонта объектов капитального строительства), капитальных затрат </w:t>
      </w:r>
      <w:r>
        <w:br/>
      </w:r>
      <w:r>
        <w:rPr>
          <w:rFonts w:ascii="Times New Roman" w:hAnsi="Times New Roman"/>
          <w:b w:val="1"/>
          <w:sz w:val="27"/>
        </w:rPr>
        <w:t xml:space="preserve">на создание, модернизацию </w:t>
      </w:r>
      <w:r>
        <w:rPr>
          <w:rFonts w:ascii="Times New Roman" w:hAnsi="Times New Roman"/>
          <w:b w:val="1"/>
          <w:sz w:val="27"/>
        </w:rPr>
        <w:t xml:space="preserve"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</w:t>
      </w:r>
      <w:r>
        <w:br/>
      </w:r>
      <w:r>
        <w:rPr>
          <w:rFonts w:ascii="Times New Roman" w:hAnsi="Times New Roman"/>
          <w:b w:val="1"/>
          <w:sz w:val="27"/>
        </w:rPr>
        <w:t>и технологическое присоединение объектов инфраструктуры особой экономической зоны промышленно-производственного типа «Иваново»</w:t>
      </w:r>
    </w:p>
    <w:p w14:paraId="04000000">
      <w:pPr>
        <w:pStyle w:val="Style_1"/>
        <w:ind w:firstLine="0" w:left="0"/>
        <w:jc w:val="center"/>
        <w:outlineLvl w:val="2"/>
        <w:rPr>
          <w:rFonts w:ascii="Times New Roman" w:hAnsi="Times New Roman"/>
          <w:b w:val="0"/>
          <w:sz w:val="27"/>
        </w:rPr>
      </w:pPr>
    </w:p>
    <w:p w14:paraId="05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b w:val="0"/>
          <w:color w:val="000000"/>
          <w:sz w:val="27"/>
        </w:rPr>
        <w:t>П</w:t>
      </w:r>
      <w:r>
        <w:rPr>
          <w:rFonts w:ascii="Times New Roman" w:hAnsi="Times New Roman"/>
          <w:b w:val="0"/>
          <w:color w:val="000000"/>
          <w:sz w:val="27"/>
        </w:rPr>
        <w:t xml:space="preserve">роект постановления Правительства Ивановской области </w:t>
      </w:r>
      <w:r>
        <w:br/>
      </w:r>
      <w:r>
        <w:rPr>
          <w:b w:val="0"/>
          <w:sz w:val="27"/>
        </w:rPr>
        <w:t>«</w:t>
      </w:r>
      <w:r>
        <w:rPr>
          <w:b w:val="0"/>
          <w:sz w:val="27"/>
        </w:rPr>
        <w:t xml:space="preserve">Об утверждении Порядка предоставления субсидии из областного бюджета юридическим лицам в целях возмещения затрат </w:t>
      </w:r>
      <w:r>
        <w:rPr>
          <w:b w:val="0"/>
          <w:sz w:val="27"/>
        </w:rPr>
        <w:t xml:space="preserve"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br/>
      </w:r>
      <w:r>
        <w:rPr>
          <w:b w:val="0"/>
          <w:sz w:val="27"/>
        </w:rPr>
        <w:t xml:space="preserve">и капитального ремонта объектов капитального строительства), капитальных затрат на создание, модернизацию </w:t>
      </w:r>
      <w:r>
        <w:rPr>
          <w:b w:val="0"/>
          <w:sz w:val="27"/>
        </w:rPr>
        <w:t xml:space="preserve"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</w:t>
      </w:r>
      <w:r>
        <w:br/>
      </w:r>
      <w:r>
        <w:rPr>
          <w:b w:val="0"/>
          <w:sz w:val="27"/>
        </w:rPr>
        <w:t>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rFonts w:ascii="Times New Roman" w:hAnsi="Times New Roman"/>
          <w:b w:val="0"/>
          <w:color w:val="000000"/>
          <w:sz w:val="27"/>
        </w:rPr>
        <w:t xml:space="preserve"> </w:t>
      </w:r>
      <w:r>
        <w:rPr>
          <w:rFonts w:ascii="Times New Roman" w:hAnsi="Times New Roman"/>
          <w:b w:val="0"/>
          <w:color w:val="000000"/>
          <w:sz w:val="27"/>
        </w:rPr>
        <w:t>(далее –</w:t>
      </w:r>
      <w:r>
        <w:rPr>
          <w:rFonts w:ascii="Times New Roman" w:hAnsi="Times New Roman"/>
          <w:b w:val="0"/>
          <w:color w:val="000000"/>
          <w:sz w:val="27"/>
        </w:rPr>
        <w:t xml:space="preserve"> проект) </w:t>
      </w:r>
      <w:r>
        <w:rPr>
          <w:rFonts w:ascii="Times New Roman" w:hAnsi="Times New Roman"/>
          <w:b w:val="0"/>
          <w:color w:val="000000"/>
          <w:sz w:val="27"/>
        </w:rPr>
        <w:t>разр</w:t>
      </w:r>
      <w:r>
        <w:rPr>
          <w:rFonts w:ascii="Times New Roman" w:hAnsi="Times New Roman"/>
          <w:b w:val="0"/>
          <w:color w:val="000000"/>
          <w:sz w:val="27"/>
        </w:rPr>
        <w:t xml:space="preserve">аботан </w:t>
      </w:r>
      <w:r>
        <w:rPr>
          <w:rFonts w:ascii="Times New Roman" w:hAnsi="Times New Roman"/>
          <w:b w:val="0"/>
          <w:color w:val="000000"/>
          <w:sz w:val="27"/>
        </w:rPr>
        <w:t xml:space="preserve">в </w:t>
      </w:r>
      <w:r>
        <w:rPr>
          <w:rFonts w:ascii="Times New Roman" w:hAnsi="Times New Roman"/>
          <w:b w:val="0"/>
          <w:color w:val="000000"/>
          <w:sz w:val="27"/>
        </w:rPr>
        <w:t xml:space="preserve">соответствии </w:t>
      </w:r>
      <w:r>
        <w:rPr>
          <w:color w:val="000000"/>
          <w:sz w:val="27"/>
        </w:rPr>
        <w:t>со статьей 78 Бюджетного кодекса Российской Федерации,</w:t>
      </w:r>
      <w:r>
        <w:rPr>
          <w:rFonts w:ascii="Times New Roman" w:hAnsi="Times New Roman"/>
          <w:b w:val="0"/>
          <w:color w:val="000000"/>
          <w:sz w:val="27"/>
        </w:rPr>
        <w:t xml:space="preserve"> </w:t>
      </w:r>
      <w:r>
        <w:rPr>
          <w:rFonts w:ascii="Times New Roman" w:hAnsi="Times New Roman"/>
          <w:b w:val="0"/>
          <w:color w:val="000000"/>
          <w:sz w:val="27"/>
        </w:rPr>
        <w:t>постановлени</w:t>
      </w:r>
      <w:r>
        <w:rPr>
          <w:rFonts w:ascii="Times New Roman" w:hAnsi="Times New Roman"/>
          <w:b w:val="0"/>
          <w:color w:val="000000"/>
          <w:sz w:val="27"/>
        </w:rPr>
        <w:t>ем</w:t>
      </w:r>
      <w:r>
        <w:rPr>
          <w:rFonts w:ascii="Times New Roman" w:hAnsi="Times New Roman"/>
          <w:b w:val="0"/>
          <w:color w:val="000000"/>
          <w:sz w:val="27"/>
        </w:rPr>
        <w:t xml:space="preserve"> П</w:t>
      </w:r>
      <w:r>
        <w:rPr>
          <w:rFonts w:ascii="Times New Roman" w:hAnsi="Times New Roman"/>
          <w:b w:val="0"/>
          <w:color w:val="000000"/>
          <w:sz w:val="27"/>
        </w:rPr>
        <w:t>равительс</w:t>
      </w:r>
      <w:r>
        <w:rPr>
          <w:rFonts w:ascii="Times New Roman" w:hAnsi="Times New Roman"/>
          <w:color w:val="000000"/>
          <w:sz w:val="27"/>
        </w:rPr>
        <w:t xml:space="preserve">тва Российской Федерации </w:t>
      </w:r>
      <w:r>
        <w:rPr>
          <w:rFonts w:ascii="Times New Roman" w:hAnsi="Times New Roman"/>
          <w:color w:val="000000"/>
          <w:sz w:val="27"/>
        </w:rPr>
        <w:t xml:space="preserve">от 25.10.2023 </w:t>
      </w:r>
      <w:r>
        <w:rPr>
          <w:rFonts w:ascii="Times New Roman" w:hAnsi="Times New Roman"/>
          <w:color w:val="000000"/>
          <w:sz w:val="27"/>
        </w:rPr>
        <w:t>№</w:t>
      </w:r>
      <w:r>
        <w:rPr>
          <w:rFonts w:ascii="Times New Roman" w:hAnsi="Times New Roman"/>
          <w:color w:val="000000"/>
          <w:sz w:val="27"/>
        </w:rPr>
        <w:t xml:space="preserve"> 1782 </w:t>
      </w:r>
      <w:r>
        <w:rPr>
          <w:rFonts w:ascii="Times New Roman" w:hAnsi="Times New Roman"/>
          <w:color w:val="000000"/>
          <w:sz w:val="27"/>
        </w:rPr>
        <w:t>«</w:t>
      </w:r>
      <w:r>
        <w:rPr>
          <w:rFonts w:ascii="Times New Roman" w:hAnsi="Times New Roman"/>
          <w:color w:val="000000"/>
          <w:sz w:val="27"/>
        </w:rPr>
        <w:t xml:space="preserve">Об утверждении общих требований </w:t>
      </w:r>
      <w:r>
        <w:br/>
      </w:r>
      <w:r>
        <w:rPr>
          <w:rFonts w:ascii="Times New Roman" w:hAnsi="Times New Roman"/>
          <w:color w:val="000000"/>
          <w:sz w:val="27"/>
        </w:rPr>
        <w:t xml:space="preserve">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/>
          <w:color w:val="000000"/>
          <w:sz w:val="27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>
        <w:rPr>
          <w:rFonts w:ascii="Times New Roman" w:hAnsi="Times New Roman"/>
          <w:color w:val="000000"/>
          <w:sz w:val="27"/>
        </w:rPr>
        <w:t>а также физически</w:t>
      </w:r>
      <w:r>
        <w:rPr>
          <w:rFonts w:ascii="Times New Roman" w:hAnsi="Times New Roman"/>
          <w:color w:val="000000"/>
          <w:sz w:val="27"/>
        </w:rPr>
        <w:t xml:space="preserve">м лицам - производителям товаров, работ, услуг </w:t>
      </w:r>
      <w:r>
        <w:rPr>
          <w:rFonts w:ascii="Times New Roman" w:hAnsi="Times New Roman"/>
          <w:color w:val="000000"/>
          <w:sz w:val="27"/>
        </w:rPr>
        <w:t>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color w:val="000000"/>
          <w:sz w:val="27"/>
        </w:rPr>
        <w:t>» (далее – постановление 1782), З</w:t>
      </w:r>
      <w:r>
        <w:rPr>
          <w:sz w:val="27"/>
        </w:rPr>
        <w:t xml:space="preserve">аконом Ивановской области </w:t>
      </w:r>
      <w:r>
        <w:br/>
      </w:r>
      <w:r>
        <w:rPr>
          <w:sz w:val="27"/>
        </w:rPr>
        <w:t>от 20.12.2024 № 70-ОЗ «</w:t>
      </w:r>
      <w:r>
        <w:rPr>
          <w:sz w:val="27"/>
        </w:rPr>
        <w:t>Об областном бюджете на 2025 год и на плановый период 2026 и 2027 годов»</w:t>
      </w:r>
      <w:r>
        <w:rPr>
          <w:rFonts w:ascii="Times New Roman" w:hAnsi="Times New Roman"/>
          <w:color w:val="000000"/>
          <w:sz w:val="27"/>
        </w:rPr>
        <w:t>.</w:t>
      </w:r>
    </w:p>
    <w:p w14:paraId="06000000">
      <w:pPr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sz w:val="27"/>
        </w:rPr>
        <w:t xml:space="preserve">Проектом утверждается порядок, определяющий общие положения </w:t>
      </w:r>
      <w:r>
        <w:br/>
      </w:r>
      <w:r>
        <w:rPr>
          <w:sz w:val="27"/>
        </w:rPr>
        <w:t xml:space="preserve">о предоставлении субсидий </w:t>
      </w:r>
      <w:r>
        <w:rPr>
          <w:sz w:val="27"/>
        </w:rPr>
        <w:t>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sz w:val="27"/>
        </w:rPr>
        <w:t xml:space="preserve"> </w:t>
      </w:r>
      <w:r>
        <w:rPr>
          <w:sz w:val="27"/>
        </w:rPr>
        <w:t>(далее - субсидии)</w:t>
      </w:r>
      <w:r>
        <w:rPr>
          <w:sz w:val="27"/>
        </w:rPr>
        <w:t xml:space="preserve">, порядок проведения отбора получателей субсидий, условия и порядок предоставления субсидий, требования к отчетности и требования об осуществлении контроля </w:t>
      </w:r>
      <w:r>
        <w:br/>
      </w:r>
      <w:r>
        <w:rPr>
          <w:sz w:val="27"/>
        </w:rPr>
        <w:t xml:space="preserve">за соблюдением условий и порядка предоставления субсидий </w:t>
      </w:r>
      <w:r>
        <w:br/>
      </w:r>
      <w:r>
        <w:rPr>
          <w:sz w:val="27"/>
        </w:rPr>
        <w:t>и ответственности за их нарушение.</w:t>
      </w:r>
    </w:p>
    <w:p w14:paraId="07000000">
      <w:pPr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Пунктом 5 </w:t>
      </w:r>
      <w:r>
        <w:rPr>
          <w:rFonts w:ascii="Times New Roman" w:hAnsi="Times New Roman"/>
          <w:color w:val="000000"/>
          <w:sz w:val="27"/>
        </w:rPr>
        <w:t xml:space="preserve">постановления 1782 </w:t>
      </w:r>
      <w:r>
        <w:rPr>
          <w:sz w:val="27"/>
        </w:rPr>
        <w:t>установлено, что с 1 января 2025 года положения пунктов 20 - 25 О</w:t>
      </w:r>
      <w:r>
        <w:rPr>
          <w:sz w:val="27"/>
        </w:rPr>
        <w:t xml:space="preserve">бщих требований к нормативным правовым актам, муниципальным правовым актам, регулирующим предоставление </w:t>
      </w:r>
      <w:r>
        <w:br/>
      </w:r>
      <w:r>
        <w:rPr>
          <w:sz w:val="27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</w:t>
      </w:r>
      <w:r>
        <w:rPr>
          <w:sz w:val="27"/>
        </w:rPr>
        <w:t xml:space="preserve">указанных субсидий, в том числе грантов в форме субсидий, утвержденных </w:t>
      </w:r>
      <w:r>
        <w:rPr>
          <w:rFonts w:ascii="Times New Roman" w:hAnsi="Times New Roman"/>
          <w:color w:val="000000"/>
          <w:sz w:val="27"/>
        </w:rPr>
        <w:t>постановлением 1782 (далее</w:t>
      </w:r>
      <w:r>
        <w:rPr>
          <w:rFonts w:ascii="Times New Roman" w:hAnsi="Times New Roman"/>
          <w:color w:val="000000"/>
          <w:sz w:val="27"/>
        </w:rPr>
        <w:t xml:space="preserve"> – Общие требования), п</w:t>
      </w:r>
      <w:r>
        <w:rPr>
          <w:sz w:val="27"/>
        </w:rPr>
        <w:t>ри</w:t>
      </w:r>
      <w:r>
        <w:rPr>
          <w:sz w:val="27"/>
        </w:rPr>
        <w:t xml:space="preserve">меняются </w:t>
      </w:r>
      <w:r>
        <w:br/>
      </w:r>
      <w:r>
        <w:rPr>
          <w:sz w:val="27"/>
        </w:rPr>
        <w:t xml:space="preserve">к правоотношениям, возникающим при предоставлении </w:t>
      </w:r>
      <w:r>
        <w:rPr>
          <w:sz w:val="27"/>
        </w:rPr>
        <w:t>субсидий, в том числе грантов в форме субсидий, из бюджетов субъектов Российской Федерации, местных бюджетов.</w:t>
      </w:r>
    </w:p>
    <w:p w14:paraId="08000000">
      <w:pPr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Проектом в соответствии с пунктом 20 Общих требований в</w:t>
      </w:r>
      <w:r>
        <w:rPr>
          <w:sz w:val="27"/>
        </w:rPr>
        <w:t xml:space="preserve"> целях определения порядка проведения отбора</w:t>
      </w:r>
      <w:r>
        <w:rPr>
          <w:sz w:val="27"/>
        </w:rPr>
        <w:t xml:space="preserve"> определяется </w:t>
      </w:r>
      <w:r>
        <w:rPr>
          <w:sz w:val="27"/>
        </w:rPr>
        <w:t>наименование государственной информационной системы, обеспечивающей проведение отбора.</w:t>
      </w:r>
    </w:p>
    <w:p w14:paraId="09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Последствием принятия проекта станет проведение отбора получателей субсидии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и предоставление субсидии </w:t>
      </w:r>
      <w:r>
        <w:rPr>
          <w:rFonts w:ascii="Times New Roman" w:hAnsi="Times New Roman"/>
          <w:color w:val="000000"/>
          <w:sz w:val="27"/>
        </w:rPr>
        <w:t>победителям отбора</w:t>
      </w:r>
      <w:r>
        <w:rPr>
          <w:rFonts w:ascii="Times New Roman" w:hAnsi="Times New Roman"/>
          <w:b w:val="0"/>
          <w:color w:val="000000"/>
          <w:sz w:val="27"/>
        </w:rPr>
        <w:t>.</w:t>
      </w:r>
    </w:p>
    <w:p w14:paraId="0A000000">
      <w:pPr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Проект регулирует отношения, предусмотренные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пунктом 1.4 Порядка проведения оценки регулирующего воздействия проектов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нормативных правовых актов Ивановской области, утвержденного поста</w:t>
      </w:r>
      <w:r>
        <w:rPr>
          <w:rFonts w:ascii="Times New Roman" w:hAnsi="Times New Roman"/>
          <w:color w:val="000000"/>
          <w:sz w:val="27"/>
        </w:rPr>
        <w:t xml:space="preserve">новлением Правительства Ивановской области </w:t>
      </w:r>
      <w:r>
        <w:rPr>
          <w:rFonts w:ascii="Times New Roman" w:hAnsi="Times New Roman"/>
          <w:color w:val="000000"/>
          <w:sz w:val="27"/>
        </w:rPr>
        <w:t xml:space="preserve">от 17.12.2013 </w:t>
      </w:r>
      <w:r>
        <w:rPr>
          <w:rFonts w:ascii="Times New Roman" w:hAnsi="Times New Roman"/>
          <w:color w:val="000000"/>
          <w:sz w:val="27"/>
        </w:rPr>
        <w:t>№ 534-п «</w:t>
      </w:r>
      <w:r>
        <w:rPr>
          <w:sz w:val="27"/>
        </w:rPr>
        <w:t>Об оценке регулирующего воздействия проектов нормативных правовых актов Ивановской области»</w:t>
      </w:r>
      <w:r>
        <w:rPr>
          <w:rFonts w:ascii="Times New Roman" w:hAnsi="Times New Roman"/>
          <w:color w:val="000000"/>
          <w:sz w:val="27"/>
        </w:rPr>
        <w:t>.</w:t>
      </w:r>
    </w:p>
    <w:p w14:paraId="0B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Принятие настоящего проекта не потребует дополнительных финансов</w:t>
      </w:r>
      <w:r>
        <w:rPr>
          <w:rFonts w:ascii="Times New Roman" w:hAnsi="Times New Roman"/>
          <w:color w:val="000000"/>
          <w:sz w:val="27"/>
        </w:rPr>
        <w:t>ых затрат из бюджета Ивановской области</w:t>
      </w:r>
      <w:r>
        <w:rPr>
          <w:rFonts w:ascii="Times New Roman" w:hAnsi="Times New Roman"/>
          <w:color w:val="000000"/>
          <w:sz w:val="27"/>
        </w:rPr>
        <w:t>, с</w:t>
      </w:r>
      <w:r>
        <w:rPr>
          <w:rFonts w:ascii="Times New Roman" w:hAnsi="Times New Roman"/>
          <w:color w:val="000000"/>
          <w:sz w:val="27"/>
        </w:rPr>
        <w:t xml:space="preserve">редства на реализацию данного проекта предусмотрены в законе </w:t>
      </w:r>
      <w:r>
        <w:rPr>
          <w:rFonts w:ascii="Times New Roman" w:hAnsi="Times New Roman"/>
          <w:color w:val="000000"/>
          <w:sz w:val="27"/>
        </w:rPr>
        <w:t xml:space="preserve">об областном бюджете по мероприятию </w:t>
      </w:r>
      <w:r>
        <w:rPr>
          <w:sz w:val="27"/>
        </w:rPr>
        <w:t>«</w:t>
      </w:r>
      <w:r>
        <w:rPr>
          <w:sz w:val="27"/>
        </w:rPr>
        <w:t>Субсидии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</w:t>
      </w:r>
      <w:r>
        <w:rPr>
          <w:sz w:val="27"/>
        </w:rPr>
        <w:t xml:space="preserve">производственного типа </w:t>
      </w:r>
      <w:r>
        <w:rPr>
          <w:sz w:val="27"/>
        </w:rPr>
        <w:t>«</w:t>
      </w:r>
      <w:r>
        <w:rPr>
          <w:sz w:val="27"/>
        </w:rPr>
        <w:t>Иваново</w:t>
      </w:r>
      <w:r>
        <w:rPr>
          <w:sz w:val="27"/>
        </w:rPr>
        <w:t>»</w:t>
      </w:r>
      <w:r>
        <w:rPr>
          <w:sz w:val="27"/>
        </w:rPr>
        <w:t xml:space="preserve">, разработку технических условий и технологическое присоединение объектов инфраструктуры особой экономической зоны промышленно-производственного </w:t>
      </w:r>
      <w:r>
        <w:rPr>
          <w:sz w:val="27"/>
        </w:rPr>
        <w:t>типа «</w:t>
      </w:r>
      <w:r>
        <w:rPr>
          <w:sz w:val="27"/>
        </w:rPr>
        <w:t>Иваново</w:t>
      </w:r>
      <w:r>
        <w:rPr>
          <w:sz w:val="27"/>
        </w:rPr>
        <w:t xml:space="preserve">» регионального проекта </w:t>
      </w:r>
      <w:r>
        <w:rPr>
          <w:sz w:val="27"/>
        </w:rPr>
        <w:t>«</w:t>
      </w:r>
      <w:r>
        <w:rPr>
          <w:sz w:val="27"/>
        </w:rPr>
        <w:t>Создание благоприятных условий для привлечения инвестиций</w:t>
      </w:r>
      <w:r>
        <w:rPr>
          <w:sz w:val="27"/>
        </w:rPr>
        <w:t xml:space="preserve"> в экономику Ивановской области</w:t>
      </w:r>
      <w:r>
        <w:rPr>
          <w:sz w:val="27"/>
        </w:rPr>
        <w:t>»</w:t>
      </w:r>
      <w:r>
        <w:rPr>
          <w:sz w:val="27"/>
        </w:rPr>
        <w:t xml:space="preserve"> государственной программы «Экономическое развитие и инновационная экономика Ивановской области»</w:t>
      </w:r>
      <w:r>
        <w:rPr>
          <w:sz w:val="27"/>
        </w:rPr>
        <w:t>.</w:t>
      </w:r>
    </w:p>
    <w:p w14:paraId="0C000000">
      <w:pPr>
        <w:spacing w:line="240" w:lineRule="auto"/>
        <w:ind w:firstLine="709" w:left="0"/>
        <w:jc w:val="both"/>
        <w:rPr>
          <w:sz w:val="27"/>
        </w:rPr>
      </w:pPr>
      <w:r>
        <w:rPr>
          <w:rFonts w:ascii="Times New Roman" w:hAnsi="Times New Roman"/>
          <w:color w:val="000000"/>
          <w:sz w:val="27"/>
        </w:rPr>
        <w:t>В случае принятия постановления потребуется признание утратившими силу следующих постановлений Правительства Ивановской области:</w:t>
      </w:r>
    </w:p>
    <w:p w14:paraId="0D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от 15.11.2023 </w:t>
      </w:r>
      <w:r>
        <w:rPr>
          <w:sz w:val="27"/>
        </w:rPr>
        <w:t>№ 568-п «</w:t>
      </w:r>
      <w:r>
        <w:rPr>
          <w:sz w:val="27"/>
        </w:rPr>
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</w:t>
      </w:r>
      <w:r>
        <w:rPr>
          <w:sz w:val="27"/>
        </w:rPr>
        <w:t>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«Иваново»;</w:t>
      </w:r>
    </w:p>
    <w:p w14:paraId="0E000000">
      <w:pPr>
        <w:spacing w:line="240" w:lineRule="auto"/>
        <w:ind w:firstLine="709" w:left="0"/>
        <w:jc w:val="both"/>
        <w:rPr>
          <w:sz w:val="27"/>
        </w:rPr>
      </w:pPr>
      <w:r>
        <w:rPr>
          <w:sz w:val="27"/>
        </w:rPr>
        <w:t xml:space="preserve">от 06.11.2024 </w:t>
      </w:r>
      <w:r>
        <w:rPr>
          <w:sz w:val="27"/>
        </w:rPr>
        <w:t>№ 535-п «</w:t>
      </w:r>
      <w:r>
        <w:rPr>
          <w:sz w:val="27"/>
        </w:rPr>
        <w:t xml:space="preserve">О внесении изменений в постановление Правительства Ивановской области от 15.11.2023 № 568-п «Об утверждении Порядка предоставления субсидии из областного бюджета юридическим лицам в целях возмещения затрат на проектирование (включая затраты </w:t>
      </w:r>
      <w:r>
        <w:br/>
      </w:r>
      <w:r>
        <w:rPr>
          <w:sz w:val="27"/>
        </w:rPr>
        <w:t xml:space="preserve">на проведение государственной экспертизы проектной документации </w:t>
      </w:r>
      <w:r>
        <w:br/>
      </w:r>
      <w:r>
        <w:rPr>
          <w:sz w:val="27"/>
        </w:rPr>
        <w:t xml:space="preserve">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br/>
      </w:r>
      <w:r>
        <w:rPr>
          <w:sz w:val="27"/>
        </w:rPr>
        <w:t xml:space="preserve">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</w:t>
      </w:r>
      <w:r>
        <w:br/>
      </w:r>
      <w:r>
        <w:rPr>
          <w:sz w:val="27"/>
        </w:rPr>
        <w:t>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rFonts w:ascii="Times New Roman" w:hAnsi="Times New Roman"/>
          <w:color w:val="000000"/>
          <w:sz w:val="27"/>
        </w:rPr>
        <w:t>.</w:t>
      </w:r>
    </w:p>
    <w:p w14:paraId="0F000000">
      <w:pPr>
        <w:spacing w:line="240" w:lineRule="auto"/>
        <w:ind w:firstLine="709" w:left="0"/>
        <w:jc w:val="both"/>
        <w:rPr>
          <w:sz w:val="27"/>
        </w:rPr>
      </w:pPr>
    </w:p>
    <w:p w14:paraId="10000000">
      <w:pPr>
        <w:ind w:firstLine="709" w:left="0"/>
        <w:jc w:val="both"/>
        <w:rPr>
          <w:sz w:val="27"/>
        </w:rPr>
      </w:pPr>
    </w:p>
    <w:p w14:paraId="11000000">
      <w:pPr>
        <w:ind w:firstLine="709" w:left="0"/>
        <w:jc w:val="both"/>
        <w:rPr>
          <w:sz w:val="27"/>
        </w:rPr>
      </w:pPr>
    </w:p>
    <w:p w14:paraId="12000000">
      <w:pPr>
        <w:rPr>
          <w:b w:val="1"/>
          <w:sz w:val="27"/>
        </w:rPr>
      </w:pPr>
      <w:bookmarkStart w:id="2" w:name="_Hlk146725774"/>
      <w:bookmarkEnd w:id="2"/>
      <w:r>
        <w:rPr>
          <w:b w:val="1"/>
          <w:sz w:val="27"/>
        </w:rPr>
        <w:t xml:space="preserve">Первый заместитель </w:t>
      </w:r>
    </w:p>
    <w:p w14:paraId="13000000">
      <w:pPr>
        <w:spacing w:after="0" w:before="0" w:line="314" w:lineRule="atLeast"/>
        <w:ind/>
        <w:jc w:val="left"/>
        <w:rPr>
          <w:b w:val="1"/>
          <w:sz w:val="27"/>
        </w:rPr>
      </w:pPr>
      <w:r>
        <w:rPr>
          <w:b w:val="1"/>
          <w:sz w:val="27"/>
        </w:rPr>
        <w:t xml:space="preserve">директора </w:t>
      </w:r>
      <w:r>
        <w:rPr>
          <w:b w:val="1"/>
          <w:sz w:val="27"/>
        </w:rPr>
        <w:t>Департамента</w:t>
      </w:r>
      <w:r>
        <w:rPr>
          <w:b w:val="1"/>
          <w:sz w:val="27"/>
        </w:rPr>
        <w:t xml:space="preserve"> –</w:t>
      </w:r>
    </w:p>
    <w:p w14:paraId="14000000">
      <w:pPr>
        <w:rPr>
          <w:b w:val="0"/>
          <w:sz w:val="27"/>
        </w:rPr>
      </w:pPr>
      <w:r>
        <w:rPr>
          <w:b w:val="1"/>
          <w:sz w:val="27"/>
        </w:rPr>
        <w:t>статс-секретарь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  О.С. Шереметьева</w:t>
      </w:r>
    </w:p>
    <w:sectPr>
      <w:headerReference r:id="rId1" w:type="default"/>
      <w:pgSz w:h="16838" w:orient="portrait" w:w="11906"/>
      <w:pgMar w:bottom="1440" w:footer="709" w:gutter="0" w:header="709" w:left="1559" w:right="1276" w:top="144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" w:type="paragraph">
    <w:name w:val="ConsPlusNormal"/>
    <w:link w:val="Style_1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6_ch" w:type="character">
    <w:name w:val="ConsPlusTitle"/>
    <w:link w:val="Style_16"/>
    <w:rPr>
      <w:rFonts w:ascii="Times New Roman" w:hAnsi="Times New Roman"/>
      <w:b w:val="1"/>
      <w:sz w:val="24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2025-06-05T07:21:14Z</dcterms:modified>
</cp:coreProperties>
</file>