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CC" w:rsidRPr="004246CC" w:rsidRDefault="004246CC" w:rsidP="004246CC">
      <w:pPr>
        <w:pStyle w:val="2"/>
        <w:jc w:val="center"/>
        <w:rPr>
          <w:b w:val="0"/>
          <w:spacing w:val="20"/>
          <w:szCs w:val="28"/>
        </w:rPr>
      </w:pPr>
      <w:r>
        <w:rPr>
          <w:spacing w:val="20"/>
          <w:szCs w:val="28"/>
        </w:rPr>
        <w:tab/>
      </w:r>
      <w:r>
        <w:rPr>
          <w:spacing w:val="20"/>
          <w:szCs w:val="28"/>
        </w:rPr>
        <w:tab/>
      </w:r>
      <w:r>
        <w:rPr>
          <w:spacing w:val="20"/>
          <w:szCs w:val="28"/>
        </w:rPr>
        <w:tab/>
      </w:r>
      <w:r>
        <w:rPr>
          <w:spacing w:val="20"/>
          <w:szCs w:val="28"/>
        </w:rPr>
        <w:tab/>
      </w:r>
      <w:r>
        <w:rPr>
          <w:spacing w:val="20"/>
          <w:szCs w:val="28"/>
        </w:rPr>
        <w:tab/>
      </w:r>
      <w:r>
        <w:rPr>
          <w:spacing w:val="20"/>
          <w:szCs w:val="28"/>
        </w:rPr>
        <w:tab/>
      </w:r>
      <w:r>
        <w:rPr>
          <w:spacing w:val="20"/>
          <w:szCs w:val="28"/>
        </w:rPr>
        <w:tab/>
        <w:t xml:space="preserve">        </w:t>
      </w:r>
      <w:r w:rsidRPr="004246CC">
        <w:rPr>
          <w:b w:val="0"/>
          <w:spacing w:val="20"/>
          <w:szCs w:val="28"/>
        </w:rPr>
        <w:t>ПРОЕКТ</w:t>
      </w:r>
    </w:p>
    <w:p w:rsidR="000A3172" w:rsidRPr="003A3ACB" w:rsidRDefault="000A3172" w:rsidP="004246CC">
      <w:pPr>
        <w:pStyle w:val="2"/>
        <w:jc w:val="center"/>
        <w:rPr>
          <w:b w:val="0"/>
          <w:spacing w:val="20"/>
          <w:szCs w:val="28"/>
        </w:rPr>
      </w:pPr>
      <w:r w:rsidRPr="007A75BC">
        <w:rPr>
          <w:noProof/>
        </w:rPr>
        <w:drawing>
          <wp:anchor distT="0" distB="0" distL="114300" distR="114300" simplePos="0" relativeHeight="251660288" behindDoc="0" locked="0" layoutInCell="1" allowOverlap="1" wp14:anchorId="057EB70A" wp14:editId="6940BD8B">
            <wp:simplePos x="0" y="0"/>
            <wp:positionH relativeFrom="column">
              <wp:posOffset>2658110</wp:posOffset>
            </wp:positionH>
            <wp:positionV relativeFrom="paragraph">
              <wp:posOffset>-51435</wp:posOffset>
            </wp:positionV>
            <wp:extent cx="1002030" cy="731520"/>
            <wp:effectExtent l="0" t="0" r="7620" b="0"/>
            <wp:wrapSquare wrapText="bothSides"/>
            <wp:docPr id="3" name="Рисунок 3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46C9">
        <w:br w:type="textWrapping" w:clear="all"/>
      </w:r>
      <w:r w:rsidRPr="003A3ACB">
        <w:rPr>
          <w:spacing w:val="20"/>
          <w:szCs w:val="28"/>
        </w:rPr>
        <w:t>ДЕПАРТАМЕНТ ЭКОНОМИЧЕСКОГО РАЗВИТИЯ</w:t>
      </w:r>
    </w:p>
    <w:p w:rsidR="000A3172" w:rsidRPr="003A3ACB" w:rsidRDefault="000A3172" w:rsidP="004246C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A3ACB">
        <w:rPr>
          <w:rFonts w:ascii="Times New Roman" w:hAnsi="Times New Roman" w:cs="Times New Roman"/>
          <w:b/>
          <w:noProof/>
          <w:spacing w:val="2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45F33" wp14:editId="69B52255">
                <wp:simplePos x="0" y="0"/>
                <wp:positionH relativeFrom="column">
                  <wp:posOffset>-57785</wp:posOffset>
                </wp:positionH>
                <wp:positionV relativeFrom="paragraph">
                  <wp:posOffset>186055</wp:posOffset>
                </wp:positionV>
                <wp:extent cx="6026150" cy="0"/>
                <wp:effectExtent l="0" t="0" r="127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23D71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14.65pt" to="469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"/>
            </w:pict>
          </mc:Fallback>
        </mc:AlternateContent>
      </w:r>
      <w:r w:rsidRPr="003A3ACB">
        <w:rPr>
          <w:rFonts w:ascii="Times New Roman" w:hAnsi="Times New Roman" w:cs="Times New Roman"/>
          <w:b/>
          <w:spacing w:val="20"/>
          <w:sz w:val="28"/>
          <w:szCs w:val="28"/>
        </w:rPr>
        <w:t>И ТОРГОВЛИ ИВАНОВСКОЙ ОБЛАСТИ</w:t>
      </w:r>
    </w:p>
    <w:p w:rsidR="00071459" w:rsidRDefault="000A3172" w:rsidP="004246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3ACB">
        <w:rPr>
          <w:rFonts w:ascii="Times New Roman" w:hAnsi="Times New Roman" w:cs="Times New Roman"/>
          <w:sz w:val="20"/>
          <w:szCs w:val="20"/>
        </w:rPr>
        <w:t xml:space="preserve">153000, Иваново,  пл. Революции, 2/1, тел. </w:t>
      </w:r>
      <w:r w:rsidRPr="003A3ACB">
        <w:rPr>
          <w:rFonts w:ascii="Times New Roman" w:hAnsi="Times New Roman" w:cs="Times New Roman"/>
          <w:sz w:val="20"/>
          <w:szCs w:val="20"/>
          <w:lang w:val="fr-FR"/>
        </w:rPr>
        <w:t>(4932) 32-73-4</w:t>
      </w:r>
      <w:r w:rsidRPr="00312F71">
        <w:rPr>
          <w:rFonts w:ascii="Times New Roman" w:hAnsi="Times New Roman" w:cs="Times New Roman"/>
          <w:sz w:val="20"/>
          <w:szCs w:val="20"/>
        </w:rPr>
        <w:t>8</w:t>
      </w:r>
      <w:r w:rsidRPr="003A3ACB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r w:rsidRPr="003A3ACB">
        <w:rPr>
          <w:rFonts w:ascii="Times New Roman" w:hAnsi="Times New Roman" w:cs="Times New Roman"/>
          <w:sz w:val="20"/>
          <w:szCs w:val="20"/>
        </w:rPr>
        <w:t>факс</w:t>
      </w:r>
      <w:r w:rsidRPr="003A3ACB">
        <w:rPr>
          <w:rFonts w:ascii="Times New Roman" w:hAnsi="Times New Roman" w:cs="Times New Roman"/>
          <w:sz w:val="20"/>
          <w:szCs w:val="20"/>
          <w:lang w:val="fr-FR"/>
        </w:rPr>
        <w:t xml:space="preserve"> (4932) 30-89-66,  </w:t>
      </w:r>
    </w:p>
    <w:p w:rsidR="000A3172" w:rsidRPr="00312F71" w:rsidRDefault="000A3172" w:rsidP="004246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A3ACB">
        <w:rPr>
          <w:rFonts w:ascii="Times New Roman" w:hAnsi="Times New Roman" w:cs="Times New Roman"/>
          <w:sz w:val="20"/>
          <w:szCs w:val="20"/>
          <w:lang w:val="fr-FR"/>
        </w:rPr>
        <w:t>e</w:t>
      </w:r>
      <w:r w:rsidR="00071459" w:rsidRPr="00312F71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3A3ACB">
        <w:rPr>
          <w:rFonts w:ascii="Times New Roman" w:hAnsi="Times New Roman" w:cs="Times New Roman"/>
          <w:sz w:val="20"/>
          <w:szCs w:val="20"/>
          <w:lang w:val="fr-FR"/>
        </w:rPr>
        <w:t>mail:</w:t>
      </w:r>
      <w:r w:rsidRPr="00312F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10" w:history="1">
        <w:r w:rsidRPr="00071459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lang w:val="fr-FR"/>
          </w:rPr>
          <w:t>derit@ivanovoobl.ru</w:t>
        </w:r>
      </w:hyperlink>
      <w:r w:rsidR="00700256" w:rsidRPr="00312F71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,</w:t>
      </w:r>
      <w:r w:rsidR="00700256" w:rsidRPr="00312F71">
        <w:rPr>
          <w:rStyle w:val="a5"/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00256" w:rsidRPr="00071459">
        <w:rPr>
          <w:rFonts w:ascii="Times New Roman" w:hAnsi="Times New Roman" w:cs="Times New Roman"/>
          <w:sz w:val="20"/>
          <w:szCs w:val="20"/>
          <w:lang w:val="en-US"/>
        </w:rPr>
        <w:t>https</w:t>
      </w:r>
      <w:r w:rsidR="00700256" w:rsidRPr="00312F71">
        <w:rPr>
          <w:rFonts w:ascii="Times New Roman" w:hAnsi="Times New Roman" w:cs="Times New Roman"/>
          <w:sz w:val="20"/>
          <w:szCs w:val="20"/>
          <w:lang w:val="en-US"/>
        </w:rPr>
        <w:t>://</w:t>
      </w:r>
      <w:r w:rsidR="00700256" w:rsidRPr="00071459">
        <w:rPr>
          <w:rFonts w:ascii="Times New Roman" w:hAnsi="Times New Roman" w:cs="Times New Roman"/>
          <w:sz w:val="20"/>
          <w:szCs w:val="20"/>
          <w:lang w:val="en-US"/>
        </w:rPr>
        <w:t>derit</w:t>
      </w:r>
      <w:r w:rsidR="00700256" w:rsidRPr="00312F71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700256" w:rsidRPr="00071459">
        <w:rPr>
          <w:rFonts w:ascii="Times New Roman" w:hAnsi="Times New Roman" w:cs="Times New Roman"/>
          <w:sz w:val="20"/>
          <w:szCs w:val="20"/>
          <w:lang w:val="en-US"/>
        </w:rPr>
        <w:t>ivanovoobl</w:t>
      </w:r>
      <w:r w:rsidR="00700256" w:rsidRPr="00312F71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700256" w:rsidRPr="00071459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312F71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:rsidR="000A3172" w:rsidRPr="00312F71" w:rsidRDefault="000A3172" w:rsidP="004246CC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0A3172" w:rsidRDefault="000A3172" w:rsidP="00424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</w:t>
      </w:r>
    </w:p>
    <w:p w:rsidR="000A3172" w:rsidRDefault="000A3172" w:rsidP="00424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172" w:rsidRPr="001B3E82" w:rsidRDefault="000A3172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22A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246CC" w:rsidRPr="004246C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222A8" w:rsidRPr="004246C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50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246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D2650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6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bookmarkStart w:id="0" w:name="_GoBack"/>
      <w:bookmarkEnd w:id="0"/>
      <w:r w:rsidR="004246CC" w:rsidRPr="004246C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222A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</w:t>
      </w:r>
      <w:r w:rsidR="004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 w:rsidR="004246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04941" w:rsidRDefault="00304941" w:rsidP="004246CC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A71" w:rsidRDefault="00FE12D7" w:rsidP="004246CC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CB701E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приказ Департамента экономического развития и торговли Ивановской области </w:t>
      </w:r>
      <w:r w:rsidR="00BA3FCB">
        <w:rPr>
          <w:rFonts w:ascii="Times New Roman" w:hAnsi="Times New Roman" w:cs="Times New Roman"/>
          <w:b/>
          <w:bCs/>
          <w:sz w:val="28"/>
          <w:szCs w:val="28"/>
        </w:rPr>
        <w:t>от 04.04.2019 № 23-п «Об утверждении Административного регламента предоставления Департаментом экономического развития и торговли Ивановской области государственной услуги по осуществлению лицензирования заготовки, хранения, переработки и реализации лома черных металлов, цветных металлов»</w:t>
      </w:r>
      <w:r w:rsidR="005643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3172" w:rsidRPr="00FE12D7" w:rsidRDefault="000A3172" w:rsidP="00424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12D7" w:rsidRDefault="000A3172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D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E12D7">
        <w:rPr>
          <w:rFonts w:ascii="Times New Roman" w:hAnsi="Times New Roman" w:cs="Times New Roman"/>
          <w:sz w:val="28"/>
          <w:szCs w:val="28"/>
        </w:rPr>
        <w:t>приведения приказ</w:t>
      </w:r>
      <w:r w:rsidR="002E6B05">
        <w:rPr>
          <w:rFonts w:ascii="Times New Roman" w:hAnsi="Times New Roman" w:cs="Times New Roman"/>
          <w:sz w:val="28"/>
          <w:szCs w:val="28"/>
        </w:rPr>
        <w:t>а</w:t>
      </w:r>
      <w:r w:rsidR="000D4693">
        <w:rPr>
          <w:rFonts w:ascii="Times New Roman" w:hAnsi="Times New Roman" w:cs="Times New Roman"/>
          <w:sz w:val="28"/>
          <w:szCs w:val="28"/>
        </w:rPr>
        <w:t xml:space="preserve"> </w:t>
      </w:r>
      <w:r w:rsidR="00FE12D7">
        <w:rPr>
          <w:rFonts w:ascii="Times New Roman" w:hAnsi="Times New Roman" w:cs="Times New Roman"/>
          <w:sz w:val="28"/>
          <w:szCs w:val="28"/>
        </w:rPr>
        <w:t xml:space="preserve">Департамента экономического развития и торговли </w:t>
      </w:r>
      <w:r w:rsidR="001F39E3">
        <w:rPr>
          <w:rFonts w:ascii="Times New Roman" w:hAnsi="Times New Roman" w:cs="Times New Roman"/>
          <w:sz w:val="28"/>
          <w:szCs w:val="28"/>
        </w:rPr>
        <w:t>И</w:t>
      </w:r>
      <w:r w:rsidR="00FE12D7">
        <w:rPr>
          <w:rFonts w:ascii="Times New Roman" w:hAnsi="Times New Roman" w:cs="Times New Roman"/>
          <w:sz w:val="28"/>
          <w:szCs w:val="28"/>
        </w:rPr>
        <w:t>ван</w:t>
      </w:r>
      <w:r w:rsidR="008A16DC">
        <w:rPr>
          <w:rFonts w:ascii="Times New Roman" w:hAnsi="Times New Roman" w:cs="Times New Roman"/>
          <w:sz w:val="28"/>
          <w:szCs w:val="28"/>
        </w:rPr>
        <w:t xml:space="preserve">овской области в соответствие </w:t>
      </w:r>
      <w:r w:rsidR="008A16DC" w:rsidRPr="007E5EF9">
        <w:rPr>
          <w:rFonts w:ascii="Times New Roman" w:hAnsi="Times New Roman" w:cs="Times New Roman"/>
          <w:sz w:val="28"/>
          <w:szCs w:val="28"/>
        </w:rPr>
        <w:t xml:space="preserve">с </w:t>
      </w:r>
      <w:r w:rsidR="001F30BF" w:rsidRPr="001F30BF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2E6B05">
        <w:rPr>
          <w:rFonts w:ascii="Times New Roman" w:hAnsi="Times New Roman" w:cs="Times New Roman"/>
          <w:sz w:val="28"/>
          <w:szCs w:val="28"/>
        </w:rPr>
        <w:t>от 04.05.2011 № 99-ФЗ «О лицензировании отдельных видов деятельности»</w:t>
      </w:r>
      <w:r w:rsidR="001F30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16DC" w:rsidRPr="007D3C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3A6A" w:rsidRPr="007D3CB2">
        <w:rPr>
          <w:rFonts w:ascii="Times New Roman" w:hAnsi="Times New Roman" w:cs="Times New Roman"/>
          <w:sz w:val="28"/>
          <w:szCs w:val="28"/>
        </w:rPr>
        <w:t xml:space="preserve"> </w:t>
      </w:r>
      <w:r w:rsidR="008A16DC" w:rsidRPr="007D3CB2">
        <w:rPr>
          <w:rFonts w:ascii="Times New Roman" w:hAnsi="Times New Roman" w:cs="Times New Roman"/>
          <w:sz w:val="28"/>
          <w:szCs w:val="28"/>
        </w:rPr>
        <w:t>р</w:t>
      </w:r>
      <w:r w:rsidR="00213A6A" w:rsidRPr="007D3CB2">
        <w:rPr>
          <w:rFonts w:ascii="Times New Roman" w:hAnsi="Times New Roman" w:cs="Times New Roman"/>
          <w:sz w:val="28"/>
          <w:szCs w:val="28"/>
        </w:rPr>
        <w:t xml:space="preserve"> </w:t>
      </w:r>
      <w:r w:rsidR="008A16DC" w:rsidRPr="007D3CB2">
        <w:rPr>
          <w:rFonts w:ascii="Times New Roman" w:hAnsi="Times New Roman" w:cs="Times New Roman"/>
          <w:sz w:val="28"/>
          <w:szCs w:val="28"/>
        </w:rPr>
        <w:t>и</w:t>
      </w:r>
      <w:r w:rsidR="00213A6A" w:rsidRPr="007D3CB2">
        <w:rPr>
          <w:rFonts w:ascii="Times New Roman" w:hAnsi="Times New Roman" w:cs="Times New Roman"/>
          <w:sz w:val="28"/>
          <w:szCs w:val="28"/>
        </w:rPr>
        <w:t xml:space="preserve"> </w:t>
      </w:r>
      <w:r w:rsidR="008A16DC" w:rsidRPr="007D3CB2">
        <w:rPr>
          <w:rFonts w:ascii="Times New Roman" w:hAnsi="Times New Roman" w:cs="Times New Roman"/>
          <w:sz w:val="28"/>
          <w:szCs w:val="28"/>
        </w:rPr>
        <w:t>к</w:t>
      </w:r>
      <w:r w:rsidR="00213A6A" w:rsidRPr="007D3CB2">
        <w:rPr>
          <w:rFonts w:ascii="Times New Roman" w:hAnsi="Times New Roman" w:cs="Times New Roman"/>
          <w:sz w:val="28"/>
          <w:szCs w:val="28"/>
        </w:rPr>
        <w:t xml:space="preserve"> </w:t>
      </w:r>
      <w:r w:rsidR="008A16DC" w:rsidRPr="007D3CB2">
        <w:rPr>
          <w:rFonts w:ascii="Times New Roman" w:hAnsi="Times New Roman" w:cs="Times New Roman"/>
          <w:sz w:val="28"/>
          <w:szCs w:val="28"/>
        </w:rPr>
        <w:t>а</w:t>
      </w:r>
      <w:r w:rsidR="00213A6A" w:rsidRPr="007D3CB2">
        <w:rPr>
          <w:rFonts w:ascii="Times New Roman" w:hAnsi="Times New Roman" w:cs="Times New Roman"/>
          <w:sz w:val="28"/>
          <w:szCs w:val="28"/>
        </w:rPr>
        <w:t xml:space="preserve"> </w:t>
      </w:r>
      <w:r w:rsidR="008A16DC" w:rsidRPr="007D3CB2">
        <w:rPr>
          <w:rFonts w:ascii="Times New Roman" w:hAnsi="Times New Roman" w:cs="Times New Roman"/>
          <w:sz w:val="28"/>
          <w:szCs w:val="28"/>
        </w:rPr>
        <w:t>з</w:t>
      </w:r>
      <w:r w:rsidR="00213A6A" w:rsidRPr="007D3CB2">
        <w:rPr>
          <w:rFonts w:ascii="Times New Roman" w:hAnsi="Times New Roman" w:cs="Times New Roman"/>
          <w:sz w:val="28"/>
          <w:szCs w:val="28"/>
        </w:rPr>
        <w:t xml:space="preserve"> </w:t>
      </w:r>
      <w:r w:rsidR="008A16DC" w:rsidRPr="007D3CB2">
        <w:rPr>
          <w:rFonts w:ascii="Times New Roman" w:hAnsi="Times New Roman" w:cs="Times New Roman"/>
          <w:sz w:val="28"/>
          <w:szCs w:val="28"/>
        </w:rPr>
        <w:t>ы</w:t>
      </w:r>
      <w:r w:rsidR="00213A6A" w:rsidRPr="007D3CB2">
        <w:rPr>
          <w:rFonts w:ascii="Times New Roman" w:hAnsi="Times New Roman" w:cs="Times New Roman"/>
          <w:sz w:val="28"/>
          <w:szCs w:val="28"/>
        </w:rPr>
        <w:t xml:space="preserve"> </w:t>
      </w:r>
      <w:r w:rsidR="008A16DC" w:rsidRPr="007D3CB2">
        <w:rPr>
          <w:rFonts w:ascii="Times New Roman" w:hAnsi="Times New Roman" w:cs="Times New Roman"/>
          <w:sz w:val="28"/>
          <w:szCs w:val="28"/>
        </w:rPr>
        <w:t>в</w:t>
      </w:r>
      <w:r w:rsidR="00213A6A" w:rsidRPr="007D3CB2">
        <w:rPr>
          <w:rFonts w:ascii="Times New Roman" w:hAnsi="Times New Roman" w:cs="Times New Roman"/>
          <w:sz w:val="28"/>
          <w:szCs w:val="28"/>
        </w:rPr>
        <w:t xml:space="preserve"> </w:t>
      </w:r>
      <w:r w:rsidR="008A16DC" w:rsidRPr="007D3CB2">
        <w:rPr>
          <w:rFonts w:ascii="Times New Roman" w:hAnsi="Times New Roman" w:cs="Times New Roman"/>
          <w:sz w:val="28"/>
          <w:szCs w:val="28"/>
        </w:rPr>
        <w:t>а</w:t>
      </w:r>
      <w:r w:rsidR="00213A6A" w:rsidRPr="007D3CB2">
        <w:rPr>
          <w:rFonts w:ascii="Times New Roman" w:hAnsi="Times New Roman" w:cs="Times New Roman"/>
          <w:sz w:val="28"/>
          <w:szCs w:val="28"/>
        </w:rPr>
        <w:t xml:space="preserve"> </w:t>
      </w:r>
      <w:r w:rsidR="008A16DC" w:rsidRPr="007D3CB2">
        <w:rPr>
          <w:rFonts w:ascii="Times New Roman" w:hAnsi="Times New Roman" w:cs="Times New Roman"/>
          <w:sz w:val="28"/>
          <w:szCs w:val="28"/>
        </w:rPr>
        <w:t>ю</w:t>
      </w:r>
      <w:r w:rsidR="008A16DC" w:rsidRPr="007E5EF9">
        <w:rPr>
          <w:rFonts w:ascii="Times New Roman" w:hAnsi="Times New Roman" w:cs="Times New Roman"/>
          <w:sz w:val="28"/>
          <w:szCs w:val="28"/>
        </w:rPr>
        <w:t>:</w:t>
      </w:r>
    </w:p>
    <w:p w:rsidR="007721DE" w:rsidRDefault="002E6B05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3FCB">
        <w:rPr>
          <w:rFonts w:ascii="Times New Roman" w:hAnsi="Times New Roman" w:cs="Times New Roman"/>
          <w:sz w:val="28"/>
          <w:szCs w:val="28"/>
        </w:rPr>
        <w:t>. Внести в</w:t>
      </w:r>
      <w:r w:rsidR="00F10A1B">
        <w:rPr>
          <w:rFonts w:ascii="Times New Roman" w:hAnsi="Times New Roman" w:cs="Times New Roman"/>
          <w:sz w:val="28"/>
          <w:szCs w:val="28"/>
        </w:rPr>
        <w:t xml:space="preserve"> </w:t>
      </w:r>
      <w:r w:rsidR="00213A6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BA3FCB" w:rsidRPr="00FE12D7">
        <w:rPr>
          <w:rFonts w:ascii="Times New Roman" w:hAnsi="Times New Roman" w:cs="Times New Roman"/>
          <w:sz w:val="28"/>
          <w:szCs w:val="28"/>
        </w:rPr>
        <w:t>приказ</w:t>
      </w:r>
      <w:r w:rsidR="00213A6A">
        <w:rPr>
          <w:rFonts w:ascii="Times New Roman" w:hAnsi="Times New Roman" w:cs="Times New Roman"/>
          <w:sz w:val="28"/>
          <w:szCs w:val="28"/>
        </w:rPr>
        <w:t>у</w:t>
      </w:r>
      <w:r w:rsidR="00BA3FCB" w:rsidRPr="00FE12D7">
        <w:rPr>
          <w:rFonts w:ascii="Times New Roman" w:hAnsi="Times New Roman" w:cs="Times New Roman"/>
          <w:sz w:val="28"/>
          <w:szCs w:val="28"/>
        </w:rPr>
        <w:t xml:space="preserve"> Департамента экономического развития и торговли Ивановской области </w:t>
      </w:r>
      <w:r w:rsidR="00BA3FCB" w:rsidRPr="001A7E2C">
        <w:rPr>
          <w:rFonts w:ascii="Times New Roman" w:hAnsi="Times New Roman" w:cs="Times New Roman"/>
          <w:sz w:val="28"/>
          <w:szCs w:val="28"/>
        </w:rPr>
        <w:t xml:space="preserve">от 04.04.2019 № 23-п «Об утверждении Административного регламента предоставления Департаментом экономического развития и торговли Ивановской области государственной услуги по осуществлению лицензирования заготовки, хранения, переработки и реализации лома черных металлов, цветных металлов» </w:t>
      </w:r>
      <w:r w:rsidR="00BA3FCB">
        <w:rPr>
          <w:rFonts w:ascii="Times New Roman" w:hAnsi="Times New Roman" w:cs="Times New Roman"/>
          <w:sz w:val="28"/>
          <w:szCs w:val="28"/>
        </w:rPr>
        <w:t>следующ</w:t>
      </w:r>
      <w:r w:rsidR="00213A6A">
        <w:rPr>
          <w:rFonts w:ascii="Times New Roman" w:hAnsi="Times New Roman" w:cs="Times New Roman"/>
          <w:sz w:val="28"/>
          <w:szCs w:val="28"/>
        </w:rPr>
        <w:t>е</w:t>
      </w:r>
      <w:r w:rsidR="00BA3FCB">
        <w:rPr>
          <w:rFonts w:ascii="Times New Roman" w:hAnsi="Times New Roman" w:cs="Times New Roman"/>
          <w:sz w:val="28"/>
          <w:szCs w:val="28"/>
        </w:rPr>
        <w:t>е изменения:</w:t>
      </w:r>
    </w:p>
    <w:p w:rsidR="007721DE" w:rsidRDefault="007721DE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абзаце втором пункта 2.3 после слов «уведомление об отказе в предоставлении лицензии» дополнить словами «(приложение 4 к Регламенту)»;</w:t>
      </w:r>
    </w:p>
    <w:p w:rsidR="000B2398" w:rsidRDefault="007721DE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абзаце третьем пункта 2.3</w:t>
      </w:r>
      <w:r w:rsidR="000B2398">
        <w:rPr>
          <w:rFonts w:ascii="Times New Roman" w:hAnsi="Times New Roman" w:cs="Times New Roman"/>
          <w:sz w:val="28"/>
          <w:szCs w:val="28"/>
        </w:rPr>
        <w:t>:</w:t>
      </w:r>
    </w:p>
    <w:p w:rsidR="007721DE" w:rsidRDefault="000B2398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слова «приложение </w:t>
      </w:r>
      <w:r w:rsidR="007721DE">
        <w:rPr>
          <w:rFonts w:ascii="Times New Roman" w:hAnsi="Times New Roman" w:cs="Times New Roman"/>
          <w:sz w:val="28"/>
          <w:szCs w:val="28"/>
        </w:rPr>
        <w:t>1/1</w:t>
      </w:r>
      <w:r>
        <w:rPr>
          <w:rFonts w:ascii="Times New Roman" w:hAnsi="Times New Roman" w:cs="Times New Roman"/>
          <w:sz w:val="28"/>
          <w:szCs w:val="28"/>
        </w:rPr>
        <w:t xml:space="preserve"> к Регламенту» заменить словами «приложение </w:t>
      </w:r>
      <w:r w:rsidR="007721DE">
        <w:rPr>
          <w:rFonts w:ascii="Times New Roman" w:hAnsi="Times New Roman" w:cs="Times New Roman"/>
          <w:sz w:val="28"/>
          <w:szCs w:val="28"/>
        </w:rPr>
        <w:t xml:space="preserve">1/2 </w:t>
      </w:r>
      <w:r>
        <w:rPr>
          <w:rFonts w:ascii="Times New Roman" w:hAnsi="Times New Roman" w:cs="Times New Roman"/>
          <w:sz w:val="28"/>
          <w:szCs w:val="28"/>
        </w:rPr>
        <w:t>к Регламенту»</w:t>
      </w:r>
      <w:r w:rsidR="007721DE">
        <w:rPr>
          <w:rFonts w:ascii="Times New Roman" w:hAnsi="Times New Roman" w:cs="Times New Roman"/>
          <w:sz w:val="28"/>
          <w:szCs w:val="28"/>
        </w:rPr>
        <w:t>;</w:t>
      </w:r>
    </w:p>
    <w:p w:rsidR="000B2398" w:rsidRDefault="000B2398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«приложение 1/2 к Регламенту» заменить словами «приложение 1/3 к Регламенту»;</w:t>
      </w:r>
    </w:p>
    <w:p w:rsidR="000B2398" w:rsidRDefault="000B2398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«приложение 1/3 к Регламенту» заменить словами «приложение 1/4 к Регламенту»;</w:t>
      </w:r>
    </w:p>
    <w:p w:rsidR="000B2398" w:rsidRDefault="007721DE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абзаце четвертом пункта 2.4 </w:t>
      </w:r>
      <w:r w:rsidR="000B2398">
        <w:rPr>
          <w:rFonts w:ascii="Times New Roman" w:hAnsi="Times New Roman" w:cs="Times New Roman"/>
          <w:sz w:val="28"/>
          <w:szCs w:val="28"/>
        </w:rPr>
        <w:t>слова «приложение 1/4 к Регламенту» заменить словами «приложение 1/5 к Регламенту»;</w:t>
      </w:r>
    </w:p>
    <w:p w:rsidR="000B2398" w:rsidRDefault="000B2398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абзаце пятом пункта 2.4 слова «трех рабочих дней» заменить словами «одного рабочего дня»;</w:t>
      </w:r>
    </w:p>
    <w:p w:rsidR="007721DE" w:rsidRDefault="007721DE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239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 абзаце восьмом пункта 2.4 </w:t>
      </w:r>
      <w:r w:rsidR="000B2398">
        <w:rPr>
          <w:rFonts w:ascii="Times New Roman" w:hAnsi="Times New Roman" w:cs="Times New Roman"/>
          <w:sz w:val="28"/>
          <w:szCs w:val="28"/>
        </w:rPr>
        <w:t>«приложение 1/5 к Регламенту» заменить словами «приложение 1/6 к Регламенту»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4634" w:rsidRDefault="002E6B05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721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3C03">
        <w:rPr>
          <w:rFonts w:ascii="Times New Roman" w:hAnsi="Times New Roman" w:cs="Times New Roman"/>
          <w:sz w:val="28"/>
          <w:szCs w:val="28"/>
        </w:rPr>
        <w:t xml:space="preserve"> Абзацы двадцать </w:t>
      </w:r>
      <w:r w:rsidR="00E12536">
        <w:rPr>
          <w:rFonts w:ascii="Times New Roman" w:hAnsi="Times New Roman" w:cs="Times New Roman"/>
          <w:sz w:val="28"/>
          <w:szCs w:val="28"/>
        </w:rPr>
        <w:t>восьмой</w:t>
      </w:r>
      <w:r w:rsidR="003E3C03">
        <w:rPr>
          <w:rFonts w:ascii="Times New Roman" w:hAnsi="Times New Roman" w:cs="Times New Roman"/>
          <w:sz w:val="28"/>
          <w:szCs w:val="28"/>
        </w:rPr>
        <w:t xml:space="preserve">, двадцать </w:t>
      </w:r>
      <w:r w:rsidR="000B2398">
        <w:rPr>
          <w:rFonts w:ascii="Times New Roman" w:hAnsi="Times New Roman" w:cs="Times New Roman"/>
          <w:sz w:val="28"/>
          <w:szCs w:val="28"/>
        </w:rPr>
        <w:t xml:space="preserve">девятый </w:t>
      </w:r>
      <w:r w:rsidR="003E3C03">
        <w:rPr>
          <w:rFonts w:ascii="Times New Roman" w:hAnsi="Times New Roman" w:cs="Times New Roman"/>
          <w:sz w:val="28"/>
          <w:szCs w:val="28"/>
        </w:rPr>
        <w:t>и тридцат</w:t>
      </w:r>
      <w:r w:rsidR="00E12536">
        <w:rPr>
          <w:rFonts w:ascii="Times New Roman" w:hAnsi="Times New Roman" w:cs="Times New Roman"/>
          <w:sz w:val="28"/>
          <w:szCs w:val="28"/>
        </w:rPr>
        <w:t>ь первый</w:t>
      </w:r>
      <w:r w:rsidR="003E3C03">
        <w:rPr>
          <w:rFonts w:ascii="Times New Roman" w:hAnsi="Times New Roman" w:cs="Times New Roman"/>
          <w:sz w:val="28"/>
          <w:szCs w:val="28"/>
        </w:rPr>
        <w:t xml:space="preserve"> пункта 2.6 </w:t>
      </w:r>
      <w:r w:rsidR="006E4634">
        <w:rPr>
          <w:rFonts w:ascii="Times New Roman" w:hAnsi="Times New Roman" w:cs="Times New Roman"/>
          <w:sz w:val="28"/>
          <w:szCs w:val="28"/>
        </w:rPr>
        <w:t>исключить;</w:t>
      </w:r>
    </w:p>
    <w:p w:rsidR="00C750C5" w:rsidRDefault="003E3C03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21D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Абзац </w:t>
      </w:r>
      <w:r w:rsidR="006E4634">
        <w:rPr>
          <w:rFonts w:ascii="Times New Roman" w:hAnsi="Times New Roman" w:cs="Times New Roman"/>
          <w:sz w:val="28"/>
          <w:szCs w:val="28"/>
        </w:rPr>
        <w:t>шестой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634">
        <w:rPr>
          <w:rFonts w:ascii="Times New Roman" w:hAnsi="Times New Roman" w:cs="Times New Roman"/>
          <w:sz w:val="28"/>
          <w:szCs w:val="28"/>
        </w:rPr>
        <w:t>пункта 2.7 и</w:t>
      </w:r>
      <w:r w:rsidR="00753FD1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4845EC" w:rsidRDefault="00753FD1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правоустанавливающие документы на земельный участок, здание, </w:t>
      </w:r>
      <w:r w:rsidR="00C750C5">
        <w:rPr>
          <w:rFonts w:ascii="Times New Roman" w:hAnsi="Times New Roman" w:cs="Times New Roman"/>
          <w:sz w:val="28"/>
          <w:szCs w:val="28"/>
        </w:rPr>
        <w:t xml:space="preserve">строение, сооружение, помещение, </w:t>
      </w:r>
      <w:proofErr w:type="gramStart"/>
      <w:r w:rsidR="00C750C5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="00C750C5">
        <w:rPr>
          <w:rFonts w:ascii="Times New Roman" w:hAnsi="Times New Roman" w:cs="Times New Roman"/>
          <w:sz w:val="28"/>
          <w:szCs w:val="28"/>
        </w:rPr>
        <w:t xml:space="preserve"> на которые зарегистрированы в Едином государственном реестре прав на недвижимое имущество и сделок с ним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4634">
        <w:rPr>
          <w:rFonts w:ascii="Times New Roman" w:hAnsi="Times New Roman" w:cs="Times New Roman"/>
          <w:sz w:val="28"/>
          <w:szCs w:val="28"/>
        </w:rPr>
        <w:t>;</w:t>
      </w:r>
    </w:p>
    <w:p w:rsidR="008D4BF4" w:rsidRDefault="00F76CEF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21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4BF4">
        <w:rPr>
          <w:rFonts w:ascii="Times New Roman" w:hAnsi="Times New Roman" w:cs="Times New Roman"/>
          <w:sz w:val="28"/>
          <w:szCs w:val="28"/>
        </w:rPr>
        <w:t>Абзацы второй и третий пункта 2.12 изложить в следующей редакции:</w:t>
      </w:r>
    </w:p>
    <w:p w:rsidR="008D4BF4" w:rsidRDefault="008D4BF4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подаче заявления для получения лицензии или при получении уведомления о предоставлении лицензии (внесении изменений в реестр лицензий, прекращении лицензии) очереди не существует.</w:t>
      </w:r>
    </w:p>
    <w:p w:rsidR="00737D33" w:rsidRDefault="008D4BF4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регистрируются не более пяти минут. Межведомственный запрос осуществляется в течение трех рабочих дней, ответ из организации, участвующей в предоставлении государственной услуги, предоставляется в течение пяти рабочих дн</w:t>
      </w:r>
      <w:r w:rsidR="00E76952">
        <w:rPr>
          <w:rFonts w:ascii="Times New Roman" w:hAnsi="Times New Roman" w:cs="Times New Roman"/>
          <w:sz w:val="28"/>
          <w:szCs w:val="28"/>
        </w:rPr>
        <w:t>ей. Уведомление регистрируется</w:t>
      </w:r>
      <w:r>
        <w:rPr>
          <w:rFonts w:ascii="Times New Roman" w:hAnsi="Times New Roman" w:cs="Times New Roman"/>
          <w:sz w:val="28"/>
          <w:szCs w:val="28"/>
        </w:rPr>
        <w:t xml:space="preserve"> не более пяти минут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21DE" w:rsidRDefault="00734CF8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21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По тексту Регламента слова «и услови</w:t>
      </w:r>
      <w:r w:rsidR="00577EB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» в соответствующем числе и падеже исключить;</w:t>
      </w:r>
    </w:p>
    <w:p w:rsidR="009D000A" w:rsidRDefault="009D000A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21D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В абзаце пятом пункта 3.1.1 слова «,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7721DE" w:rsidRDefault="007721DE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="000B2398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трет</w:t>
      </w:r>
      <w:r w:rsidR="000B2398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пункта 3.1.1.1 дополнить словами «(приложение </w:t>
      </w:r>
      <w:r w:rsidR="0041186F">
        <w:rPr>
          <w:rFonts w:ascii="Times New Roman" w:hAnsi="Times New Roman" w:cs="Times New Roman"/>
          <w:sz w:val="28"/>
          <w:szCs w:val="28"/>
        </w:rPr>
        <w:t>1/1</w:t>
      </w:r>
      <w:r>
        <w:rPr>
          <w:rFonts w:ascii="Times New Roman" w:hAnsi="Times New Roman" w:cs="Times New Roman"/>
          <w:sz w:val="28"/>
          <w:szCs w:val="28"/>
        </w:rPr>
        <w:t xml:space="preserve"> к Регламенту)»;</w:t>
      </w:r>
    </w:p>
    <w:p w:rsidR="00737D33" w:rsidRDefault="00F76CEF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21D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2398">
        <w:rPr>
          <w:rFonts w:ascii="Times New Roman" w:hAnsi="Times New Roman" w:cs="Times New Roman"/>
          <w:sz w:val="28"/>
          <w:szCs w:val="28"/>
        </w:rPr>
        <w:t>А</w:t>
      </w:r>
      <w:r w:rsidR="00D17B00">
        <w:rPr>
          <w:rFonts w:ascii="Times New Roman" w:hAnsi="Times New Roman" w:cs="Times New Roman"/>
          <w:sz w:val="28"/>
          <w:szCs w:val="28"/>
        </w:rPr>
        <w:t>бзац</w:t>
      </w:r>
      <w:r w:rsidR="00A3555B">
        <w:rPr>
          <w:rFonts w:ascii="Times New Roman" w:hAnsi="Times New Roman" w:cs="Times New Roman"/>
          <w:sz w:val="28"/>
          <w:szCs w:val="28"/>
        </w:rPr>
        <w:t xml:space="preserve"> </w:t>
      </w:r>
      <w:r w:rsidR="00D17B00">
        <w:rPr>
          <w:rFonts w:ascii="Times New Roman" w:hAnsi="Times New Roman" w:cs="Times New Roman"/>
          <w:sz w:val="28"/>
          <w:szCs w:val="28"/>
        </w:rPr>
        <w:t xml:space="preserve">седьмой пункта 3.1.1.1 </w:t>
      </w:r>
      <w:r w:rsidR="00737D33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D17B00">
        <w:rPr>
          <w:rFonts w:ascii="Times New Roman" w:hAnsi="Times New Roman" w:cs="Times New Roman"/>
          <w:sz w:val="28"/>
          <w:szCs w:val="28"/>
        </w:rPr>
        <w:t xml:space="preserve"> «в случае</w:t>
      </w:r>
      <w:r w:rsidR="00737D33">
        <w:rPr>
          <w:rFonts w:ascii="Times New Roman" w:hAnsi="Times New Roman" w:cs="Times New Roman"/>
          <w:sz w:val="28"/>
          <w:szCs w:val="28"/>
        </w:rPr>
        <w:t>, если такие права зарегистрированы в Едином государственном реестре недвижимости»;</w:t>
      </w:r>
    </w:p>
    <w:p w:rsidR="00352999" w:rsidRDefault="00352999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В подпункте б) пункт</w:t>
      </w:r>
      <w:r w:rsidR="000B2398">
        <w:rPr>
          <w:rFonts w:ascii="Times New Roman" w:hAnsi="Times New Roman" w:cs="Times New Roman"/>
          <w:sz w:val="28"/>
          <w:szCs w:val="28"/>
        </w:rPr>
        <w:t>а 3.1.1.8 слова «</w:t>
      </w:r>
      <w:r>
        <w:rPr>
          <w:rFonts w:ascii="Times New Roman" w:hAnsi="Times New Roman" w:cs="Times New Roman"/>
          <w:sz w:val="28"/>
          <w:szCs w:val="28"/>
        </w:rPr>
        <w:t>В случае если такие права зарегистрированы в указанном реестре, представляются сведения об этих земельных участках, зданиях, строениях, сооружениях и помещениях» исключить;</w:t>
      </w:r>
    </w:p>
    <w:p w:rsidR="0059287A" w:rsidRDefault="0059287A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 В абзаце двадцать седьмом пункта 3.1.1.8 слово «не» исключить;</w:t>
      </w:r>
    </w:p>
    <w:p w:rsidR="00352999" w:rsidRDefault="00352999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15A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абзаце двадцать восьмом пункта 3.1.1.8 цифр</w:t>
      </w:r>
      <w:r w:rsidR="000B23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«3.3.1» заменить цифр</w:t>
      </w:r>
      <w:r w:rsidR="000B239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«3.1.1»;</w:t>
      </w:r>
    </w:p>
    <w:p w:rsidR="0043387E" w:rsidRDefault="00E04FAD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7239">
        <w:rPr>
          <w:rFonts w:ascii="Times New Roman" w:hAnsi="Times New Roman" w:cs="Times New Roman"/>
          <w:sz w:val="28"/>
          <w:szCs w:val="28"/>
        </w:rPr>
        <w:t>1</w:t>
      </w:r>
      <w:r w:rsidR="00515A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387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3.1.3 </w:t>
      </w:r>
      <w:r w:rsidR="0043387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37239" w:rsidRDefault="0043387E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«3.1.3. </w:t>
      </w:r>
      <w:r w:rsidR="00F37239">
        <w:rPr>
          <w:rFonts w:ascii="Times New Roman" w:hAnsi="Times New Roman" w:cs="Times New Roman"/>
          <w:sz w:val="28"/>
          <w:szCs w:val="28"/>
        </w:rPr>
        <w:t>Оценка возможности выполнения соискателем лицензии лицензионных требований.</w:t>
      </w:r>
    </w:p>
    <w:p w:rsidR="00F37239" w:rsidRDefault="00F37239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являются рассмотренные документы соискателя лицензии.</w:t>
      </w:r>
    </w:p>
    <w:p w:rsidR="00F37239" w:rsidRDefault="00F37239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возможности выполнения соискателем лицензии лицензионных требований проводится должностными лицами отдела государственного контроля и лицензирования, уполномоченными на ее проведение на основании приказа руководителя Департамента, заместителя руководителя Департамента.</w:t>
      </w:r>
    </w:p>
    <w:p w:rsidR="00E04FAD" w:rsidRDefault="00E04FAD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соответствия соискателя лицензии лицензионным требованиям проводится в форме выездной оценки.</w:t>
      </w:r>
    </w:p>
    <w:p w:rsidR="00F37239" w:rsidRDefault="00F37239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проводятся внеплановые, без согласования в установленном порядке с органом прокуратуры.</w:t>
      </w:r>
    </w:p>
    <w:p w:rsidR="00E04FAD" w:rsidRDefault="00E04FAD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Предметом выездной оценки являются состояние производственных объектов, технических средств, оборудования, иных объектов, которые предполагается использовать соискателем лицензии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требованиям.</w:t>
      </w:r>
    </w:p>
    <w:p w:rsidR="00E12536" w:rsidRDefault="00F37239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оценки составляется акт </w:t>
      </w:r>
      <w:r w:rsidR="00634760">
        <w:rPr>
          <w:rFonts w:ascii="Times New Roman" w:hAnsi="Times New Roman" w:cs="Times New Roman"/>
          <w:sz w:val="28"/>
          <w:szCs w:val="28"/>
        </w:rPr>
        <w:t>выездной</w:t>
      </w:r>
      <w:r>
        <w:rPr>
          <w:rFonts w:ascii="Times New Roman" w:hAnsi="Times New Roman" w:cs="Times New Roman"/>
          <w:sz w:val="28"/>
          <w:szCs w:val="28"/>
        </w:rPr>
        <w:t xml:space="preserve"> оценки в 2 экземплярах. Один экземпляр акта выдается под роспись соискателю лицензии (уполномоченному представителю). Акт содержит сведения о соответствии (несоответствии) соискателя лицензии лицензионным требованиям. </w:t>
      </w:r>
      <w:r w:rsidR="00E12536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соискателя лицензии лицензионным требованиям в акте </w:t>
      </w:r>
      <w:r w:rsidR="00634760"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="00E12536">
        <w:rPr>
          <w:rFonts w:ascii="Times New Roman" w:hAnsi="Times New Roman" w:cs="Times New Roman"/>
          <w:sz w:val="28"/>
          <w:szCs w:val="28"/>
        </w:rPr>
        <w:t xml:space="preserve">оценки указывается, каким именно лицензионным требованиям не соответствует соискатель лицензии и каким нормативным правовым актом (с указанием его структурной единицы) такое лицензионное требование установлено. </w:t>
      </w: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634760">
        <w:rPr>
          <w:rFonts w:ascii="Times New Roman" w:hAnsi="Times New Roman" w:cs="Times New Roman"/>
          <w:sz w:val="28"/>
          <w:szCs w:val="28"/>
        </w:rPr>
        <w:t xml:space="preserve">выездной </w:t>
      </w:r>
      <w:r>
        <w:rPr>
          <w:rFonts w:ascii="Times New Roman" w:hAnsi="Times New Roman" w:cs="Times New Roman"/>
          <w:sz w:val="28"/>
          <w:szCs w:val="28"/>
        </w:rPr>
        <w:t xml:space="preserve">оценки возможности выполнения соискателем лицензии лицензионных требований и условий приобщается к лицензионному делу. Срок проведения обследования одного объекта - до 6 часов. Максимальный срок проведения </w:t>
      </w:r>
      <w:r w:rsidR="00634760">
        <w:rPr>
          <w:rFonts w:ascii="Times New Roman" w:hAnsi="Times New Roman" w:cs="Times New Roman"/>
          <w:sz w:val="28"/>
          <w:szCs w:val="28"/>
        </w:rPr>
        <w:t xml:space="preserve">выездной </w:t>
      </w:r>
      <w:r>
        <w:rPr>
          <w:rFonts w:ascii="Times New Roman" w:hAnsi="Times New Roman" w:cs="Times New Roman"/>
          <w:sz w:val="28"/>
          <w:szCs w:val="28"/>
        </w:rPr>
        <w:t xml:space="preserve">оценки соискателя лицензии зависит от количества территориально обособленных объектов, но не должен превышать пяти рабочих дней. Критерием принятия решения при выполнении административного действия является соответствие </w:t>
      </w:r>
      <w:r w:rsidR="00E12536">
        <w:rPr>
          <w:rFonts w:ascii="Times New Roman" w:hAnsi="Times New Roman" w:cs="Times New Roman"/>
          <w:sz w:val="28"/>
          <w:szCs w:val="28"/>
        </w:rPr>
        <w:t xml:space="preserve">(несоответствие)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производственных объектов, технических средств, оборудования, иных объектов и работников лицензионным требованиям. </w:t>
      </w:r>
    </w:p>
    <w:p w:rsidR="00F37239" w:rsidRDefault="00F37239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процедуры: оценка соответствия объектов и работников лицензионным требованиям. Оформленный акт </w:t>
      </w:r>
      <w:r w:rsidR="00400E48">
        <w:rPr>
          <w:rFonts w:ascii="Times New Roman" w:hAnsi="Times New Roman" w:cs="Times New Roman"/>
          <w:sz w:val="28"/>
          <w:szCs w:val="28"/>
        </w:rPr>
        <w:t xml:space="preserve">выездной </w:t>
      </w:r>
      <w:r>
        <w:rPr>
          <w:rFonts w:ascii="Times New Roman" w:hAnsi="Times New Roman" w:cs="Times New Roman"/>
          <w:sz w:val="28"/>
          <w:szCs w:val="28"/>
        </w:rPr>
        <w:t>оценки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7695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62D9E" w:rsidRDefault="00E62D9E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2CB7">
        <w:rPr>
          <w:rFonts w:ascii="Times New Roman" w:hAnsi="Times New Roman" w:cs="Times New Roman"/>
          <w:sz w:val="28"/>
          <w:szCs w:val="28"/>
        </w:rPr>
        <w:t>1</w:t>
      </w:r>
      <w:r w:rsidR="00515A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Абзацы </w:t>
      </w:r>
      <w:r w:rsidR="000B2398"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B2398">
        <w:rPr>
          <w:rFonts w:ascii="Times New Roman" w:hAnsi="Times New Roman" w:cs="Times New Roman"/>
          <w:sz w:val="28"/>
          <w:szCs w:val="28"/>
        </w:rPr>
        <w:t>четвертый</w:t>
      </w:r>
      <w:r>
        <w:rPr>
          <w:rFonts w:ascii="Times New Roman" w:hAnsi="Times New Roman" w:cs="Times New Roman"/>
          <w:sz w:val="28"/>
          <w:szCs w:val="28"/>
        </w:rPr>
        <w:t xml:space="preserve"> пункта 3.1.5 изложить в следующей редакции:</w:t>
      </w:r>
    </w:p>
    <w:p w:rsidR="00E62D9E" w:rsidRDefault="00E62D9E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«Выписка из реестра лицензий формируется в электронном виде.</w:t>
      </w:r>
    </w:p>
    <w:p w:rsidR="005F14B2" w:rsidRDefault="00E62D9E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реестра лицензий содержит сведения, предусмотренные </w:t>
      </w:r>
      <w:hyperlink r:id="rId11" w:history="1">
        <w:r w:rsidRPr="00E62D9E">
          <w:rPr>
            <w:rFonts w:ascii="Times New Roman" w:hAnsi="Times New Roman" w:cs="Times New Roman"/>
            <w:sz w:val="28"/>
            <w:szCs w:val="28"/>
          </w:rPr>
          <w:t>пунктом 3.1.4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сведения о дате формирования выписки. Выписка из реестра лицензий дополнительно может содержать иные сведения. На выписку из реестра лицензий должен быть нанесен двухмерный штриховой код, содержащий в кодированном виде адрес страницы в информационно-телекоммуникационной сети «Интернет» с размещенными на ней записями в реестре лицензий, содержащими сведения о предоставленной лицензии.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выписка из реестра лицензий содержит сведения, свободный доступ к которым ограничен в соответствии с законодательством Российской Федерации, выписка предоставляется исключительно лицу, имеющему доступ к таким сведениям.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информационно-телекоммуникационной сети «Интернет» без непосредственной публикации указанной информации. В выписке из реестра лицензий указываются персональные данные лицензиата в случае, если указанная выписка запрашивается непосредственно таким лицензиатом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5F14B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123C1" w:rsidRDefault="007123C1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15A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абзаце тринадцатом пункта 3.1.7.1 слова «вносит в реестр» заменить словами «вправе внести в реестр»;</w:t>
      </w:r>
    </w:p>
    <w:p w:rsidR="00352999" w:rsidRDefault="00352999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515A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 абзаце четырнадцатом пункта 3.1.7.1 после слов «заявления о внесении изменений в реестр лицензий» дополнить словами «(приложение 2/2 к Регламенту)»;</w:t>
      </w:r>
    </w:p>
    <w:p w:rsidR="00352999" w:rsidRDefault="00352999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5A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В абзаце шестнадцатом пункта 3.1.7.1 после слов «заявления о внесении изменений в реестр лицензий» дополнить словами «(приложение 2/1 к Регламенту)»;</w:t>
      </w:r>
    </w:p>
    <w:p w:rsidR="000B2398" w:rsidRDefault="000B2398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5A9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 В абзаце четвертом пункта 3.1.7.3 слова «,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352999" w:rsidRDefault="00352999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2398">
        <w:rPr>
          <w:rFonts w:ascii="Times New Roman" w:hAnsi="Times New Roman" w:cs="Times New Roman"/>
          <w:sz w:val="28"/>
          <w:szCs w:val="28"/>
        </w:rPr>
        <w:t>2</w:t>
      </w:r>
      <w:r w:rsidR="00515A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абзаце первом пункта 3.1.7.15 после слов «принимаются по описи» дополнить словами «(приложение 3/1 к Регламенту)»;</w:t>
      </w:r>
    </w:p>
    <w:p w:rsidR="00C06329" w:rsidRDefault="00C06329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2CB7">
        <w:rPr>
          <w:rFonts w:ascii="Times New Roman" w:hAnsi="Times New Roman" w:cs="Times New Roman"/>
          <w:sz w:val="28"/>
          <w:szCs w:val="28"/>
        </w:rPr>
        <w:t>2</w:t>
      </w:r>
      <w:r w:rsidR="00515A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Пункт 3.1.8.3 изложить в следующей редакции:</w:t>
      </w:r>
    </w:p>
    <w:p w:rsidR="00C06329" w:rsidRDefault="00C06329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«3.1.8.3.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в заявлении о внесении изменений в реестр лицензий указывается на необходимость получения выписки из реестра лицензий, Департамент направляет лицензиату в форме электронного документа, подписанного усиленной квалифицированной электронной подписью уведомление об отказе во внесении изменений в реестр лицензий.</w:t>
      </w:r>
    </w:p>
    <w:p w:rsidR="00C06329" w:rsidRDefault="00C06329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Лицензиат вправе отозвать заявление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реестр лицензий до принятия Департаментом решения </w:t>
      </w:r>
      <w:r w:rsidR="007B0667" w:rsidRPr="007B0667">
        <w:rPr>
          <w:rFonts w:ascii="Times New Roman" w:hAnsi="Times New Roman" w:cs="Times New Roman"/>
          <w:sz w:val="28"/>
          <w:szCs w:val="28"/>
        </w:rPr>
        <w:t>о внесе</w:t>
      </w:r>
      <w:r w:rsidR="007B0667">
        <w:rPr>
          <w:rFonts w:ascii="Times New Roman" w:hAnsi="Times New Roman" w:cs="Times New Roman"/>
          <w:sz w:val="28"/>
          <w:szCs w:val="28"/>
        </w:rPr>
        <w:t>нии изменений в реестр</w:t>
      </w:r>
      <w:proofErr w:type="gramEnd"/>
      <w:r w:rsidR="007B0667">
        <w:rPr>
          <w:rFonts w:ascii="Times New Roman" w:hAnsi="Times New Roman" w:cs="Times New Roman"/>
          <w:sz w:val="28"/>
          <w:szCs w:val="28"/>
        </w:rPr>
        <w:t xml:space="preserve"> лицензий или </w:t>
      </w:r>
      <w:r>
        <w:rPr>
          <w:rFonts w:ascii="Times New Roman" w:hAnsi="Times New Roman" w:cs="Times New Roman"/>
          <w:sz w:val="28"/>
          <w:szCs w:val="28"/>
        </w:rPr>
        <w:t>об отказе во внесении изменений в реестр лицензий.»;</w:t>
      </w:r>
    </w:p>
    <w:p w:rsidR="005F14B2" w:rsidRPr="005F14B2" w:rsidRDefault="005F14B2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2CB7">
        <w:rPr>
          <w:rFonts w:ascii="Times New Roman" w:hAnsi="Times New Roman" w:cs="Times New Roman"/>
          <w:sz w:val="28"/>
          <w:szCs w:val="28"/>
        </w:rPr>
        <w:t>2</w:t>
      </w:r>
      <w:r w:rsidR="00515A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Абзац четвертый пункта 3.1.9.1 после слов «</w:t>
      </w:r>
      <w:r w:rsidRPr="005F14B2">
        <w:rPr>
          <w:rFonts w:ascii="Times New Roman" w:hAnsi="Times New Roman" w:cs="Times New Roman"/>
          <w:sz w:val="28"/>
          <w:szCs w:val="28"/>
        </w:rPr>
        <w:t>на один и тот же вид деятельности» дополнить словами «, а также за исключением реорганизации юридического лица - лицензиата в форме его присоединения к другому юридическому лицу»;</w:t>
      </w:r>
    </w:p>
    <w:p w:rsidR="00E62D9E" w:rsidRDefault="005F14B2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2CB7">
        <w:rPr>
          <w:rFonts w:ascii="Times New Roman" w:hAnsi="Times New Roman" w:cs="Times New Roman"/>
          <w:sz w:val="28"/>
          <w:szCs w:val="28"/>
        </w:rPr>
        <w:t>2</w:t>
      </w:r>
      <w:r w:rsidR="00515A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Пункт 3.1.9.1 дополнить абзацами следующего содержания:</w:t>
      </w:r>
    </w:p>
    <w:p w:rsidR="005F14B2" w:rsidRDefault="005F14B2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установление факта представления лицензиатом заведомо ложных и (или) недостоверных сведений, на основании которых Департаментом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случаях, предусмотренных </w:t>
      </w:r>
      <w:hyperlink r:id="rId12" w:history="1">
        <w:r w:rsidRPr="005F14B2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 w:cs="Times New Roman"/>
            <w:sz w:val="28"/>
            <w:szCs w:val="28"/>
          </w:rPr>
          <w:t>3.1.7.6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3.1.7.10</w:t>
        </w:r>
        <w:r w:rsidRPr="005F14B2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и 3.1.7.11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5F14B2" w:rsidRDefault="005F14B2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исключения в соответствии с нормативным правовым актом Российской Федерации отдельных работ из состава конкретного лицензируемого вида деятельности, если лицензия предоставлена только в отношении указанных исключаемых работ;</w:t>
      </w:r>
    </w:p>
    <w:p w:rsidR="005F14B2" w:rsidRDefault="005F14B2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прекращение действия аккредитации филиала иностранного юридического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06329" w:rsidRDefault="00C06329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2CB7">
        <w:rPr>
          <w:rFonts w:ascii="Times New Roman" w:hAnsi="Times New Roman" w:cs="Times New Roman"/>
          <w:sz w:val="28"/>
          <w:szCs w:val="28"/>
        </w:rPr>
        <w:t>2</w:t>
      </w:r>
      <w:r w:rsidR="00515A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Пункт 3.1.9.2 изложить в следующей редакции:</w:t>
      </w:r>
    </w:p>
    <w:p w:rsidR="00C06329" w:rsidRDefault="00C06329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«3.1.9.2.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пятнадцать календарных дней до дня фактического прекращения лицензируемого вида деятельности лицензиат, имеющий намерение прекратить этот вид деятельности, обязан направить в Департамент в форме электронного документа, подписанного электронной подписью, заявление о прекращении лицензируемого вида деятельности </w:t>
      </w:r>
      <w:r w:rsidRPr="008F2CB7">
        <w:rPr>
          <w:rFonts w:ascii="Times New Roman" w:hAnsi="Times New Roman" w:cs="Times New Roman"/>
          <w:sz w:val="28"/>
          <w:szCs w:val="28"/>
        </w:rPr>
        <w:t xml:space="preserve">(форма </w:t>
      </w:r>
      <w:hyperlink r:id="rId14" w:history="1">
        <w:r w:rsidRPr="008F2CB7">
          <w:rPr>
            <w:rFonts w:ascii="Times New Roman" w:hAnsi="Times New Roman" w:cs="Times New Roman"/>
            <w:sz w:val="28"/>
            <w:szCs w:val="28"/>
          </w:rPr>
          <w:t>описи</w:t>
        </w:r>
      </w:hyperlink>
      <w:r w:rsidRPr="008F2CB7">
        <w:rPr>
          <w:rFonts w:ascii="Times New Roman" w:hAnsi="Times New Roman" w:cs="Times New Roman"/>
          <w:sz w:val="28"/>
          <w:szCs w:val="28"/>
        </w:rPr>
        <w:t xml:space="preserve"> документов приведена в приложении 3/2 к Регламенту).»;</w:t>
      </w:r>
    </w:p>
    <w:p w:rsidR="00C06329" w:rsidRDefault="00C06329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329">
        <w:rPr>
          <w:rFonts w:ascii="Times New Roman" w:hAnsi="Times New Roman" w:cs="Times New Roman"/>
          <w:sz w:val="28"/>
          <w:szCs w:val="28"/>
        </w:rPr>
        <w:t>1.</w:t>
      </w:r>
      <w:r w:rsidR="008F2CB7">
        <w:rPr>
          <w:rFonts w:ascii="Times New Roman" w:hAnsi="Times New Roman" w:cs="Times New Roman"/>
          <w:sz w:val="28"/>
          <w:szCs w:val="28"/>
        </w:rPr>
        <w:t>2</w:t>
      </w:r>
      <w:r w:rsidR="00C323EA">
        <w:rPr>
          <w:rFonts w:ascii="Times New Roman" w:hAnsi="Times New Roman" w:cs="Times New Roman"/>
          <w:sz w:val="28"/>
          <w:szCs w:val="28"/>
        </w:rPr>
        <w:t>7</w:t>
      </w:r>
      <w:r w:rsidRPr="00C063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3.1.9.3 изложить в следующей редакции:</w:t>
      </w:r>
    </w:p>
    <w:p w:rsidR="00C06329" w:rsidRDefault="00C06329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«3.1.9.3. Заявление о прекращении лицензируемого вида деятельности может быть представлено или направлено в Департамент заказным почтовым отправлением с уведомлением о вручении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02E18" w:rsidRDefault="00C02E18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2CB7">
        <w:rPr>
          <w:rFonts w:ascii="Times New Roman" w:hAnsi="Times New Roman" w:cs="Times New Roman"/>
          <w:sz w:val="28"/>
          <w:szCs w:val="28"/>
        </w:rPr>
        <w:t>2</w:t>
      </w:r>
      <w:r w:rsidR="00C323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Пункт 3.1.9.4 изложить в следующей редакции:</w:t>
      </w:r>
    </w:p>
    <w:p w:rsidR="00C02E18" w:rsidRDefault="00C02E18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«3.1.9.4. Департамент принимает решение о прекращении действия лицензии в течение десяти рабочих дней со дня:</w:t>
      </w:r>
    </w:p>
    <w:p w:rsidR="00C02E18" w:rsidRDefault="00C02E18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получения заявления лицензиата о прекращении лицензируемого вида деятельности;</w:t>
      </w:r>
    </w:p>
    <w:p w:rsidR="00C02E18" w:rsidRDefault="00C02E18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установления факта представления лицензиатом заведомо ложных и (или) недостоверных сведений,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случаях, предусмотренных </w:t>
      </w:r>
      <w:hyperlink r:id="rId15" w:history="1">
        <w:r w:rsidRPr="005F14B2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 w:cs="Times New Roman"/>
            <w:sz w:val="28"/>
            <w:szCs w:val="28"/>
          </w:rPr>
          <w:t>3.1.7.6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3.1.7.10</w:t>
        </w:r>
        <w:r w:rsidRPr="005F14B2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и 3.1.7.11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02E18" w:rsidRDefault="00C02E18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2CB7">
        <w:rPr>
          <w:rFonts w:ascii="Times New Roman" w:hAnsi="Times New Roman" w:cs="Times New Roman"/>
          <w:sz w:val="28"/>
          <w:szCs w:val="28"/>
        </w:rPr>
        <w:t>2</w:t>
      </w:r>
      <w:r w:rsidR="00C323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Пункт 3.1.9.5 изложить в следующей редакции:</w:t>
      </w:r>
    </w:p>
    <w:p w:rsidR="00C02E18" w:rsidRDefault="00C02E18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«3.1.9.5. Прекращение действия лицензии оформляется приказом руководителя (заместителя руководителя) Департамента.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Действие лицензии прекращается со дня принятия решения, указанного в пункте 3.1.9.4 Регламента,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предпринимателя, либо со дня вступления в законную силу решения суда об аннулировании лицензии.»;</w:t>
      </w:r>
      <w:proofErr w:type="gramEnd"/>
    </w:p>
    <w:p w:rsidR="006A23A3" w:rsidRDefault="008F2CB7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23E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23A3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двадцать перв</w:t>
      </w:r>
      <w:r w:rsidR="006A23A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пункта 3.1.12 </w:t>
      </w:r>
      <w:r w:rsidR="006A23A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A23A3" w:rsidRDefault="006A23A3" w:rsidP="00424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«Запись в реестр лицензий вносится должностным лицом, ответственным за ведение реестра, в день принятия решения о предоставлении лицензии, о внесении изменений в реестр лицензий на основании заявления о внесении изменений в реестр лицензий, о приостановлении, возобновлении, прекращении действия лицензии, либо в день получения от федерального органа исполнительной власти, осуществляющего государственную регистрацию юридических лиц и индивидуальных предпринимателей, сведений о прекращении юридическим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лица, участвующего в слиянии, лицензии на один и тот же вид деятельности,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за исключением реорганизации юридического лица - лицензиата в форме его присоединения к другому юридическому лицу), либо в день получения от федерального органа исполнительной власти, уполномоченного на аккредитацию филиалов, представительств иностранных юридических лиц, сведений о прекращении аккредитации филиала иностранного юридического лица, либо в течение одного рабочего дня со дня получения вступившего в законную силу решения суда об аннулировании лицензии или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вступления в законную силу решения суда об </w:t>
      </w:r>
      <w:r>
        <w:rPr>
          <w:rFonts w:ascii="Times New Roman" w:hAnsi="Times New Roman" w:cs="Times New Roman"/>
          <w:sz w:val="28"/>
          <w:szCs w:val="28"/>
        </w:rPr>
        <w:lastRenderedPageBreak/>
        <w:t>аннулировании лицензии, если указанное решение суда получено Департаментом до дня его вступления в законную силу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862C3" w:rsidRDefault="0000476E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5A99">
        <w:rPr>
          <w:rFonts w:ascii="Times New Roman" w:hAnsi="Times New Roman" w:cs="Times New Roman"/>
          <w:sz w:val="28"/>
          <w:szCs w:val="28"/>
        </w:rPr>
        <w:t>3</w:t>
      </w:r>
      <w:r w:rsidR="00C323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пункте 3.1.12 после абзаца двадцать второго дополнить абзацем следующего содержания:</w:t>
      </w:r>
    </w:p>
    <w:p w:rsidR="00A418A8" w:rsidRDefault="0000476E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«Порядок и сроки внесения изменений в реестр лицензий в случае обнаружения технических ошибок в сведениях, внесенных в реестр лицензий, а также в случае неработоспособности информационной системы, в которой ведется реестр лицензий, устанавливаются порядком формирования и ведения реестра лицензий, утверждаемым Правит</w:t>
      </w:r>
      <w:r w:rsidR="006C10E4">
        <w:rPr>
          <w:rFonts w:ascii="Times New Roman" w:hAnsi="Times New Roman" w:cs="Times New Roman"/>
          <w:sz w:val="28"/>
          <w:szCs w:val="28"/>
        </w:rPr>
        <w:t>ельством Российской Федерации</w:t>
      </w:r>
      <w:proofErr w:type="gramStart"/>
      <w:r w:rsidR="006C10E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C10E4" w:rsidRDefault="006C10E4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323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абзаце третьем пункта 3.1.13 цифру «8» заменить цифрой «9»;</w:t>
      </w:r>
    </w:p>
    <w:p w:rsidR="00515A99" w:rsidRDefault="00C2264F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323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Абзацы пятый и шестой пункта 3.1.13 изложить в следую</w:t>
      </w:r>
      <w:r w:rsidR="00515A99">
        <w:rPr>
          <w:rFonts w:ascii="Times New Roman" w:hAnsi="Times New Roman" w:cs="Times New Roman"/>
          <w:sz w:val="28"/>
          <w:szCs w:val="28"/>
        </w:rPr>
        <w:t>щей редакции:</w:t>
      </w:r>
    </w:p>
    <w:p w:rsidR="00C2264F" w:rsidRDefault="00C2264F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«Должностное лицо Департамента в случае получения лицензиа</w:t>
      </w:r>
      <w:r w:rsidR="00B36B5C">
        <w:rPr>
          <w:rFonts w:ascii="Times New Roman" w:hAnsi="Times New Roman" w:cs="Times New Roman"/>
          <w:sz w:val="28"/>
          <w:szCs w:val="28"/>
        </w:rPr>
        <w:t xml:space="preserve">том уведомления и выписки </w:t>
      </w:r>
      <w:r w:rsidR="00515A99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подписью, </w:t>
      </w:r>
      <w:r w:rsidR="00B36B5C">
        <w:rPr>
          <w:rFonts w:ascii="Times New Roman" w:hAnsi="Times New Roman" w:cs="Times New Roman"/>
          <w:sz w:val="28"/>
          <w:szCs w:val="28"/>
        </w:rPr>
        <w:t xml:space="preserve">на руки </w:t>
      </w:r>
      <w:r w:rsidR="00515A99">
        <w:rPr>
          <w:rFonts w:ascii="Times New Roman" w:hAnsi="Times New Roman" w:cs="Times New Roman"/>
          <w:sz w:val="28"/>
          <w:szCs w:val="28"/>
        </w:rPr>
        <w:t xml:space="preserve">на электронном носителе </w:t>
      </w:r>
      <w:r>
        <w:rPr>
          <w:rFonts w:ascii="Times New Roman" w:hAnsi="Times New Roman" w:cs="Times New Roman"/>
          <w:sz w:val="28"/>
          <w:szCs w:val="28"/>
        </w:rPr>
        <w:t>устанавливает личность лицензиата (его представителя), проверяет документ, удостоверяющий его личность, проверяет правомочность лицензиата (полномочия его представителя) на получение уведомления</w:t>
      </w:r>
      <w:r w:rsidR="00515A99">
        <w:rPr>
          <w:rFonts w:ascii="Times New Roman" w:hAnsi="Times New Roman" w:cs="Times New Roman"/>
          <w:sz w:val="28"/>
          <w:szCs w:val="28"/>
        </w:rPr>
        <w:t xml:space="preserve"> и выписки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64F" w:rsidRDefault="00C2264F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Лицензиат расписывается в получении уведомления </w:t>
      </w:r>
      <w:r w:rsidR="00515A99">
        <w:rPr>
          <w:rFonts w:ascii="Times New Roman" w:hAnsi="Times New Roman" w:cs="Times New Roman"/>
          <w:sz w:val="28"/>
          <w:szCs w:val="28"/>
        </w:rPr>
        <w:t xml:space="preserve">и выписки в форме электронного документа, подписанного усиленной квалифицированной электронной подписью, на руки на электронном носителе </w:t>
      </w:r>
      <w:r>
        <w:rPr>
          <w:rFonts w:ascii="Times New Roman" w:hAnsi="Times New Roman" w:cs="Times New Roman"/>
          <w:sz w:val="28"/>
          <w:szCs w:val="28"/>
        </w:rPr>
        <w:t>в журнале учета выданных уведомлений и выписок из реестра лицензий, проставляет дату получения уведомления</w:t>
      </w:r>
      <w:r w:rsidR="00515A99" w:rsidRPr="00515A99">
        <w:rPr>
          <w:rFonts w:ascii="Times New Roman" w:hAnsi="Times New Roman" w:cs="Times New Roman"/>
          <w:sz w:val="28"/>
          <w:szCs w:val="28"/>
        </w:rPr>
        <w:t xml:space="preserve"> </w:t>
      </w:r>
      <w:r w:rsidR="00515A99">
        <w:rPr>
          <w:rFonts w:ascii="Times New Roman" w:hAnsi="Times New Roman" w:cs="Times New Roman"/>
          <w:sz w:val="28"/>
          <w:szCs w:val="28"/>
        </w:rPr>
        <w:t>и выписки</w:t>
      </w:r>
      <w:r w:rsidR="00511D2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получает уведомление</w:t>
      </w:r>
      <w:r w:rsidR="00511D2F">
        <w:rPr>
          <w:rFonts w:ascii="Times New Roman" w:hAnsi="Times New Roman" w:cs="Times New Roman"/>
          <w:sz w:val="28"/>
          <w:szCs w:val="28"/>
        </w:rPr>
        <w:t xml:space="preserve"> и выписку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418A8" w:rsidRDefault="00A418A8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323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2398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втор</w:t>
      </w:r>
      <w:r w:rsidR="000B23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пункта 3.1.15 дополнить словами «(приложение 8 к Регламенту)»;</w:t>
      </w:r>
    </w:p>
    <w:p w:rsidR="009D000A" w:rsidRDefault="009D000A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2CB7">
        <w:rPr>
          <w:rFonts w:ascii="Times New Roman" w:hAnsi="Times New Roman" w:cs="Times New Roman"/>
          <w:sz w:val="28"/>
          <w:szCs w:val="28"/>
        </w:rPr>
        <w:t>3</w:t>
      </w:r>
      <w:r w:rsidR="00C323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 пункте 6.1 подпункты д) и е) считать </w:t>
      </w:r>
      <w:r w:rsidR="00C52ECC">
        <w:rPr>
          <w:rFonts w:ascii="Times New Roman" w:hAnsi="Times New Roman" w:cs="Times New Roman"/>
          <w:sz w:val="28"/>
          <w:szCs w:val="28"/>
        </w:rPr>
        <w:t>пунктами г) и д) соответственно;</w:t>
      </w:r>
    </w:p>
    <w:p w:rsidR="008F2CB7" w:rsidRDefault="008F2CB7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323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Приложение 1/1 </w:t>
      </w:r>
      <w:r w:rsidR="00A418A8">
        <w:rPr>
          <w:rFonts w:ascii="Times New Roman" w:hAnsi="Times New Roman" w:cs="Times New Roman"/>
          <w:sz w:val="28"/>
          <w:szCs w:val="28"/>
        </w:rPr>
        <w:t>«</w:t>
      </w:r>
      <w:r w:rsidR="00A418A8" w:rsidRPr="00A418A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A418A8">
        <w:rPr>
          <w:rFonts w:ascii="Times New Roman" w:hAnsi="Times New Roman" w:cs="Times New Roman"/>
          <w:sz w:val="28"/>
          <w:szCs w:val="28"/>
        </w:rPr>
        <w:t>о проведении выездной оценки соблюдения соискателем лицензии, лицензиатом лицензионных требовани</w:t>
      </w:r>
      <w:r w:rsidR="00A418A8" w:rsidRPr="00A418A8">
        <w:rPr>
          <w:rFonts w:ascii="Times New Roman" w:hAnsi="Times New Roman" w:cs="Times New Roman"/>
          <w:sz w:val="28"/>
          <w:szCs w:val="28"/>
        </w:rPr>
        <w:t>й» считать приложением 1</w:t>
      </w:r>
      <w:r w:rsidR="00A418A8">
        <w:rPr>
          <w:rFonts w:ascii="Times New Roman" w:hAnsi="Times New Roman" w:cs="Times New Roman"/>
          <w:sz w:val="28"/>
          <w:szCs w:val="28"/>
        </w:rPr>
        <w:t>/</w:t>
      </w:r>
      <w:r w:rsidR="00A418A8" w:rsidRPr="00A418A8">
        <w:rPr>
          <w:rFonts w:ascii="Times New Roman" w:hAnsi="Times New Roman" w:cs="Times New Roman"/>
          <w:sz w:val="28"/>
          <w:szCs w:val="28"/>
        </w:rPr>
        <w:t>2</w:t>
      </w:r>
      <w:r w:rsidR="00A418A8">
        <w:rPr>
          <w:rFonts w:ascii="Times New Roman" w:hAnsi="Times New Roman" w:cs="Times New Roman"/>
          <w:sz w:val="28"/>
          <w:szCs w:val="28"/>
        </w:rPr>
        <w:t>;</w:t>
      </w:r>
    </w:p>
    <w:p w:rsidR="00A418A8" w:rsidRDefault="00A418A8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323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Приложение 1/2 </w:t>
      </w:r>
      <w:r w:rsidRPr="00A418A8">
        <w:rPr>
          <w:rFonts w:ascii="Times New Roman" w:hAnsi="Times New Roman" w:cs="Times New Roman"/>
          <w:sz w:val="28"/>
          <w:szCs w:val="28"/>
        </w:rPr>
        <w:t>«Акт выездной оценки соблюдения соискателем лицензии, лицензиатом лицензионных требований»</w:t>
      </w:r>
      <w:r>
        <w:rPr>
          <w:rFonts w:ascii="Times New Roman" w:hAnsi="Times New Roman" w:cs="Times New Roman"/>
          <w:sz w:val="28"/>
          <w:szCs w:val="28"/>
        </w:rPr>
        <w:t xml:space="preserve"> считать приложением 1/3;</w:t>
      </w:r>
    </w:p>
    <w:p w:rsidR="00A418A8" w:rsidRDefault="00A418A8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323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Приложение 1/3 «Оценочный лист» считать приложением 1/4;</w:t>
      </w:r>
    </w:p>
    <w:p w:rsidR="00A418A8" w:rsidRDefault="00A418A8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323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Приложение 1/4 «Заявление о предоставлении информации» считать приложением 1/5;</w:t>
      </w:r>
    </w:p>
    <w:p w:rsidR="005803A2" w:rsidRDefault="005803A2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23EA">
        <w:rPr>
          <w:rFonts w:ascii="Times New Roman" w:hAnsi="Times New Roman" w:cs="Times New Roman"/>
          <w:sz w:val="28"/>
          <w:szCs w:val="28"/>
        </w:rPr>
        <w:t>40</w:t>
      </w:r>
      <w:r w:rsidRPr="006C10E4">
        <w:rPr>
          <w:rFonts w:ascii="Times New Roman" w:hAnsi="Times New Roman" w:cs="Times New Roman"/>
          <w:sz w:val="28"/>
          <w:szCs w:val="28"/>
        </w:rPr>
        <w:t>. В приложении 1/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10E4">
        <w:rPr>
          <w:rFonts w:ascii="Times New Roman" w:hAnsi="Times New Roman" w:cs="Times New Roman"/>
          <w:sz w:val="28"/>
          <w:szCs w:val="28"/>
        </w:rPr>
        <w:t xml:space="preserve"> после</w:t>
      </w:r>
      <w:r>
        <w:rPr>
          <w:rFonts w:ascii="Times New Roman" w:hAnsi="Times New Roman" w:cs="Times New Roman"/>
          <w:sz w:val="28"/>
          <w:szCs w:val="28"/>
        </w:rPr>
        <w:t xml:space="preserve"> слов «</w:t>
      </w:r>
      <w:r w:rsidRPr="005402E0">
        <w:rPr>
          <w:rFonts w:ascii="Times New Roman" w:hAnsi="Times New Roman" w:cs="Times New Roman"/>
          <w:sz w:val="28"/>
          <w:szCs w:val="28"/>
        </w:rPr>
        <w:t>отчество (при его наличии) индивидуального предпринимателя</w:t>
      </w:r>
      <w:proofErr w:type="gramStart"/>
      <w:r w:rsidRPr="005402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«его адрес регистрации, номер и серия паспорта, кем и когда выдан, код подразделения,». </w:t>
      </w:r>
    </w:p>
    <w:p w:rsidR="00A418A8" w:rsidRDefault="00A418A8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23EA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. Приложение 1/5 «Заявление о прекращении лицензируемого вида деятельности» считать приложением 1/6;</w:t>
      </w:r>
    </w:p>
    <w:p w:rsidR="006A23A3" w:rsidRDefault="006A23A3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5A99">
        <w:rPr>
          <w:rFonts w:ascii="Times New Roman" w:hAnsi="Times New Roman" w:cs="Times New Roman"/>
          <w:sz w:val="28"/>
          <w:szCs w:val="28"/>
        </w:rPr>
        <w:t>4</w:t>
      </w:r>
      <w:r w:rsidR="00C323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Приложение 5 признать утратившим силу;</w:t>
      </w:r>
    </w:p>
    <w:p w:rsidR="00A418A8" w:rsidRDefault="00A418A8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5A99">
        <w:rPr>
          <w:rFonts w:ascii="Times New Roman" w:hAnsi="Times New Roman" w:cs="Times New Roman"/>
          <w:sz w:val="28"/>
          <w:szCs w:val="28"/>
        </w:rPr>
        <w:t>4</w:t>
      </w:r>
      <w:r w:rsidR="00C323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Приложение 8 «Уведомление о прекращении действия лицензии» считать приложением 9</w:t>
      </w:r>
      <w:r w:rsidR="005803A2">
        <w:rPr>
          <w:rFonts w:ascii="Times New Roman" w:hAnsi="Times New Roman" w:cs="Times New Roman"/>
          <w:sz w:val="28"/>
          <w:szCs w:val="28"/>
        </w:rPr>
        <w:t>.</w:t>
      </w:r>
    </w:p>
    <w:p w:rsidR="000A3172" w:rsidRDefault="002212A5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3172" w:rsidRPr="00C329D0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="000A3172">
        <w:rPr>
          <w:rFonts w:ascii="Times New Roman" w:hAnsi="Times New Roman" w:cs="Times New Roman"/>
          <w:sz w:val="28"/>
          <w:szCs w:val="28"/>
        </w:rPr>
        <w:t>направление настоящего приказа:</w:t>
      </w:r>
    </w:p>
    <w:p w:rsidR="000A3172" w:rsidRPr="00C329D0" w:rsidRDefault="000A3172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D0">
        <w:rPr>
          <w:rFonts w:ascii="Times New Roman" w:hAnsi="Times New Roman" w:cs="Times New Roman"/>
          <w:sz w:val="28"/>
          <w:szCs w:val="28"/>
        </w:rPr>
        <w:t>- на официальное опубликование в установленном порядке;</w:t>
      </w:r>
    </w:p>
    <w:p w:rsidR="000A3172" w:rsidRPr="00C329D0" w:rsidRDefault="000A3172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D0">
        <w:rPr>
          <w:rFonts w:ascii="Times New Roman" w:hAnsi="Times New Roman" w:cs="Times New Roman"/>
          <w:sz w:val="28"/>
          <w:szCs w:val="28"/>
        </w:rPr>
        <w:lastRenderedPageBreak/>
        <w:t>- в Управление Министерства юстиции Российской Федерации по Ивановской области для проведения правовой экспертизы и включения в федеральный регистр нормативных правовых актов субъектов Российской Федерации.</w:t>
      </w:r>
    </w:p>
    <w:p w:rsidR="000A3172" w:rsidRPr="00C329D0" w:rsidRDefault="002212A5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3172">
        <w:rPr>
          <w:rFonts w:ascii="Times New Roman" w:hAnsi="Times New Roman" w:cs="Times New Roman"/>
          <w:sz w:val="28"/>
          <w:szCs w:val="28"/>
        </w:rPr>
        <w:t>. Н</w:t>
      </w:r>
      <w:r w:rsidR="000A3172" w:rsidRPr="00C329D0">
        <w:rPr>
          <w:rFonts w:ascii="Times New Roman" w:hAnsi="Times New Roman" w:cs="Times New Roman"/>
          <w:sz w:val="28"/>
          <w:szCs w:val="28"/>
        </w:rPr>
        <w:t>астоящ</w:t>
      </w:r>
      <w:r w:rsidR="000A3172">
        <w:rPr>
          <w:rFonts w:ascii="Times New Roman" w:hAnsi="Times New Roman" w:cs="Times New Roman"/>
          <w:sz w:val="28"/>
          <w:szCs w:val="28"/>
        </w:rPr>
        <w:t>ий приказ</w:t>
      </w:r>
      <w:r w:rsidR="000A3172" w:rsidRPr="00C329D0">
        <w:rPr>
          <w:rFonts w:ascii="Times New Roman" w:hAnsi="Times New Roman" w:cs="Times New Roman"/>
          <w:sz w:val="28"/>
          <w:szCs w:val="28"/>
        </w:rPr>
        <w:t xml:space="preserve"> </w:t>
      </w:r>
      <w:r w:rsidR="000A3172">
        <w:rPr>
          <w:rFonts w:ascii="Times New Roman" w:hAnsi="Times New Roman" w:cs="Times New Roman"/>
          <w:sz w:val="28"/>
          <w:szCs w:val="28"/>
        </w:rPr>
        <w:t>вступает в силу с мом</w:t>
      </w:r>
      <w:r w:rsidR="000E75A5">
        <w:rPr>
          <w:rFonts w:ascii="Times New Roman" w:hAnsi="Times New Roman" w:cs="Times New Roman"/>
          <w:sz w:val="28"/>
          <w:szCs w:val="28"/>
        </w:rPr>
        <w:t>ента официального опубликования</w:t>
      </w:r>
      <w:r w:rsidR="00751299">
        <w:rPr>
          <w:rFonts w:ascii="Times New Roman" w:hAnsi="Times New Roman" w:cs="Times New Roman"/>
          <w:sz w:val="28"/>
          <w:szCs w:val="28"/>
        </w:rPr>
        <w:t>.</w:t>
      </w:r>
    </w:p>
    <w:p w:rsidR="00126100" w:rsidRDefault="002212A5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3172" w:rsidRPr="00C329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3172" w:rsidRPr="00C329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3172" w:rsidRPr="00C329D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директора Департамента экономического развития и торговли Ивановской области </w:t>
      </w:r>
      <w:proofErr w:type="spellStart"/>
      <w:r w:rsidR="00EF73CD">
        <w:rPr>
          <w:rFonts w:ascii="Times New Roman" w:hAnsi="Times New Roman" w:cs="Times New Roman"/>
          <w:sz w:val="28"/>
          <w:szCs w:val="28"/>
        </w:rPr>
        <w:t>Капралову</w:t>
      </w:r>
      <w:proofErr w:type="spellEnd"/>
      <w:r w:rsidR="00EF73CD">
        <w:rPr>
          <w:rFonts w:ascii="Times New Roman" w:hAnsi="Times New Roman" w:cs="Times New Roman"/>
          <w:sz w:val="28"/>
          <w:szCs w:val="28"/>
        </w:rPr>
        <w:t xml:space="preserve"> Ю.Г.</w:t>
      </w:r>
    </w:p>
    <w:p w:rsidR="00126100" w:rsidRDefault="00126100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999" w:rsidRDefault="00352999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3A2" w:rsidRDefault="005803A2" w:rsidP="004246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A1B" w:rsidRDefault="00F10A1B" w:rsidP="0042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Правительства </w:t>
      </w:r>
    </w:p>
    <w:p w:rsidR="00CD65E9" w:rsidRDefault="00F10A1B" w:rsidP="0042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Ивановской области – </w:t>
      </w:r>
    </w:p>
    <w:p w:rsidR="00CD65E9" w:rsidRDefault="00F10A1B" w:rsidP="0042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                                    </w:t>
      </w:r>
      <w:r w:rsidR="007D3CB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Л.С. Бадак</w:t>
      </w:r>
    </w:p>
    <w:p w:rsidR="006C463E" w:rsidRDefault="006C463E" w:rsidP="0042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63E" w:rsidRDefault="006C463E" w:rsidP="0042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63E" w:rsidRDefault="006C463E" w:rsidP="0042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63E" w:rsidRDefault="006C463E" w:rsidP="0042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63E" w:rsidRDefault="006C463E" w:rsidP="0042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63E" w:rsidRDefault="006C463E" w:rsidP="0042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63E" w:rsidRDefault="006C463E" w:rsidP="0042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63E" w:rsidRDefault="006C463E" w:rsidP="0042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63E" w:rsidRDefault="006C463E" w:rsidP="0042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63E" w:rsidRDefault="006C463E" w:rsidP="0042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63E" w:rsidRDefault="006C463E" w:rsidP="0042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63E" w:rsidRDefault="006C463E" w:rsidP="0042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63E" w:rsidRDefault="006C463E" w:rsidP="0042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63E" w:rsidRDefault="006C463E" w:rsidP="0042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463E" w:rsidSect="005803A2">
      <w:headerReference w:type="default" r:id="rId17"/>
      <w:headerReference w:type="first" r:id="rId18"/>
      <w:pgSz w:w="11906" w:h="16838"/>
      <w:pgMar w:top="1134" w:right="566" w:bottom="1134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72F" w:rsidRDefault="001C272F" w:rsidP="00CF5DFC">
      <w:pPr>
        <w:spacing w:after="0" w:line="240" w:lineRule="auto"/>
      </w:pPr>
      <w:r>
        <w:separator/>
      </w:r>
    </w:p>
  </w:endnote>
  <w:endnote w:type="continuationSeparator" w:id="0">
    <w:p w:rsidR="001C272F" w:rsidRDefault="001C272F" w:rsidP="00CF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72F" w:rsidRDefault="001C272F" w:rsidP="00CF5DFC">
      <w:pPr>
        <w:spacing w:after="0" w:line="240" w:lineRule="auto"/>
      </w:pPr>
      <w:r>
        <w:separator/>
      </w:r>
    </w:p>
  </w:footnote>
  <w:footnote w:type="continuationSeparator" w:id="0">
    <w:p w:rsidR="001C272F" w:rsidRDefault="001C272F" w:rsidP="00CF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871609"/>
      <w:docPartObj>
        <w:docPartGallery w:val="Page Numbers (Top of Page)"/>
        <w:docPartUnique/>
      </w:docPartObj>
    </w:sdtPr>
    <w:sdtEndPr/>
    <w:sdtContent>
      <w:p w:rsidR="004A4BCA" w:rsidRDefault="004A4BCA" w:rsidP="002B3EF9">
        <w:pPr>
          <w:pStyle w:val="a6"/>
          <w:jc w:val="right"/>
        </w:pPr>
      </w:p>
      <w:p w:rsidR="004A4BCA" w:rsidRDefault="004A4BCA" w:rsidP="002B3EF9">
        <w:pPr>
          <w:pStyle w:val="a6"/>
          <w:jc w:val="right"/>
        </w:pPr>
      </w:p>
      <w:p w:rsidR="004A4BCA" w:rsidRDefault="004A4BCA" w:rsidP="001B3E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6C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CA" w:rsidRDefault="004A4BCA">
    <w:pPr>
      <w:pStyle w:val="a6"/>
    </w:pPr>
  </w:p>
  <w:p w:rsidR="004A4BCA" w:rsidRDefault="004A4B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50EB"/>
    <w:multiLevelType w:val="multilevel"/>
    <w:tmpl w:val="0F0E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01"/>
    <w:rsid w:val="000009A5"/>
    <w:rsid w:val="0000476E"/>
    <w:rsid w:val="00005718"/>
    <w:rsid w:val="00035AC6"/>
    <w:rsid w:val="00051B40"/>
    <w:rsid w:val="0005236E"/>
    <w:rsid w:val="00057C17"/>
    <w:rsid w:val="00062D40"/>
    <w:rsid w:val="0006599B"/>
    <w:rsid w:val="00065A44"/>
    <w:rsid w:val="000701E9"/>
    <w:rsid w:val="00070786"/>
    <w:rsid w:val="00071459"/>
    <w:rsid w:val="000812C3"/>
    <w:rsid w:val="0008583F"/>
    <w:rsid w:val="00086FE1"/>
    <w:rsid w:val="000A3172"/>
    <w:rsid w:val="000A327D"/>
    <w:rsid w:val="000A39EF"/>
    <w:rsid w:val="000B2398"/>
    <w:rsid w:val="000B7CF1"/>
    <w:rsid w:val="000C3411"/>
    <w:rsid w:val="000C5AE9"/>
    <w:rsid w:val="000D4693"/>
    <w:rsid w:val="000D7116"/>
    <w:rsid w:val="000E3117"/>
    <w:rsid w:val="000E75A5"/>
    <w:rsid w:val="001135F9"/>
    <w:rsid w:val="00124584"/>
    <w:rsid w:val="00126100"/>
    <w:rsid w:val="00156C61"/>
    <w:rsid w:val="00184396"/>
    <w:rsid w:val="001949AB"/>
    <w:rsid w:val="001A7E2C"/>
    <w:rsid w:val="001B315B"/>
    <w:rsid w:val="001B3E82"/>
    <w:rsid w:val="001C272F"/>
    <w:rsid w:val="001D4868"/>
    <w:rsid w:val="001D712A"/>
    <w:rsid w:val="001E6F83"/>
    <w:rsid w:val="001F028B"/>
    <w:rsid w:val="001F2B8B"/>
    <w:rsid w:val="001F30BF"/>
    <w:rsid w:val="001F39E3"/>
    <w:rsid w:val="00206A20"/>
    <w:rsid w:val="00206B99"/>
    <w:rsid w:val="00213A6A"/>
    <w:rsid w:val="0021625C"/>
    <w:rsid w:val="0021767B"/>
    <w:rsid w:val="002212A5"/>
    <w:rsid w:val="00233689"/>
    <w:rsid w:val="00240FFA"/>
    <w:rsid w:val="002420A3"/>
    <w:rsid w:val="00252B94"/>
    <w:rsid w:val="0026489A"/>
    <w:rsid w:val="00270642"/>
    <w:rsid w:val="0027153D"/>
    <w:rsid w:val="002B3EF9"/>
    <w:rsid w:val="002C1FEF"/>
    <w:rsid w:val="002C2698"/>
    <w:rsid w:val="002E6B05"/>
    <w:rsid w:val="002F32E7"/>
    <w:rsid w:val="002F5BD3"/>
    <w:rsid w:val="00304941"/>
    <w:rsid w:val="00312F71"/>
    <w:rsid w:val="00313308"/>
    <w:rsid w:val="0032204B"/>
    <w:rsid w:val="00322D64"/>
    <w:rsid w:val="00324F25"/>
    <w:rsid w:val="0033654E"/>
    <w:rsid w:val="00344D7D"/>
    <w:rsid w:val="003457B2"/>
    <w:rsid w:val="00352999"/>
    <w:rsid w:val="00354167"/>
    <w:rsid w:val="00363CD6"/>
    <w:rsid w:val="003B245C"/>
    <w:rsid w:val="003B43C6"/>
    <w:rsid w:val="003C3563"/>
    <w:rsid w:val="003C6DDF"/>
    <w:rsid w:val="003D0FF1"/>
    <w:rsid w:val="003D684B"/>
    <w:rsid w:val="003D7A7C"/>
    <w:rsid w:val="003D7E0B"/>
    <w:rsid w:val="003E3C03"/>
    <w:rsid w:val="003E66D5"/>
    <w:rsid w:val="00400E48"/>
    <w:rsid w:val="0041186F"/>
    <w:rsid w:val="0041620B"/>
    <w:rsid w:val="00416FDE"/>
    <w:rsid w:val="004246CC"/>
    <w:rsid w:val="0043387E"/>
    <w:rsid w:val="004339AB"/>
    <w:rsid w:val="004367A6"/>
    <w:rsid w:val="004441A4"/>
    <w:rsid w:val="00447E52"/>
    <w:rsid w:val="00457F09"/>
    <w:rsid w:val="00463B7F"/>
    <w:rsid w:val="00467E13"/>
    <w:rsid w:val="00471A5E"/>
    <w:rsid w:val="00477169"/>
    <w:rsid w:val="004845EC"/>
    <w:rsid w:val="004975BD"/>
    <w:rsid w:val="004A4BCA"/>
    <w:rsid w:val="004C4168"/>
    <w:rsid w:val="004E4D1B"/>
    <w:rsid w:val="00511D2F"/>
    <w:rsid w:val="005148ED"/>
    <w:rsid w:val="00515A99"/>
    <w:rsid w:val="00521519"/>
    <w:rsid w:val="00521632"/>
    <w:rsid w:val="005244D1"/>
    <w:rsid w:val="00531D32"/>
    <w:rsid w:val="005402E0"/>
    <w:rsid w:val="0054218D"/>
    <w:rsid w:val="005468EF"/>
    <w:rsid w:val="00556B38"/>
    <w:rsid w:val="00560359"/>
    <w:rsid w:val="005643DE"/>
    <w:rsid w:val="00564549"/>
    <w:rsid w:val="00566308"/>
    <w:rsid w:val="00566872"/>
    <w:rsid w:val="00570D7D"/>
    <w:rsid w:val="00570E67"/>
    <w:rsid w:val="00577EB0"/>
    <w:rsid w:val="005803A2"/>
    <w:rsid w:val="00585381"/>
    <w:rsid w:val="0059287A"/>
    <w:rsid w:val="005A5072"/>
    <w:rsid w:val="005C4E75"/>
    <w:rsid w:val="005D6C4C"/>
    <w:rsid w:val="005F14B2"/>
    <w:rsid w:val="005F5DAD"/>
    <w:rsid w:val="005F74A9"/>
    <w:rsid w:val="00626DA6"/>
    <w:rsid w:val="00631850"/>
    <w:rsid w:val="00634760"/>
    <w:rsid w:val="00662860"/>
    <w:rsid w:val="006649F9"/>
    <w:rsid w:val="0068181F"/>
    <w:rsid w:val="006911A1"/>
    <w:rsid w:val="00691DAC"/>
    <w:rsid w:val="006A097E"/>
    <w:rsid w:val="006A1A11"/>
    <w:rsid w:val="006A23A3"/>
    <w:rsid w:val="006C10E4"/>
    <w:rsid w:val="006C463E"/>
    <w:rsid w:val="006C6E44"/>
    <w:rsid w:val="006E1899"/>
    <w:rsid w:val="006E3833"/>
    <w:rsid w:val="006E4634"/>
    <w:rsid w:val="006F2ECB"/>
    <w:rsid w:val="00700256"/>
    <w:rsid w:val="007123C1"/>
    <w:rsid w:val="00734CF8"/>
    <w:rsid w:val="00737075"/>
    <w:rsid w:val="00737D33"/>
    <w:rsid w:val="00751299"/>
    <w:rsid w:val="00753FD1"/>
    <w:rsid w:val="00754B60"/>
    <w:rsid w:val="007721DE"/>
    <w:rsid w:val="007922F3"/>
    <w:rsid w:val="0079321C"/>
    <w:rsid w:val="007A12FE"/>
    <w:rsid w:val="007B0667"/>
    <w:rsid w:val="007B3ED5"/>
    <w:rsid w:val="007C2561"/>
    <w:rsid w:val="007D3285"/>
    <w:rsid w:val="007D3CB2"/>
    <w:rsid w:val="00800FF3"/>
    <w:rsid w:val="00824256"/>
    <w:rsid w:val="00842325"/>
    <w:rsid w:val="00865CCB"/>
    <w:rsid w:val="008701D9"/>
    <w:rsid w:val="0087310C"/>
    <w:rsid w:val="008803A8"/>
    <w:rsid w:val="008A16DC"/>
    <w:rsid w:val="008C2789"/>
    <w:rsid w:val="008D00BC"/>
    <w:rsid w:val="008D4BF4"/>
    <w:rsid w:val="008E4FD9"/>
    <w:rsid w:val="008F2CB7"/>
    <w:rsid w:val="008F7026"/>
    <w:rsid w:val="00916E5D"/>
    <w:rsid w:val="00943BE4"/>
    <w:rsid w:val="00954D13"/>
    <w:rsid w:val="009652F6"/>
    <w:rsid w:val="00967168"/>
    <w:rsid w:val="009676D2"/>
    <w:rsid w:val="009740F9"/>
    <w:rsid w:val="00980B95"/>
    <w:rsid w:val="009B7523"/>
    <w:rsid w:val="009C2881"/>
    <w:rsid w:val="009D000A"/>
    <w:rsid w:val="009D1839"/>
    <w:rsid w:val="009D372A"/>
    <w:rsid w:val="009D46EA"/>
    <w:rsid w:val="009E4DD2"/>
    <w:rsid w:val="00A23D6E"/>
    <w:rsid w:val="00A3555B"/>
    <w:rsid w:val="00A418A8"/>
    <w:rsid w:val="00A50285"/>
    <w:rsid w:val="00A549C4"/>
    <w:rsid w:val="00A614C3"/>
    <w:rsid w:val="00A6586E"/>
    <w:rsid w:val="00A7549A"/>
    <w:rsid w:val="00A8312D"/>
    <w:rsid w:val="00A833AA"/>
    <w:rsid w:val="00AB3202"/>
    <w:rsid w:val="00AC5A4D"/>
    <w:rsid w:val="00B011F1"/>
    <w:rsid w:val="00B03617"/>
    <w:rsid w:val="00B03EF4"/>
    <w:rsid w:val="00B07B98"/>
    <w:rsid w:val="00B14028"/>
    <w:rsid w:val="00B27806"/>
    <w:rsid w:val="00B27A30"/>
    <w:rsid w:val="00B36B5C"/>
    <w:rsid w:val="00B407C4"/>
    <w:rsid w:val="00B521E5"/>
    <w:rsid w:val="00B56F40"/>
    <w:rsid w:val="00B629A6"/>
    <w:rsid w:val="00B64475"/>
    <w:rsid w:val="00B65710"/>
    <w:rsid w:val="00B664E2"/>
    <w:rsid w:val="00B71CBE"/>
    <w:rsid w:val="00BA062E"/>
    <w:rsid w:val="00BA37F9"/>
    <w:rsid w:val="00BA3FCB"/>
    <w:rsid w:val="00BB0286"/>
    <w:rsid w:val="00BC5CFC"/>
    <w:rsid w:val="00BE0E8E"/>
    <w:rsid w:val="00BE0EC6"/>
    <w:rsid w:val="00BE4016"/>
    <w:rsid w:val="00BE6DE4"/>
    <w:rsid w:val="00BF2A9D"/>
    <w:rsid w:val="00BF70E7"/>
    <w:rsid w:val="00C018B3"/>
    <w:rsid w:val="00C02E18"/>
    <w:rsid w:val="00C06329"/>
    <w:rsid w:val="00C17F98"/>
    <w:rsid w:val="00C2264F"/>
    <w:rsid w:val="00C26364"/>
    <w:rsid w:val="00C323EA"/>
    <w:rsid w:val="00C47B00"/>
    <w:rsid w:val="00C52662"/>
    <w:rsid w:val="00C52ECC"/>
    <w:rsid w:val="00C750C5"/>
    <w:rsid w:val="00CA1D3A"/>
    <w:rsid w:val="00CA3E42"/>
    <w:rsid w:val="00CB701E"/>
    <w:rsid w:val="00CC6D0A"/>
    <w:rsid w:val="00CD65E9"/>
    <w:rsid w:val="00CD6E02"/>
    <w:rsid w:val="00CF4A3D"/>
    <w:rsid w:val="00CF5DFC"/>
    <w:rsid w:val="00D01929"/>
    <w:rsid w:val="00D16DB7"/>
    <w:rsid w:val="00D17B00"/>
    <w:rsid w:val="00D2253B"/>
    <w:rsid w:val="00D26505"/>
    <w:rsid w:val="00D34475"/>
    <w:rsid w:val="00D40488"/>
    <w:rsid w:val="00D41D14"/>
    <w:rsid w:val="00D54362"/>
    <w:rsid w:val="00D62A1E"/>
    <w:rsid w:val="00D862C3"/>
    <w:rsid w:val="00DA35D0"/>
    <w:rsid w:val="00DB7335"/>
    <w:rsid w:val="00DC468E"/>
    <w:rsid w:val="00DC4AAC"/>
    <w:rsid w:val="00DD1904"/>
    <w:rsid w:val="00DE1F01"/>
    <w:rsid w:val="00DE678D"/>
    <w:rsid w:val="00E04FAD"/>
    <w:rsid w:val="00E12536"/>
    <w:rsid w:val="00E222A8"/>
    <w:rsid w:val="00E25A07"/>
    <w:rsid w:val="00E34A71"/>
    <w:rsid w:val="00E43095"/>
    <w:rsid w:val="00E43CE5"/>
    <w:rsid w:val="00E443E3"/>
    <w:rsid w:val="00E51330"/>
    <w:rsid w:val="00E60CF7"/>
    <w:rsid w:val="00E62D9E"/>
    <w:rsid w:val="00E6507F"/>
    <w:rsid w:val="00E72F1B"/>
    <w:rsid w:val="00E74D4E"/>
    <w:rsid w:val="00E76952"/>
    <w:rsid w:val="00E96527"/>
    <w:rsid w:val="00EA152D"/>
    <w:rsid w:val="00EA650F"/>
    <w:rsid w:val="00EA7C8C"/>
    <w:rsid w:val="00EB4B4D"/>
    <w:rsid w:val="00EC5174"/>
    <w:rsid w:val="00ED3612"/>
    <w:rsid w:val="00EE18E2"/>
    <w:rsid w:val="00EF0AF5"/>
    <w:rsid w:val="00EF1D08"/>
    <w:rsid w:val="00EF73CD"/>
    <w:rsid w:val="00F01363"/>
    <w:rsid w:val="00F0490D"/>
    <w:rsid w:val="00F10A1B"/>
    <w:rsid w:val="00F161FA"/>
    <w:rsid w:val="00F178EC"/>
    <w:rsid w:val="00F208E5"/>
    <w:rsid w:val="00F362C5"/>
    <w:rsid w:val="00F37239"/>
    <w:rsid w:val="00F439DA"/>
    <w:rsid w:val="00F470BB"/>
    <w:rsid w:val="00F71387"/>
    <w:rsid w:val="00F76A06"/>
    <w:rsid w:val="00F76CEF"/>
    <w:rsid w:val="00F93072"/>
    <w:rsid w:val="00FA534F"/>
    <w:rsid w:val="00FA6BD7"/>
    <w:rsid w:val="00FB1100"/>
    <w:rsid w:val="00FC6D87"/>
    <w:rsid w:val="00FD1CDD"/>
    <w:rsid w:val="00FE12D7"/>
    <w:rsid w:val="00FE1F01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A317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FFA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4975BD"/>
    <w:rPr>
      <w:i/>
      <w:iCs/>
    </w:rPr>
  </w:style>
  <w:style w:type="character" w:customStyle="1" w:styleId="20">
    <w:name w:val="Заголовок 2 Знак"/>
    <w:basedOn w:val="a0"/>
    <w:link w:val="2"/>
    <w:rsid w:val="000A31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DFC"/>
  </w:style>
  <w:style w:type="paragraph" w:styleId="a8">
    <w:name w:val="footer"/>
    <w:basedOn w:val="a"/>
    <w:link w:val="a9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DFC"/>
  </w:style>
  <w:style w:type="paragraph" w:customStyle="1" w:styleId="ConsPlusNormal">
    <w:name w:val="ConsPlusNormal"/>
    <w:semiHidden/>
    <w:rsid w:val="00EF7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16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416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nhideWhenUsed/>
    <w:rsid w:val="001A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A7E2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A7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6">
    <w:name w:val="Font Style36"/>
    <w:rsid w:val="001A7E2C"/>
    <w:rPr>
      <w:rFonts w:ascii="Times New Roman" w:hAnsi="Times New Roman" w:cs="Times New Roman" w:hint="default"/>
      <w:sz w:val="26"/>
      <w:szCs w:val="26"/>
    </w:rPr>
  </w:style>
  <w:style w:type="paragraph" w:styleId="ad">
    <w:name w:val="Body Text"/>
    <w:basedOn w:val="a"/>
    <w:link w:val="ae"/>
    <w:uiPriority w:val="99"/>
    <w:semiHidden/>
    <w:unhideWhenUsed/>
    <w:rsid w:val="00ED361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D3612"/>
  </w:style>
  <w:style w:type="paragraph" w:customStyle="1" w:styleId="ConsPlusNonformat">
    <w:name w:val="ConsPlusNonformat"/>
    <w:rsid w:val="00ED3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01929"/>
    <w:pPr>
      <w:ind w:left="720"/>
      <w:contextualSpacing/>
    </w:pPr>
  </w:style>
  <w:style w:type="paragraph" w:styleId="af0">
    <w:name w:val="Body Text Indent"/>
    <w:basedOn w:val="a"/>
    <w:link w:val="af1"/>
    <w:uiPriority w:val="99"/>
    <w:unhideWhenUsed/>
    <w:rsid w:val="00B1402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14028"/>
  </w:style>
  <w:style w:type="table" w:styleId="af2">
    <w:name w:val="Table Grid"/>
    <w:basedOn w:val="a1"/>
    <w:uiPriority w:val="39"/>
    <w:rsid w:val="0032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A317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FFA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4975BD"/>
    <w:rPr>
      <w:i/>
      <w:iCs/>
    </w:rPr>
  </w:style>
  <w:style w:type="character" w:customStyle="1" w:styleId="20">
    <w:name w:val="Заголовок 2 Знак"/>
    <w:basedOn w:val="a0"/>
    <w:link w:val="2"/>
    <w:rsid w:val="000A31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DFC"/>
  </w:style>
  <w:style w:type="paragraph" w:styleId="a8">
    <w:name w:val="footer"/>
    <w:basedOn w:val="a"/>
    <w:link w:val="a9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DFC"/>
  </w:style>
  <w:style w:type="paragraph" w:customStyle="1" w:styleId="ConsPlusNormal">
    <w:name w:val="ConsPlusNormal"/>
    <w:semiHidden/>
    <w:rsid w:val="00EF7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16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416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nhideWhenUsed/>
    <w:rsid w:val="001A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A7E2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A7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6">
    <w:name w:val="Font Style36"/>
    <w:rsid w:val="001A7E2C"/>
    <w:rPr>
      <w:rFonts w:ascii="Times New Roman" w:hAnsi="Times New Roman" w:cs="Times New Roman" w:hint="default"/>
      <w:sz w:val="26"/>
      <w:szCs w:val="26"/>
    </w:rPr>
  </w:style>
  <w:style w:type="paragraph" w:styleId="ad">
    <w:name w:val="Body Text"/>
    <w:basedOn w:val="a"/>
    <w:link w:val="ae"/>
    <w:uiPriority w:val="99"/>
    <w:semiHidden/>
    <w:unhideWhenUsed/>
    <w:rsid w:val="00ED361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D3612"/>
  </w:style>
  <w:style w:type="paragraph" w:customStyle="1" w:styleId="ConsPlusNonformat">
    <w:name w:val="ConsPlusNonformat"/>
    <w:rsid w:val="00ED3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01929"/>
    <w:pPr>
      <w:ind w:left="720"/>
      <w:contextualSpacing/>
    </w:pPr>
  </w:style>
  <w:style w:type="paragraph" w:styleId="af0">
    <w:name w:val="Body Text Indent"/>
    <w:basedOn w:val="a"/>
    <w:link w:val="af1"/>
    <w:uiPriority w:val="99"/>
    <w:unhideWhenUsed/>
    <w:rsid w:val="00B1402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14028"/>
  </w:style>
  <w:style w:type="table" w:styleId="af2">
    <w:name w:val="Table Grid"/>
    <w:basedOn w:val="a1"/>
    <w:uiPriority w:val="39"/>
    <w:rsid w:val="0032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58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82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31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D5E9F08F42B15DE7650FE46ABFA88206EC8BA7204A36DE30C36850DAE08C8B01719AFCCC9F938AD539501CCA3E3B50022DEBCE78AR9xF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5E9F08F42B15DE7650FE46ABFA88206EC8BA7204A36DE30C36850DAE08C8B01719AFCCC9F838AD539501CCA3E3B50022DEBCE78AR9xF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D5E9F08F42B15DE7650FE46ABFA88206EC8BA7204A36DE30C36850DAE08C8B01719AFCCC9F938AD539501CCA3E3B50022DEBCE78AR9xF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843432E5242106E3BC469F0F8A2B8FC963ACE96A7544AEDDC618BE84993A2397AA9C36ABAE4A839369F3B857E58EDF33002F506918994405BE3848I6H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D5E9F08F42B15DE7650FE46ABFA88206EC8BA7204A36DE30C36850DAE08C8B01719AFCCC9F838AD539501CCA3E3B50022DEBCE78AR9xFH" TargetMode="External"/><Relationship Id="rId10" Type="http://schemas.openxmlformats.org/officeDocument/2006/relationships/hyperlink" Target="mailto:derit@ivanovoob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8DDD14435E688925D9ECA9C8468767B0D978BC5A4C259851E08CFC693A1FADE820D8FFF77B27DFE1F5D655512748736C2AC0D46077768908BD06FF6R3t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D0D1C-5C20-4685-93D9-A14FAEC1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7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 Дмитрий Сергеевич</dc:creator>
  <cp:lastModifiedBy>Шмелева Елена Анатольевна</cp:lastModifiedBy>
  <cp:revision>65</cp:revision>
  <cp:lastPrinted>2022-06-02T13:39:00Z</cp:lastPrinted>
  <dcterms:created xsi:type="dcterms:W3CDTF">2022-04-29T06:18:00Z</dcterms:created>
  <dcterms:modified xsi:type="dcterms:W3CDTF">2022-06-07T09:27:00Z</dcterms:modified>
</cp:coreProperties>
</file>