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5A6" w:rsidRPr="007539B2" w:rsidRDefault="005365A6" w:rsidP="00536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02B75">
        <w:rPr>
          <w:rFonts w:ascii="Times New Roman" w:hAnsi="Times New Roman" w:cs="Times New Roman"/>
          <w:sz w:val="28"/>
          <w:szCs w:val="28"/>
        </w:rPr>
        <w:t xml:space="preserve"> №15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365A6" w:rsidRPr="007539B2" w:rsidRDefault="005365A6" w:rsidP="00536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5365A6" w:rsidRPr="007539B2" w:rsidRDefault="005365A6" w:rsidP="00536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МКДОУ – Детский сад </w:t>
      </w:r>
      <w:r w:rsidR="0091121D">
        <w:rPr>
          <w:rFonts w:ascii="Times New Roman" w:hAnsi="Times New Roman" w:cs="Times New Roman"/>
          <w:sz w:val="28"/>
          <w:szCs w:val="28"/>
        </w:rPr>
        <w:t xml:space="preserve">общеразвивающего вида </w:t>
      </w:r>
      <w:r>
        <w:rPr>
          <w:rFonts w:ascii="Times New Roman" w:hAnsi="Times New Roman" w:cs="Times New Roman"/>
          <w:sz w:val="28"/>
          <w:szCs w:val="28"/>
        </w:rPr>
        <w:t>№5 «Золотая рыбка»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5365A6" w:rsidRPr="00DF6EF2" w:rsidRDefault="005365A6" w:rsidP="00536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60 лет Октября, д. 11</w:t>
      </w:r>
    </w:p>
    <w:p w:rsidR="00930524" w:rsidRDefault="005365A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586105</wp:posOffset>
            </wp:positionV>
            <wp:extent cx="5940425" cy="7429500"/>
            <wp:effectExtent l="19050" t="0" r="3175" b="0"/>
            <wp:wrapNone/>
            <wp:docPr id="1" name="Рисунок 1" descr="M:\Борисова С.А\Алкоголь\Прилегающие территории\Родниковское ГП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30524" w:rsidSect="0093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65A6"/>
    <w:rsid w:val="005365A6"/>
    <w:rsid w:val="0091121D"/>
    <w:rsid w:val="00930524"/>
    <w:rsid w:val="00B0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C1A4"/>
  <w15:docId w15:val="{6E32ECAA-87DC-4FC1-B982-B3E0EC78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2019-11-01T10:28:00Z</dcterms:created>
  <dcterms:modified xsi:type="dcterms:W3CDTF">2019-11-06T10:07:00Z</dcterms:modified>
</cp:coreProperties>
</file>