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6C45D5" w:rsidRDefault="006C45D5" w:rsidP="006C45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Правительства </w:t>
            </w:r>
          </w:p>
          <w:p w:rsidR="00D65A60" w:rsidRDefault="006C45D5" w:rsidP="006C45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Ивановской области от 06.12.2017 № 458-п «Об утверждении государственной программы Ивановской области «Обеспечение услугами жилищно-коммунального хозяйства населения Ивановской области»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6636CA">
        <w:tc>
          <w:tcPr>
            <w:tcW w:w="9180" w:type="dxa"/>
          </w:tcPr>
          <w:p w:rsidR="00D65A60" w:rsidRDefault="006C45D5" w:rsidP="00DD284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 соответствии с Бюджетны</w:t>
            </w:r>
            <w:r w:rsidR="00E15854">
              <w:rPr>
                <w:szCs w:val="28"/>
              </w:rPr>
              <w:t>м кодексом Российской Федерации</w:t>
            </w:r>
            <w:r>
              <w:rPr>
                <w:szCs w:val="28"/>
              </w:rPr>
              <w:t xml:space="preserve"> Правительство Ивановской области</w:t>
            </w:r>
            <w:r w:rsidR="00DD2842" w:rsidRPr="0057093F">
              <w:rPr>
                <w:szCs w:val="28"/>
              </w:rPr>
              <w:t xml:space="preserve"> </w:t>
            </w:r>
            <w:proofErr w:type="gramStart"/>
            <w:r w:rsidR="00DD2842" w:rsidRPr="0057093F">
              <w:rPr>
                <w:b/>
                <w:szCs w:val="28"/>
              </w:rPr>
              <w:t>п</w:t>
            </w:r>
            <w:proofErr w:type="gramEnd"/>
            <w:r w:rsidR="00DD2842" w:rsidRPr="0057093F">
              <w:rPr>
                <w:b/>
                <w:szCs w:val="28"/>
              </w:rPr>
              <w:t xml:space="preserve"> о с т а н о в л я е т</w:t>
            </w:r>
            <w:r w:rsidR="00DD2842" w:rsidRPr="0057093F">
              <w:rPr>
                <w:szCs w:val="28"/>
              </w:rPr>
              <w:t>:</w:t>
            </w:r>
          </w:p>
          <w:p w:rsidR="006C45D5" w:rsidRDefault="006C45D5" w:rsidP="00CD4E02">
            <w:pPr>
              <w:pStyle w:val="a4"/>
            </w:pPr>
            <w:r>
              <w:rPr>
                <w:szCs w:val="28"/>
              </w:rPr>
              <w:t xml:space="preserve">Внести в </w:t>
            </w:r>
            <w:r w:rsidR="00CD4E02">
              <w:rPr>
                <w:szCs w:val="28"/>
              </w:rPr>
              <w:t xml:space="preserve">приложение к </w:t>
            </w:r>
            <w:r>
              <w:rPr>
                <w:szCs w:val="28"/>
              </w:rPr>
              <w:t>постановлени</w:t>
            </w:r>
            <w:r w:rsidR="00CD4E02">
              <w:rPr>
                <w:szCs w:val="28"/>
              </w:rPr>
              <w:t>ю</w:t>
            </w:r>
            <w:r>
              <w:rPr>
                <w:szCs w:val="28"/>
              </w:rPr>
              <w:t xml:space="preserve"> Правительства Ивановской области от 06.12.2017 № 458-п «Об утверждении государственной программы Ивановской области «Обеспечение услугами жилищно-коммунального хозяйства населения Ивановской области» следующие изменения:</w:t>
            </w:r>
          </w:p>
        </w:tc>
      </w:tr>
    </w:tbl>
    <w:p w:rsidR="00350F50" w:rsidRDefault="00CD4E02" w:rsidP="00CD4E02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0F50" w:rsidRPr="00350F50">
        <w:rPr>
          <w:sz w:val="28"/>
          <w:szCs w:val="28"/>
        </w:rPr>
        <w:t xml:space="preserve"> приложении 1 к государственной программе Ивановской области «Обеспечение услугами жилищно-коммунального хозяйства населения Ивановской области»</w:t>
      </w:r>
      <w:r w:rsidR="00350F50">
        <w:rPr>
          <w:sz w:val="28"/>
          <w:szCs w:val="28"/>
        </w:rPr>
        <w:t>:</w:t>
      </w:r>
    </w:p>
    <w:p w:rsidR="00375F26" w:rsidRDefault="00416431" w:rsidP="00375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E02">
        <w:rPr>
          <w:sz w:val="28"/>
          <w:szCs w:val="28"/>
        </w:rPr>
        <w:t>.</w:t>
      </w:r>
      <w:r w:rsidR="00375F26">
        <w:rPr>
          <w:sz w:val="28"/>
          <w:szCs w:val="28"/>
        </w:rPr>
        <w:t xml:space="preserve"> Подраздел «Ожидаемые результаты реализации подпрограммы» дополнить пунктом следующего содержания:</w:t>
      </w:r>
    </w:p>
    <w:p w:rsidR="00375F26" w:rsidRDefault="00375F26" w:rsidP="00375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О</w:t>
      </w:r>
      <w:r w:rsidRPr="00375F26">
        <w:rPr>
          <w:sz w:val="28"/>
          <w:szCs w:val="28"/>
        </w:rPr>
        <w:t xml:space="preserve">тсутствие </w:t>
      </w:r>
      <w:r w:rsidR="008B2623">
        <w:rPr>
          <w:sz w:val="28"/>
          <w:szCs w:val="28"/>
        </w:rPr>
        <w:t xml:space="preserve">за период предоставления субсидии подписанных </w:t>
      </w:r>
      <w:r w:rsidR="008B2623" w:rsidRPr="00375F26">
        <w:rPr>
          <w:sz w:val="28"/>
          <w:szCs w:val="28"/>
        </w:rPr>
        <w:t xml:space="preserve">организацией и потребителем </w:t>
      </w:r>
      <w:r w:rsidRPr="00375F26">
        <w:rPr>
          <w:sz w:val="28"/>
          <w:szCs w:val="28"/>
        </w:rPr>
        <w:t>документов, подтверждающих неисполнение тепловых и гидравлических режимов на границе балансовой принадлежности</w:t>
      </w:r>
      <w:r w:rsidR="001A0114">
        <w:rPr>
          <w:sz w:val="28"/>
          <w:szCs w:val="28"/>
        </w:rPr>
        <w:t xml:space="preserve"> </w:t>
      </w:r>
      <w:r w:rsidR="007D7729">
        <w:rPr>
          <w:sz w:val="28"/>
          <w:szCs w:val="28"/>
        </w:rPr>
        <w:t>с потребителем</w:t>
      </w:r>
      <w:r w:rsidRPr="00375F26">
        <w:rPr>
          <w:sz w:val="28"/>
          <w:szCs w:val="28"/>
        </w:rPr>
        <w:t>, определенных договорными отношениями</w:t>
      </w:r>
      <w:proofErr w:type="gramStart"/>
      <w:r w:rsidRPr="00375F26">
        <w:rPr>
          <w:sz w:val="28"/>
          <w:szCs w:val="28"/>
        </w:rPr>
        <w:t>.</w:t>
      </w:r>
      <w:r w:rsidR="00FF2D8C">
        <w:rPr>
          <w:sz w:val="28"/>
          <w:szCs w:val="28"/>
        </w:rPr>
        <w:t>».</w:t>
      </w:r>
      <w:proofErr w:type="gramEnd"/>
    </w:p>
    <w:p w:rsidR="00375F26" w:rsidRDefault="005D6F03" w:rsidP="005D6F03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Пункт 1 раздела 2 «</w:t>
      </w:r>
      <w:r w:rsidRPr="005D6F03">
        <w:rPr>
          <w:sz w:val="28"/>
          <w:szCs w:val="28"/>
        </w:rPr>
        <w:t>Характеристика основных мероприятий подпрограммы государственной программы Ивановской области</w:t>
      </w:r>
      <w:r>
        <w:rPr>
          <w:sz w:val="28"/>
          <w:szCs w:val="28"/>
        </w:rPr>
        <w:t>»</w:t>
      </w:r>
      <w:r w:rsidR="009B739C">
        <w:rPr>
          <w:sz w:val="28"/>
          <w:szCs w:val="28"/>
        </w:rPr>
        <w:t xml:space="preserve"> дополнить подпункт</w:t>
      </w:r>
      <w:r w:rsidR="003B283D">
        <w:rPr>
          <w:sz w:val="28"/>
          <w:szCs w:val="28"/>
        </w:rPr>
        <w:t>ами</w:t>
      </w:r>
      <w:r w:rsidR="009B739C">
        <w:rPr>
          <w:sz w:val="28"/>
          <w:szCs w:val="28"/>
        </w:rPr>
        <w:t xml:space="preserve"> следующего содержания:</w:t>
      </w:r>
    </w:p>
    <w:p w:rsidR="009B739C" w:rsidRDefault="009B739C" w:rsidP="005D6F03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«1.2. Мероприятие «С</w:t>
      </w:r>
      <w:r w:rsidRPr="009B739C">
        <w:rPr>
          <w:sz w:val="28"/>
          <w:szCs w:val="28"/>
        </w:rPr>
        <w:t>убсидии теплоснабжающим организациям на финансовое обеспечение затрат, связанных с приобретением угля, мазута, используемых для производства тепловой энергии</w:t>
      </w:r>
      <w:r>
        <w:rPr>
          <w:sz w:val="28"/>
          <w:szCs w:val="28"/>
        </w:rPr>
        <w:t>».</w:t>
      </w:r>
    </w:p>
    <w:p w:rsidR="00481A75" w:rsidRDefault="00481A75" w:rsidP="00481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A75">
        <w:rPr>
          <w:sz w:val="28"/>
          <w:szCs w:val="28"/>
        </w:rPr>
        <w:lastRenderedPageBreak/>
        <w:t xml:space="preserve">Мероприятие предусматривает предоставление субсидий </w:t>
      </w:r>
      <w:r w:rsidRPr="009B739C">
        <w:rPr>
          <w:sz w:val="28"/>
          <w:szCs w:val="28"/>
        </w:rPr>
        <w:t>теплоснабжающим организациям на финансовое обеспечение затрат, связанных с приобретением угля, мазута, используемых для производства тепловой энергии</w:t>
      </w:r>
      <w:r>
        <w:rPr>
          <w:sz w:val="28"/>
          <w:szCs w:val="28"/>
        </w:rPr>
        <w:t>,</w:t>
      </w:r>
      <w:r w:rsidRPr="00481A75">
        <w:rPr>
          <w:sz w:val="28"/>
          <w:szCs w:val="28"/>
        </w:rPr>
        <w:t xml:space="preserve"> в соответствии с </w:t>
      </w:r>
      <w:hyperlink r:id="rId10" w:history="1">
        <w:r w:rsidRPr="00481A75">
          <w:rPr>
            <w:sz w:val="28"/>
            <w:szCs w:val="28"/>
          </w:rPr>
          <w:t>порядком</w:t>
        </w:r>
      </w:hyperlink>
      <w:r w:rsidRPr="00481A75">
        <w:rPr>
          <w:sz w:val="28"/>
          <w:szCs w:val="28"/>
        </w:rPr>
        <w:t xml:space="preserve">, установленным в </w:t>
      </w:r>
      <w:r w:rsidRPr="00E12AB0">
        <w:rPr>
          <w:sz w:val="28"/>
          <w:szCs w:val="28"/>
        </w:rPr>
        <w:t xml:space="preserve">приложении 1 к настоящей </w:t>
      </w:r>
      <w:r w:rsidRPr="00481A75">
        <w:rPr>
          <w:sz w:val="28"/>
          <w:szCs w:val="28"/>
        </w:rPr>
        <w:t>подпрограмме.</w:t>
      </w:r>
    </w:p>
    <w:p w:rsidR="005A7CC9" w:rsidRDefault="005A7CC9" w:rsidP="005A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мероприятия - 2021 - 2024 годы.</w:t>
      </w:r>
    </w:p>
    <w:p w:rsidR="00492BFB" w:rsidRPr="009308F4" w:rsidRDefault="00492BFB" w:rsidP="00492BFB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308F4">
        <w:rPr>
          <w:sz w:val="28"/>
          <w:szCs w:val="28"/>
        </w:rPr>
        <w:t>Мероприятие «</w:t>
      </w:r>
      <w:r w:rsidR="009308F4" w:rsidRPr="009308F4">
        <w:rPr>
          <w:sz w:val="28"/>
          <w:szCs w:val="28"/>
        </w:rPr>
        <w:t>Обеспечение платежеспособности теплоснабжающих организаций</w:t>
      </w:r>
      <w:r w:rsidRPr="009308F4">
        <w:rPr>
          <w:sz w:val="28"/>
          <w:szCs w:val="28"/>
        </w:rPr>
        <w:t>».</w:t>
      </w:r>
    </w:p>
    <w:p w:rsidR="00AB1F4D" w:rsidRDefault="00481A75" w:rsidP="005D6F03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81A75">
        <w:rPr>
          <w:sz w:val="28"/>
          <w:szCs w:val="28"/>
        </w:rPr>
        <w:t xml:space="preserve">Мероприятие предусматривает предоставление </w:t>
      </w:r>
      <w:r w:rsidRPr="009308F4">
        <w:rPr>
          <w:sz w:val="28"/>
          <w:szCs w:val="28"/>
        </w:rPr>
        <w:t xml:space="preserve">субсидий теплоснабжающим организациям на </w:t>
      </w:r>
      <w:r w:rsidR="009308F4" w:rsidRPr="009308F4">
        <w:rPr>
          <w:sz w:val="28"/>
          <w:szCs w:val="28"/>
        </w:rPr>
        <w:t>обеспечение платежеспособности</w:t>
      </w:r>
      <w:r w:rsidRPr="00481A75">
        <w:rPr>
          <w:sz w:val="28"/>
          <w:szCs w:val="28"/>
        </w:rPr>
        <w:t xml:space="preserve"> в соответствии с </w:t>
      </w:r>
      <w:hyperlink r:id="rId11" w:history="1">
        <w:r w:rsidRPr="00481A75">
          <w:rPr>
            <w:sz w:val="28"/>
            <w:szCs w:val="28"/>
          </w:rPr>
          <w:t>порядком</w:t>
        </w:r>
      </w:hyperlink>
      <w:r w:rsidRPr="00481A75">
        <w:rPr>
          <w:sz w:val="28"/>
          <w:szCs w:val="28"/>
        </w:rPr>
        <w:t xml:space="preserve">, установленным в </w:t>
      </w:r>
      <w:r w:rsidRPr="00E12AB0">
        <w:rPr>
          <w:sz w:val="28"/>
          <w:szCs w:val="28"/>
        </w:rPr>
        <w:t xml:space="preserve">приложении </w:t>
      </w:r>
      <w:r w:rsidR="00E12AB0" w:rsidRPr="00E12AB0">
        <w:rPr>
          <w:sz w:val="28"/>
          <w:szCs w:val="28"/>
        </w:rPr>
        <w:t>2</w:t>
      </w:r>
      <w:r w:rsidRPr="00E12AB0">
        <w:rPr>
          <w:sz w:val="28"/>
          <w:szCs w:val="28"/>
        </w:rPr>
        <w:t xml:space="preserve"> к </w:t>
      </w:r>
      <w:r w:rsidRPr="00481A75">
        <w:rPr>
          <w:sz w:val="28"/>
          <w:szCs w:val="28"/>
        </w:rPr>
        <w:t>настоящей подпрограмме.</w:t>
      </w:r>
    </w:p>
    <w:p w:rsidR="005A7CC9" w:rsidRDefault="005A7CC9" w:rsidP="005A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мероприятия - 2021 - 2024 годы</w:t>
      </w:r>
      <w:proofErr w:type="gramStart"/>
      <w:r>
        <w:rPr>
          <w:sz w:val="28"/>
          <w:szCs w:val="28"/>
        </w:rPr>
        <w:t>.».</w:t>
      </w:r>
      <w:proofErr w:type="gramEnd"/>
    </w:p>
    <w:p w:rsidR="004D070B" w:rsidRPr="004D070B" w:rsidRDefault="00CD4E02" w:rsidP="004D0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70B">
        <w:rPr>
          <w:sz w:val="28"/>
          <w:szCs w:val="28"/>
        </w:rPr>
        <w:t xml:space="preserve">3. </w:t>
      </w:r>
      <w:r w:rsidR="004D070B" w:rsidRPr="004D070B">
        <w:rPr>
          <w:sz w:val="28"/>
          <w:szCs w:val="28"/>
        </w:rPr>
        <w:t xml:space="preserve">В </w:t>
      </w:r>
      <w:hyperlink r:id="rId12" w:history="1">
        <w:r w:rsidR="004D070B" w:rsidRPr="004D070B">
          <w:rPr>
            <w:sz w:val="28"/>
            <w:szCs w:val="28"/>
          </w:rPr>
          <w:t>разделе 3</w:t>
        </w:r>
      </w:hyperlink>
      <w:r w:rsidR="004D070B">
        <w:rPr>
          <w:sz w:val="28"/>
          <w:szCs w:val="28"/>
        </w:rPr>
        <w:t xml:space="preserve"> «</w:t>
      </w:r>
      <w:r w:rsidR="004D070B" w:rsidRPr="004D070B">
        <w:rPr>
          <w:sz w:val="28"/>
          <w:szCs w:val="28"/>
        </w:rPr>
        <w:t>Целевые индикаторы (показатели) подпрограммы государственн</w:t>
      </w:r>
      <w:r w:rsidR="004D070B">
        <w:rPr>
          <w:sz w:val="28"/>
          <w:szCs w:val="28"/>
        </w:rPr>
        <w:t>ой программы Ивановской области»</w:t>
      </w:r>
      <w:r w:rsidR="00FD7C03" w:rsidRPr="00FD7C03">
        <w:rPr>
          <w:sz w:val="28"/>
          <w:szCs w:val="28"/>
        </w:rPr>
        <w:t xml:space="preserve"> </w:t>
      </w:r>
      <w:hyperlink r:id="rId13" w:history="1">
        <w:r w:rsidR="00FD7C03" w:rsidRPr="004D070B">
          <w:rPr>
            <w:sz w:val="28"/>
            <w:szCs w:val="28"/>
          </w:rPr>
          <w:t>таблицу</w:t>
        </w:r>
      </w:hyperlink>
      <w:r w:rsidR="00FD7C03">
        <w:rPr>
          <w:sz w:val="28"/>
          <w:szCs w:val="28"/>
        </w:rPr>
        <w:t xml:space="preserve"> дополнить строками следующего содержания</w:t>
      </w:r>
      <w:r w:rsidR="004D070B" w:rsidRPr="004D070B">
        <w:rPr>
          <w:sz w:val="28"/>
          <w:szCs w:val="28"/>
        </w:rPr>
        <w:t>:</w:t>
      </w:r>
    </w:p>
    <w:tbl>
      <w:tblPr>
        <w:tblW w:w="9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276"/>
        <w:gridCol w:w="708"/>
        <w:gridCol w:w="709"/>
        <w:gridCol w:w="709"/>
        <w:gridCol w:w="900"/>
        <w:gridCol w:w="737"/>
        <w:gridCol w:w="850"/>
        <w:gridCol w:w="907"/>
      </w:tblGrid>
      <w:tr w:rsidR="00A90098" w:rsidTr="004D07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FD7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0098">
              <w:rPr>
                <w:sz w:val="28"/>
                <w:szCs w:val="2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</w:t>
            </w:r>
            <w:r w:rsidRPr="009B739C">
              <w:rPr>
                <w:sz w:val="28"/>
                <w:szCs w:val="28"/>
              </w:rPr>
              <w:t>убсидии теплоснабжающим организациям на финансовое обеспечение затрат, связанных с приобретением угля, мазута, используемых для производства тепловой энергии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0098" w:rsidTr="004D07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«</w:t>
            </w:r>
            <w:r w:rsidR="00A95FF9">
              <w:rPr>
                <w:sz w:val="28"/>
                <w:szCs w:val="28"/>
              </w:rPr>
              <w:t>О</w:t>
            </w:r>
            <w:r w:rsidR="00A95FF9" w:rsidRPr="00375F26">
              <w:rPr>
                <w:sz w:val="28"/>
                <w:szCs w:val="28"/>
              </w:rPr>
              <w:t xml:space="preserve">тсутствие </w:t>
            </w:r>
            <w:r w:rsidR="00A95FF9">
              <w:rPr>
                <w:sz w:val="28"/>
                <w:szCs w:val="28"/>
              </w:rPr>
              <w:t xml:space="preserve">за период предоставления субсидии подписанных </w:t>
            </w:r>
            <w:r w:rsidR="00A95FF9" w:rsidRPr="00375F26">
              <w:rPr>
                <w:sz w:val="28"/>
                <w:szCs w:val="28"/>
              </w:rPr>
              <w:t xml:space="preserve">организацией и потребителем документов, подтверждающих неисполнение тепловых и гидравлических режимов на границе балансовой </w:t>
            </w:r>
            <w:r w:rsidR="00A95FF9" w:rsidRPr="00375F26">
              <w:rPr>
                <w:sz w:val="28"/>
                <w:szCs w:val="28"/>
              </w:rPr>
              <w:lastRenderedPageBreak/>
              <w:t>принадлежности</w:t>
            </w:r>
            <w:r w:rsidR="00A95FF9">
              <w:rPr>
                <w:sz w:val="28"/>
                <w:szCs w:val="28"/>
              </w:rPr>
              <w:t xml:space="preserve"> с потребителем</w:t>
            </w:r>
            <w:r w:rsidR="00A95FF9" w:rsidRPr="00375F26">
              <w:rPr>
                <w:sz w:val="28"/>
                <w:szCs w:val="28"/>
              </w:rPr>
              <w:t>, определенных договорными отношениями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0098" w:rsidTr="004D07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3465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="00A90098" w:rsidRPr="00A90098">
              <w:rPr>
                <w:sz w:val="28"/>
                <w:szCs w:val="28"/>
              </w:rPr>
              <w:t>Обеспечение платежеспособности теплоснабжающих организаций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0098" w:rsidTr="004D07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«</w:t>
            </w:r>
            <w:r w:rsidR="00A95FF9">
              <w:rPr>
                <w:sz w:val="28"/>
                <w:szCs w:val="28"/>
              </w:rPr>
              <w:t>О</w:t>
            </w:r>
            <w:r w:rsidR="00A95FF9" w:rsidRPr="00375F26">
              <w:rPr>
                <w:sz w:val="28"/>
                <w:szCs w:val="28"/>
              </w:rPr>
              <w:t xml:space="preserve">тсутствие </w:t>
            </w:r>
            <w:r w:rsidR="00A95FF9">
              <w:rPr>
                <w:sz w:val="28"/>
                <w:szCs w:val="28"/>
              </w:rPr>
              <w:t xml:space="preserve">за период предоставления субсидии подписанных </w:t>
            </w:r>
            <w:r w:rsidR="00A95FF9" w:rsidRPr="00375F26">
              <w:rPr>
                <w:sz w:val="28"/>
                <w:szCs w:val="28"/>
              </w:rPr>
              <w:t>организацией и потребителем документов, подтверждающих неисполнение тепловых и гидравлических режимов на границе балансовой принадлежности</w:t>
            </w:r>
            <w:r w:rsidR="00A95FF9">
              <w:rPr>
                <w:sz w:val="28"/>
                <w:szCs w:val="28"/>
              </w:rPr>
              <w:t xml:space="preserve"> с потребителем</w:t>
            </w:r>
            <w:r w:rsidR="00A95FF9" w:rsidRPr="00375F26">
              <w:rPr>
                <w:sz w:val="28"/>
                <w:szCs w:val="28"/>
              </w:rPr>
              <w:t>, определенных договорными отношениями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98" w:rsidRDefault="00A9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7C03">
              <w:rPr>
                <w:sz w:val="28"/>
                <w:szCs w:val="28"/>
              </w:rPr>
              <w:t>»</w:t>
            </w:r>
          </w:p>
        </w:tc>
      </w:tr>
    </w:tbl>
    <w:p w:rsidR="004D070B" w:rsidRDefault="004D070B" w:rsidP="004D0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E9C" w:rsidRDefault="00990BC9" w:rsidP="000C7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E9C">
        <w:rPr>
          <w:sz w:val="28"/>
          <w:szCs w:val="28"/>
        </w:rPr>
        <w:t>4.</w:t>
      </w:r>
      <w:r w:rsidR="000C7E9C" w:rsidRPr="000C7E9C">
        <w:rPr>
          <w:sz w:val="28"/>
          <w:szCs w:val="28"/>
        </w:rPr>
        <w:t xml:space="preserve"> </w:t>
      </w:r>
      <w:hyperlink r:id="rId14" w:history="1">
        <w:r w:rsidR="000C7E9C" w:rsidRPr="000C7E9C">
          <w:rPr>
            <w:sz w:val="28"/>
            <w:szCs w:val="28"/>
          </w:rPr>
          <w:t>Раздел 4</w:t>
        </w:r>
      </w:hyperlink>
      <w:r w:rsidR="000C7E9C">
        <w:rPr>
          <w:sz w:val="28"/>
          <w:szCs w:val="28"/>
        </w:rPr>
        <w:t xml:space="preserve"> «</w:t>
      </w:r>
      <w:r w:rsidR="000C7E9C" w:rsidRPr="000C7E9C">
        <w:rPr>
          <w:sz w:val="28"/>
          <w:szCs w:val="28"/>
        </w:rPr>
        <w:t>Ресурсное обеспечение подпрограммы государственн</w:t>
      </w:r>
      <w:r w:rsidR="000C7E9C">
        <w:rPr>
          <w:sz w:val="28"/>
          <w:szCs w:val="28"/>
        </w:rPr>
        <w:t>ой программы Ивановской области»</w:t>
      </w:r>
      <w:r w:rsidR="000C7E9C" w:rsidRPr="000C7E9C">
        <w:rPr>
          <w:sz w:val="28"/>
          <w:szCs w:val="28"/>
        </w:rPr>
        <w:t xml:space="preserve"> изложить в новой редакции согласно </w:t>
      </w:r>
      <w:hyperlink r:id="rId15" w:history="1">
        <w:r w:rsidR="000C7E9C" w:rsidRPr="000C7E9C">
          <w:rPr>
            <w:sz w:val="28"/>
            <w:szCs w:val="28"/>
          </w:rPr>
          <w:t xml:space="preserve">приложению </w:t>
        </w:r>
        <w:r w:rsidR="000C7E9C">
          <w:rPr>
            <w:sz w:val="28"/>
            <w:szCs w:val="28"/>
          </w:rPr>
          <w:t>1</w:t>
        </w:r>
      </w:hyperlink>
      <w:r w:rsidR="000C7E9C" w:rsidRPr="000C7E9C">
        <w:rPr>
          <w:sz w:val="28"/>
          <w:szCs w:val="28"/>
        </w:rPr>
        <w:t xml:space="preserve"> к настоящему </w:t>
      </w:r>
      <w:r w:rsidR="000C7E9C">
        <w:rPr>
          <w:sz w:val="28"/>
          <w:szCs w:val="28"/>
        </w:rPr>
        <w:t>постановлению.</w:t>
      </w:r>
    </w:p>
    <w:p w:rsidR="005A7CC9" w:rsidRPr="000C7E9C" w:rsidRDefault="000C7E9C" w:rsidP="005A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E9C">
        <w:rPr>
          <w:sz w:val="28"/>
          <w:szCs w:val="28"/>
        </w:rPr>
        <w:t>5</w:t>
      </w:r>
      <w:r w:rsidR="005A7CC9" w:rsidRPr="000C7E9C">
        <w:rPr>
          <w:sz w:val="28"/>
          <w:szCs w:val="28"/>
        </w:rPr>
        <w:t xml:space="preserve">. Приложение 1 к государственной программе Ивановской области «Обеспечение услугами жилищно-коммунального хозяйства населения Ивановской области» дополнить приложением 1 к подпрограмме «Реализация мероприятий по обеспечению населения Ивановской области теплоснабжением, водоснабжением и водоотведением» согласно приложению </w:t>
      </w:r>
      <w:r>
        <w:rPr>
          <w:sz w:val="28"/>
          <w:szCs w:val="28"/>
        </w:rPr>
        <w:t>2</w:t>
      </w:r>
      <w:r w:rsidR="005A7CC9" w:rsidRPr="000C7E9C">
        <w:rPr>
          <w:sz w:val="28"/>
          <w:szCs w:val="28"/>
        </w:rPr>
        <w:t xml:space="preserve"> к настоящему постановлению.</w:t>
      </w:r>
    </w:p>
    <w:p w:rsidR="00D90EA7" w:rsidRDefault="000C7E9C" w:rsidP="005A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E9C">
        <w:rPr>
          <w:sz w:val="28"/>
          <w:szCs w:val="28"/>
        </w:rPr>
        <w:lastRenderedPageBreak/>
        <w:t>6</w:t>
      </w:r>
      <w:r w:rsidR="00D90EA7" w:rsidRPr="000C7E9C">
        <w:rPr>
          <w:sz w:val="28"/>
          <w:szCs w:val="28"/>
        </w:rPr>
        <w:t xml:space="preserve">. Приложение </w:t>
      </w:r>
      <w:r w:rsidR="00D90EA7" w:rsidRPr="00350F50">
        <w:rPr>
          <w:sz w:val="28"/>
          <w:szCs w:val="28"/>
        </w:rPr>
        <w:t>1 к государственной программе Ивановской области «Обеспечение услугами жилищно-коммунального хозяйства населения Ивановской области»</w:t>
      </w:r>
      <w:r w:rsidR="00D90EA7">
        <w:rPr>
          <w:sz w:val="28"/>
          <w:szCs w:val="28"/>
        </w:rPr>
        <w:t xml:space="preserve"> дополнить приложением </w:t>
      </w:r>
      <w:r w:rsidR="000E70B8">
        <w:rPr>
          <w:sz w:val="28"/>
          <w:szCs w:val="28"/>
        </w:rPr>
        <w:t>2</w:t>
      </w:r>
      <w:r w:rsidR="00D90EA7">
        <w:rPr>
          <w:sz w:val="28"/>
          <w:szCs w:val="28"/>
        </w:rPr>
        <w:t xml:space="preserve"> к подпрограмме «Реализация мероприятий по обеспечению населения Ивановской области теплоснабжением, водоснабжением и водоотведением» согласно приложению </w:t>
      </w:r>
      <w:r>
        <w:rPr>
          <w:sz w:val="28"/>
          <w:szCs w:val="28"/>
        </w:rPr>
        <w:t>3</w:t>
      </w:r>
      <w:r w:rsidR="00D90EA7">
        <w:rPr>
          <w:sz w:val="28"/>
          <w:szCs w:val="28"/>
        </w:rPr>
        <w:t xml:space="preserve"> к настоящему постановлению.</w:t>
      </w:r>
    </w:p>
    <w:p w:rsidR="00B22F64" w:rsidRPr="00350F50" w:rsidRDefault="00B22F64" w:rsidP="00B22F64">
      <w:pPr>
        <w:pStyle w:val="ab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B341AC" w:rsidRDefault="000232F2" w:rsidP="00382B2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7C03" w:rsidRDefault="00FD7C03" w:rsidP="00B341AC">
      <w:pPr>
        <w:jc w:val="right"/>
        <w:rPr>
          <w:bCs/>
          <w:sz w:val="28"/>
          <w:szCs w:val="28"/>
          <w:lang w:eastAsia="ar-SA"/>
        </w:rPr>
        <w:sectPr w:rsidR="00FD7C03" w:rsidSect="00BD5438">
          <w:headerReference w:type="default" r:id="rId16"/>
          <w:footerReference w:type="default" r:id="rId17"/>
          <w:pgSz w:w="11906" w:h="16838"/>
          <w:pgMar w:top="1134" w:right="1276" w:bottom="1134" w:left="1701" w:header="720" w:footer="720" w:gutter="0"/>
          <w:cols w:space="720"/>
          <w:titlePg/>
          <w:docGrid w:linePitch="326"/>
        </w:sectPr>
      </w:pPr>
    </w:p>
    <w:p w:rsidR="00B341AC" w:rsidRDefault="00B341AC" w:rsidP="00B341AC">
      <w:pPr>
        <w:jc w:val="right"/>
        <w:rPr>
          <w:sz w:val="28"/>
          <w:szCs w:val="28"/>
        </w:rPr>
      </w:pPr>
      <w:r w:rsidRPr="00D90EA7">
        <w:rPr>
          <w:bCs/>
          <w:sz w:val="28"/>
          <w:szCs w:val="28"/>
          <w:lang w:eastAsia="ar-SA"/>
        </w:rPr>
        <w:lastRenderedPageBreak/>
        <w:t xml:space="preserve">Приложение </w:t>
      </w:r>
      <w:r>
        <w:rPr>
          <w:bCs/>
          <w:sz w:val="28"/>
          <w:szCs w:val="28"/>
          <w:lang w:eastAsia="ar-SA"/>
        </w:rPr>
        <w:t>1</w:t>
      </w:r>
      <w:r w:rsidRPr="00D90EA7">
        <w:rPr>
          <w:bCs/>
          <w:sz w:val="28"/>
          <w:szCs w:val="28"/>
          <w:lang w:eastAsia="ar-SA"/>
        </w:rPr>
        <w:t xml:space="preserve"> к постановлению</w:t>
      </w:r>
      <w:r w:rsidRPr="00D90EA7">
        <w:rPr>
          <w:bCs/>
          <w:sz w:val="28"/>
          <w:szCs w:val="28"/>
          <w:lang w:eastAsia="ar-SA"/>
        </w:rPr>
        <w:br/>
        <w:t>Правительства Ивановской области</w:t>
      </w:r>
      <w:r w:rsidRPr="00D90EA7">
        <w:rPr>
          <w:bCs/>
          <w:sz w:val="28"/>
          <w:szCs w:val="28"/>
          <w:lang w:eastAsia="ar-SA"/>
        </w:rPr>
        <w:br/>
        <w:t>от _______________ №______</w:t>
      </w:r>
      <w:proofErr w:type="gramStart"/>
      <w:r w:rsidRPr="00D90EA7">
        <w:rPr>
          <w:bCs/>
          <w:sz w:val="28"/>
          <w:szCs w:val="28"/>
          <w:lang w:eastAsia="ar-SA"/>
        </w:rPr>
        <w:t>_-</w:t>
      </w:r>
      <w:proofErr w:type="gramEnd"/>
      <w:r w:rsidRPr="00D90EA7">
        <w:rPr>
          <w:bCs/>
          <w:sz w:val="28"/>
          <w:szCs w:val="28"/>
          <w:lang w:eastAsia="ar-SA"/>
        </w:rPr>
        <w:t>п</w:t>
      </w:r>
    </w:p>
    <w:p w:rsidR="00B341AC" w:rsidRDefault="00B341AC" w:rsidP="00B341AC">
      <w:pPr>
        <w:rPr>
          <w:sz w:val="28"/>
          <w:szCs w:val="28"/>
        </w:rPr>
      </w:pPr>
    </w:p>
    <w:p w:rsidR="00B341AC" w:rsidRDefault="00B341AC" w:rsidP="00382B20">
      <w:pPr>
        <w:jc w:val="right"/>
        <w:rPr>
          <w:sz w:val="28"/>
          <w:szCs w:val="28"/>
        </w:rPr>
      </w:pPr>
    </w:p>
    <w:p w:rsidR="00B341AC" w:rsidRPr="00B341AC" w:rsidRDefault="00B341AC" w:rsidP="00B341AC">
      <w:pPr>
        <w:jc w:val="center"/>
        <w:rPr>
          <w:b/>
          <w:sz w:val="28"/>
          <w:szCs w:val="28"/>
        </w:rPr>
      </w:pPr>
      <w:r w:rsidRPr="00B341AC">
        <w:rPr>
          <w:b/>
          <w:sz w:val="28"/>
          <w:szCs w:val="28"/>
        </w:rPr>
        <w:t>4. Ресурсное обеспечение подпрограммы государственной программы Ивановской области</w:t>
      </w:r>
    </w:p>
    <w:p w:rsidR="00B341AC" w:rsidRDefault="00B341AC" w:rsidP="00382B20">
      <w:pPr>
        <w:jc w:val="right"/>
        <w:rPr>
          <w:sz w:val="28"/>
          <w:szCs w:val="28"/>
        </w:rPr>
      </w:pPr>
    </w:p>
    <w:tbl>
      <w:tblPr>
        <w:tblW w:w="152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1725"/>
        <w:gridCol w:w="1725"/>
        <w:gridCol w:w="1725"/>
        <w:gridCol w:w="1725"/>
        <w:gridCol w:w="1725"/>
        <w:gridCol w:w="1725"/>
        <w:gridCol w:w="1725"/>
      </w:tblGrid>
      <w:tr w:rsidR="00FD7C03" w:rsidRPr="00787BDA" w:rsidTr="00EA60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№ </w:t>
            </w:r>
            <w:proofErr w:type="gramStart"/>
            <w:r w:rsidRPr="00787BDA">
              <w:rPr>
                <w:rFonts w:cstheme="minorHAnsi"/>
                <w:lang w:eastAsia="ar-SA"/>
              </w:rPr>
              <w:t>п</w:t>
            </w:r>
            <w:proofErr w:type="gramEnd"/>
            <w:r w:rsidRPr="00787BDA">
              <w:rPr>
                <w:rFonts w:cstheme="minorHAnsi"/>
                <w:lang w:eastAsia="ar-S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2019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2020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2021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2022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2023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2024</w:t>
            </w:r>
          </w:p>
        </w:tc>
      </w:tr>
      <w:tr w:rsidR="00FD7C03" w:rsidRPr="00787BDA" w:rsidTr="00EA60F5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Подпрограмма, 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1109656633,90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1144738422,57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936498934,55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994949658,67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1018356821,92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332708241,13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332708241,13</w:t>
            </w:r>
          </w:p>
        </w:tc>
      </w:tr>
      <w:tr w:rsidR="00FD7C03" w:rsidRPr="00787BDA" w:rsidTr="00EA60F5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бюджетные ассигнования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1109656633,90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1144738422,57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936498934,55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994949658,67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1018356821,92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332708241,13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332708241,13</w:t>
            </w:r>
          </w:p>
        </w:tc>
      </w:tr>
      <w:tr w:rsidR="00FD7C03" w:rsidRPr="00787BDA" w:rsidTr="00EA60F5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 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1109656633,90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1144738422,57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936498934,55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994949658,67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1018356821,92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332708241,13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332708241,13</w:t>
            </w:r>
          </w:p>
        </w:tc>
      </w:tr>
      <w:tr w:rsidR="00FD7C03" w:rsidRPr="00787BDA" w:rsidTr="00EA60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Основное мероприятие «Обеспечение населения Ивановской области теплоснабжением»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827755040,77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827774409,00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609726775,29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658025609,27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632275488,51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300000000,00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300000000,00</w:t>
            </w:r>
          </w:p>
        </w:tc>
      </w:tr>
      <w:tr w:rsidR="00FD7C03" w:rsidRPr="00787BDA" w:rsidTr="00EA60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бюджетные ассигнования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827755040,77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827774409,00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609726775,29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658025609,27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632275488,51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300000000,00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300000000,00</w:t>
            </w:r>
          </w:p>
        </w:tc>
      </w:tr>
      <w:tr w:rsidR="00FD7C03" w:rsidRPr="00787BDA" w:rsidTr="00EA60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 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827755040,77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827774409,00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609726775,29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658025609,27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632275488,51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300000000,00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300000000,00</w:t>
            </w:r>
          </w:p>
        </w:tc>
      </w:tr>
      <w:tr w:rsidR="00FD7C03" w:rsidRPr="00787BDA" w:rsidTr="00EA60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Мероприятие «Субсидии теплоснабжающим организациям на возмещение недополученных доходов от разницы между утвержденными тарифами на тепловую энергию, поставляемую потребителям,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827755040,77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827774409,00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609726775,29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3465FE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645944752,27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632275488,51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300000000,00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300000000,00</w:t>
            </w:r>
          </w:p>
        </w:tc>
      </w:tr>
      <w:tr w:rsidR="00FD7C03" w:rsidRPr="00787BDA" w:rsidTr="00EA60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бюджетные ассигнования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827755040,77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827774409,00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609726775,29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3465FE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645944752,27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632275488,51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300000000,00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300000000,00</w:t>
            </w:r>
          </w:p>
        </w:tc>
      </w:tr>
      <w:tr w:rsidR="00FD7C03" w:rsidRPr="00787BDA" w:rsidTr="00EA60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 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827755040,77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827774409,00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609726775,29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3465FE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645944752,27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632275488,51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300000000,00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3" w:rsidRPr="00787BDA" w:rsidRDefault="00FD7C03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300000000,00</w:t>
            </w:r>
          </w:p>
        </w:tc>
      </w:tr>
      <w:tr w:rsidR="00787BDA" w:rsidRPr="00787BDA" w:rsidTr="009A54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t xml:space="preserve">Мероприятие </w:t>
            </w:r>
            <w:r w:rsidRPr="00787BDA">
              <w:lastRenderedPageBreak/>
              <w:t>«Субсидии теплоснабжающим организациям на финансовое обеспечение затрат, связанных с приобретением угля, мазута, используемых для производства тепловой энергии»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lastRenderedPageBreak/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</w:tr>
      <w:tr w:rsidR="00787BDA" w:rsidRPr="00787BDA" w:rsidTr="009A546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бюджетные ассигнования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</w:tr>
      <w:tr w:rsidR="00787BDA" w:rsidRPr="00787BDA" w:rsidTr="009A546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 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</w:tr>
      <w:tr w:rsidR="003465FE" w:rsidRPr="00787BDA" w:rsidTr="009A54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FE" w:rsidRPr="00787BDA" w:rsidRDefault="003465FE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3465FE" w:rsidRDefault="003465FE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3465FE">
              <w:t>Мероприятие «Обеспечение платежеспособности теплоснабжающих организаций»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12080857,00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</w:tr>
      <w:tr w:rsidR="003465FE" w:rsidRPr="00787BDA" w:rsidTr="009A546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5FE" w:rsidRPr="00787BDA" w:rsidRDefault="003465FE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бюджетные ассигнования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12080857,00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E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</w:tr>
      <w:tr w:rsidR="002673F0" w:rsidRPr="00787BDA" w:rsidTr="009A546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F0" w:rsidRPr="00787BDA" w:rsidRDefault="002673F0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F0" w:rsidRPr="00787BDA" w:rsidRDefault="002673F0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 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F0" w:rsidRPr="00787BDA" w:rsidRDefault="002673F0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F0" w:rsidRPr="00787BDA" w:rsidRDefault="002673F0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F0" w:rsidRPr="00787BDA" w:rsidRDefault="002673F0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F0" w:rsidRPr="00787BDA" w:rsidRDefault="003465FE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12080857,00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F0" w:rsidRPr="00787BDA" w:rsidRDefault="002673F0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F0" w:rsidRPr="00787BDA" w:rsidRDefault="002673F0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F0" w:rsidRPr="00787BDA" w:rsidRDefault="002673F0" w:rsidP="009A5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0,00</w:t>
            </w:r>
          </w:p>
        </w:tc>
      </w:tr>
      <w:tr w:rsidR="00787BDA" w:rsidRPr="00787BDA" w:rsidTr="00EA60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Основное мероприятие «Обеспечение населения Ивановской области водоснабжением и </w:t>
            </w:r>
            <w:r w:rsidRPr="00787BDA">
              <w:rPr>
                <w:rFonts w:cstheme="minorHAnsi"/>
                <w:lang w:eastAsia="ar-SA"/>
              </w:rPr>
              <w:lastRenderedPageBreak/>
              <w:t>водоотведением»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lastRenderedPageBreak/>
              <w:t>281901593,13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316964013,57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313240400,00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321096422,31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367147411,55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32708241,13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32708241,13</w:t>
            </w:r>
          </w:p>
        </w:tc>
      </w:tr>
      <w:tr w:rsidR="00787BDA" w:rsidRPr="00787BDA" w:rsidTr="00EA60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outlineLvl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бюджетные ассигнования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281901593,13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316964013,57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313240400,00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321096422,31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367147411,55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32708241,13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32708241,13</w:t>
            </w:r>
          </w:p>
        </w:tc>
      </w:tr>
      <w:tr w:rsidR="00787BDA" w:rsidRPr="00787BDA" w:rsidTr="00EA60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 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281901593,13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316964013,57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313240400,00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321096422,31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367147411,55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32708241,13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32708241,13</w:t>
            </w:r>
          </w:p>
        </w:tc>
      </w:tr>
      <w:tr w:rsidR="00787BDA" w:rsidRPr="00787BDA" w:rsidTr="00EA60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Мероприятие «Субсидии организациям водопроводно-канализационного хозяйства и организациям, осуществляющим горячее водоснабжение, на возмещение недополученных доходов, образующихся в результате применения льготных тарифов на горячее водоснабжение, холодное водоснабжение и (или) водоотведение»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281901593,13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316964013,57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313240400,00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321096422,31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367147411,55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32708241,13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32708241,13</w:t>
            </w:r>
          </w:p>
        </w:tc>
      </w:tr>
      <w:tr w:rsidR="00787BDA" w:rsidRPr="00787BDA" w:rsidTr="00EA60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бюджетные ассигнования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281901593,13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316964013,57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313240400,00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321096422,31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367147411,55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32708241,13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32708241,13</w:t>
            </w:r>
          </w:p>
        </w:tc>
      </w:tr>
      <w:tr w:rsidR="00787BDA" w:rsidRPr="00787BDA" w:rsidTr="00EA60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 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281901593,13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316964013,57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313240400,00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321096422,31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367147411,55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32708241,13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32708241,13</w:t>
            </w:r>
          </w:p>
        </w:tc>
      </w:tr>
      <w:tr w:rsidR="00787BDA" w:rsidRPr="00787BDA" w:rsidTr="00EA60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Основное мероприятие «Обеспечение населения Ивановской области коммунальными ресурсами»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13531759,26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15827627,09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18933921,86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0,00</w:t>
            </w:r>
          </w:p>
        </w:tc>
      </w:tr>
      <w:tr w:rsidR="00787BDA" w:rsidRPr="00787BDA" w:rsidTr="00EA60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бюджетные ассигнования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13531759,26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15827627,09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18933921,86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0,00</w:t>
            </w:r>
          </w:p>
        </w:tc>
      </w:tr>
      <w:tr w:rsidR="00787BDA" w:rsidRPr="00787BDA" w:rsidTr="00EA60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 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13531759,26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15827627,09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18933921,86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0,00</w:t>
            </w:r>
          </w:p>
        </w:tc>
      </w:tr>
      <w:tr w:rsidR="00787BDA" w:rsidRPr="00787BDA" w:rsidTr="00EA60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Мероприятие «Гранты в форме субсидий из бюджета Ивановской области в целях возмещения недополученных доходов, образующихся в результате применения льготных тарифов на горячее водоснабжение, холодное водоснабжение, водоотведение и тепловую энергию, поставляемую населению на нужды </w:t>
            </w:r>
            <w:r w:rsidRPr="00787BDA">
              <w:rPr>
                <w:rFonts w:cstheme="minorHAnsi"/>
                <w:lang w:eastAsia="ar-SA"/>
              </w:rPr>
              <w:lastRenderedPageBreak/>
              <w:t>отопления жилищного фонда и приготовления горячей воды с использованием внутридомовых инженерных систем многоквартирного дома»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lastRenderedPageBreak/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13531759,26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15827627,09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18933921,86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0,00</w:t>
            </w:r>
          </w:p>
        </w:tc>
      </w:tr>
      <w:tr w:rsidR="00787BDA" w:rsidRPr="00787BDA" w:rsidTr="00EA60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бюджетные ассигнования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13531759,26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15827627,09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18933921,86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0,00</w:t>
            </w:r>
          </w:p>
        </w:tc>
      </w:tr>
      <w:tr w:rsidR="00787BDA" w:rsidRPr="00AE297C" w:rsidTr="00EA60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rPr>
                <w:rFonts w:cstheme="min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 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13531759,26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DA" w:rsidRPr="00787BDA" w:rsidRDefault="00787BDA" w:rsidP="00EA60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 xml:space="preserve">15827627,09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18933921,86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A" w:rsidRPr="00787BDA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A" w:rsidRPr="00AE297C" w:rsidRDefault="00787BDA" w:rsidP="00EA60F5">
            <w:pPr>
              <w:jc w:val="center"/>
              <w:rPr>
                <w:rFonts w:cstheme="minorHAnsi"/>
                <w:lang w:eastAsia="ar-SA"/>
              </w:rPr>
            </w:pPr>
            <w:r w:rsidRPr="00787BDA">
              <w:rPr>
                <w:rFonts w:cstheme="minorHAnsi"/>
                <w:lang w:eastAsia="ar-SA"/>
              </w:rPr>
              <w:t>0,00</w:t>
            </w:r>
          </w:p>
        </w:tc>
      </w:tr>
    </w:tbl>
    <w:p w:rsidR="00B341AC" w:rsidRDefault="00B341AC" w:rsidP="00382B20">
      <w:pPr>
        <w:jc w:val="right"/>
        <w:rPr>
          <w:sz w:val="28"/>
          <w:szCs w:val="28"/>
        </w:rPr>
      </w:pPr>
    </w:p>
    <w:p w:rsidR="00B341AC" w:rsidRDefault="00B341AC" w:rsidP="00382B20">
      <w:pPr>
        <w:jc w:val="right"/>
        <w:rPr>
          <w:sz w:val="28"/>
          <w:szCs w:val="28"/>
        </w:rPr>
      </w:pPr>
    </w:p>
    <w:p w:rsidR="00B341AC" w:rsidRDefault="00B341AC" w:rsidP="00382B20">
      <w:pPr>
        <w:jc w:val="right"/>
        <w:rPr>
          <w:sz w:val="28"/>
          <w:szCs w:val="28"/>
        </w:rPr>
      </w:pPr>
    </w:p>
    <w:p w:rsidR="00B341AC" w:rsidRDefault="00B341AC" w:rsidP="00382B20">
      <w:pPr>
        <w:jc w:val="right"/>
        <w:rPr>
          <w:sz w:val="28"/>
          <w:szCs w:val="28"/>
        </w:rPr>
      </w:pPr>
    </w:p>
    <w:p w:rsidR="00B341AC" w:rsidRDefault="00B341AC" w:rsidP="00382B20">
      <w:pPr>
        <w:jc w:val="right"/>
        <w:rPr>
          <w:sz w:val="28"/>
          <w:szCs w:val="28"/>
        </w:rPr>
      </w:pPr>
    </w:p>
    <w:p w:rsidR="00B341AC" w:rsidRDefault="00B341AC" w:rsidP="00382B20">
      <w:pPr>
        <w:jc w:val="right"/>
        <w:rPr>
          <w:sz w:val="28"/>
          <w:szCs w:val="28"/>
        </w:rPr>
      </w:pPr>
    </w:p>
    <w:p w:rsidR="00B341AC" w:rsidRDefault="00B341AC" w:rsidP="00382B20">
      <w:pPr>
        <w:jc w:val="right"/>
        <w:rPr>
          <w:sz w:val="28"/>
          <w:szCs w:val="28"/>
        </w:rPr>
      </w:pPr>
    </w:p>
    <w:p w:rsidR="00B341AC" w:rsidRDefault="00B341AC" w:rsidP="00382B20">
      <w:pPr>
        <w:jc w:val="right"/>
        <w:rPr>
          <w:sz w:val="28"/>
          <w:szCs w:val="28"/>
        </w:rPr>
      </w:pPr>
    </w:p>
    <w:p w:rsidR="00B341AC" w:rsidRDefault="00B341AC" w:rsidP="00382B20">
      <w:pPr>
        <w:jc w:val="right"/>
        <w:rPr>
          <w:sz w:val="28"/>
          <w:szCs w:val="28"/>
        </w:rPr>
      </w:pPr>
    </w:p>
    <w:p w:rsidR="00B341AC" w:rsidRDefault="00B341AC" w:rsidP="00382B20">
      <w:pPr>
        <w:jc w:val="right"/>
        <w:rPr>
          <w:sz w:val="28"/>
          <w:szCs w:val="28"/>
        </w:rPr>
      </w:pPr>
    </w:p>
    <w:p w:rsidR="00B341AC" w:rsidRDefault="00B341AC" w:rsidP="00382B20">
      <w:pPr>
        <w:jc w:val="right"/>
        <w:rPr>
          <w:sz w:val="28"/>
          <w:szCs w:val="28"/>
        </w:rPr>
      </w:pPr>
    </w:p>
    <w:p w:rsidR="00B341AC" w:rsidRDefault="00B341AC" w:rsidP="00382B20">
      <w:pPr>
        <w:jc w:val="right"/>
        <w:rPr>
          <w:sz w:val="28"/>
          <w:szCs w:val="28"/>
        </w:rPr>
      </w:pPr>
    </w:p>
    <w:p w:rsidR="00B341AC" w:rsidRDefault="00B341AC" w:rsidP="00382B20">
      <w:pPr>
        <w:jc w:val="right"/>
        <w:rPr>
          <w:sz w:val="28"/>
          <w:szCs w:val="28"/>
        </w:rPr>
      </w:pPr>
    </w:p>
    <w:p w:rsidR="00FD7C03" w:rsidRDefault="00FD7C03" w:rsidP="00382B20">
      <w:pPr>
        <w:jc w:val="right"/>
        <w:rPr>
          <w:bCs/>
          <w:sz w:val="28"/>
          <w:szCs w:val="28"/>
          <w:lang w:eastAsia="ar-SA"/>
        </w:rPr>
        <w:sectPr w:rsidR="00FD7C03" w:rsidSect="00FD7C03">
          <w:pgSz w:w="16838" w:h="11906" w:orient="landscape"/>
          <w:pgMar w:top="1701" w:right="1134" w:bottom="1276" w:left="1134" w:header="720" w:footer="720" w:gutter="0"/>
          <w:cols w:space="720"/>
          <w:titlePg/>
          <w:docGrid w:linePitch="326"/>
        </w:sectPr>
      </w:pPr>
    </w:p>
    <w:p w:rsidR="00382B20" w:rsidRDefault="00382B20" w:rsidP="00382B20">
      <w:pPr>
        <w:jc w:val="right"/>
        <w:rPr>
          <w:sz w:val="28"/>
          <w:szCs w:val="28"/>
        </w:rPr>
      </w:pPr>
      <w:r w:rsidRPr="00D90EA7">
        <w:rPr>
          <w:bCs/>
          <w:sz w:val="28"/>
          <w:szCs w:val="28"/>
          <w:lang w:eastAsia="ar-SA"/>
        </w:rPr>
        <w:lastRenderedPageBreak/>
        <w:t xml:space="preserve">Приложение </w:t>
      </w:r>
      <w:r w:rsidR="00B341AC">
        <w:rPr>
          <w:bCs/>
          <w:sz w:val="28"/>
          <w:szCs w:val="28"/>
          <w:lang w:eastAsia="ar-SA"/>
        </w:rPr>
        <w:t>2</w:t>
      </w:r>
      <w:r w:rsidRPr="00D90EA7">
        <w:rPr>
          <w:bCs/>
          <w:sz w:val="28"/>
          <w:szCs w:val="28"/>
          <w:lang w:eastAsia="ar-SA"/>
        </w:rPr>
        <w:t xml:space="preserve"> к постановлению</w:t>
      </w:r>
      <w:r w:rsidRPr="00D90EA7">
        <w:rPr>
          <w:bCs/>
          <w:sz w:val="28"/>
          <w:szCs w:val="28"/>
          <w:lang w:eastAsia="ar-SA"/>
        </w:rPr>
        <w:br/>
        <w:t>Правительства Ивановской области</w:t>
      </w:r>
      <w:r w:rsidRPr="00D90EA7">
        <w:rPr>
          <w:bCs/>
          <w:sz w:val="28"/>
          <w:szCs w:val="28"/>
          <w:lang w:eastAsia="ar-SA"/>
        </w:rPr>
        <w:br/>
        <w:t>от _______________ №______</w:t>
      </w:r>
      <w:proofErr w:type="gramStart"/>
      <w:r w:rsidRPr="00D90EA7">
        <w:rPr>
          <w:bCs/>
          <w:sz w:val="28"/>
          <w:szCs w:val="28"/>
          <w:lang w:eastAsia="ar-SA"/>
        </w:rPr>
        <w:t>_-</w:t>
      </w:r>
      <w:proofErr w:type="gramEnd"/>
      <w:r w:rsidRPr="00D90EA7">
        <w:rPr>
          <w:bCs/>
          <w:sz w:val="28"/>
          <w:szCs w:val="28"/>
          <w:lang w:eastAsia="ar-SA"/>
        </w:rPr>
        <w:t>п</w:t>
      </w:r>
    </w:p>
    <w:p w:rsidR="000232F2" w:rsidRDefault="000232F2">
      <w:pPr>
        <w:rPr>
          <w:sz w:val="28"/>
          <w:szCs w:val="28"/>
        </w:rPr>
      </w:pPr>
    </w:p>
    <w:p w:rsidR="00D90EA7" w:rsidRDefault="00D90EA7" w:rsidP="00D90E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90EA7" w:rsidRDefault="00D90EA7" w:rsidP="00D90E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«Реализация мероприятий </w:t>
      </w:r>
    </w:p>
    <w:p w:rsidR="00D90EA7" w:rsidRDefault="00D90EA7" w:rsidP="00D90E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населения Ивановской области </w:t>
      </w:r>
    </w:p>
    <w:p w:rsidR="00D90EA7" w:rsidRDefault="00D90EA7" w:rsidP="00D90EA7">
      <w:pPr>
        <w:jc w:val="right"/>
        <w:rPr>
          <w:sz w:val="28"/>
          <w:szCs w:val="28"/>
        </w:rPr>
      </w:pPr>
      <w:r>
        <w:rPr>
          <w:sz w:val="28"/>
          <w:szCs w:val="28"/>
        </w:rPr>
        <w:t>теплоснабжением, водоснабжением и водоотведением»</w:t>
      </w:r>
    </w:p>
    <w:p w:rsidR="00F23136" w:rsidRDefault="00F23136" w:rsidP="00D90EA7">
      <w:pPr>
        <w:jc w:val="right"/>
        <w:rPr>
          <w:sz w:val="28"/>
          <w:szCs w:val="28"/>
        </w:rPr>
      </w:pPr>
    </w:p>
    <w:p w:rsidR="00E65333" w:rsidRPr="00E65333" w:rsidRDefault="00E65333" w:rsidP="00E65333">
      <w:pPr>
        <w:pStyle w:val="1"/>
        <w:tabs>
          <w:tab w:val="left" w:pos="1418"/>
        </w:tabs>
        <w:spacing w:line="240" w:lineRule="auto"/>
        <w:ind w:firstLine="709"/>
      </w:pPr>
      <w:r w:rsidRPr="00E65333">
        <w:rPr>
          <w:spacing w:val="-2"/>
        </w:rPr>
        <w:t>ПОРЯДОК</w:t>
      </w:r>
    </w:p>
    <w:p w:rsidR="00E65333" w:rsidRPr="00E65333" w:rsidRDefault="00E65333" w:rsidP="00E65333">
      <w:pPr>
        <w:pStyle w:val="2"/>
        <w:tabs>
          <w:tab w:val="left" w:pos="1418"/>
        </w:tabs>
        <w:ind w:right="0" w:firstLine="709"/>
      </w:pPr>
      <w:r w:rsidRPr="00E65333">
        <w:t>предоставления</w:t>
      </w:r>
      <w:r w:rsidRPr="00E65333">
        <w:rPr>
          <w:spacing w:val="-14"/>
        </w:rPr>
        <w:t xml:space="preserve"> </w:t>
      </w:r>
      <w:r w:rsidRPr="00E65333">
        <w:t>субсидии</w:t>
      </w:r>
      <w:r w:rsidRPr="00E65333">
        <w:rPr>
          <w:spacing w:val="-11"/>
        </w:rPr>
        <w:t xml:space="preserve"> </w:t>
      </w:r>
      <w:r w:rsidRPr="00E65333">
        <w:t>теплоснабжающим</w:t>
      </w:r>
      <w:r w:rsidRPr="00E65333">
        <w:rPr>
          <w:spacing w:val="-9"/>
        </w:rPr>
        <w:t xml:space="preserve"> </w:t>
      </w:r>
      <w:r w:rsidRPr="00E65333">
        <w:rPr>
          <w:spacing w:val="-2"/>
        </w:rPr>
        <w:t>организациям</w:t>
      </w:r>
    </w:p>
    <w:p w:rsidR="00E65333" w:rsidRPr="00E65333" w:rsidRDefault="00E65333" w:rsidP="00E65333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E65333">
        <w:rPr>
          <w:b/>
          <w:sz w:val="28"/>
          <w:szCs w:val="28"/>
        </w:rPr>
        <w:t>на</w:t>
      </w:r>
      <w:r w:rsidRPr="00E65333">
        <w:rPr>
          <w:b/>
          <w:spacing w:val="-3"/>
          <w:sz w:val="28"/>
          <w:szCs w:val="28"/>
        </w:rPr>
        <w:t xml:space="preserve"> </w:t>
      </w:r>
      <w:r w:rsidRPr="00E65333">
        <w:rPr>
          <w:b/>
          <w:sz w:val="28"/>
          <w:szCs w:val="28"/>
        </w:rPr>
        <w:t>финансовое</w:t>
      </w:r>
      <w:r w:rsidRPr="00E65333">
        <w:rPr>
          <w:b/>
          <w:spacing w:val="-7"/>
          <w:sz w:val="28"/>
          <w:szCs w:val="28"/>
        </w:rPr>
        <w:t xml:space="preserve"> </w:t>
      </w:r>
      <w:r w:rsidRPr="00E65333">
        <w:rPr>
          <w:b/>
          <w:sz w:val="28"/>
          <w:szCs w:val="28"/>
        </w:rPr>
        <w:t>обеспечение</w:t>
      </w:r>
      <w:r w:rsidRPr="00E65333">
        <w:rPr>
          <w:b/>
          <w:spacing w:val="-4"/>
          <w:sz w:val="28"/>
          <w:szCs w:val="28"/>
        </w:rPr>
        <w:t xml:space="preserve"> </w:t>
      </w:r>
      <w:r w:rsidRPr="00E65333">
        <w:rPr>
          <w:b/>
          <w:sz w:val="28"/>
          <w:szCs w:val="28"/>
        </w:rPr>
        <w:t>затрат,</w:t>
      </w:r>
      <w:r w:rsidRPr="00E65333">
        <w:rPr>
          <w:b/>
          <w:spacing w:val="-5"/>
          <w:sz w:val="28"/>
          <w:szCs w:val="28"/>
        </w:rPr>
        <w:t xml:space="preserve"> </w:t>
      </w:r>
      <w:r w:rsidRPr="00E65333">
        <w:rPr>
          <w:b/>
          <w:sz w:val="28"/>
          <w:szCs w:val="28"/>
        </w:rPr>
        <w:t>связанных</w:t>
      </w:r>
      <w:r w:rsidRPr="00E65333">
        <w:rPr>
          <w:b/>
          <w:spacing w:val="-3"/>
          <w:sz w:val="28"/>
          <w:szCs w:val="28"/>
        </w:rPr>
        <w:t xml:space="preserve"> </w:t>
      </w:r>
      <w:r w:rsidRPr="00E65333">
        <w:rPr>
          <w:b/>
          <w:sz w:val="28"/>
          <w:szCs w:val="28"/>
        </w:rPr>
        <w:t>с</w:t>
      </w:r>
      <w:r w:rsidRPr="00E65333">
        <w:rPr>
          <w:b/>
          <w:spacing w:val="-5"/>
          <w:sz w:val="28"/>
          <w:szCs w:val="28"/>
        </w:rPr>
        <w:t xml:space="preserve"> </w:t>
      </w:r>
      <w:r w:rsidRPr="00E65333">
        <w:rPr>
          <w:b/>
          <w:sz w:val="28"/>
          <w:szCs w:val="28"/>
        </w:rPr>
        <w:t>приобретением</w:t>
      </w:r>
      <w:r w:rsidRPr="00E65333">
        <w:rPr>
          <w:b/>
          <w:spacing w:val="-3"/>
          <w:sz w:val="28"/>
          <w:szCs w:val="28"/>
        </w:rPr>
        <w:t xml:space="preserve"> угля, </w:t>
      </w:r>
      <w:r w:rsidRPr="00E65333">
        <w:rPr>
          <w:b/>
          <w:sz w:val="28"/>
          <w:szCs w:val="28"/>
        </w:rPr>
        <w:t>мазута, используемых для производства тепловой энергии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E65333" w:rsidRPr="00E65333" w:rsidRDefault="00E65333" w:rsidP="00E65333">
      <w:pPr>
        <w:pStyle w:val="ab"/>
        <w:widowControl w:val="0"/>
        <w:numPr>
          <w:ilvl w:val="1"/>
          <w:numId w:val="7"/>
        </w:numPr>
        <w:tabs>
          <w:tab w:val="left" w:pos="1418"/>
          <w:tab w:val="left" w:pos="4014"/>
        </w:tabs>
        <w:autoSpaceDE w:val="0"/>
        <w:autoSpaceDN w:val="0"/>
        <w:ind w:left="0" w:firstLine="709"/>
        <w:contextualSpacing w:val="0"/>
        <w:jc w:val="center"/>
        <w:rPr>
          <w:sz w:val="28"/>
          <w:szCs w:val="28"/>
        </w:rPr>
      </w:pPr>
      <w:r w:rsidRPr="00E65333">
        <w:rPr>
          <w:sz w:val="28"/>
          <w:szCs w:val="28"/>
        </w:rPr>
        <w:t>Общие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pacing w:val="-2"/>
          <w:sz w:val="28"/>
          <w:szCs w:val="28"/>
        </w:rPr>
        <w:t>положения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65333" w:rsidRPr="00E65333" w:rsidRDefault="00E65333" w:rsidP="00E65333">
      <w:pPr>
        <w:pStyle w:val="ab"/>
        <w:widowControl w:val="0"/>
        <w:numPr>
          <w:ilvl w:val="1"/>
          <w:numId w:val="6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65333">
        <w:rPr>
          <w:sz w:val="28"/>
          <w:szCs w:val="28"/>
        </w:rPr>
        <w:t>Порядок предоставления субсидии теплоснабжающим организациям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на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финансовое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обеспечение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затрат,</w:t>
      </w:r>
      <w:r w:rsidRPr="00E65333">
        <w:rPr>
          <w:spacing w:val="-6"/>
          <w:sz w:val="28"/>
          <w:szCs w:val="28"/>
        </w:rPr>
        <w:t xml:space="preserve"> </w:t>
      </w:r>
      <w:r w:rsidRPr="00E65333">
        <w:rPr>
          <w:sz w:val="28"/>
          <w:szCs w:val="28"/>
        </w:rPr>
        <w:t>связанных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>с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приобретением угля, мазута,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z w:val="28"/>
          <w:szCs w:val="28"/>
        </w:rPr>
        <w:t>используемых</w:t>
      </w:r>
      <w:r w:rsidRPr="00E65333">
        <w:rPr>
          <w:spacing w:val="-6"/>
          <w:sz w:val="28"/>
          <w:szCs w:val="28"/>
        </w:rPr>
        <w:t xml:space="preserve"> </w:t>
      </w:r>
      <w:r w:rsidRPr="00E65333">
        <w:rPr>
          <w:sz w:val="28"/>
          <w:szCs w:val="28"/>
        </w:rPr>
        <w:t>для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производства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z w:val="28"/>
          <w:szCs w:val="28"/>
        </w:rPr>
        <w:t>тепловой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энергии</w:t>
      </w:r>
      <w:r w:rsidRPr="00E65333">
        <w:rPr>
          <w:spacing w:val="-7"/>
          <w:sz w:val="28"/>
          <w:szCs w:val="28"/>
        </w:rPr>
        <w:t xml:space="preserve"> </w:t>
      </w:r>
      <w:r w:rsidRPr="00E65333">
        <w:rPr>
          <w:sz w:val="28"/>
          <w:szCs w:val="28"/>
        </w:rPr>
        <w:t>(далее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–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 xml:space="preserve">Порядок), разработан в соответствии со статьей 78 Бюджетного </w:t>
      </w:r>
      <w:hyperlink r:id="rId18">
        <w:r w:rsidRPr="00E65333">
          <w:rPr>
            <w:sz w:val="28"/>
            <w:szCs w:val="28"/>
          </w:rPr>
          <w:t>кодекс</w:t>
        </w:r>
      </w:hyperlink>
      <w:r w:rsidRPr="00E65333">
        <w:rPr>
          <w:sz w:val="28"/>
          <w:szCs w:val="28"/>
        </w:rPr>
        <w:t>а Российской Федерации,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постановлением Правительства Российской Федерации от 18.09.2020 № 1492 «Об общих</w:t>
      </w:r>
      <w:proofErr w:type="gramEnd"/>
      <w:r w:rsidRPr="00E65333">
        <w:rPr>
          <w:sz w:val="28"/>
          <w:szCs w:val="28"/>
        </w:rPr>
        <w:t xml:space="preserve"> </w:t>
      </w:r>
      <w:proofErr w:type="gramStart"/>
      <w:r w:rsidRPr="00E65333">
        <w:rPr>
          <w:sz w:val="28"/>
          <w:szCs w:val="28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−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 актов  Правительства  Российской  Федерации» и определяет условия, цели и порядок предоставления субсидии теплоснабжающим организациям на финансовое</w:t>
      </w:r>
      <w:proofErr w:type="gramEnd"/>
      <w:r w:rsidRPr="00E65333">
        <w:rPr>
          <w:sz w:val="28"/>
          <w:szCs w:val="28"/>
        </w:rPr>
        <w:t xml:space="preserve"> обеспечение затрат, связанных с приобретением угля, мазута, используемых для </w:t>
      </w:r>
      <w:r>
        <w:rPr>
          <w:sz w:val="28"/>
          <w:szCs w:val="28"/>
        </w:rPr>
        <w:t>производства тепловой  энергии (далее –</w:t>
      </w:r>
      <w:r w:rsidRPr="00E6533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убсидия), требования к </w:t>
      </w:r>
      <w:r w:rsidRPr="00E65333">
        <w:rPr>
          <w:sz w:val="28"/>
          <w:szCs w:val="28"/>
        </w:rPr>
        <w:t>отчетности и осуществлению контроля за соблюдением условий, целей и порядка предоставления субсидии и ответственность за их нарушение.</w:t>
      </w:r>
    </w:p>
    <w:p w:rsidR="00E65333" w:rsidRPr="00E65333" w:rsidRDefault="00E65333" w:rsidP="00E65333">
      <w:pPr>
        <w:pStyle w:val="ab"/>
        <w:widowControl w:val="0"/>
        <w:numPr>
          <w:ilvl w:val="1"/>
          <w:numId w:val="6"/>
        </w:numPr>
        <w:tabs>
          <w:tab w:val="left" w:pos="1418"/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65333">
        <w:rPr>
          <w:sz w:val="28"/>
          <w:szCs w:val="28"/>
        </w:rPr>
        <w:t xml:space="preserve">Целью предоставления субсидии является финансовое обеспечение затрат теплоснабжающих организаций в период с 01 октября 2021 года по 30 апреля 2022 года, связанных с приобретением угля, мазута, используемых для производства тепловой энергии, в размере произведения разницы между фактической ценой угля, мазута, используемых для производства тепловой энергии, установленной в договоре поставки угля, мазута, заключенном в результате проведения торгов, закупки у </w:t>
      </w:r>
      <w:r w:rsidRPr="00E65333">
        <w:rPr>
          <w:sz w:val="28"/>
          <w:szCs w:val="28"/>
        </w:rPr>
        <w:lastRenderedPageBreak/>
        <w:t>единственного поставщика</w:t>
      </w:r>
      <w:proofErr w:type="gramEnd"/>
      <w:r w:rsidRPr="00E65333">
        <w:rPr>
          <w:sz w:val="28"/>
          <w:szCs w:val="28"/>
        </w:rPr>
        <w:t xml:space="preserve"> </w:t>
      </w:r>
      <w:proofErr w:type="gramStart"/>
      <w:r w:rsidRPr="00E65333">
        <w:rPr>
          <w:sz w:val="28"/>
          <w:szCs w:val="28"/>
        </w:rPr>
        <w:t xml:space="preserve">в случае признания торгов несостоявшимися или без проведения торгов в случае введения режима повышенной готовности или чрезвычайной ситуации в соответствии с Федеральным законом от 21.12.1994 № 68-ФЗ «О защите населения и территорий от чрезвычайных ситуаций природного и техногенного характера», и ценой угля, мазута, используемых для производства тепловой энергии, учтенной Департаментом энергетики и тарифов Ивановской области (далее – </w:t>
      </w:r>
      <w:proofErr w:type="spellStart"/>
      <w:r w:rsidRPr="00E65333">
        <w:rPr>
          <w:sz w:val="28"/>
          <w:szCs w:val="28"/>
        </w:rPr>
        <w:t>ДЭиТ</w:t>
      </w:r>
      <w:proofErr w:type="spellEnd"/>
      <w:r w:rsidRPr="00E65333">
        <w:rPr>
          <w:sz w:val="28"/>
          <w:szCs w:val="28"/>
        </w:rPr>
        <w:t>) при установлении тарифов на</w:t>
      </w:r>
      <w:proofErr w:type="gramEnd"/>
      <w:r w:rsidRPr="00E65333">
        <w:rPr>
          <w:sz w:val="28"/>
          <w:szCs w:val="28"/>
        </w:rPr>
        <w:t xml:space="preserve"> тепловую энергию, и фактического объема угля, мазута в соответствии со счетом, выставленным поставщиком мазута.</w:t>
      </w:r>
    </w:p>
    <w:p w:rsidR="00E65333" w:rsidRPr="00E65333" w:rsidRDefault="00E65333" w:rsidP="00E65333">
      <w:pPr>
        <w:pStyle w:val="ab"/>
        <w:widowControl w:val="0"/>
        <w:numPr>
          <w:ilvl w:val="1"/>
          <w:numId w:val="6"/>
        </w:numPr>
        <w:tabs>
          <w:tab w:val="left" w:pos="1418"/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Субсидия предоставляется в рамках подпрограммы «Реализация мероприятий по обеспечению населения Ивановской области теплоснабжением, водоснабжением и водоотведением» государственной программы Ивановской области «Обеспечение услугами жилищно-коммунального хозяйства населения Ивановской области», утвержденной Постановлением Правительства Ивановской области от 06.12.2017 № 458-п.</w:t>
      </w:r>
    </w:p>
    <w:p w:rsidR="00E65333" w:rsidRPr="00E65333" w:rsidRDefault="00E65333" w:rsidP="00E65333">
      <w:pPr>
        <w:pStyle w:val="ab"/>
        <w:widowControl w:val="0"/>
        <w:numPr>
          <w:ilvl w:val="1"/>
          <w:numId w:val="6"/>
        </w:numPr>
        <w:tabs>
          <w:tab w:val="left" w:pos="1418"/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Субсидия предоставляется организациям, осуществляющим теплоснабжение потребителей на территории Ивановской области по регулируемым тарифам (далее – организация).</w:t>
      </w:r>
    </w:p>
    <w:p w:rsidR="00E65333" w:rsidRPr="00E65333" w:rsidRDefault="00E65333" w:rsidP="00E65333">
      <w:pPr>
        <w:pStyle w:val="ab"/>
        <w:widowControl w:val="0"/>
        <w:numPr>
          <w:ilvl w:val="1"/>
          <w:numId w:val="6"/>
        </w:numPr>
        <w:tabs>
          <w:tab w:val="left" w:pos="1418"/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Функции</w:t>
      </w:r>
      <w:r w:rsidRPr="00E65333">
        <w:rPr>
          <w:spacing w:val="-17"/>
          <w:sz w:val="28"/>
          <w:szCs w:val="28"/>
        </w:rPr>
        <w:t xml:space="preserve"> </w:t>
      </w:r>
      <w:r w:rsidRPr="00E65333">
        <w:rPr>
          <w:sz w:val="28"/>
          <w:szCs w:val="28"/>
        </w:rPr>
        <w:t>главного</w:t>
      </w:r>
      <w:r w:rsidRPr="00E65333">
        <w:rPr>
          <w:spacing w:val="-16"/>
          <w:sz w:val="28"/>
          <w:szCs w:val="28"/>
        </w:rPr>
        <w:t xml:space="preserve"> </w:t>
      </w:r>
      <w:r w:rsidRPr="00E65333">
        <w:rPr>
          <w:sz w:val="28"/>
          <w:szCs w:val="28"/>
        </w:rPr>
        <w:t>распорядителя</w:t>
      </w:r>
      <w:r w:rsidRPr="00E65333">
        <w:rPr>
          <w:spacing w:val="-17"/>
          <w:sz w:val="28"/>
          <w:szCs w:val="28"/>
        </w:rPr>
        <w:t xml:space="preserve"> </w:t>
      </w:r>
      <w:r w:rsidRPr="00E65333">
        <w:rPr>
          <w:sz w:val="28"/>
          <w:szCs w:val="28"/>
        </w:rPr>
        <w:t>бюджетных</w:t>
      </w:r>
      <w:r w:rsidRPr="00E65333">
        <w:rPr>
          <w:spacing w:val="-16"/>
          <w:sz w:val="28"/>
          <w:szCs w:val="28"/>
        </w:rPr>
        <w:t xml:space="preserve"> </w:t>
      </w:r>
      <w:r w:rsidRPr="00E65333">
        <w:rPr>
          <w:sz w:val="28"/>
          <w:szCs w:val="28"/>
        </w:rPr>
        <w:t>средств</w:t>
      </w:r>
      <w:r w:rsidRPr="00E65333">
        <w:rPr>
          <w:spacing w:val="-17"/>
          <w:sz w:val="28"/>
          <w:szCs w:val="28"/>
        </w:rPr>
        <w:t xml:space="preserve"> </w:t>
      </w:r>
      <w:r w:rsidRPr="00E65333">
        <w:rPr>
          <w:sz w:val="28"/>
          <w:szCs w:val="28"/>
        </w:rPr>
        <w:t>осуществляет Департамент жилищно-коммунального хозяйства Ивановской области,</w:t>
      </w:r>
      <w:r w:rsidRPr="00E65333">
        <w:rPr>
          <w:spacing w:val="-13"/>
          <w:sz w:val="28"/>
          <w:szCs w:val="28"/>
        </w:rPr>
        <w:t xml:space="preserve"> </w:t>
      </w:r>
      <w:r w:rsidRPr="00E65333">
        <w:rPr>
          <w:sz w:val="28"/>
          <w:szCs w:val="28"/>
        </w:rPr>
        <w:t>до</w:t>
      </w:r>
      <w:r w:rsidRPr="00E65333">
        <w:rPr>
          <w:spacing w:val="-13"/>
          <w:sz w:val="28"/>
          <w:szCs w:val="28"/>
        </w:rPr>
        <w:t xml:space="preserve"> </w:t>
      </w:r>
      <w:r w:rsidRPr="00E65333">
        <w:rPr>
          <w:sz w:val="28"/>
          <w:szCs w:val="28"/>
        </w:rPr>
        <w:t>которого</w:t>
      </w:r>
      <w:r w:rsidRPr="00E65333">
        <w:rPr>
          <w:spacing w:val="-13"/>
          <w:sz w:val="28"/>
          <w:szCs w:val="28"/>
        </w:rPr>
        <w:t xml:space="preserve"> </w:t>
      </w:r>
      <w:r w:rsidRPr="00E65333">
        <w:rPr>
          <w:sz w:val="28"/>
          <w:szCs w:val="28"/>
        </w:rPr>
        <w:t>в</w:t>
      </w:r>
      <w:r w:rsidRPr="00E65333">
        <w:rPr>
          <w:spacing w:val="-15"/>
          <w:sz w:val="28"/>
          <w:szCs w:val="28"/>
        </w:rPr>
        <w:t xml:space="preserve"> </w:t>
      </w:r>
      <w:r w:rsidRPr="00E65333">
        <w:rPr>
          <w:sz w:val="28"/>
          <w:szCs w:val="28"/>
        </w:rPr>
        <w:t>соответствии</w:t>
      </w:r>
      <w:r w:rsidRPr="00E65333">
        <w:rPr>
          <w:spacing w:val="-14"/>
          <w:sz w:val="28"/>
          <w:szCs w:val="28"/>
        </w:rPr>
        <w:t xml:space="preserve"> </w:t>
      </w:r>
      <w:r w:rsidRPr="00E65333">
        <w:rPr>
          <w:sz w:val="28"/>
          <w:szCs w:val="28"/>
        </w:rPr>
        <w:t>с</w:t>
      </w:r>
      <w:r w:rsidRPr="00E65333">
        <w:rPr>
          <w:spacing w:val="-15"/>
          <w:sz w:val="28"/>
          <w:szCs w:val="28"/>
        </w:rPr>
        <w:t xml:space="preserve"> </w:t>
      </w:r>
      <w:r w:rsidRPr="00E65333">
        <w:rPr>
          <w:sz w:val="28"/>
          <w:szCs w:val="28"/>
        </w:rPr>
        <w:t>бюджетным</w:t>
      </w:r>
      <w:r w:rsidRPr="00E65333">
        <w:rPr>
          <w:spacing w:val="-15"/>
          <w:sz w:val="28"/>
          <w:szCs w:val="28"/>
        </w:rPr>
        <w:t xml:space="preserve"> </w:t>
      </w:r>
      <w:r w:rsidRPr="00E65333">
        <w:rPr>
          <w:sz w:val="28"/>
          <w:szCs w:val="28"/>
        </w:rPr>
        <w:t>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и плановый период.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65333" w:rsidRPr="00E65333" w:rsidRDefault="00E65333" w:rsidP="00E65333">
      <w:pPr>
        <w:pStyle w:val="ab"/>
        <w:widowControl w:val="0"/>
        <w:numPr>
          <w:ilvl w:val="1"/>
          <w:numId w:val="7"/>
        </w:numPr>
        <w:tabs>
          <w:tab w:val="left" w:pos="1418"/>
          <w:tab w:val="left" w:pos="2406"/>
        </w:tabs>
        <w:autoSpaceDE w:val="0"/>
        <w:autoSpaceDN w:val="0"/>
        <w:ind w:left="0" w:firstLine="709"/>
        <w:contextualSpacing w:val="0"/>
        <w:jc w:val="center"/>
        <w:rPr>
          <w:sz w:val="28"/>
          <w:szCs w:val="28"/>
        </w:rPr>
      </w:pPr>
      <w:r w:rsidRPr="00E65333">
        <w:rPr>
          <w:sz w:val="28"/>
          <w:szCs w:val="28"/>
        </w:rPr>
        <w:t>Условия</w:t>
      </w:r>
      <w:r w:rsidRPr="00E65333">
        <w:rPr>
          <w:spacing w:val="-9"/>
          <w:sz w:val="28"/>
          <w:szCs w:val="28"/>
        </w:rPr>
        <w:t xml:space="preserve"> </w:t>
      </w:r>
      <w:r w:rsidRPr="00E65333">
        <w:rPr>
          <w:sz w:val="28"/>
          <w:szCs w:val="28"/>
        </w:rPr>
        <w:t>и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z w:val="28"/>
          <w:szCs w:val="28"/>
        </w:rPr>
        <w:t>порядок</w:t>
      </w:r>
      <w:r w:rsidRPr="00E65333">
        <w:rPr>
          <w:spacing w:val="-6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предоставления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pacing w:val="-2"/>
          <w:sz w:val="28"/>
          <w:szCs w:val="28"/>
        </w:rPr>
        <w:t>субсидии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65333" w:rsidRPr="00E65333" w:rsidRDefault="00E65333" w:rsidP="00E65333">
      <w:pPr>
        <w:pStyle w:val="ab"/>
        <w:widowControl w:val="0"/>
        <w:numPr>
          <w:ilvl w:val="1"/>
          <w:numId w:val="5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Условия</w:t>
      </w:r>
      <w:r w:rsidRPr="00E65333">
        <w:rPr>
          <w:spacing w:val="-10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предоставления</w:t>
      </w:r>
      <w:r w:rsidRPr="00E65333">
        <w:rPr>
          <w:spacing w:val="-9"/>
          <w:sz w:val="28"/>
          <w:szCs w:val="28"/>
        </w:rPr>
        <w:t xml:space="preserve"> </w:t>
      </w:r>
      <w:r w:rsidRPr="00E65333">
        <w:rPr>
          <w:spacing w:val="-2"/>
          <w:sz w:val="28"/>
          <w:szCs w:val="28"/>
        </w:rPr>
        <w:t>субсидии: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8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Наличие у организации договоров поставки коммунальных ресурсов в целях предоставления коммунальных услуг населению, объектам социальной сферы и другим потребителям, объем которых учитывается при расчете экономически обоснованных тарифов.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Наличие у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организации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заключенного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с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>Департаментом жилищно-коммунального хозяйства Ивановской области соглашения о предоставлении субсидии (далее – соглашение).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 xml:space="preserve">Своевременное представление организацией полного комплекта документов, необходимых для предоставления из областного бюджета субсидии на отчетный месяц, предусмотренных пунктом 3.1 раздела 3 </w:t>
      </w:r>
      <w:r w:rsidRPr="00E65333">
        <w:rPr>
          <w:spacing w:val="-2"/>
          <w:sz w:val="28"/>
          <w:szCs w:val="28"/>
        </w:rPr>
        <w:t>Порядка.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Соблюдение организацией запрета на приобретение за счет полученной субсидии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иностранной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валюты,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за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исключением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операций,</w:t>
      </w:r>
      <w:r w:rsidRPr="00E65333">
        <w:rPr>
          <w:spacing w:val="-8"/>
          <w:sz w:val="28"/>
          <w:szCs w:val="28"/>
        </w:rPr>
        <w:t xml:space="preserve"> </w:t>
      </w:r>
      <w:r w:rsidRPr="00E65333">
        <w:rPr>
          <w:sz w:val="28"/>
          <w:szCs w:val="28"/>
        </w:rPr>
        <w:t>осуществляемых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 xml:space="preserve">в соответствии с валютным законодательством </w:t>
      </w:r>
      <w:r w:rsidRPr="00E65333">
        <w:rPr>
          <w:sz w:val="28"/>
          <w:szCs w:val="28"/>
        </w:rPr>
        <w:lastRenderedPageBreak/>
        <w:t>Российской Федерации при закупке (поставке) высокотехнологичного импортного оборудования, сырья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и комплектующих изделий, а также связанных с достижением целей предоставления этих средств иных операций.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 xml:space="preserve">Соответствие организации по состоянию на первое число месяца, предшествующего месяцу, в котором происходит подписание соглашения, установленным законодательством Российской Федерации требованиям, а </w:t>
      </w:r>
      <w:r w:rsidRPr="00E65333">
        <w:rPr>
          <w:spacing w:val="-2"/>
          <w:sz w:val="28"/>
          <w:szCs w:val="28"/>
        </w:rPr>
        <w:t>именно:</w:t>
      </w:r>
    </w:p>
    <w:p w:rsidR="00E65333" w:rsidRPr="00E65333" w:rsidRDefault="00E65333" w:rsidP="00E65333">
      <w:pPr>
        <w:pStyle w:val="ab"/>
        <w:widowControl w:val="0"/>
        <w:numPr>
          <w:ilvl w:val="0"/>
          <w:numId w:val="3"/>
        </w:numPr>
        <w:tabs>
          <w:tab w:val="left" w:pos="1210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у организации отсутствует просроченная задолженность по возврату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в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z w:val="28"/>
          <w:szCs w:val="28"/>
        </w:rPr>
        <w:t>областной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бюджет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субсидий,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бюджетных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инвестиций,</w:t>
      </w:r>
      <w:r w:rsidRPr="00E65333">
        <w:rPr>
          <w:spacing w:val="80"/>
          <w:sz w:val="28"/>
          <w:szCs w:val="28"/>
        </w:rPr>
        <w:t xml:space="preserve"> </w:t>
      </w:r>
      <w:proofErr w:type="gramStart"/>
      <w:r w:rsidRPr="00E65333">
        <w:rPr>
          <w:sz w:val="28"/>
          <w:szCs w:val="28"/>
        </w:rPr>
        <w:t>предоставленных</w:t>
      </w:r>
      <w:proofErr w:type="gramEnd"/>
      <w:r w:rsidRPr="00E65333">
        <w:rPr>
          <w:sz w:val="28"/>
          <w:szCs w:val="28"/>
        </w:rPr>
        <w:t xml:space="preserve"> в том числе в соответствии с иными правовыми актами;</w:t>
      </w:r>
    </w:p>
    <w:p w:rsidR="00E65333" w:rsidRPr="00E65333" w:rsidRDefault="00E65333" w:rsidP="00E65333">
      <w:pPr>
        <w:pStyle w:val="ab"/>
        <w:widowControl w:val="0"/>
        <w:numPr>
          <w:ilvl w:val="0"/>
          <w:numId w:val="3"/>
        </w:numPr>
        <w:tabs>
          <w:tab w:val="left" w:pos="1215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65333">
        <w:rPr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финансов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Российской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Федерации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перечень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государств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и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территорий, предоставляющих льготный налоговый режим налогообложения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и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(или)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не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предусматривающих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раскрытия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и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предоставления информации при проведении финансовых операций (офшорные зоны), в совокупности превышает</w:t>
      </w:r>
      <w:proofErr w:type="gramEnd"/>
      <w:r w:rsidRPr="00E65333">
        <w:rPr>
          <w:sz w:val="28"/>
          <w:szCs w:val="28"/>
        </w:rPr>
        <w:t xml:space="preserve"> 50 процентов;</w:t>
      </w:r>
    </w:p>
    <w:p w:rsidR="00E65333" w:rsidRPr="00E65333" w:rsidRDefault="00E65333" w:rsidP="00E65333">
      <w:pPr>
        <w:pStyle w:val="ab"/>
        <w:widowControl w:val="0"/>
        <w:numPr>
          <w:ilvl w:val="0"/>
          <w:numId w:val="3"/>
        </w:numPr>
        <w:tabs>
          <w:tab w:val="left" w:pos="117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организация не является получателем средств из областного бюджета в соответствии с иными нормативными правовыми актами Ивановской области на цели, указанные в пункте 1.2 раздела 1 Порядка.</w:t>
      </w:r>
    </w:p>
    <w:p w:rsidR="00E65333" w:rsidRPr="00E65333" w:rsidRDefault="00E65333" w:rsidP="00E65333">
      <w:pPr>
        <w:pStyle w:val="ab"/>
        <w:widowControl w:val="0"/>
        <w:numPr>
          <w:ilvl w:val="1"/>
          <w:numId w:val="5"/>
        </w:numPr>
        <w:tabs>
          <w:tab w:val="left" w:pos="1177"/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Порядок</w:t>
      </w:r>
      <w:r w:rsidRPr="00E65333">
        <w:rPr>
          <w:spacing w:val="-8"/>
          <w:sz w:val="28"/>
          <w:szCs w:val="28"/>
        </w:rPr>
        <w:t xml:space="preserve"> </w:t>
      </w:r>
      <w:r w:rsidRPr="00E65333">
        <w:rPr>
          <w:sz w:val="28"/>
          <w:szCs w:val="28"/>
        </w:rPr>
        <w:t>заключения</w:t>
      </w:r>
      <w:r w:rsidRPr="00E65333">
        <w:rPr>
          <w:spacing w:val="-7"/>
          <w:sz w:val="28"/>
          <w:szCs w:val="28"/>
        </w:rPr>
        <w:t xml:space="preserve"> соглашения</w:t>
      </w:r>
      <w:r w:rsidRPr="00E65333">
        <w:rPr>
          <w:spacing w:val="-2"/>
          <w:sz w:val="28"/>
          <w:szCs w:val="28"/>
        </w:rPr>
        <w:t>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177"/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Для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E65333">
        <w:rPr>
          <w:sz w:val="28"/>
          <w:szCs w:val="28"/>
        </w:rPr>
        <w:t>соглашения организация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представляет в Департамент жилищно-коммунального хозяйства Ивановской области следующие документы:</w:t>
      </w:r>
    </w:p>
    <w:p w:rsidR="00E65333" w:rsidRPr="00E65333" w:rsidRDefault="00E65333" w:rsidP="00E65333">
      <w:pPr>
        <w:pStyle w:val="ab"/>
        <w:widowControl w:val="0"/>
        <w:numPr>
          <w:ilvl w:val="0"/>
          <w:numId w:val="3"/>
        </w:numPr>
        <w:tabs>
          <w:tab w:val="left" w:pos="117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письмо в произвольной форме, содержащее сведения об организации (с указанием полного наименования юридического лица, идентификационного номера налогоплательщика (ИНН), реквизитов расчетного счета, на который подлежит перечислению субсидия, адреса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места нахождения организации, лица, уполномоченного на подписание соглашения от имени организации);</w:t>
      </w:r>
    </w:p>
    <w:p w:rsidR="00E65333" w:rsidRPr="00E65333" w:rsidRDefault="00E65333" w:rsidP="00E65333">
      <w:pPr>
        <w:pStyle w:val="ab"/>
        <w:widowControl w:val="0"/>
        <w:numPr>
          <w:ilvl w:val="0"/>
          <w:numId w:val="3"/>
        </w:numPr>
        <w:tabs>
          <w:tab w:val="left" w:pos="117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 xml:space="preserve">копии учредительных документов (с представлением оригиналов для </w:t>
      </w:r>
      <w:r w:rsidRPr="00E65333">
        <w:rPr>
          <w:spacing w:val="-2"/>
          <w:sz w:val="28"/>
          <w:szCs w:val="28"/>
        </w:rPr>
        <w:t>сверки);</w:t>
      </w:r>
    </w:p>
    <w:p w:rsidR="00E65333" w:rsidRPr="00E65333" w:rsidRDefault="00E65333" w:rsidP="00E65333">
      <w:pPr>
        <w:pStyle w:val="ab"/>
        <w:widowControl w:val="0"/>
        <w:numPr>
          <w:ilvl w:val="0"/>
          <w:numId w:val="3"/>
        </w:numPr>
        <w:tabs>
          <w:tab w:val="left" w:pos="117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документы, подтверждающие полномочия лица, уполномоченного на подписание соглашения от имени организации, действовать от имени организации (оригинал или нотариально заверенная копия);</w:t>
      </w:r>
    </w:p>
    <w:p w:rsidR="00E65333" w:rsidRPr="00E65333" w:rsidRDefault="00E65333" w:rsidP="00E65333">
      <w:pPr>
        <w:pStyle w:val="ab"/>
        <w:widowControl w:val="0"/>
        <w:numPr>
          <w:ilvl w:val="0"/>
          <w:numId w:val="3"/>
        </w:numPr>
        <w:tabs>
          <w:tab w:val="left" w:pos="117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копия договора поставки угля, мазута, заключенного в результате проведения торгов, закупки у единственного поставщика в случае признания торгов</w:t>
      </w:r>
      <w:r w:rsidRPr="00E65333">
        <w:rPr>
          <w:spacing w:val="-16"/>
          <w:sz w:val="28"/>
          <w:szCs w:val="28"/>
        </w:rPr>
        <w:t xml:space="preserve"> </w:t>
      </w:r>
      <w:proofErr w:type="gramStart"/>
      <w:r w:rsidRPr="00E65333">
        <w:rPr>
          <w:sz w:val="28"/>
          <w:szCs w:val="28"/>
        </w:rPr>
        <w:t>несостоявшимися</w:t>
      </w:r>
      <w:proofErr w:type="gramEnd"/>
      <w:r w:rsidRPr="00E65333">
        <w:rPr>
          <w:spacing w:val="-14"/>
          <w:sz w:val="28"/>
          <w:szCs w:val="28"/>
        </w:rPr>
        <w:t xml:space="preserve"> </w:t>
      </w:r>
      <w:r w:rsidRPr="00E65333">
        <w:rPr>
          <w:sz w:val="28"/>
          <w:szCs w:val="28"/>
        </w:rPr>
        <w:t>или</w:t>
      </w:r>
      <w:r w:rsidRPr="00E65333">
        <w:rPr>
          <w:spacing w:val="-14"/>
          <w:sz w:val="28"/>
          <w:szCs w:val="28"/>
        </w:rPr>
        <w:t xml:space="preserve"> </w:t>
      </w:r>
      <w:r w:rsidRPr="00E65333">
        <w:rPr>
          <w:sz w:val="28"/>
          <w:szCs w:val="28"/>
        </w:rPr>
        <w:t>без</w:t>
      </w:r>
      <w:r w:rsidRPr="00E65333">
        <w:rPr>
          <w:spacing w:val="-16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проведения</w:t>
      </w:r>
      <w:r w:rsidRPr="00E65333">
        <w:rPr>
          <w:spacing w:val="-15"/>
          <w:sz w:val="28"/>
          <w:szCs w:val="28"/>
        </w:rPr>
        <w:t xml:space="preserve"> </w:t>
      </w:r>
      <w:r w:rsidRPr="00E65333">
        <w:rPr>
          <w:sz w:val="28"/>
          <w:szCs w:val="28"/>
        </w:rPr>
        <w:t>торгов</w:t>
      </w:r>
      <w:r w:rsidRPr="00E65333">
        <w:rPr>
          <w:spacing w:val="-16"/>
          <w:sz w:val="28"/>
          <w:szCs w:val="28"/>
        </w:rPr>
        <w:t xml:space="preserve"> </w:t>
      </w:r>
      <w:r w:rsidRPr="00E65333">
        <w:rPr>
          <w:sz w:val="28"/>
          <w:szCs w:val="28"/>
        </w:rPr>
        <w:t>в</w:t>
      </w:r>
      <w:r w:rsidRPr="00E65333">
        <w:rPr>
          <w:spacing w:val="-16"/>
          <w:sz w:val="28"/>
          <w:szCs w:val="28"/>
        </w:rPr>
        <w:t xml:space="preserve"> </w:t>
      </w:r>
      <w:r w:rsidRPr="00E65333">
        <w:rPr>
          <w:sz w:val="28"/>
          <w:szCs w:val="28"/>
        </w:rPr>
        <w:t>случае</w:t>
      </w:r>
      <w:r w:rsidRPr="00E65333">
        <w:rPr>
          <w:spacing w:val="-13"/>
          <w:sz w:val="28"/>
          <w:szCs w:val="28"/>
        </w:rPr>
        <w:t xml:space="preserve"> </w:t>
      </w:r>
      <w:r w:rsidRPr="00E65333">
        <w:rPr>
          <w:sz w:val="28"/>
          <w:szCs w:val="28"/>
        </w:rPr>
        <w:t>введения</w:t>
      </w:r>
      <w:r w:rsidRPr="00E65333">
        <w:rPr>
          <w:spacing w:val="-15"/>
          <w:sz w:val="28"/>
          <w:szCs w:val="28"/>
        </w:rPr>
        <w:t xml:space="preserve"> </w:t>
      </w:r>
      <w:r w:rsidRPr="00E65333">
        <w:rPr>
          <w:sz w:val="28"/>
          <w:szCs w:val="28"/>
        </w:rPr>
        <w:t>режима повышенной готовности или чрезвычайной ситуации;</w:t>
      </w:r>
    </w:p>
    <w:p w:rsidR="00E65333" w:rsidRPr="00E65333" w:rsidRDefault="00E65333" w:rsidP="00E65333">
      <w:pPr>
        <w:pStyle w:val="ab"/>
        <w:widowControl w:val="0"/>
        <w:numPr>
          <w:ilvl w:val="0"/>
          <w:numId w:val="3"/>
        </w:numPr>
        <w:tabs>
          <w:tab w:val="left" w:pos="117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lastRenderedPageBreak/>
        <w:t>реестр договоров поставки коммунальных ресурсов в целях предоставления коммунальных услуг населению, объектам социальной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сферы и другим потребителям, объем которых учитывается при расчете экономически обоснованных тарифов;</w:t>
      </w:r>
    </w:p>
    <w:p w:rsidR="00E65333" w:rsidRPr="00E65333" w:rsidRDefault="00E65333" w:rsidP="00E65333">
      <w:pPr>
        <w:tabs>
          <w:tab w:val="left" w:pos="1177"/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- письмо организации, содержащее сведения о выполнении условий предоставления</w:t>
      </w:r>
      <w:r w:rsidRPr="00E65333">
        <w:rPr>
          <w:spacing w:val="9"/>
          <w:sz w:val="28"/>
          <w:szCs w:val="28"/>
        </w:rPr>
        <w:t xml:space="preserve"> </w:t>
      </w:r>
      <w:r w:rsidRPr="00E65333">
        <w:rPr>
          <w:sz w:val="28"/>
          <w:szCs w:val="28"/>
        </w:rPr>
        <w:t>субсидии,</w:t>
      </w:r>
      <w:r w:rsidRPr="00E65333">
        <w:rPr>
          <w:spacing w:val="9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предусмотренных</w:t>
      </w:r>
      <w:r w:rsidRPr="00E65333">
        <w:rPr>
          <w:spacing w:val="8"/>
          <w:sz w:val="28"/>
          <w:szCs w:val="28"/>
        </w:rPr>
        <w:t xml:space="preserve"> </w:t>
      </w:r>
      <w:r w:rsidRPr="00E65333">
        <w:rPr>
          <w:sz w:val="28"/>
          <w:szCs w:val="28"/>
        </w:rPr>
        <w:t>подпунктом</w:t>
      </w:r>
      <w:r w:rsidRPr="00E65333">
        <w:rPr>
          <w:spacing w:val="7"/>
          <w:sz w:val="28"/>
          <w:szCs w:val="28"/>
        </w:rPr>
        <w:t xml:space="preserve"> </w:t>
      </w:r>
      <w:r w:rsidRPr="00E65333">
        <w:rPr>
          <w:sz w:val="28"/>
          <w:szCs w:val="28"/>
        </w:rPr>
        <w:t>2.1.4</w:t>
      </w:r>
      <w:r w:rsidRPr="00E65333">
        <w:rPr>
          <w:spacing w:val="11"/>
          <w:sz w:val="28"/>
          <w:szCs w:val="28"/>
        </w:rPr>
        <w:t xml:space="preserve"> </w:t>
      </w:r>
      <w:r w:rsidRPr="00E65333">
        <w:rPr>
          <w:spacing w:val="-2"/>
          <w:sz w:val="28"/>
          <w:szCs w:val="28"/>
        </w:rPr>
        <w:t xml:space="preserve">пункта 2.1 </w:t>
      </w:r>
      <w:r w:rsidRPr="00E65333">
        <w:rPr>
          <w:sz w:val="28"/>
          <w:szCs w:val="28"/>
        </w:rPr>
        <w:t>данного раздела Порядка, а также о соответствии организации требованиям, предусмотренным подпунктом 2.1.5 пункта 2.1 данного раздела Порядка, представляемое на бумажном носителе, подписанное руководителем и главным бухгалтером;</w:t>
      </w:r>
    </w:p>
    <w:p w:rsidR="00E65333" w:rsidRPr="00E65333" w:rsidRDefault="00E65333" w:rsidP="00E65333">
      <w:pPr>
        <w:tabs>
          <w:tab w:val="left" w:pos="1177"/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- копию нормативного правового акта о введении режима повышенной готовности или чрезвычайной ситуации в случае введения таких режимов.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Документы представляются в Департамент жилищно-коммунального хозяйства Ивановской области на бумажных носителях в прошитом, пронумерованном виде, подписанные уполномоченными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лицами и заверенные печатью (при наличии) организации.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Ответственность за достоверность документов, представляемых организацией для заключения соглашения, возлагается на организацию.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 xml:space="preserve">Департамент жилищно-коммунального хозяйства Ивановской области рассматривает документы, представленные организацией для заключения соглашения, в течение 10 рабочих дней со дня их </w:t>
      </w:r>
      <w:r w:rsidRPr="00E65333">
        <w:rPr>
          <w:spacing w:val="-2"/>
          <w:sz w:val="28"/>
          <w:szCs w:val="28"/>
        </w:rPr>
        <w:t>получения.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При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несоответствии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организации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критериям,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установленным пунктом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 xml:space="preserve">1.4 раздела 1 Порядка, несоблюдении условий предоставления субсидии, определенных пунктом 2.1 данного раздела Порядка, и (или) несоответствии документов, представленных организацией, перечню, установленному подпунктом 2.2.1 данного пункта, </w:t>
      </w:r>
      <w:r w:rsidRPr="00E65333">
        <w:rPr>
          <w:sz w:val="28"/>
          <w:szCs w:val="28"/>
        </w:rPr>
        <w:tab/>
        <w:t>Департамент жилищно-коммунального хозяйства Ивановской области в срок не позднее 10 рабочих дней со дня получения соответствующих документов возвращает их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организации с уведомлением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об отказе в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заключени</w:t>
      </w:r>
      <w:proofErr w:type="gramStart"/>
      <w:r w:rsidRPr="00E65333">
        <w:rPr>
          <w:sz w:val="28"/>
          <w:szCs w:val="28"/>
        </w:rPr>
        <w:t>и</w:t>
      </w:r>
      <w:proofErr w:type="gramEnd"/>
      <w:r w:rsidRPr="00E65333">
        <w:rPr>
          <w:sz w:val="28"/>
          <w:szCs w:val="28"/>
        </w:rPr>
        <w:t xml:space="preserve"> соглашения с указанием причин такого отказа.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t xml:space="preserve">В случае устранения выявленных недостатков организация вправе повторно в соответствии с Порядком представить в </w:t>
      </w:r>
      <w:r w:rsidRPr="00E65333">
        <w:rPr>
          <w:sz w:val="28"/>
          <w:szCs w:val="28"/>
        </w:rPr>
        <w:tab/>
        <w:t>Департамент жилищно-коммунального хозяйства Ивановской области документы, указанные в подпункте 2.2.1 данного пункта. Повторное рассмотрение документов Департамент жилищно-коммунального хозяйства Ивановской области осуществляется в порядке, установленном данным пунктом.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E65333">
        <w:rPr>
          <w:sz w:val="28"/>
          <w:szCs w:val="28"/>
        </w:rPr>
        <w:t>В случае соответствия организации критериям, установленным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пунктом 1.4 раздела 1 Порядка, соблюдения условий предоставления субсидии, определенных</w:t>
      </w:r>
      <w:r w:rsidRPr="00E65333">
        <w:rPr>
          <w:spacing w:val="69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пунктом</w:t>
      </w:r>
      <w:r w:rsidRPr="00E65333">
        <w:rPr>
          <w:spacing w:val="69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2.1</w:t>
      </w:r>
      <w:r w:rsidRPr="00E65333">
        <w:rPr>
          <w:spacing w:val="7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данного</w:t>
      </w:r>
      <w:r w:rsidRPr="00E65333">
        <w:rPr>
          <w:spacing w:val="69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раздела</w:t>
      </w:r>
      <w:r w:rsidRPr="00E65333">
        <w:rPr>
          <w:spacing w:val="7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Порядка, и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 xml:space="preserve">соответствия документов, представленных организацией, перечню, установленному подпунктом 2.2.1 данного пункта, Департамент жилищно-коммунального хозяйства Ивановской области в срок не позднее 10 </w:t>
      </w:r>
      <w:r w:rsidRPr="00E65333">
        <w:rPr>
          <w:sz w:val="28"/>
          <w:szCs w:val="28"/>
        </w:rPr>
        <w:lastRenderedPageBreak/>
        <w:t>рабочих дней со дня получения соответствующих документов направляет в организацию проект соглашения в 2 экземплярах для подписания.</w:t>
      </w:r>
      <w:proofErr w:type="gramEnd"/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 xml:space="preserve">Организация направляет в Департамент жилищно-коммунального хозяйства Ивановской области 2 экземпляра подписанного проекта соглашения в течение 3 рабочих дней со дня его </w:t>
      </w:r>
      <w:r w:rsidRPr="00E65333">
        <w:rPr>
          <w:spacing w:val="-2"/>
          <w:sz w:val="28"/>
          <w:szCs w:val="28"/>
        </w:rPr>
        <w:t>получения.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Соглашение подписывается уполномоченным должностным лицом Департамент жилищно-коммунального хозяйства Ивановской области не</w:t>
      </w:r>
      <w:r w:rsidRPr="00E65333">
        <w:rPr>
          <w:spacing w:val="59"/>
          <w:sz w:val="28"/>
          <w:szCs w:val="28"/>
        </w:rPr>
        <w:t xml:space="preserve"> </w:t>
      </w:r>
      <w:r w:rsidRPr="00E65333">
        <w:rPr>
          <w:sz w:val="28"/>
          <w:szCs w:val="28"/>
        </w:rPr>
        <w:t>позднее</w:t>
      </w:r>
      <w:r w:rsidRPr="00E65333">
        <w:rPr>
          <w:spacing w:val="59"/>
          <w:sz w:val="28"/>
          <w:szCs w:val="28"/>
        </w:rPr>
        <w:t xml:space="preserve"> </w:t>
      </w:r>
      <w:r w:rsidRPr="00E65333">
        <w:rPr>
          <w:sz w:val="28"/>
          <w:szCs w:val="28"/>
        </w:rPr>
        <w:t>5</w:t>
      </w:r>
      <w:r w:rsidRPr="00E65333">
        <w:rPr>
          <w:spacing w:val="59"/>
          <w:sz w:val="28"/>
          <w:szCs w:val="28"/>
        </w:rPr>
        <w:t xml:space="preserve"> </w:t>
      </w:r>
      <w:r w:rsidRPr="00E65333">
        <w:rPr>
          <w:sz w:val="28"/>
          <w:szCs w:val="28"/>
        </w:rPr>
        <w:t>рабочих</w:t>
      </w:r>
      <w:r w:rsidRPr="00E65333">
        <w:rPr>
          <w:spacing w:val="59"/>
          <w:sz w:val="28"/>
          <w:szCs w:val="28"/>
        </w:rPr>
        <w:t xml:space="preserve"> </w:t>
      </w:r>
      <w:r w:rsidRPr="00E65333">
        <w:rPr>
          <w:sz w:val="28"/>
          <w:szCs w:val="28"/>
        </w:rPr>
        <w:t>дней</w:t>
      </w:r>
      <w:r w:rsidRPr="00E65333">
        <w:rPr>
          <w:spacing w:val="59"/>
          <w:sz w:val="28"/>
          <w:szCs w:val="28"/>
        </w:rPr>
        <w:t xml:space="preserve"> </w:t>
      </w:r>
      <w:r w:rsidRPr="00E65333">
        <w:rPr>
          <w:sz w:val="28"/>
          <w:szCs w:val="28"/>
        </w:rPr>
        <w:t>со</w:t>
      </w:r>
      <w:r w:rsidRPr="00E65333">
        <w:rPr>
          <w:spacing w:val="59"/>
          <w:sz w:val="28"/>
          <w:szCs w:val="28"/>
        </w:rPr>
        <w:t xml:space="preserve"> </w:t>
      </w:r>
      <w:r w:rsidRPr="00E65333">
        <w:rPr>
          <w:sz w:val="28"/>
          <w:szCs w:val="28"/>
        </w:rPr>
        <w:t>дня</w:t>
      </w:r>
      <w:r w:rsidRPr="00E65333">
        <w:rPr>
          <w:spacing w:val="60"/>
          <w:sz w:val="28"/>
          <w:szCs w:val="28"/>
        </w:rPr>
        <w:t xml:space="preserve"> </w:t>
      </w:r>
      <w:r w:rsidRPr="00E65333">
        <w:rPr>
          <w:sz w:val="28"/>
          <w:szCs w:val="28"/>
        </w:rPr>
        <w:t>поступления 2 экземпляров подписанного организацией проекта соглашения.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В течение 5 рабочих дней со дня подписания 1 экземпляр соглашения направляется Департаментом жилищно-коммунального хозяйства Ивановской области в адрес организации посредством почтовой связи или вручается представителю организации лично.</w:t>
      </w:r>
    </w:p>
    <w:p w:rsidR="00E65333" w:rsidRPr="00E65333" w:rsidRDefault="00E65333" w:rsidP="00E65333">
      <w:pPr>
        <w:pStyle w:val="ab"/>
        <w:widowControl w:val="0"/>
        <w:numPr>
          <w:ilvl w:val="1"/>
          <w:numId w:val="5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Порядок</w:t>
      </w:r>
      <w:r w:rsidRPr="00E65333">
        <w:rPr>
          <w:spacing w:val="-11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предоставления</w:t>
      </w:r>
      <w:r w:rsidRPr="00E65333">
        <w:rPr>
          <w:spacing w:val="-11"/>
          <w:sz w:val="28"/>
          <w:szCs w:val="28"/>
        </w:rPr>
        <w:t xml:space="preserve"> </w:t>
      </w:r>
      <w:r w:rsidRPr="00E65333">
        <w:rPr>
          <w:spacing w:val="-2"/>
          <w:sz w:val="28"/>
          <w:szCs w:val="28"/>
        </w:rPr>
        <w:t>субсидии.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Субсидия предоставляется на основании соглашения, заявления, расчета фактической потребности в субсидии по форме согласно приложению 1 и документов, подтверждающих расходы организации, источником финансового обеспечения которых является субсидия.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Требования к документам, указанным в абзаце первом данного подпункта, установлены разделом 3 Порядка.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Департамент жилищно-коммунального хозяйства Ивановской области в течение 10 рабочих дней со дня поступления рассматривает расчет фактической потребности в субсидии и документы, подтверждающие расходы организации, источником финансового обеспечения которых является субсидия, и принимает решение о предоставлении (об отказе в предоставлении) организации субсидии.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Основаниями для отказа организации в предоставлении субсидии являются: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несоблюдение условий предоставления субсидии, определенных пунктом 2.1 данного раздела Порядка;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несоответствие представленных организацией документов требованиям, определенным пунктом 3.1 раздела 3 Порядка, или непредставление (представление не в полном объеме) указанных документов;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установление факта недостоверности информации, представленной организацией в соответствии с подпунктом 2.2.1 пункта 2.2 данного раздела Порядка и пунктом 3.1 раздела 3 Порядка.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Решение о предоставлении субсидии (об отказе в предоставлении субсидии) оформляется письменно и в течение 3 рабочих дней со дня принятия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>соответствующего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z w:val="28"/>
          <w:szCs w:val="28"/>
        </w:rPr>
        <w:t>решения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z w:val="28"/>
          <w:szCs w:val="28"/>
        </w:rPr>
        <w:t>направляется</w:t>
      </w:r>
      <w:r w:rsidRPr="00E65333">
        <w:rPr>
          <w:spacing w:val="-7"/>
          <w:sz w:val="28"/>
          <w:szCs w:val="28"/>
        </w:rPr>
        <w:t xml:space="preserve"> </w:t>
      </w:r>
      <w:r w:rsidRPr="00E65333">
        <w:rPr>
          <w:sz w:val="28"/>
          <w:szCs w:val="28"/>
        </w:rPr>
        <w:t>организации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z w:val="28"/>
          <w:szCs w:val="28"/>
        </w:rPr>
        <w:t>посредством почтовой связи или вручается представителю организации лично.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В случае устранения выявленных недостатков организация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lastRenderedPageBreak/>
        <w:t>вправе повторно в соответствии с Порядком представить в Департамент жилищно-коммунального хозяйства Ивановской области документы, указанные в пункте 3.1 раздела 3 Порядка. Повторное рассмотрение документов Департаментом жилищно-коммунального хозяйства Ивановской области осуществляется в порядке, установленном данным пунктом.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Предоставление субсидии из областного бюджета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осуществляется в пределах бюджетных ассигнований, предусмотренных законом об областном бюджете на текущий финансовый год и на плановый период Департаменту жилищно-коммунального хозяйства Ивановской области, и лимитов бюджетных обязательств.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65333">
        <w:rPr>
          <w:sz w:val="28"/>
          <w:szCs w:val="28"/>
        </w:rPr>
        <w:t>Департамент жилищно-коммунального хозяйства Ивановской области не позднее 10-го рабочего дня, следующего за днем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принятия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решения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о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предоставлении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субсидии,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перечисляет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субсидию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>в соответствии с соглашением в пределах утвержденного кассового плана расходов областного бюджета на текущий квартал на расчетный или корреспондентский счет организации, открытый в учреждении Центрального банка Российской Федерации или кредитной организации.</w:t>
      </w:r>
      <w:proofErr w:type="gramEnd"/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 xml:space="preserve">Субсидия носит целевой характер. </w:t>
      </w:r>
      <w:proofErr w:type="gramStart"/>
      <w:r w:rsidRPr="00E65333">
        <w:rPr>
          <w:sz w:val="28"/>
          <w:szCs w:val="28"/>
        </w:rPr>
        <w:t>Организация обязана направить субсидию на оплату счетов, выставленных поставщиком угля, мазута, и не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позднее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15-го рабочего дня со дня предоставления субсидии представить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в Департамент жилищно-коммунального хозяйства Ивановской области отчет о расходах, источником финансового обеспечения которых является субсидия, указанный в пункте 3.2 раздела 3 Порядка.</w:t>
      </w:r>
      <w:proofErr w:type="gramEnd"/>
    </w:p>
    <w:p w:rsidR="00E65333" w:rsidRPr="00E65333" w:rsidRDefault="00E65333" w:rsidP="00E65333">
      <w:pPr>
        <w:pStyle w:val="ab"/>
        <w:widowControl w:val="0"/>
        <w:numPr>
          <w:ilvl w:val="1"/>
          <w:numId w:val="5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Расчет</w:t>
      </w:r>
      <w:r w:rsidRPr="00E65333">
        <w:rPr>
          <w:spacing w:val="-6"/>
          <w:sz w:val="28"/>
          <w:szCs w:val="28"/>
        </w:rPr>
        <w:t xml:space="preserve"> </w:t>
      </w:r>
      <w:r w:rsidRPr="00E65333">
        <w:rPr>
          <w:sz w:val="28"/>
          <w:szCs w:val="28"/>
        </w:rPr>
        <w:t>размера</w:t>
      </w:r>
      <w:r w:rsidRPr="00E65333">
        <w:rPr>
          <w:spacing w:val="-7"/>
          <w:sz w:val="28"/>
          <w:szCs w:val="28"/>
        </w:rPr>
        <w:t xml:space="preserve"> </w:t>
      </w:r>
      <w:r w:rsidRPr="00E65333">
        <w:rPr>
          <w:spacing w:val="-2"/>
          <w:sz w:val="28"/>
          <w:szCs w:val="28"/>
        </w:rPr>
        <w:t>субсидии.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Размер</w:t>
      </w:r>
      <w:r w:rsidRPr="00E65333">
        <w:rPr>
          <w:spacing w:val="-6"/>
          <w:sz w:val="28"/>
          <w:szCs w:val="28"/>
        </w:rPr>
        <w:t xml:space="preserve"> </w:t>
      </w:r>
      <w:r w:rsidRPr="00E65333">
        <w:rPr>
          <w:sz w:val="28"/>
          <w:szCs w:val="28"/>
        </w:rPr>
        <w:t>субсидии</w:t>
      </w:r>
      <w:r w:rsidRPr="00E65333">
        <w:rPr>
          <w:spacing w:val="-6"/>
          <w:sz w:val="28"/>
          <w:szCs w:val="28"/>
        </w:rPr>
        <w:t xml:space="preserve"> </w:t>
      </w:r>
      <w:r w:rsidRPr="00E65333">
        <w:rPr>
          <w:sz w:val="28"/>
          <w:szCs w:val="28"/>
        </w:rPr>
        <w:t>(С)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z w:val="28"/>
          <w:szCs w:val="28"/>
        </w:rPr>
        <w:t>рассчитывается</w:t>
      </w:r>
      <w:r w:rsidRPr="00E65333">
        <w:rPr>
          <w:spacing w:val="-6"/>
          <w:sz w:val="28"/>
          <w:szCs w:val="28"/>
        </w:rPr>
        <w:t xml:space="preserve"> </w:t>
      </w:r>
      <w:r w:rsidRPr="00E65333">
        <w:rPr>
          <w:sz w:val="28"/>
          <w:szCs w:val="28"/>
        </w:rPr>
        <w:t>по</w:t>
      </w:r>
      <w:r w:rsidRPr="00E65333">
        <w:rPr>
          <w:spacing w:val="-6"/>
          <w:sz w:val="28"/>
          <w:szCs w:val="28"/>
        </w:rPr>
        <w:t xml:space="preserve"> </w:t>
      </w:r>
      <w:r w:rsidRPr="00E65333">
        <w:rPr>
          <w:sz w:val="28"/>
          <w:szCs w:val="28"/>
        </w:rPr>
        <w:t>следующей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pacing w:val="-2"/>
          <w:sz w:val="28"/>
          <w:szCs w:val="28"/>
        </w:rPr>
        <w:t>формуле: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65333" w:rsidRPr="00E65333" w:rsidRDefault="00E65333" w:rsidP="00E653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position w:val="4"/>
          <w:sz w:val="28"/>
          <w:szCs w:val="28"/>
        </w:rPr>
        <w:t>С</w:t>
      </w:r>
      <w:r w:rsidRPr="00E65333">
        <w:rPr>
          <w:spacing w:val="22"/>
          <w:sz w:val="28"/>
          <w:szCs w:val="28"/>
        </w:rPr>
        <w:t xml:space="preserve"> </w:t>
      </w:r>
      <w:r w:rsidRPr="00E65333">
        <w:rPr>
          <w:position w:val="4"/>
          <w:sz w:val="28"/>
          <w:szCs w:val="28"/>
        </w:rPr>
        <w:t>=</w:t>
      </w:r>
      <w:r w:rsidRPr="00E65333">
        <w:rPr>
          <w:spacing w:val="-3"/>
          <w:position w:val="4"/>
          <w:sz w:val="28"/>
          <w:szCs w:val="28"/>
        </w:rPr>
        <w:t xml:space="preserve"> </w:t>
      </w:r>
      <w:r w:rsidRPr="00E65333">
        <w:rPr>
          <w:position w:val="4"/>
          <w:sz w:val="28"/>
          <w:szCs w:val="28"/>
        </w:rPr>
        <w:t>С</w:t>
      </w:r>
      <w:r w:rsidRPr="00E65333">
        <w:rPr>
          <w:sz w:val="28"/>
          <w:szCs w:val="28"/>
        </w:rPr>
        <w:t>уголь</w:t>
      </w:r>
      <w:r w:rsidRPr="00E65333">
        <w:rPr>
          <w:position w:val="4"/>
          <w:sz w:val="28"/>
          <w:szCs w:val="28"/>
        </w:rPr>
        <w:t xml:space="preserve"> +</w:t>
      </w:r>
      <w:r w:rsidRPr="00E65333">
        <w:rPr>
          <w:spacing w:val="1"/>
          <w:position w:val="4"/>
          <w:sz w:val="28"/>
          <w:szCs w:val="28"/>
        </w:rPr>
        <w:t xml:space="preserve"> </w:t>
      </w:r>
      <w:r w:rsidRPr="00E65333">
        <w:rPr>
          <w:position w:val="4"/>
          <w:sz w:val="28"/>
          <w:szCs w:val="28"/>
        </w:rPr>
        <w:t>С</w:t>
      </w:r>
      <w:r w:rsidRPr="00E65333">
        <w:rPr>
          <w:sz w:val="28"/>
          <w:szCs w:val="28"/>
        </w:rPr>
        <w:t>мазут,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 w:rsidRPr="00E65333">
        <w:rPr>
          <w:spacing w:val="-4"/>
          <w:sz w:val="28"/>
          <w:szCs w:val="28"/>
        </w:rPr>
        <w:t>где: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position w:val="4"/>
          <w:sz w:val="28"/>
          <w:szCs w:val="28"/>
        </w:rPr>
        <w:t>С</w:t>
      </w:r>
      <w:r w:rsidRPr="00E65333">
        <w:rPr>
          <w:sz w:val="28"/>
          <w:szCs w:val="28"/>
        </w:rPr>
        <w:t>уголь – размер субсидии теплоснабжающим организациям на финансовое обеспечение затрат, связанных с приобретением угля, используемого для производства тепловой энергии, руб.;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E65333">
        <w:rPr>
          <w:sz w:val="28"/>
          <w:szCs w:val="28"/>
        </w:rPr>
        <w:t>Смазут</w:t>
      </w:r>
      <w:proofErr w:type="spellEnd"/>
      <w:r w:rsidRPr="00E65333">
        <w:rPr>
          <w:sz w:val="28"/>
          <w:szCs w:val="28"/>
        </w:rPr>
        <w:t xml:space="preserve"> – размер субсидии теплоснабжающим организациям на финансовое обеспечение затрат, связанных с приобретением мазута, используемого для производства тепловой энергии, руб.;</w:t>
      </w:r>
    </w:p>
    <w:p w:rsidR="00E65333" w:rsidRPr="00E65333" w:rsidRDefault="00E65333" w:rsidP="00E65333">
      <w:pPr>
        <w:tabs>
          <w:tab w:val="left" w:pos="1418"/>
        </w:tabs>
        <w:ind w:firstLine="709"/>
        <w:jc w:val="both"/>
        <w:rPr>
          <w:position w:val="4"/>
          <w:sz w:val="28"/>
          <w:szCs w:val="28"/>
        </w:rPr>
      </w:pPr>
    </w:p>
    <w:p w:rsidR="00E65333" w:rsidRPr="00E65333" w:rsidRDefault="00E65333" w:rsidP="00E653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position w:val="4"/>
          <w:sz w:val="28"/>
          <w:szCs w:val="28"/>
        </w:rPr>
        <w:t>С</w:t>
      </w:r>
      <w:r w:rsidRPr="00E65333">
        <w:rPr>
          <w:sz w:val="28"/>
          <w:szCs w:val="28"/>
        </w:rPr>
        <w:t>уголь</w:t>
      </w:r>
      <w:r w:rsidRPr="00E65333">
        <w:rPr>
          <w:spacing w:val="22"/>
          <w:sz w:val="28"/>
          <w:szCs w:val="28"/>
        </w:rPr>
        <w:t xml:space="preserve"> </w:t>
      </w:r>
      <w:r w:rsidRPr="00E65333">
        <w:rPr>
          <w:position w:val="4"/>
          <w:sz w:val="28"/>
          <w:szCs w:val="28"/>
        </w:rPr>
        <w:t>=</w:t>
      </w:r>
      <w:r w:rsidRPr="00E65333">
        <w:rPr>
          <w:spacing w:val="-3"/>
          <w:position w:val="4"/>
          <w:sz w:val="28"/>
          <w:szCs w:val="28"/>
        </w:rPr>
        <w:t xml:space="preserve"> </w:t>
      </w:r>
      <w:r w:rsidRPr="00E65333">
        <w:rPr>
          <w:position w:val="4"/>
          <w:sz w:val="28"/>
          <w:szCs w:val="28"/>
        </w:rPr>
        <w:t>(Ц</w:t>
      </w:r>
      <w:r w:rsidRPr="00E65333">
        <w:rPr>
          <w:sz w:val="28"/>
          <w:szCs w:val="28"/>
        </w:rPr>
        <w:t>факт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уголь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position w:val="4"/>
          <w:sz w:val="28"/>
          <w:szCs w:val="28"/>
        </w:rPr>
        <w:t>–</w:t>
      </w:r>
      <w:r w:rsidRPr="00E65333">
        <w:rPr>
          <w:spacing w:val="1"/>
          <w:position w:val="4"/>
          <w:sz w:val="28"/>
          <w:szCs w:val="28"/>
        </w:rPr>
        <w:t xml:space="preserve"> </w:t>
      </w:r>
      <w:r w:rsidRPr="00E65333">
        <w:rPr>
          <w:position w:val="4"/>
          <w:sz w:val="28"/>
          <w:szCs w:val="28"/>
        </w:rPr>
        <w:t>Ц</w:t>
      </w:r>
      <w:r w:rsidRPr="00E65333">
        <w:rPr>
          <w:sz w:val="28"/>
          <w:szCs w:val="28"/>
        </w:rPr>
        <w:t>план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уголь</w:t>
      </w:r>
      <w:r w:rsidRPr="00E65333">
        <w:rPr>
          <w:position w:val="4"/>
          <w:sz w:val="28"/>
          <w:szCs w:val="28"/>
        </w:rPr>
        <w:t>)</w:t>
      </w:r>
      <w:r w:rsidRPr="00E65333">
        <w:rPr>
          <w:spacing w:val="-3"/>
          <w:position w:val="4"/>
          <w:sz w:val="28"/>
          <w:szCs w:val="28"/>
        </w:rPr>
        <w:t xml:space="preserve"> </w:t>
      </w:r>
      <w:r w:rsidRPr="00E65333">
        <w:rPr>
          <w:position w:val="4"/>
          <w:sz w:val="28"/>
          <w:szCs w:val="28"/>
        </w:rPr>
        <w:t>×</w:t>
      </w:r>
      <w:r w:rsidRPr="00E65333">
        <w:rPr>
          <w:spacing w:val="-3"/>
          <w:position w:val="4"/>
          <w:sz w:val="28"/>
          <w:szCs w:val="28"/>
        </w:rPr>
        <w:t xml:space="preserve"> </w:t>
      </w:r>
      <w:proofErr w:type="gramStart"/>
      <w:r w:rsidRPr="00E65333">
        <w:rPr>
          <w:spacing w:val="-2"/>
          <w:position w:val="4"/>
          <w:sz w:val="28"/>
          <w:szCs w:val="28"/>
        </w:rPr>
        <w:t>V</w:t>
      </w:r>
      <w:proofErr w:type="gramEnd"/>
      <w:r w:rsidRPr="00E65333">
        <w:rPr>
          <w:spacing w:val="-2"/>
          <w:sz w:val="28"/>
          <w:szCs w:val="28"/>
        </w:rPr>
        <w:t>уголь</w:t>
      </w:r>
      <w:r w:rsidRPr="00E65333">
        <w:rPr>
          <w:spacing w:val="-2"/>
          <w:position w:val="4"/>
          <w:sz w:val="28"/>
          <w:szCs w:val="28"/>
        </w:rPr>
        <w:t>,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pacing w:val="-4"/>
          <w:sz w:val="28"/>
          <w:szCs w:val="28"/>
        </w:rPr>
        <w:t>где: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E65333">
        <w:rPr>
          <w:sz w:val="28"/>
          <w:szCs w:val="28"/>
        </w:rPr>
        <w:t>Ц</w:t>
      </w:r>
      <w:r w:rsidRPr="00E65333">
        <w:rPr>
          <w:sz w:val="28"/>
          <w:szCs w:val="28"/>
          <w:vertAlign w:val="subscript"/>
        </w:rPr>
        <w:t>факт</w:t>
      </w:r>
      <w:proofErr w:type="spellEnd"/>
      <w:r w:rsidRPr="00E65333">
        <w:rPr>
          <w:spacing w:val="-26"/>
          <w:sz w:val="28"/>
          <w:szCs w:val="28"/>
        </w:rPr>
        <w:t xml:space="preserve"> </w:t>
      </w:r>
      <w:r w:rsidRPr="00E65333">
        <w:rPr>
          <w:sz w:val="28"/>
          <w:szCs w:val="28"/>
          <w:vertAlign w:val="subscript"/>
        </w:rPr>
        <w:t>уголь</w:t>
      </w:r>
      <w:r w:rsidRPr="00E65333">
        <w:rPr>
          <w:spacing w:val="34"/>
          <w:sz w:val="28"/>
          <w:szCs w:val="28"/>
        </w:rPr>
        <w:t xml:space="preserve"> </w:t>
      </w:r>
      <w:r w:rsidRPr="00E65333">
        <w:rPr>
          <w:sz w:val="28"/>
          <w:szCs w:val="28"/>
        </w:rPr>
        <w:t>−</w:t>
      </w:r>
      <w:r w:rsidRPr="00E65333">
        <w:rPr>
          <w:spacing w:val="36"/>
          <w:sz w:val="28"/>
          <w:szCs w:val="28"/>
        </w:rPr>
        <w:t xml:space="preserve"> </w:t>
      </w:r>
      <w:r w:rsidRPr="00E65333">
        <w:rPr>
          <w:sz w:val="28"/>
          <w:szCs w:val="28"/>
        </w:rPr>
        <w:t>фактическая</w:t>
      </w:r>
      <w:r w:rsidRPr="00E65333">
        <w:rPr>
          <w:spacing w:val="36"/>
          <w:sz w:val="28"/>
          <w:szCs w:val="28"/>
        </w:rPr>
        <w:t xml:space="preserve"> </w:t>
      </w:r>
      <w:r w:rsidRPr="00E65333">
        <w:rPr>
          <w:sz w:val="28"/>
          <w:szCs w:val="28"/>
        </w:rPr>
        <w:t>цена угля, используемого</w:t>
      </w:r>
      <w:r w:rsidRPr="00E65333">
        <w:rPr>
          <w:spacing w:val="34"/>
          <w:sz w:val="28"/>
          <w:szCs w:val="28"/>
        </w:rPr>
        <w:t xml:space="preserve"> </w:t>
      </w:r>
      <w:r w:rsidRPr="00E65333">
        <w:rPr>
          <w:sz w:val="28"/>
          <w:szCs w:val="28"/>
        </w:rPr>
        <w:t xml:space="preserve">для </w:t>
      </w:r>
      <w:r w:rsidRPr="00E65333">
        <w:rPr>
          <w:spacing w:val="-2"/>
          <w:sz w:val="28"/>
          <w:szCs w:val="28"/>
        </w:rPr>
        <w:t xml:space="preserve">производства </w:t>
      </w:r>
      <w:r w:rsidRPr="00E65333">
        <w:rPr>
          <w:sz w:val="28"/>
          <w:szCs w:val="28"/>
        </w:rPr>
        <w:t>тепловой энергии, установленная в договоре поставки</w:t>
      </w:r>
      <w:r w:rsidRPr="00E65333">
        <w:rPr>
          <w:spacing w:val="-1"/>
          <w:sz w:val="28"/>
          <w:szCs w:val="28"/>
        </w:rPr>
        <w:t xml:space="preserve"> угля</w:t>
      </w:r>
      <w:r w:rsidRPr="00E65333">
        <w:rPr>
          <w:sz w:val="28"/>
          <w:szCs w:val="28"/>
        </w:rPr>
        <w:t>,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 xml:space="preserve">заключенном в результате проведения торгов, закупки у единственного поставщика в случае признания торгов несостоявшимися или без проведения торгов в </w:t>
      </w:r>
      <w:r w:rsidRPr="00E65333">
        <w:rPr>
          <w:sz w:val="28"/>
          <w:szCs w:val="28"/>
        </w:rPr>
        <w:lastRenderedPageBreak/>
        <w:t>случае введения режима повышенной готовности или чрезвычайной ситуации (без учета налога на добавленную стоимость, в рублях за тонну);</w:t>
      </w:r>
      <w:proofErr w:type="gramEnd"/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E65333">
        <w:rPr>
          <w:sz w:val="28"/>
          <w:szCs w:val="28"/>
        </w:rPr>
        <w:t>Ц</w:t>
      </w:r>
      <w:r w:rsidRPr="00E65333">
        <w:rPr>
          <w:sz w:val="28"/>
          <w:szCs w:val="28"/>
          <w:vertAlign w:val="subscript"/>
        </w:rPr>
        <w:t>план</w:t>
      </w:r>
      <w:proofErr w:type="spellEnd"/>
      <w:r w:rsidRPr="00E65333">
        <w:rPr>
          <w:spacing w:val="-18"/>
          <w:sz w:val="28"/>
          <w:szCs w:val="28"/>
        </w:rPr>
        <w:t xml:space="preserve"> </w:t>
      </w:r>
      <w:r w:rsidRPr="00E65333">
        <w:rPr>
          <w:sz w:val="28"/>
          <w:szCs w:val="28"/>
          <w:vertAlign w:val="subscript"/>
        </w:rPr>
        <w:t>уголь</w:t>
      </w:r>
      <w:r w:rsidRPr="00E65333">
        <w:rPr>
          <w:sz w:val="28"/>
          <w:szCs w:val="28"/>
        </w:rPr>
        <w:t xml:space="preserve"> − цена угля, используемого для производства тепловой энергии, учтенная </w:t>
      </w:r>
      <w:proofErr w:type="spellStart"/>
      <w:r w:rsidRPr="00E65333">
        <w:rPr>
          <w:sz w:val="28"/>
          <w:szCs w:val="28"/>
        </w:rPr>
        <w:t>ДЭиТ</w:t>
      </w:r>
      <w:proofErr w:type="spellEnd"/>
      <w:r w:rsidRPr="00E65333">
        <w:rPr>
          <w:sz w:val="28"/>
          <w:szCs w:val="28"/>
        </w:rPr>
        <w:t xml:space="preserve"> при установлении тарифов на тепловую энергию</w:t>
      </w:r>
      <w:r w:rsidRPr="00E65333">
        <w:rPr>
          <w:spacing w:val="-14"/>
          <w:sz w:val="28"/>
          <w:szCs w:val="28"/>
        </w:rPr>
        <w:t xml:space="preserve"> </w:t>
      </w:r>
      <w:r w:rsidRPr="00E65333">
        <w:rPr>
          <w:sz w:val="28"/>
          <w:szCs w:val="28"/>
        </w:rPr>
        <w:t>в</w:t>
      </w:r>
      <w:r w:rsidRPr="00E65333">
        <w:rPr>
          <w:spacing w:val="-12"/>
          <w:sz w:val="28"/>
          <w:szCs w:val="28"/>
        </w:rPr>
        <w:t xml:space="preserve"> </w:t>
      </w:r>
      <w:r w:rsidRPr="00E65333">
        <w:rPr>
          <w:sz w:val="28"/>
          <w:szCs w:val="28"/>
        </w:rPr>
        <w:t>период</w:t>
      </w:r>
      <w:r w:rsidRPr="00E65333">
        <w:rPr>
          <w:spacing w:val="-12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предоставления</w:t>
      </w:r>
      <w:r w:rsidRPr="00E65333">
        <w:rPr>
          <w:spacing w:val="-12"/>
          <w:sz w:val="28"/>
          <w:szCs w:val="28"/>
        </w:rPr>
        <w:t xml:space="preserve"> </w:t>
      </w:r>
      <w:r w:rsidRPr="00E65333">
        <w:rPr>
          <w:sz w:val="28"/>
          <w:szCs w:val="28"/>
        </w:rPr>
        <w:t>субсидии</w:t>
      </w:r>
      <w:r w:rsidRPr="00E65333">
        <w:rPr>
          <w:spacing w:val="-9"/>
          <w:sz w:val="28"/>
          <w:szCs w:val="28"/>
        </w:rPr>
        <w:t xml:space="preserve"> </w:t>
      </w:r>
      <w:r w:rsidRPr="00E65333">
        <w:rPr>
          <w:sz w:val="28"/>
          <w:szCs w:val="28"/>
        </w:rPr>
        <w:t>(без</w:t>
      </w:r>
      <w:r w:rsidRPr="00E65333">
        <w:rPr>
          <w:spacing w:val="-9"/>
          <w:sz w:val="28"/>
          <w:szCs w:val="28"/>
        </w:rPr>
        <w:t xml:space="preserve"> </w:t>
      </w:r>
      <w:r w:rsidRPr="00E65333">
        <w:rPr>
          <w:sz w:val="28"/>
          <w:szCs w:val="28"/>
        </w:rPr>
        <w:t>учета</w:t>
      </w:r>
      <w:r w:rsidRPr="00E65333">
        <w:rPr>
          <w:spacing w:val="-9"/>
          <w:sz w:val="28"/>
          <w:szCs w:val="28"/>
        </w:rPr>
        <w:t xml:space="preserve"> </w:t>
      </w:r>
      <w:r w:rsidRPr="00E65333">
        <w:rPr>
          <w:sz w:val="28"/>
          <w:szCs w:val="28"/>
        </w:rPr>
        <w:t>налога</w:t>
      </w:r>
      <w:r w:rsidRPr="00E65333">
        <w:rPr>
          <w:spacing w:val="-9"/>
          <w:sz w:val="28"/>
          <w:szCs w:val="28"/>
        </w:rPr>
        <w:t xml:space="preserve"> </w:t>
      </w:r>
      <w:r w:rsidRPr="00E65333">
        <w:rPr>
          <w:sz w:val="28"/>
          <w:szCs w:val="28"/>
        </w:rPr>
        <w:t>на</w:t>
      </w:r>
      <w:r w:rsidRPr="00E65333">
        <w:rPr>
          <w:spacing w:val="-9"/>
          <w:sz w:val="28"/>
          <w:szCs w:val="28"/>
        </w:rPr>
        <w:t xml:space="preserve"> </w:t>
      </w:r>
      <w:r w:rsidRPr="00E65333">
        <w:rPr>
          <w:sz w:val="28"/>
          <w:szCs w:val="28"/>
        </w:rPr>
        <w:t>добавленную стоимость, в рублях за тонну);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E65333">
        <w:rPr>
          <w:sz w:val="28"/>
          <w:szCs w:val="28"/>
        </w:rPr>
        <w:t>V</w:t>
      </w:r>
      <w:r w:rsidRPr="00E65333">
        <w:rPr>
          <w:sz w:val="28"/>
          <w:szCs w:val="28"/>
          <w:vertAlign w:val="subscript"/>
        </w:rPr>
        <w:t>уголь</w:t>
      </w:r>
      <w:proofErr w:type="spellEnd"/>
      <w:r w:rsidRPr="00E65333">
        <w:rPr>
          <w:sz w:val="28"/>
          <w:szCs w:val="28"/>
        </w:rPr>
        <w:t xml:space="preserve"> − фактический объем угля, используемого для производства тепловой энергии, в соответствии со счетом, выставленным поставщиком угля, но не более значения объема угля, определенного исходя из удельного расхода угля на отпуск 1 Гкал тепловой энергии и планового объема отпуска тепловой энергии за период предоставления субсидии, учтенных </w:t>
      </w:r>
      <w:proofErr w:type="spellStart"/>
      <w:r w:rsidRPr="00E65333">
        <w:rPr>
          <w:sz w:val="28"/>
          <w:szCs w:val="28"/>
        </w:rPr>
        <w:t>ДЭиТ</w:t>
      </w:r>
      <w:proofErr w:type="spellEnd"/>
      <w:r w:rsidRPr="00E65333">
        <w:rPr>
          <w:sz w:val="28"/>
          <w:szCs w:val="28"/>
        </w:rPr>
        <w:t xml:space="preserve"> при установлении тарифов на тепловую энергию.</w:t>
      </w:r>
      <w:proofErr w:type="gramEnd"/>
    </w:p>
    <w:p w:rsidR="00E65333" w:rsidRPr="00E65333" w:rsidRDefault="00E65333" w:rsidP="00E65333">
      <w:pPr>
        <w:tabs>
          <w:tab w:val="left" w:pos="1418"/>
        </w:tabs>
        <w:ind w:firstLine="709"/>
        <w:jc w:val="both"/>
        <w:rPr>
          <w:position w:val="4"/>
          <w:sz w:val="28"/>
          <w:szCs w:val="28"/>
        </w:rPr>
      </w:pPr>
    </w:p>
    <w:p w:rsidR="00E65333" w:rsidRPr="00E65333" w:rsidRDefault="00E65333" w:rsidP="00E653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position w:val="4"/>
          <w:sz w:val="28"/>
          <w:szCs w:val="28"/>
        </w:rPr>
        <w:t>С</w:t>
      </w:r>
      <w:r w:rsidRPr="00E65333">
        <w:rPr>
          <w:sz w:val="28"/>
          <w:szCs w:val="28"/>
        </w:rPr>
        <w:t>мазут</w:t>
      </w:r>
      <w:r w:rsidRPr="00E65333">
        <w:rPr>
          <w:spacing w:val="22"/>
          <w:sz w:val="28"/>
          <w:szCs w:val="28"/>
        </w:rPr>
        <w:t xml:space="preserve"> </w:t>
      </w:r>
      <w:r w:rsidRPr="00E65333">
        <w:rPr>
          <w:position w:val="4"/>
          <w:sz w:val="28"/>
          <w:szCs w:val="28"/>
        </w:rPr>
        <w:t>=</w:t>
      </w:r>
      <w:r w:rsidRPr="00E65333">
        <w:rPr>
          <w:spacing w:val="-3"/>
          <w:position w:val="4"/>
          <w:sz w:val="28"/>
          <w:szCs w:val="28"/>
        </w:rPr>
        <w:t xml:space="preserve"> </w:t>
      </w:r>
      <w:r w:rsidRPr="00E65333">
        <w:rPr>
          <w:position w:val="4"/>
          <w:sz w:val="28"/>
          <w:szCs w:val="28"/>
        </w:rPr>
        <w:t>(Ц</w:t>
      </w:r>
      <w:r w:rsidRPr="00E65333">
        <w:rPr>
          <w:sz w:val="28"/>
          <w:szCs w:val="28"/>
        </w:rPr>
        <w:t>факт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мазут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position w:val="4"/>
          <w:sz w:val="28"/>
          <w:szCs w:val="28"/>
        </w:rPr>
        <w:t>–</w:t>
      </w:r>
      <w:r w:rsidRPr="00E65333">
        <w:rPr>
          <w:spacing w:val="1"/>
          <w:position w:val="4"/>
          <w:sz w:val="28"/>
          <w:szCs w:val="28"/>
        </w:rPr>
        <w:t xml:space="preserve"> </w:t>
      </w:r>
      <w:r w:rsidRPr="00E65333">
        <w:rPr>
          <w:position w:val="4"/>
          <w:sz w:val="28"/>
          <w:szCs w:val="28"/>
        </w:rPr>
        <w:t>Ц</w:t>
      </w:r>
      <w:r w:rsidRPr="00E65333">
        <w:rPr>
          <w:sz w:val="28"/>
          <w:szCs w:val="28"/>
        </w:rPr>
        <w:t>план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мазут</w:t>
      </w:r>
      <w:r w:rsidRPr="00E65333">
        <w:rPr>
          <w:position w:val="4"/>
          <w:sz w:val="28"/>
          <w:szCs w:val="28"/>
        </w:rPr>
        <w:t>)</w:t>
      </w:r>
      <w:r w:rsidRPr="00E65333">
        <w:rPr>
          <w:spacing w:val="-3"/>
          <w:position w:val="4"/>
          <w:sz w:val="28"/>
          <w:szCs w:val="28"/>
        </w:rPr>
        <w:t xml:space="preserve"> </w:t>
      </w:r>
      <w:r w:rsidRPr="00E65333">
        <w:rPr>
          <w:position w:val="4"/>
          <w:sz w:val="28"/>
          <w:szCs w:val="28"/>
        </w:rPr>
        <w:t>×</w:t>
      </w:r>
      <w:r w:rsidRPr="00E65333">
        <w:rPr>
          <w:spacing w:val="-3"/>
          <w:position w:val="4"/>
          <w:sz w:val="28"/>
          <w:szCs w:val="28"/>
        </w:rPr>
        <w:t xml:space="preserve"> </w:t>
      </w:r>
      <w:proofErr w:type="gramStart"/>
      <w:r w:rsidRPr="00E65333">
        <w:rPr>
          <w:spacing w:val="-2"/>
          <w:position w:val="4"/>
          <w:sz w:val="28"/>
          <w:szCs w:val="28"/>
        </w:rPr>
        <w:t>V</w:t>
      </w:r>
      <w:proofErr w:type="gramEnd"/>
      <w:r w:rsidRPr="00E65333">
        <w:rPr>
          <w:spacing w:val="-2"/>
          <w:sz w:val="28"/>
          <w:szCs w:val="28"/>
        </w:rPr>
        <w:t>мазут</w:t>
      </w:r>
      <w:r w:rsidRPr="00E65333">
        <w:rPr>
          <w:spacing w:val="-2"/>
          <w:position w:val="4"/>
          <w:sz w:val="28"/>
          <w:szCs w:val="28"/>
        </w:rPr>
        <w:t>,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pacing w:val="-4"/>
          <w:sz w:val="28"/>
          <w:szCs w:val="28"/>
        </w:rPr>
        <w:t>где: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E65333">
        <w:rPr>
          <w:sz w:val="28"/>
          <w:szCs w:val="28"/>
        </w:rPr>
        <w:t>Ц</w:t>
      </w:r>
      <w:r w:rsidRPr="00E65333">
        <w:rPr>
          <w:sz w:val="28"/>
          <w:szCs w:val="28"/>
          <w:vertAlign w:val="subscript"/>
        </w:rPr>
        <w:t>факт</w:t>
      </w:r>
      <w:proofErr w:type="spellEnd"/>
      <w:r w:rsidRPr="00E65333">
        <w:rPr>
          <w:spacing w:val="-26"/>
          <w:sz w:val="28"/>
          <w:szCs w:val="28"/>
        </w:rPr>
        <w:t xml:space="preserve"> </w:t>
      </w:r>
      <w:r w:rsidRPr="00E65333">
        <w:rPr>
          <w:sz w:val="28"/>
          <w:szCs w:val="28"/>
          <w:vertAlign w:val="subscript"/>
        </w:rPr>
        <w:t>мазут</w:t>
      </w:r>
      <w:r w:rsidRPr="00E65333">
        <w:rPr>
          <w:spacing w:val="34"/>
          <w:sz w:val="28"/>
          <w:szCs w:val="28"/>
        </w:rPr>
        <w:t xml:space="preserve"> </w:t>
      </w:r>
      <w:r w:rsidRPr="00E65333">
        <w:rPr>
          <w:sz w:val="28"/>
          <w:szCs w:val="28"/>
        </w:rPr>
        <w:t>−</w:t>
      </w:r>
      <w:r w:rsidRPr="00E65333">
        <w:rPr>
          <w:spacing w:val="36"/>
          <w:sz w:val="28"/>
          <w:szCs w:val="28"/>
        </w:rPr>
        <w:t xml:space="preserve"> </w:t>
      </w:r>
      <w:r w:rsidRPr="00E65333">
        <w:rPr>
          <w:sz w:val="28"/>
          <w:szCs w:val="28"/>
        </w:rPr>
        <w:t>фактическая</w:t>
      </w:r>
      <w:r w:rsidRPr="00E65333">
        <w:rPr>
          <w:spacing w:val="36"/>
          <w:sz w:val="28"/>
          <w:szCs w:val="28"/>
        </w:rPr>
        <w:t xml:space="preserve"> </w:t>
      </w:r>
      <w:r w:rsidRPr="00E65333">
        <w:rPr>
          <w:sz w:val="28"/>
          <w:szCs w:val="28"/>
        </w:rPr>
        <w:t>цена</w:t>
      </w:r>
      <w:r w:rsidRPr="00E65333">
        <w:rPr>
          <w:spacing w:val="39"/>
          <w:sz w:val="28"/>
          <w:szCs w:val="28"/>
        </w:rPr>
        <w:t xml:space="preserve"> </w:t>
      </w:r>
      <w:r w:rsidRPr="00E65333">
        <w:rPr>
          <w:sz w:val="28"/>
          <w:szCs w:val="28"/>
        </w:rPr>
        <w:t>мазута,</w:t>
      </w:r>
      <w:r w:rsidRPr="00E65333">
        <w:rPr>
          <w:spacing w:val="34"/>
          <w:sz w:val="28"/>
          <w:szCs w:val="28"/>
        </w:rPr>
        <w:t xml:space="preserve"> </w:t>
      </w:r>
      <w:r w:rsidRPr="00E65333">
        <w:rPr>
          <w:sz w:val="28"/>
          <w:szCs w:val="28"/>
        </w:rPr>
        <w:t>используемого</w:t>
      </w:r>
      <w:r w:rsidRPr="00E65333">
        <w:rPr>
          <w:spacing w:val="34"/>
          <w:sz w:val="28"/>
          <w:szCs w:val="28"/>
        </w:rPr>
        <w:t xml:space="preserve"> </w:t>
      </w:r>
      <w:r w:rsidRPr="00E65333">
        <w:rPr>
          <w:sz w:val="28"/>
          <w:szCs w:val="28"/>
        </w:rPr>
        <w:t xml:space="preserve">для </w:t>
      </w:r>
      <w:r w:rsidRPr="00E65333">
        <w:rPr>
          <w:spacing w:val="-2"/>
          <w:sz w:val="28"/>
          <w:szCs w:val="28"/>
        </w:rPr>
        <w:t xml:space="preserve">производства </w:t>
      </w:r>
      <w:r w:rsidRPr="00E65333">
        <w:rPr>
          <w:sz w:val="28"/>
          <w:szCs w:val="28"/>
        </w:rPr>
        <w:t>тепловой энергии, установленная в договоре поставки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мазута,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заключенном в результате проведения торгов, закупки у единственного поставщика в случае признания торгов несостоявшимися или без проведения торгов в случае введения режима повышенной готовности или чрезвычайной ситуации (без учета налога на добавленную стоимость, в рублях за тонну);</w:t>
      </w:r>
      <w:proofErr w:type="gramEnd"/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E65333">
        <w:rPr>
          <w:sz w:val="28"/>
          <w:szCs w:val="28"/>
        </w:rPr>
        <w:t>Ц</w:t>
      </w:r>
      <w:r w:rsidRPr="00E65333">
        <w:rPr>
          <w:sz w:val="28"/>
          <w:szCs w:val="28"/>
          <w:vertAlign w:val="subscript"/>
        </w:rPr>
        <w:t>план</w:t>
      </w:r>
      <w:proofErr w:type="spellEnd"/>
      <w:r w:rsidRPr="00E65333">
        <w:rPr>
          <w:spacing w:val="-18"/>
          <w:sz w:val="28"/>
          <w:szCs w:val="28"/>
        </w:rPr>
        <w:t xml:space="preserve"> </w:t>
      </w:r>
      <w:r w:rsidRPr="00E65333">
        <w:rPr>
          <w:sz w:val="28"/>
          <w:szCs w:val="28"/>
          <w:vertAlign w:val="subscript"/>
        </w:rPr>
        <w:t>мазут</w:t>
      </w:r>
      <w:r w:rsidRPr="00E65333">
        <w:rPr>
          <w:sz w:val="28"/>
          <w:szCs w:val="28"/>
        </w:rPr>
        <w:t xml:space="preserve"> − цена мазута, используемого для производства тепловой энергии, учтенная </w:t>
      </w:r>
      <w:proofErr w:type="spellStart"/>
      <w:r w:rsidRPr="00E65333">
        <w:rPr>
          <w:sz w:val="28"/>
          <w:szCs w:val="28"/>
        </w:rPr>
        <w:t>ДЭиТ</w:t>
      </w:r>
      <w:proofErr w:type="spellEnd"/>
      <w:r w:rsidRPr="00E65333">
        <w:rPr>
          <w:sz w:val="28"/>
          <w:szCs w:val="28"/>
        </w:rPr>
        <w:t xml:space="preserve"> при установлении тарифов на тепловую энергию</w:t>
      </w:r>
      <w:r w:rsidRPr="00E65333">
        <w:rPr>
          <w:spacing w:val="-14"/>
          <w:sz w:val="28"/>
          <w:szCs w:val="28"/>
        </w:rPr>
        <w:t xml:space="preserve"> </w:t>
      </w:r>
      <w:r w:rsidRPr="00E65333">
        <w:rPr>
          <w:sz w:val="28"/>
          <w:szCs w:val="28"/>
        </w:rPr>
        <w:t>в</w:t>
      </w:r>
      <w:r w:rsidRPr="00E65333">
        <w:rPr>
          <w:spacing w:val="-12"/>
          <w:sz w:val="28"/>
          <w:szCs w:val="28"/>
        </w:rPr>
        <w:t xml:space="preserve"> </w:t>
      </w:r>
      <w:r w:rsidRPr="00E65333">
        <w:rPr>
          <w:sz w:val="28"/>
          <w:szCs w:val="28"/>
        </w:rPr>
        <w:t>период</w:t>
      </w:r>
      <w:r w:rsidRPr="00E65333">
        <w:rPr>
          <w:spacing w:val="-12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предоставления</w:t>
      </w:r>
      <w:r w:rsidRPr="00E65333">
        <w:rPr>
          <w:spacing w:val="-12"/>
          <w:sz w:val="28"/>
          <w:szCs w:val="28"/>
        </w:rPr>
        <w:t xml:space="preserve"> </w:t>
      </w:r>
      <w:r w:rsidRPr="00E65333">
        <w:rPr>
          <w:sz w:val="28"/>
          <w:szCs w:val="28"/>
        </w:rPr>
        <w:t>субсидии</w:t>
      </w:r>
      <w:r w:rsidRPr="00E65333">
        <w:rPr>
          <w:spacing w:val="-9"/>
          <w:sz w:val="28"/>
          <w:szCs w:val="28"/>
        </w:rPr>
        <w:t xml:space="preserve"> </w:t>
      </w:r>
      <w:r w:rsidRPr="00E65333">
        <w:rPr>
          <w:sz w:val="28"/>
          <w:szCs w:val="28"/>
        </w:rPr>
        <w:t>(без</w:t>
      </w:r>
      <w:r w:rsidRPr="00E65333">
        <w:rPr>
          <w:spacing w:val="-9"/>
          <w:sz w:val="28"/>
          <w:szCs w:val="28"/>
        </w:rPr>
        <w:t xml:space="preserve"> </w:t>
      </w:r>
      <w:r w:rsidRPr="00E65333">
        <w:rPr>
          <w:sz w:val="28"/>
          <w:szCs w:val="28"/>
        </w:rPr>
        <w:t>учета</w:t>
      </w:r>
      <w:r w:rsidRPr="00E65333">
        <w:rPr>
          <w:spacing w:val="-9"/>
          <w:sz w:val="28"/>
          <w:szCs w:val="28"/>
        </w:rPr>
        <w:t xml:space="preserve"> </w:t>
      </w:r>
      <w:r w:rsidRPr="00E65333">
        <w:rPr>
          <w:sz w:val="28"/>
          <w:szCs w:val="28"/>
        </w:rPr>
        <w:t>налога</w:t>
      </w:r>
      <w:r w:rsidRPr="00E65333">
        <w:rPr>
          <w:spacing w:val="-9"/>
          <w:sz w:val="28"/>
          <w:szCs w:val="28"/>
        </w:rPr>
        <w:t xml:space="preserve"> </w:t>
      </w:r>
      <w:r w:rsidRPr="00E65333">
        <w:rPr>
          <w:sz w:val="28"/>
          <w:szCs w:val="28"/>
        </w:rPr>
        <w:t>на</w:t>
      </w:r>
      <w:r w:rsidRPr="00E65333">
        <w:rPr>
          <w:spacing w:val="-9"/>
          <w:sz w:val="28"/>
          <w:szCs w:val="28"/>
        </w:rPr>
        <w:t xml:space="preserve"> </w:t>
      </w:r>
      <w:r w:rsidRPr="00E65333">
        <w:rPr>
          <w:sz w:val="28"/>
          <w:szCs w:val="28"/>
        </w:rPr>
        <w:t>добавленную стоимость, в рублях за тонну);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E65333">
        <w:rPr>
          <w:sz w:val="28"/>
          <w:szCs w:val="28"/>
        </w:rPr>
        <w:t>V</w:t>
      </w:r>
      <w:r w:rsidRPr="00E65333">
        <w:rPr>
          <w:sz w:val="28"/>
          <w:szCs w:val="28"/>
          <w:vertAlign w:val="subscript"/>
        </w:rPr>
        <w:t>мазут</w:t>
      </w:r>
      <w:proofErr w:type="spellEnd"/>
      <w:r w:rsidRPr="00E65333">
        <w:rPr>
          <w:sz w:val="28"/>
          <w:szCs w:val="28"/>
        </w:rPr>
        <w:t xml:space="preserve"> − фактический объем мазута, используемого для производства тепловой энергии, в соответствии со счетом, выставленным поставщиком </w:t>
      </w:r>
      <w:r w:rsidRPr="00E65333">
        <w:rPr>
          <w:spacing w:val="-2"/>
          <w:sz w:val="28"/>
          <w:szCs w:val="28"/>
        </w:rPr>
        <w:t>мазута,</w:t>
      </w:r>
      <w:r w:rsidRPr="00E65333">
        <w:rPr>
          <w:sz w:val="28"/>
          <w:szCs w:val="28"/>
        </w:rPr>
        <w:t xml:space="preserve"> </w:t>
      </w:r>
      <w:r w:rsidRPr="00E65333">
        <w:rPr>
          <w:spacing w:val="-2"/>
          <w:sz w:val="28"/>
          <w:szCs w:val="28"/>
        </w:rPr>
        <w:t xml:space="preserve">но не более значения объема мазута, определенного исходя из удельного расхода угля на отпуск 1 Гкал тепловой энергии и планового объема отпуска тепловой энергии за период предоставления субсидии, учтенных </w:t>
      </w:r>
      <w:proofErr w:type="spellStart"/>
      <w:r w:rsidRPr="00E65333">
        <w:rPr>
          <w:spacing w:val="-2"/>
          <w:sz w:val="28"/>
          <w:szCs w:val="28"/>
        </w:rPr>
        <w:t>ДЭиТ</w:t>
      </w:r>
      <w:proofErr w:type="spellEnd"/>
      <w:r w:rsidRPr="00E65333">
        <w:rPr>
          <w:spacing w:val="-2"/>
          <w:sz w:val="28"/>
          <w:szCs w:val="28"/>
        </w:rPr>
        <w:t xml:space="preserve"> при установлении тарифов на тепловую энергию..</w:t>
      </w:r>
      <w:proofErr w:type="gramEnd"/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65333">
        <w:rPr>
          <w:sz w:val="28"/>
          <w:szCs w:val="28"/>
        </w:rPr>
        <w:t>Размер субсидии устанавливается на момент заключения Департаментом жилищно-коммунального хозяйства Ивановской области и организацией соглашения с учетом лимитов бюджетных обязательств, указанных в пункте 1.5 раздела 1 Порядка, и корректируется с учетом фактической потребности в субсидии, определяемой на основании расчетов и документов, подтверждающих расходы организации, источником финансового обеспечения которых является субсидия, посредством заключения дополнительного соглашения к соглашению.</w:t>
      </w:r>
      <w:proofErr w:type="gramEnd"/>
    </w:p>
    <w:p w:rsidR="00E65333" w:rsidRPr="00E65333" w:rsidRDefault="00E65333" w:rsidP="00E65333">
      <w:pPr>
        <w:pStyle w:val="ab"/>
        <w:widowControl w:val="0"/>
        <w:numPr>
          <w:ilvl w:val="2"/>
          <w:numId w:val="5"/>
        </w:numPr>
        <w:tabs>
          <w:tab w:val="left" w:pos="1418"/>
          <w:tab w:val="left" w:pos="171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65333">
        <w:rPr>
          <w:sz w:val="28"/>
          <w:szCs w:val="28"/>
        </w:rPr>
        <w:t xml:space="preserve">В соглашение включается условие о согласовании новых условий соглашения или расторжении соглашения при </w:t>
      </w:r>
      <w:proofErr w:type="spellStart"/>
      <w:r w:rsidRPr="00E65333">
        <w:rPr>
          <w:sz w:val="28"/>
          <w:szCs w:val="28"/>
        </w:rPr>
        <w:t>недостижении</w:t>
      </w:r>
      <w:proofErr w:type="spellEnd"/>
      <w:r w:rsidRPr="00E65333">
        <w:rPr>
          <w:sz w:val="28"/>
          <w:szCs w:val="28"/>
        </w:rPr>
        <w:t xml:space="preserve"> согласия по новым условиям в случае уменьшения Департаменту жилищно-коммунального хозяйства Ивановской области как получателю </w:t>
      </w:r>
      <w:r w:rsidRPr="00E65333">
        <w:rPr>
          <w:sz w:val="28"/>
          <w:szCs w:val="28"/>
        </w:rPr>
        <w:lastRenderedPageBreak/>
        <w:t>бюджетных средств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ранее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доведенных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лимитов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бюджетных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обязательств,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указанных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в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>пункте 1.5 раздела 1 Порядка, приводящего к невозможности предоставления субсидии в размере, определенном в соглашении.</w:t>
      </w:r>
      <w:proofErr w:type="gramEnd"/>
    </w:p>
    <w:p w:rsidR="00E65333" w:rsidRPr="00E65333" w:rsidRDefault="00E65333" w:rsidP="00E65333">
      <w:pPr>
        <w:pStyle w:val="ab"/>
        <w:widowControl w:val="0"/>
        <w:numPr>
          <w:ilvl w:val="1"/>
          <w:numId w:val="5"/>
        </w:numPr>
        <w:tabs>
          <w:tab w:val="left" w:pos="1418"/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Любые</w:t>
      </w:r>
      <w:r w:rsidRPr="00E65333">
        <w:rPr>
          <w:spacing w:val="28"/>
          <w:sz w:val="28"/>
          <w:szCs w:val="28"/>
        </w:rPr>
        <w:t xml:space="preserve"> </w:t>
      </w:r>
      <w:r w:rsidRPr="00E65333">
        <w:rPr>
          <w:sz w:val="28"/>
          <w:szCs w:val="28"/>
        </w:rPr>
        <w:t>изменения</w:t>
      </w:r>
      <w:r w:rsidRPr="00E65333">
        <w:rPr>
          <w:spacing w:val="28"/>
          <w:sz w:val="28"/>
          <w:szCs w:val="28"/>
        </w:rPr>
        <w:t xml:space="preserve"> </w:t>
      </w:r>
      <w:r w:rsidRPr="00E65333">
        <w:rPr>
          <w:sz w:val="28"/>
          <w:szCs w:val="28"/>
        </w:rPr>
        <w:t>и</w:t>
      </w:r>
      <w:r w:rsidRPr="00E65333">
        <w:rPr>
          <w:spacing w:val="26"/>
          <w:sz w:val="28"/>
          <w:szCs w:val="28"/>
        </w:rPr>
        <w:t xml:space="preserve"> </w:t>
      </w:r>
      <w:r w:rsidRPr="00E65333">
        <w:rPr>
          <w:sz w:val="28"/>
          <w:szCs w:val="28"/>
        </w:rPr>
        <w:t>дополнения к соглашению, в том числе</w:t>
      </w:r>
      <w:r w:rsidRPr="00E65333">
        <w:rPr>
          <w:spacing w:val="28"/>
          <w:sz w:val="28"/>
          <w:szCs w:val="28"/>
        </w:rPr>
        <w:t xml:space="preserve"> </w:t>
      </w:r>
      <w:r w:rsidRPr="00E65333">
        <w:rPr>
          <w:sz w:val="28"/>
          <w:szCs w:val="28"/>
        </w:rPr>
        <w:t>решение о</w:t>
      </w:r>
      <w:r w:rsidRPr="00E65333">
        <w:rPr>
          <w:spacing w:val="-16"/>
          <w:sz w:val="28"/>
          <w:szCs w:val="28"/>
        </w:rPr>
        <w:t xml:space="preserve"> </w:t>
      </w:r>
      <w:r w:rsidRPr="00E65333">
        <w:rPr>
          <w:sz w:val="28"/>
          <w:szCs w:val="28"/>
        </w:rPr>
        <w:t>расторжении соглашения, оформляются в виде дополнительного</w:t>
      </w:r>
      <w:r w:rsidRPr="00E65333">
        <w:rPr>
          <w:spacing w:val="37"/>
          <w:sz w:val="28"/>
          <w:szCs w:val="28"/>
        </w:rPr>
        <w:t xml:space="preserve"> </w:t>
      </w:r>
      <w:r w:rsidRPr="00E65333">
        <w:rPr>
          <w:sz w:val="28"/>
          <w:szCs w:val="28"/>
        </w:rPr>
        <w:t>соглашения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к</w:t>
      </w:r>
      <w:r w:rsidRPr="00E65333">
        <w:rPr>
          <w:spacing w:val="-11"/>
          <w:sz w:val="28"/>
          <w:szCs w:val="28"/>
        </w:rPr>
        <w:t xml:space="preserve"> соглашению</w:t>
      </w:r>
      <w:r w:rsidRPr="00E65333">
        <w:rPr>
          <w:sz w:val="28"/>
          <w:szCs w:val="28"/>
        </w:rPr>
        <w:t>.</w:t>
      </w:r>
    </w:p>
    <w:p w:rsidR="00E65333" w:rsidRPr="00E65333" w:rsidRDefault="00E65333" w:rsidP="00E65333">
      <w:pPr>
        <w:pStyle w:val="ab"/>
        <w:widowControl w:val="0"/>
        <w:numPr>
          <w:ilvl w:val="1"/>
          <w:numId w:val="5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65333">
        <w:rPr>
          <w:sz w:val="28"/>
          <w:szCs w:val="28"/>
        </w:rPr>
        <w:t>В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случае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излишнего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финансирования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организации, выявленного по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результатам прошедшего года, полученные бюджетные средства учитываются при финансировании в текущем финансовом году при наличии потребности организации в субсидии, при отсутствии этой потребности бюджетные средства подлежат возврату в областной бюджет в срок не позднее 10 календарных дней с момента получения организацией уведомления о возврате средств в областной бюджет, направляемого Департаментом жилищно-коммунального хозяйства Ивановской</w:t>
      </w:r>
      <w:proofErr w:type="gramEnd"/>
      <w:r w:rsidRPr="00E65333">
        <w:rPr>
          <w:sz w:val="28"/>
          <w:szCs w:val="28"/>
        </w:rPr>
        <w:t xml:space="preserve"> области в течение 30 календарных дней с момента выявления факта излишнего финансирования.</w:t>
      </w:r>
    </w:p>
    <w:p w:rsidR="00E65333" w:rsidRPr="00E65333" w:rsidRDefault="00E65333" w:rsidP="00E65333">
      <w:pPr>
        <w:pStyle w:val="ab"/>
        <w:widowControl w:val="0"/>
        <w:numPr>
          <w:ilvl w:val="1"/>
          <w:numId w:val="5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Окончательный расчет с организацией по субсидии за отчетный год осуществляется в очередном финансовом году исходя из подтвержденной фактической потребности организации в субсидии за отчетный год с учетом соблюдения организацией требований Порядка относительно определения размера субсидии и условий предоставления субсидии, действовавших в отчетном году.</w:t>
      </w:r>
    </w:p>
    <w:p w:rsidR="00E65333" w:rsidRPr="00E65333" w:rsidRDefault="00E65333" w:rsidP="00E65333">
      <w:pPr>
        <w:pStyle w:val="ab"/>
        <w:widowControl w:val="0"/>
        <w:numPr>
          <w:ilvl w:val="1"/>
          <w:numId w:val="5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Результатом использования субсидии является достижение показателя, необходимого для достижения результата предоставления субсидии (далее - показатель): отсутствие документов, подписанных организацией и потребителем и подтверждающих неисполнение тепловых и гидравлических режимов на границе балансовой принадлежности с потребителем, определенных договорными отношениями.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Значение результата предоставления субсидии устанавливается в соглашении</w:t>
      </w:r>
      <w:r w:rsidRPr="00E65333">
        <w:rPr>
          <w:spacing w:val="-2"/>
          <w:sz w:val="28"/>
          <w:szCs w:val="28"/>
        </w:rPr>
        <w:t>.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Оценка результативности предоставления субсидии осуществляется Департаментом жилищно-коммунального хозяйства Ивановской области на основании отчета о достижении значения результата предоставления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субсидии,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представляемого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организацией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в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соответствии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с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>пунктом 3.3 раздела 3 Порядка, путем сравнения фактического значения результата предоставления субсидии с его значением, установленным в соглашении</w:t>
      </w:r>
      <w:r w:rsidRPr="00E65333">
        <w:rPr>
          <w:spacing w:val="-2"/>
          <w:sz w:val="28"/>
          <w:szCs w:val="28"/>
        </w:rPr>
        <w:t>.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65333" w:rsidRPr="00E65333" w:rsidRDefault="00E65333" w:rsidP="00E65333">
      <w:pPr>
        <w:pStyle w:val="ab"/>
        <w:widowControl w:val="0"/>
        <w:numPr>
          <w:ilvl w:val="1"/>
          <w:numId w:val="7"/>
        </w:numPr>
        <w:tabs>
          <w:tab w:val="left" w:pos="1418"/>
          <w:tab w:val="left" w:pos="3616"/>
        </w:tabs>
        <w:autoSpaceDE w:val="0"/>
        <w:autoSpaceDN w:val="0"/>
        <w:ind w:left="0" w:firstLine="709"/>
        <w:contextualSpacing w:val="0"/>
        <w:jc w:val="center"/>
        <w:rPr>
          <w:sz w:val="28"/>
          <w:szCs w:val="28"/>
        </w:rPr>
      </w:pPr>
      <w:r w:rsidRPr="00E65333">
        <w:rPr>
          <w:sz w:val="28"/>
          <w:szCs w:val="28"/>
        </w:rPr>
        <w:t>Требования</w:t>
      </w:r>
      <w:r w:rsidRPr="00E65333">
        <w:rPr>
          <w:spacing w:val="-6"/>
          <w:sz w:val="28"/>
          <w:szCs w:val="28"/>
        </w:rPr>
        <w:t xml:space="preserve"> </w:t>
      </w:r>
      <w:r w:rsidRPr="00E65333">
        <w:rPr>
          <w:sz w:val="28"/>
          <w:szCs w:val="28"/>
        </w:rPr>
        <w:t>к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pacing w:val="-2"/>
          <w:sz w:val="28"/>
          <w:szCs w:val="28"/>
        </w:rPr>
        <w:t>отчетности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65333" w:rsidRPr="00E65333" w:rsidRDefault="00E65333" w:rsidP="00E65333">
      <w:pPr>
        <w:pStyle w:val="ab"/>
        <w:widowControl w:val="0"/>
        <w:numPr>
          <w:ilvl w:val="1"/>
          <w:numId w:val="4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65333">
        <w:rPr>
          <w:sz w:val="28"/>
          <w:szCs w:val="28"/>
        </w:rPr>
        <w:t>Для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предоставления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субсидии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организация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представляет в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>Департамент жилищно-коммунального хозяйства Ивановской области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в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срок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до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18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числа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каждого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месяца,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следующего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за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>отчетным, заявление, расчет фактической потребности в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 xml:space="preserve">субсидии на бумажном </w:t>
      </w:r>
      <w:r w:rsidRPr="00E65333">
        <w:rPr>
          <w:sz w:val="28"/>
          <w:szCs w:val="28"/>
        </w:rPr>
        <w:lastRenderedPageBreak/>
        <w:t>носителе и в электронном виде и документы, подтверждающие расходы организации, источником финансового обеспечения которых является субсидия (копии счетов, выставленных поставщиком мазута, универсальных передаточных документов).</w:t>
      </w:r>
      <w:proofErr w:type="gramEnd"/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Ответственность за достоверность представляемых организацией документов, подтверждающих расходы организации, источником финансового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обеспечения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которых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является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субсидия,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возлагается на организацию.</w:t>
      </w:r>
    </w:p>
    <w:p w:rsidR="00E65333" w:rsidRPr="00E65333" w:rsidRDefault="00E65333" w:rsidP="00E65333">
      <w:pPr>
        <w:pStyle w:val="ab"/>
        <w:widowControl w:val="0"/>
        <w:numPr>
          <w:ilvl w:val="1"/>
          <w:numId w:val="4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Отчет о расходах, источником финансового обеспечения которых является субсидия, по форме согласно приложению 2 к Порядку, с приложением</w:t>
      </w:r>
      <w:r w:rsidRPr="00E65333">
        <w:rPr>
          <w:spacing w:val="53"/>
          <w:sz w:val="28"/>
          <w:szCs w:val="28"/>
        </w:rPr>
        <w:t xml:space="preserve"> </w:t>
      </w:r>
      <w:r w:rsidRPr="00E65333">
        <w:rPr>
          <w:sz w:val="28"/>
          <w:szCs w:val="28"/>
        </w:rPr>
        <w:t>подтверждающих документов (заверенные копии платежных поручений с отметкой банка) предоставляется организацией в Департамент жилищно-коммунального хозяйства Ивановской области не позднее 15-го рабочего дня со дня предоставления субсидии.</w:t>
      </w:r>
    </w:p>
    <w:p w:rsidR="00E65333" w:rsidRPr="00E65333" w:rsidRDefault="00E65333" w:rsidP="00E65333">
      <w:pPr>
        <w:pStyle w:val="ab"/>
        <w:widowControl w:val="0"/>
        <w:numPr>
          <w:ilvl w:val="1"/>
          <w:numId w:val="4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Отчет о достижении значения результата предоставления субсидии по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>форме согласно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приложению 3 к Порядку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предоставляется организацией в Департамент жилищно-коммунального хозяйства Ивановской области: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по</w:t>
      </w:r>
      <w:r w:rsidRPr="00E65333">
        <w:rPr>
          <w:spacing w:val="-6"/>
          <w:sz w:val="28"/>
          <w:szCs w:val="28"/>
        </w:rPr>
        <w:t xml:space="preserve"> </w:t>
      </w:r>
      <w:r w:rsidRPr="00E65333">
        <w:rPr>
          <w:sz w:val="28"/>
          <w:szCs w:val="28"/>
        </w:rPr>
        <w:t>итогам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>2021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года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–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>в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z w:val="28"/>
          <w:szCs w:val="28"/>
        </w:rPr>
        <w:t>срок</w:t>
      </w:r>
      <w:r w:rsidRPr="00E65333">
        <w:rPr>
          <w:spacing w:val="-3"/>
          <w:sz w:val="28"/>
          <w:szCs w:val="28"/>
        </w:rPr>
        <w:t xml:space="preserve"> </w:t>
      </w:r>
      <w:r w:rsidRPr="00E65333">
        <w:rPr>
          <w:sz w:val="28"/>
          <w:szCs w:val="28"/>
        </w:rPr>
        <w:t>до</w:t>
      </w:r>
      <w:r w:rsidRPr="00E65333">
        <w:rPr>
          <w:spacing w:val="-6"/>
          <w:sz w:val="28"/>
          <w:szCs w:val="28"/>
        </w:rPr>
        <w:t xml:space="preserve"> </w:t>
      </w:r>
      <w:r w:rsidRPr="00E65333">
        <w:rPr>
          <w:sz w:val="28"/>
          <w:szCs w:val="28"/>
        </w:rPr>
        <w:t>01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февраля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2022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года; по итогам 2022 года – в срок до 01 августа 2022 года.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65333" w:rsidRDefault="00E65333" w:rsidP="00E65333">
      <w:pPr>
        <w:pStyle w:val="ab"/>
        <w:widowControl w:val="0"/>
        <w:numPr>
          <w:ilvl w:val="1"/>
          <w:numId w:val="7"/>
        </w:numPr>
        <w:tabs>
          <w:tab w:val="left" w:pos="771"/>
          <w:tab w:val="left" w:pos="1418"/>
        </w:tabs>
        <w:autoSpaceDE w:val="0"/>
        <w:autoSpaceDN w:val="0"/>
        <w:ind w:left="0" w:firstLine="709"/>
        <w:contextualSpacing w:val="0"/>
        <w:jc w:val="center"/>
        <w:rPr>
          <w:sz w:val="28"/>
          <w:szCs w:val="28"/>
        </w:rPr>
      </w:pPr>
      <w:r w:rsidRPr="00E65333">
        <w:rPr>
          <w:sz w:val="28"/>
          <w:szCs w:val="28"/>
        </w:rPr>
        <w:t>Требования</w:t>
      </w:r>
      <w:r w:rsidRPr="00E65333">
        <w:rPr>
          <w:spacing w:val="-6"/>
          <w:sz w:val="28"/>
          <w:szCs w:val="28"/>
        </w:rPr>
        <w:t xml:space="preserve"> </w:t>
      </w:r>
      <w:r w:rsidRPr="00E65333">
        <w:rPr>
          <w:sz w:val="28"/>
          <w:szCs w:val="28"/>
        </w:rPr>
        <w:t>об</w:t>
      </w:r>
      <w:r w:rsidRPr="00E65333">
        <w:rPr>
          <w:spacing w:val="-5"/>
          <w:sz w:val="28"/>
          <w:szCs w:val="28"/>
        </w:rPr>
        <w:t xml:space="preserve"> </w:t>
      </w:r>
      <w:r w:rsidRPr="00E65333">
        <w:rPr>
          <w:sz w:val="28"/>
          <w:szCs w:val="28"/>
        </w:rPr>
        <w:t>осуществлении</w:t>
      </w:r>
      <w:r w:rsidRPr="00E65333">
        <w:rPr>
          <w:spacing w:val="-6"/>
          <w:sz w:val="28"/>
          <w:szCs w:val="28"/>
        </w:rPr>
        <w:t xml:space="preserve"> </w:t>
      </w:r>
      <w:proofErr w:type="gramStart"/>
      <w:r w:rsidRPr="00E65333">
        <w:rPr>
          <w:sz w:val="28"/>
          <w:szCs w:val="28"/>
        </w:rPr>
        <w:t>контроля</w:t>
      </w:r>
      <w:r w:rsidRPr="00E65333">
        <w:rPr>
          <w:spacing w:val="-6"/>
          <w:sz w:val="28"/>
          <w:szCs w:val="28"/>
        </w:rPr>
        <w:t xml:space="preserve"> </w:t>
      </w:r>
      <w:r w:rsidRPr="00E65333">
        <w:rPr>
          <w:sz w:val="28"/>
          <w:szCs w:val="28"/>
        </w:rPr>
        <w:t>за</w:t>
      </w:r>
      <w:proofErr w:type="gramEnd"/>
      <w:r w:rsidRPr="00E65333">
        <w:rPr>
          <w:spacing w:val="-7"/>
          <w:sz w:val="28"/>
          <w:szCs w:val="28"/>
        </w:rPr>
        <w:t xml:space="preserve"> </w:t>
      </w:r>
      <w:r w:rsidRPr="00E65333">
        <w:rPr>
          <w:sz w:val="28"/>
          <w:szCs w:val="28"/>
        </w:rPr>
        <w:t>соблюдением</w:t>
      </w:r>
      <w:r w:rsidRPr="00E65333">
        <w:rPr>
          <w:spacing w:val="-7"/>
          <w:sz w:val="28"/>
          <w:szCs w:val="28"/>
        </w:rPr>
        <w:t xml:space="preserve"> </w:t>
      </w:r>
      <w:r w:rsidRPr="00E65333">
        <w:rPr>
          <w:sz w:val="28"/>
          <w:szCs w:val="28"/>
        </w:rPr>
        <w:t>условий,</w:t>
      </w:r>
      <w:r w:rsidRPr="00E65333">
        <w:rPr>
          <w:spacing w:val="-7"/>
          <w:sz w:val="28"/>
          <w:szCs w:val="28"/>
        </w:rPr>
        <w:t xml:space="preserve"> </w:t>
      </w:r>
      <w:r w:rsidRPr="00E65333">
        <w:rPr>
          <w:sz w:val="28"/>
          <w:szCs w:val="28"/>
        </w:rPr>
        <w:t>целей и порядка предоставления субсидии и</w:t>
      </w:r>
      <w:r>
        <w:rPr>
          <w:sz w:val="28"/>
          <w:szCs w:val="28"/>
        </w:rPr>
        <w:t xml:space="preserve"> ответственность за их нарушения</w:t>
      </w:r>
    </w:p>
    <w:p w:rsidR="00E65333" w:rsidRPr="00E65333" w:rsidRDefault="00E65333" w:rsidP="00E65333">
      <w:pPr>
        <w:pStyle w:val="ab"/>
        <w:widowControl w:val="0"/>
        <w:tabs>
          <w:tab w:val="left" w:pos="771"/>
          <w:tab w:val="left" w:pos="1418"/>
        </w:tabs>
        <w:autoSpaceDE w:val="0"/>
        <w:autoSpaceDN w:val="0"/>
        <w:ind w:left="709"/>
        <w:contextualSpacing w:val="0"/>
        <w:rPr>
          <w:sz w:val="28"/>
          <w:szCs w:val="28"/>
        </w:rPr>
      </w:pPr>
    </w:p>
    <w:p w:rsidR="00E65333" w:rsidRPr="00E65333" w:rsidRDefault="00E65333" w:rsidP="00E65333">
      <w:pPr>
        <w:pStyle w:val="ab"/>
        <w:widowControl w:val="0"/>
        <w:numPr>
          <w:ilvl w:val="2"/>
          <w:numId w:val="7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Департамент жилищно-коммунального хозяйства Ивановской области и органы государственного финансового контроля Ивановской области осуществляют обязательную проверку соблюдения организацией условий, целей и порядка предоставления субсидии.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7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Организация обязана по запросу Департамента жилищно-коммунального хозяйства Ивановской области направлять документы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и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информацию,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необходимые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для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осуществления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проверки, в течение 10 рабочих дней со дня получения указанного запроса.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7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 xml:space="preserve">В случае нарушения организацией условий предоставления субсидии, </w:t>
      </w:r>
      <w:proofErr w:type="gramStart"/>
      <w:r w:rsidRPr="00E65333">
        <w:rPr>
          <w:sz w:val="28"/>
          <w:szCs w:val="28"/>
        </w:rPr>
        <w:t>выявленного</w:t>
      </w:r>
      <w:proofErr w:type="gramEnd"/>
      <w:r w:rsidRPr="00E65333">
        <w:rPr>
          <w:sz w:val="28"/>
          <w:szCs w:val="28"/>
        </w:rPr>
        <w:t xml:space="preserve"> в том числе по фактам проверок, проведенных Департаментом жилищно-коммунального хозяйства Ивановской области и органами государственного финансового контроля Ивановской области, субсидия подлежит возврату в областной бюджет.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Департамент жилищно-коммунального хозяйства Ивановской области направляет организации, допустившей нарушение условий предоставления субсидии, письменное требование о возврате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 xml:space="preserve">средств в областной бюджет с указанием оснований возврата и размера субсидии, подлежащей возврату, в течение 30 календарных дней с момента </w:t>
      </w:r>
      <w:proofErr w:type="gramStart"/>
      <w:r w:rsidRPr="00E65333">
        <w:rPr>
          <w:sz w:val="28"/>
          <w:szCs w:val="28"/>
        </w:rPr>
        <w:t>выявления факта нарушения условий предоставления субсидии</w:t>
      </w:r>
      <w:proofErr w:type="gramEnd"/>
      <w:r w:rsidRPr="00E65333">
        <w:rPr>
          <w:sz w:val="28"/>
          <w:szCs w:val="28"/>
        </w:rPr>
        <w:t>.</w:t>
      </w:r>
    </w:p>
    <w:p w:rsidR="00E65333" w:rsidRPr="00E65333" w:rsidRDefault="00E65333" w:rsidP="00E6533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lastRenderedPageBreak/>
        <w:t xml:space="preserve">Организация в срок не позднее 10 календарных дней </w:t>
      </w:r>
      <w:proofErr w:type="gramStart"/>
      <w:r w:rsidRPr="00E65333">
        <w:rPr>
          <w:sz w:val="28"/>
          <w:szCs w:val="28"/>
        </w:rPr>
        <w:t>с даты получения</w:t>
      </w:r>
      <w:proofErr w:type="gramEnd"/>
      <w:r w:rsidRPr="00E65333">
        <w:rPr>
          <w:sz w:val="28"/>
          <w:szCs w:val="28"/>
        </w:rPr>
        <w:t xml:space="preserve"> требования осуществляет возврат субсидии.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7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 xml:space="preserve">В случае установления факта </w:t>
      </w:r>
      <w:proofErr w:type="spellStart"/>
      <w:r w:rsidRPr="00E65333">
        <w:rPr>
          <w:sz w:val="28"/>
          <w:szCs w:val="28"/>
        </w:rPr>
        <w:t>недостижения</w:t>
      </w:r>
      <w:proofErr w:type="spellEnd"/>
      <w:r w:rsidRPr="00E65333">
        <w:rPr>
          <w:sz w:val="28"/>
          <w:szCs w:val="28"/>
        </w:rPr>
        <w:t xml:space="preserve"> организацией результата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предоставления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субсидии,</w:t>
      </w:r>
      <w:r w:rsidRPr="00E65333">
        <w:rPr>
          <w:spacing w:val="80"/>
          <w:w w:val="150"/>
          <w:sz w:val="28"/>
          <w:szCs w:val="28"/>
        </w:rPr>
        <w:t xml:space="preserve"> </w:t>
      </w:r>
      <w:r w:rsidRPr="00E65333">
        <w:rPr>
          <w:sz w:val="28"/>
          <w:szCs w:val="28"/>
        </w:rPr>
        <w:t>установленного в соглашении в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соответствии с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пунктом</w:t>
      </w:r>
      <w:r w:rsidRPr="00E65333">
        <w:rPr>
          <w:spacing w:val="-2"/>
          <w:sz w:val="28"/>
          <w:szCs w:val="28"/>
        </w:rPr>
        <w:t xml:space="preserve"> </w:t>
      </w:r>
      <w:r w:rsidRPr="00E65333">
        <w:rPr>
          <w:sz w:val="28"/>
          <w:szCs w:val="28"/>
        </w:rPr>
        <w:t>2.7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раздела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2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>Порядка, субсидия</w:t>
      </w:r>
      <w:r w:rsidRPr="00E65333">
        <w:rPr>
          <w:spacing w:val="-4"/>
          <w:sz w:val="28"/>
          <w:szCs w:val="28"/>
        </w:rPr>
        <w:t xml:space="preserve"> </w:t>
      </w:r>
      <w:r w:rsidRPr="00E65333">
        <w:rPr>
          <w:sz w:val="28"/>
          <w:szCs w:val="28"/>
        </w:rPr>
        <w:t>подлежит</w:t>
      </w:r>
      <w:r w:rsidRPr="00E65333">
        <w:rPr>
          <w:spacing w:val="-1"/>
          <w:sz w:val="28"/>
          <w:szCs w:val="28"/>
        </w:rPr>
        <w:t xml:space="preserve"> </w:t>
      </w:r>
      <w:r w:rsidRPr="00E65333">
        <w:rPr>
          <w:sz w:val="28"/>
          <w:szCs w:val="28"/>
        </w:rPr>
        <w:t xml:space="preserve">возврату в областной бюджет в полном объеме. </w:t>
      </w:r>
    </w:p>
    <w:p w:rsidR="00E65333" w:rsidRPr="00E65333" w:rsidRDefault="00E65333" w:rsidP="00E65333">
      <w:pPr>
        <w:pStyle w:val="ab"/>
        <w:widowControl w:val="0"/>
        <w:numPr>
          <w:ilvl w:val="2"/>
          <w:numId w:val="7"/>
        </w:numPr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65333">
        <w:rPr>
          <w:sz w:val="28"/>
          <w:szCs w:val="28"/>
        </w:rPr>
        <w:t xml:space="preserve">Возврат субсидии производится организацией не позднее 30 календарных дней </w:t>
      </w:r>
      <w:proofErr w:type="gramStart"/>
      <w:r w:rsidRPr="00E65333">
        <w:rPr>
          <w:sz w:val="28"/>
          <w:szCs w:val="28"/>
        </w:rPr>
        <w:t>с даты получения</w:t>
      </w:r>
      <w:proofErr w:type="gramEnd"/>
      <w:r w:rsidRPr="00E65333">
        <w:rPr>
          <w:sz w:val="28"/>
          <w:szCs w:val="28"/>
        </w:rPr>
        <w:t xml:space="preserve"> требования о возврате средств в областной бюджет, направленного Департаментом жилищно-коммунального хозяйства Ивановской области не позднее 10 календарных дней со дня предоставления организацией отчета о достижении значения результата предоставления субсидии, указанного в пункте 3.3 раздела 3 Порядка.</w:t>
      </w:r>
    </w:p>
    <w:p w:rsidR="00F23136" w:rsidRDefault="00E65333" w:rsidP="00E65333">
      <w:pPr>
        <w:ind w:firstLine="709"/>
        <w:jc w:val="both"/>
        <w:rPr>
          <w:sz w:val="28"/>
          <w:szCs w:val="28"/>
        </w:rPr>
      </w:pPr>
      <w:r w:rsidRPr="00E65333">
        <w:rPr>
          <w:sz w:val="28"/>
          <w:szCs w:val="28"/>
        </w:rPr>
        <w:t>При невозврате субсидии в случаях, указанных в пунктах 4.3, 4.4 данного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раздела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Порядка,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взыскание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средств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с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организации</w:t>
      </w:r>
      <w:r w:rsidRPr="00E65333">
        <w:rPr>
          <w:spacing w:val="40"/>
          <w:sz w:val="28"/>
          <w:szCs w:val="28"/>
        </w:rPr>
        <w:t xml:space="preserve"> </w:t>
      </w:r>
      <w:r w:rsidRPr="00E65333">
        <w:rPr>
          <w:sz w:val="28"/>
          <w:szCs w:val="28"/>
        </w:rPr>
        <w:t>производится</w:t>
      </w:r>
      <w:r w:rsidRPr="00E65333">
        <w:rPr>
          <w:spacing w:val="80"/>
          <w:sz w:val="28"/>
          <w:szCs w:val="28"/>
        </w:rPr>
        <w:t xml:space="preserve"> </w:t>
      </w:r>
      <w:r w:rsidRPr="00E65333">
        <w:rPr>
          <w:sz w:val="28"/>
          <w:szCs w:val="28"/>
        </w:rPr>
        <w:t>в судебном порядке.</w:t>
      </w: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F23136" w:rsidRDefault="00F23136" w:rsidP="00D90EA7">
      <w:pPr>
        <w:jc w:val="right"/>
        <w:rPr>
          <w:sz w:val="28"/>
          <w:szCs w:val="28"/>
        </w:rPr>
      </w:pPr>
    </w:p>
    <w:p w:rsidR="00832ADA" w:rsidRDefault="00832ADA" w:rsidP="00D90EA7">
      <w:pPr>
        <w:jc w:val="right"/>
        <w:rPr>
          <w:sz w:val="28"/>
          <w:szCs w:val="28"/>
        </w:rPr>
      </w:pPr>
    </w:p>
    <w:p w:rsidR="00832ADA" w:rsidRDefault="00832ADA" w:rsidP="00D90EA7">
      <w:pPr>
        <w:jc w:val="right"/>
        <w:rPr>
          <w:sz w:val="28"/>
          <w:szCs w:val="28"/>
        </w:rPr>
      </w:pPr>
    </w:p>
    <w:p w:rsidR="00832ADA" w:rsidRDefault="00832ADA" w:rsidP="00D90EA7">
      <w:pPr>
        <w:jc w:val="right"/>
        <w:rPr>
          <w:sz w:val="28"/>
          <w:szCs w:val="28"/>
        </w:rPr>
      </w:pPr>
    </w:p>
    <w:p w:rsidR="00832ADA" w:rsidRDefault="00832ADA" w:rsidP="00D90EA7">
      <w:pPr>
        <w:jc w:val="right"/>
        <w:rPr>
          <w:sz w:val="28"/>
          <w:szCs w:val="28"/>
        </w:rPr>
        <w:sectPr w:rsidR="00832ADA" w:rsidSect="00AF3428">
          <w:pgSz w:w="11906" w:h="16838"/>
          <w:pgMar w:top="1134" w:right="1133" w:bottom="1134" w:left="1701" w:header="720" w:footer="720" w:gutter="0"/>
          <w:cols w:space="720"/>
          <w:titlePg/>
          <w:docGrid w:linePitch="326"/>
        </w:sectPr>
      </w:pPr>
    </w:p>
    <w:p w:rsidR="00832ADA" w:rsidRPr="00832ADA" w:rsidRDefault="00832ADA" w:rsidP="00832ADA">
      <w:pPr>
        <w:pStyle w:val="a3"/>
        <w:spacing w:before="89"/>
        <w:ind w:left="11907" w:right="29"/>
        <w:jc w:val="right"/>
        <w:rPr>
          <w:sz w:val="28"/>
          <w:szCs w:val="28"/>
        </w:rPr>
      </w:pPr>
      <w:r w:rsidRPr="00832ADA">
        <w:rPr>
          <w:sz w:val="28"/>
          <w:szCs w:val="28"/>
        </w:rPr>
        <w:lastRenderedPageBreak/>
        <w:t>Приложение</w:t>
      </w:r>
      <w:r w:rsidRPr="00832ADA">
        <w:rPr>
          <w:spacing w:val="-18"/>
          <w:sz w:val="28"/>
          <w:szCs w:val="28"/>
        </w:rPr>
        <w:t xml:space="preserve"> </w:t>
      </w:r>
      <w:r w:rsidRPr="00832ADA">
        <w:rPr>
          <w:sz w:val="28"/>
          <w:szCs w:val="28"/>
        </w:rPr>
        <w:t xml:space="preserve">1 к </w:t>
      </w:r>
      <w:r w:rsidRPr="00832ADA">
        <w:rPr>
          <w:spacing w:val="-2"/>
          <w:sz w:val="28"/>
          <w:szCs w:val="28"/>
        </w:rPr>
        <w:t>Порядку</w:t>
      </w:r>
    </w:p>
    <w:p w:rsidR="00832ADA" w:rsidRPr="00832ADA" w:rsidRDefault="00832ADA" w:rsidP="00832ADA">
      <w:pPr>
        <w:pStyle w:val="a3"/>
        <w:spacing w:before="1"/>
        <w:rPr>
          <w:sz w:val="28"/>
          <w:szCs w:val="28"/>
        </w:rPr>
      </w:pPr>
    </w:p>
    <w:p w:rsidR="00832ADA" w:rsidRPr="00590AF3" w:rsidRDefault="00832ADA" w:rsidP="00832ADA">
      <w:pPr>
        <w:pStyle w:val="a3"/>
        <w:spacing w:before="4"/>
        <w:jc w:val="right"/>
        <w:rPr>
          <w:sz w:val="28"/>
          <w:szCs w:val="28"/>
        </w:rPr>
      </w:pPr>
      <w:r w:rsidRPr="00590AF3">
        <w:rPr>
          <w:sz w:val="28"/>
          <w:szCs w:val="28"/>
        </w:rPr>
        <w:t>Согласовано</w:t>
      </w:r>
    </w:p>
    <w:p w:rsidR="00832ADA" w:rsidRPr="00590AF3" w:rsidRDefault="00832ADA" w:rsidP="00832ADA">
      <w:pPr>
        <w:pStyle w:val="a3"/>
        <w:spacing w:before="4"/>
        <w:jc w:val="right"/>
        <w:rPr>
          <w:sz w:val="28"/>
          <w:szCs w:val="28"/>
        </w:rPr>
      </w:pPr>
      <w:r w:rsidRPr="00590AF3">
        <w:rPr>
          <w:sz w:val="28"/>
          <w:szCs w:val="28"/>
        </w:rPr>
        <w:t xml:space="preserve">Департамент энергетики и тарифов </w:t>
      </w:r>
    </w:p>
    <w:p w:rsidR="00832ADA" w:rsidRPr="00590AF3" w:rsidRDefault="00832ADA" w:rsidP="00832ADA">
      <w:pPr>
        <w:pStyle w:val="a3"/>
        <w:spacing w:before="4"/>
        <w:jc w:val="right"/>
        <w:rPr>
          <w:sz w:val="28"/>
          <w:szCs w:val="28"/>
        </w:rPr>
      </w:pPr>
      <w:r w:rsidRPr="00590AF3">
        <w:rPr>
          <w:sz w:val="28"/>
          <w:szCs w:val="28"/>
        </w:rPr>
        <w:t>Ивановской области</w:t>
      </w:r>
    </w:p>
    <w:p w:rsidR="00832ADA" w:rsidRDefault="00832ADA" w:rsidP="00832ADA">
      <w:pPr>
        <w:pStyle w:val="a3"/>
        <w:spacing w:before="4"/>
        <w:jc w:val="right"/>
        <w:rPr>
          <w:sz w:val="24"/>
          <w:szCs w:val="24"/>
        </w:rPr>
      </w:pPr>
      <w:r w:rsidRPr="005617B4">
        <w:rPr>
          <w:sz w:val="24"/>
          <w:szCs w:val="24"/>
        </w:rPr>
        <w:t>_______________________</w:t>
      </w:r>
    </w:p>
    <w:p w:rsidR="00590AF3" w:rsidRPr="005617B4" w:rsidRDefault="00590AF3" w:rsidP="00832ADA">
      <w:pPr>
        <w:pStyle w:val="a3"/>
        <w:spacing w:before="4"/>
        <w:jc w:val="right"/>
        <w:rPr>
          <w:sz w:val="24"/>
          <w:szCs w:val="24"/>
        </w:rPr>
      </w:pPr>
    </w:p>
    <w:p w:rsidR="00832ADA" w:rsidRPr="005617B4" w:rsidRDefault="00832ADA" w:rsidP="00832ADA">
      <w:pPr>
        <w:pStyle w:val="a3"/>
        <w:spacing w:before="4"/>
        <w:jc w:val="right"/>
        <w:rPr>
          <w:sz w:val="24"/>
          <w:szCs w:val="24"/>
        </w:rPr>
      </w:pPr>
    </w:p>
    <w:p w:rsidR="00832ADA" w:rsidRPr="00590AF3" w:rsidRDefault="00832ADA" w:rsidP="00832ADA">
      <w:pPr>
        <w:pStyle w:val="1"/>
        <w:ind w:right="3"/>
      </w:pPr>
      <w:r w:rsidRPr="00590AF3">
        <w:rPr>
          <w:spacing w:val="-2"/>
        </w:rPr>
        <w:t>РАСЧЕТ</w:t>
      </w:r>
    </w:p>
    <w:p w:rsidR="00832ADA" w:rsidRPr="00590AF3" w:rsidRDefault="00832ADA" w:rsidP="00832ADA">
      <w:pPr>
        <w:pStyle w:val="2"/>
      </w:pPr>
      <w:r w:rsidRPr="00590AF3">
        <w:t>фактической</w:t>
      </w:r>
      <w:r w:rsidRPr="00590AF3">
        <w:rPr>
          <w:spacing w:val="-4"/>
        </w:rPr>
        <w:t xml:space="preserve"> </w:t>
      </w:r>
      <w:r w:rsidRPr="00590AF3">
        <w:t>потребности</w:t>
      </w:r>
      <w:r w:rsidRPr="00590AF3">
        <w:rPr>
          <w:spacing w:val="-4"/>
        </w:rPr>
        <w:t xml:space="preserve"> </w:t>
      </w:r>
      <w:r w:rsidRPr="00590AF3">
        <w:t>в</w:t>
      </w:r>
      <w:r w:rsidRPr="00590AF3">
        <w:rPr>
          <w:spacing w:val="-4"/>
        </w:rPr>
        <w:t xml:space="preserve"> </w:t>
      </w:r>
      <w:r w:rsidRPr="00590AF3">
        <w:t>субсидии</w:t>
      </w:r>
      <w:r w:rsidRPr="00590AF3">
        <w:rPr>
          <w:spacing w:val="-2"/>
        </w:rPr>
        <w:t xml:space="preserve"> </w:t>
      </w:r>
      <w:r w:rsidRPr="00590AF3">
        <w:t>на</w:t>
      </w:r>
      <w:r w:rsidRPr="00590AF3">
        <w:rPr>
          <w:spacing w:val="-2"/>
        </w:rPr>
        <w:t xml:space="preserve"> </w:t>
      </w:r>
      <w:r w:rsidRPr="00590AF3">
        <w:t>финансовое</w:t>
      </w:r>
      <w:r w:rsidRPr="00590AF3">
        <w:rPr>
          <w:spacing w:val="-6"/>
        </w:rPr>
        <w:t xml:space="preserve"> </w:t>
      </w:r>
      <w:r w:rsidRPr="00590AF3">
        <w:t>обеспечение</w:t>
      </w:r>
      <w:r w:rsidRPr="00590AF3">
        <w:rPr>
          <w:spacing w:val="-3"/>
        </w:rPr>
        <w:t xml:space="preserve"> </w:t>
      </w:r>
      <w:r w:rsidRPr="00590AF3">
        <w:t>затрат,</w:t>
      </w:r>
      <w:r w:rsidRPr="00590AF3">
        <w:rPr>
          <w:spacing w:val="-4"/>
        </w:rPr>
        <w:t xml:space="preserve"> </w:t>
      </w:r>
      <w:r w:rsidRPr="00590AF3">
        <w:t>связанных</w:t>
      </w:r>
      <w:r w:rsidRPr="00590AF3">
        <w:rPr>
          <w:spacing w:val="-2"/>
        </w:rPr>
        <w:t xml:space="preserve"> </w:t>
      </w:r>
      <w:r w:rsidRPr="00590AF3">
        <w:t>с</w:t>
      </w:r>
      <w:r w:rsidRPr="00590AF3">
        <w:rPr>
          <w:spacing w:val="-4"/>
        </w:rPr>
        <w:t xml:space="preserve"> </w:t>
      </w:r>
      <w:r w:rsidRPr="00590AF3">
        <w:t>приобретением</w:t>
      </w:r>
      <w:r w:rsidRPr="00590AF3">
        <w:rPr>
          <w:spacing w:val="-2"/>
        </w:rPr>
        <w:t xml:space="preserve"> угля, </w:t>
      </w:r>
      <w:r w:rsidRPr="00590AF3">
        <w:t>мазута, используемого для производства тепловой энергии</w:t>
      </w:r>
    </w:p>
    <w:p w:rsidR="00832ADA" w:rsidRPr="005617B4" w:rsidRDefault="00832ADA" w:rsidP="00832ADA">
      <w:pPr>
        <w:pStyle w:val="a3"/>
        <w:spacing w:before="8"/>
        <w:rPr>
          <w:b/>
          <w:sz w:val="24"/>
          <w:szCs w:val="24"/>
        </w:rPr>
      </w:pPr>
    </w:p>
    <w:p w:rsidR="00832ADA" w:rsidRDefault="00832ADA" w:rsidP="00832ADA">
      <w:pPr>
        <w:pStyle w:val="a3"/>
        <w:spacing w:before="5"/>
        <w:rPr>
          <w:b/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76835</wp:posOffset>
                </wp:positionV>
                <wp:extent cx="3734435" cy="1270"/>
                <wp:effectExtent l="9525" t="12065" r="8890" b="571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5475 5475"/>
                            <a:gd name="T1" fmla="*/ T0 w 5881"/>
                            <a:gd name="T2" fmla="+- 0 11356 5475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73.75pt;margin-top:6.05pt;width:29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" path="m,l5881,e" filled="f" strokeweight=".31203mm">
                <v:path arrowok="t" o:connecttype="custom" o:connectlocs="0,0;3734435,0" o:connectangles="0,0"/>
                <w10:wrap type="topAndBottom" anchorx="page"/>
              </v:shape>
            </w:pict>
          </mc:Fallback>
        </mc:AlternateContent>
      </w:r>
    </w:p>
    <w:p w:rsidR="00832ADA" w:rsidRDefault="00832ADA" w:rsidP="00832ADA">
      <w:pPr>
        <w:ind w:right="3"/>
        <w:jc w:val="center"/>
        <w:rPr>
          <w:b/>
          <w:sz w:val="18"/>
        </w:rPr>
      </w:pPr>
      <w:r>
        <w:rPr>
          <w:b/>
          <w:sz w:val="18"/>
        </w:rPr>
        <w:t>(наименование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организации)</w:t>
      </w:r>
    </w:p>
    <w:p w:rsidR="00832ADA" w:rsidRPr="00590AF3" w:rsidRDefault="00832ADA" w:rsidP="00832ADA">
      <w:pPr>
        <w:pStyle w:val="2"/>
        <w:tabs>
          <w:tab w:val="left" w:pos="1927"/>
          <w:tab w:val="left" w:pos="2556"/>
        </w:tabs>
        <w:spacing w:before="116" w:line="304" w:lineRule="exact"/>
        <w:ind w:right="3"/>
      </w:pPr>
      <w:r w:rsidRPr="00590AF3">
        <w:t xml:space="preserve">за </w:t>
      </w:r>
      <w:r w:rsidRPr="00590AF3">
        <w:rPr>
          <w:b w:val="0"/>
          <w:u w:val="single"/>
        </w:rPr>
        <w:tab/>
      </w:r>
      <w:r w:rsidRPr="00590AF3">
        <w:rPr>
          <w:spacing w:val="-5"/>
        </w:rPr>
        <w:t>20</w:t>
      </w:r>
      <w:r w:rsidRPr="00590AF3">
        <w:rPr>
          <w:b w:val="0"/>
          <w:u w:val="single"/>
        </w:rPr>
        <w:tab/>
      </w:r>
      <w:r w:rsidRPr="00590AF3">
        <w:rPr>
          <w:spacing w:val="-2"/>
        </w:rPr>
        <w:t>года*</w:t>
      </w:r>
    </w:p>
    <w:p w:rsidR="00832ADA" w:rsidRDefault="00832ADA" w:rsidP="00832ADA">
      <w:pPr>
        <w:spacing w:line="189" w:lineRule="exact"/>
        <w:ind w:right="1222"/>
        <w:jc w:val="center"/>
        <w:rPr>
          <w:b/>
          <w:sz w:val="18"/>
        </w:rPr>
      </w:pPr>
      <w:r>
        <w:rPr>
          <w:b/>
          <w:spacing w:val="-2"/>
          <w:sz w:val="18"/>
        </w:rPr>
        <w:t>(месяц)</w:t>
      </w:r>
    </w:p>
    <w:p w:rsidR="00832ADA" w:rsidRDefault="00832ADA" w:rsidP="00832ADA">
      <w:pPr>
        <w:pStyle w:val="a3"/>
        <w:rPr>
          <w:b/>
          <w:sz w:val="20"/>
        </w:rPr>
      </w:pPr>
    </w:p>
    <w:tbl>
      <w:tblPr>
        <w:tblStyle w:val="TableNormal"/>
        <w:tblW w:w="15308" w:type="dxa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5"/>
        <w:gridCol w:w="5245"/>
        <w:gridCol w:w="2835"/>
        <w:gridCol w:w="2410"/>
        <w:gridCol w:w="1984"/>
      </w:tblGrid>
      <w:tr w:rsidR="005617B4" w:rsidRPr="005617B4" w:rsidTr="005617B4">
        <w:trPr>
          <w:trHeight w:val="2047"/>
        </w:trPr>
        <w:tc>
          <w:tcPr>
            <w:tcW w:w="1559" w:type="dxa"/>
          </w:tcPr>
          <w:p w:rsidR="00832ADA" w:rsidRPr="005617B4" w:rsidRDefault="00832ADA" w:rsidP="009A5465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275" w:type="dxa"/>
          </w:tcPr>
          <w:p w:rsidR="00832ADA" w:rsidRPr="005617B4" w:rsidRDefault="00832ADA" w:rsidP="009A5465">
            <w:pPr>
              <w:pStyle w:val="TableParagraph"/>
              <w:spacing w:line="268" w:lineRule="exact"/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</w:t>
            </w:r>
            <w:proofErr w:type="spellEnd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топлива</w:t>
            </w:r>
            <w:proofErr w:type="spellEnd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уголь</w:t>
            </w:r>
            <w:proofErr w:type="spellEnd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  <w:proofErr w:type="spellStart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мазут</w:t>
            </w:r>
            <w:proofErr w:type="spellEnd"/>
          </w:p>
        </w:tc>
        <w:tc>
          <w:tcPr>
            <w:tcW w:w="5245" w:type="dxa"/>
          </w:tcPr>
          <w:p w:rsidR="00832ADA" w:rsidRPr="005617B4" w:rsidRDefault="00832ADA" w:rsidP="009A5465">
            <w:pPr>
              <w:pStyle w:val="TableParagraph"/>
              <w:ind w:left="24" w:hanging="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Фактическая цена угля, мазута, используемых для производства тепловой</w:t>
            </w:r>
            <w:r w:rsidRPr="005617B4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энергии,</w:t>
            </w:r>
            <w:r w:rsidRPr="005617B4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установленная</w:t>
            </w:r>
            <w:r w:rsidRPr="005617B4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договоре поставки угля, мазута, заключенном в результате проведения торгов, закупки у единственного поставщика в случае признания торгов несостоявшимися или без проведения торгов в случае введения</w:t>
            </w:r>
            <w:r w:rsidRPr="005617B4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режима</w:t>
            </w:r>
            <w:r w:rsidRPr="005617B4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повышенной готовности или чрезвычайной</w:t>
            </w:r>
            <w:proofErr w:type="gramEnd"/>
          </w:p>
          <w:p w:rsidR="00832ADA" w:rsidRPr="005617B4" w:rsidRDefault="00832ADA" w:rsidP="009A5465">
            <w:pPr>
              <w:pStyle w:val="TableParagraph"/>
              <w:spacing w:line="270" w:lineRule="atLeast"/>
              <w:ind w:left="444" w:right="54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ситуации,</w:t>
            </w:r>
            <w:r w:rsidRPr="005617B4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рублей</w:t>
            </w:r>
            <w:r w:rsidRPr="005617B4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5617B4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тонну, без НДС</w:t>
            </w:r>
          </w:p>
        </w:tc>
        <w:tc>
          <w:tcPr>
            <w:tcW w:w="2835" w:type="dxa"/>
          </w:tcPr>
          <w:p w:rsidR="00832ADA" w:rsidRPr="005617B4" w:rsidRDefault="00832ADA" w:rsidP="009A5465">
            <w:pPr>
              <w:pStyle w:val="TableParagraph"/>
              <w:ind w:left="108" w:right="98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Цена угля, мазута, используемых для производства тепловой энергии, учтенная </w:t>
            </w:r>
            <w:proofErr w:type="spellStart"/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ДЭиТ</w:t>
            </w:r>
            <w:proofErr w:type="spellEnd"/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установлении</w:t>
            </w:r>
            <w:r w:rsidRPr="005617B4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тарифов</w:t>
            </w:r>
            <w:r w:rsidRPr="005617B4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тепловую энергию в период предоставления субсидии, рублей за </w:t>
            </w:r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тонну,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</w:t>
            </w:r>
            <w:r w:rsidRPr="005617B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НДС</w:t>
            </w:r>
            <w:proofErr w:type="gramEnd"/>
          </w:p>
        </w:tc>
        <w:tc>
          <w:tcPr>
            <w:tcW w:w="2410" w:type="dxa"/>
          </w:tcPr>
          <w:p w:rsidR="00832ADA" w:rsidRPr="005617B4" w:rsidRDefault="00832ADA" w:rsidP="009A5465">
            <w:pPr>
              <w:pStyle w:val="TableParagraph"/>
              <w:ind w:left="61" w:righ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Фактический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угля, мазута,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используемых для производства тепловой энергии, в пределах нормативных</w:t>
            </w:r>
            <w:r w:rsidRPr="005617B4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значений, </w:t>
            </w:r>
            <w:r w:rsidRPr="005617B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тонн</w:t>
            </w:r>
          </w:p>
        </w:tc>
        <w:tc>
          <w:tcPr>
            <w:tcW w:w="1984" w:type="dxa"/>
          </w:tcPr>
          <w:p w:rsidR="00832ADA" w:rsidRPr="005617B4" w:rsidRDefault="00832ADA" w:rsidP="009A5465">
            <w:pPr>
              <w:pStyle w:val="TableParagraph"/>
              <w:ind w:left="184" w:right="1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Фактическая</w:t>
            </w:r>
            <w:r w:rsidRPr="005617B4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потребность в субсидии, рублей</w:t>
            </w:r>
          </w:p>
          <w:p w:rsidR="00832ADA" w:rsidRPr="005617B4" w:rsidRDefault="00832ADA" w:rsidP="009A5465">
            <w:pPr>
              <w:pStyle w:val="TableParagraph"/>
              <w:ind w:left="184"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(гр.3</w:t>
            </w:r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617B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гр.4)*гр.5</w:t>
            </w:r>
          </w:p>
        </w:tc>
      </w:tr>
      <w:tr w:rsidR="005617B4" w:rsidRPr="005617B4" w:rsidTr="005617B4">
        <w:trPr>
          <w:trHeight w:val="275"/>
        </w:trPr>
        <w:tc>
          <w:tcPr>
            <w:tcW w:w="1559" w:type="dxa"/>
          </w:tcPr>
          <w:p w:rsidR="00832ADA" w:rsidRPr="005617B4" w:rsidRDefault="00832ADA" w:rsidP="009A5465">
            <w:pPr>
              <w:pStyle w:val="TableParagraph"/>
              <w:spacing w:line="256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2ADA" w:rsidRPr="005617B4" w:rsidRDefault="00832ADA" w:rsidP="009A5465">
            <w:pPr>
              <w:pStyle w:val="TableParagraph"/>
              <w:spacing w:line="256" w:lineRule="exact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832ADA" w:rsidRPr="005617B4" w:rsidRDefault="00832ADA" w:rsidP="009A5465">
            <w:pPr>
              <w:pStyle w:val="TableParagraph"/>
              <w:spacing w:line="256" w:lineRule="exact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32ADA" w:rsidRPr="005617B4" w:rsidRDefault="00832ADA" w:rsidP="009A5465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32ADA" w:rsidRPr="005617B4" w:rsidRDefault="00832ADA" w:rsidP="009A5465">
            <w:pPr>
              <w:pStyle w:val="TableParagraph"/>
              <w:spacing w:line="256" w:lineRule="exact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32ADA" w:rsidRPr="005617B4" w:rsidRDefault="00832ADA" w:rsidP="009A5465">
            <w:pPr>
              <w:pStyle w:val="TableParagraph"/>
              <w:spacing w:line="256" w:lineRule="exact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17B4" w:rsidRPr="005617B4" w:rsidTr="005617B4">
        <w:trPr>
          <w:trHeight w:val="275"/>
        </w:trPr>
        <w:tc>
          <w:tcPr>
            <w:tcW w:w="1559" w:type="dxa"/>
          </w:tcPr>
          <w:p w:rsidR="00832ADA" w:rsidRPr="005617B4" w:rsidRDefault="00832ADA" w:rsidP="009A54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2ADA" w:rsidRPr="005617B4" w:rsidRDefault="00832ADA" w:rsidP="009A54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32ADA" w:rsidRPr="005617B4" w:rsidRDefault="00832ADA" w:rsidP="009A54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2ADA" w:rsidRPr="005617B4" w:rsidRDefault="00832ADA" w:rsidP="009A54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2ADA" w:rsidRPr="005617B4" w:rsidRDefault="00832ADA" w:rsidP="009A54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ADA" w:rsidRPr="005617B4" w:rsidRDefault="00832ADA" w:rsidP="009A54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7B4" w:rsidRPr="005617B4" w:rsidTr="005617B4">
        <w:trPr>
          <w:trHeight w:val="554"/>
        </w:trPr>
        <w:tc>
          <w:tcPr>
            <w:tcW w:w="1559" w:type="dxa"/>
          </w:tcPr>
          <w:p w:rsidR="00832ADA" w:rsidRPr="005617B4" w:rsidRDefault="00832ADA" w:rsidP="009A5465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Итого</w:t>
            </w:r>
            <w:proofErr w:type="spellEnd"/>
          </w:p>
          <w:p w:rsidR="00832ADA" w:rsidRPr="005617B4" w:rsidRDefault="00832ADA" w:rsidP="009A5465">
            <w:pPr>
              <w:pStyle w:val="TableParagraph"/>
              <w:spacing w:line="264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7B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561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275" w:type="dxa"/>
          </w:tcPr>
          <w:p w:rsidR="00832ADA" w:rsidRPr="005617B4" w:rsidRDefault="00832ADA" w:rsidP="009A54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32ADA" w:rsidRPr="005617B4" w:rsidRDefault="00832ADA" w:rsidP="009A54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2ADA" w:rsidRPr="005617B4" w:rsidRDefault="00832ADA" w:rsidP="009A54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2ADA" w:rsidRPr="005617B4" w:rsidRDefault="00832ADA" w:rsidP="009A54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ADA" w:rsidRPr="005617B4" w:rsidRDefault="00832ADA" w:rsidP="009A54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ADA" w:rsidRDefault="005617B4" w:rsidP="005617B4">
      <w:pPr>
        <w:ind w:firstLine="709"/>
        <w:rPr>
          <w:spacing w:val="-2"/>
        </w:rPr>
      </w:pPr>
      <w:r w:rsidRPr="00832ADA">
        <w:t>*</w:t>
      </w:r>
      <w:r w:rsidRPr="00832ADA">
        <w:rPr>
          <w:spacing w:val="-6"/>
        </w:rPr>
        <w:t xml:space="preserve"> </w:t>
      </w:r>
      <w:r w:rsidRPr="00832ADA">
        <w:t>Расчет</w:t>
      </w:r>
      <w:r w:rsidRPr="00832ADA">
        <w:rPr>
          <w:spacing w:val="-3"/>
        </w:rPr>
        <w:t xml:space="preserve"> </w:t>
      </w:r>
      <w:r w:rsidRPr="00832ADA">
        <w:t>фактической</w:t>
      </w:r>
      <w:r w:rsidRPr="00832ADA">
        <w:rPr>
          <w:spacing w:val="-1"/>
        </w:rPr>
        <w:t xml:space="preserve"> </w:t>
      </w:r>
      <w:r w:rsidRPr="00832ADA">
        <w:t>потребности</w:t>
      </w:r>
      <w:r w:rsidRPr="00832ADA">
        <w:rPr>
          <w:spacing w:val="-4"/>
        </w:rPr>
        <w:t xml:space="preserve"> </w:t>
      </w:r>
      <w:r w:rsidRPr="00832ADA">
        <w:t>в</w:t>
      </w:r>
      <w:r w:rsidRPr="00832ADA">
        <w:rPr>
          <w:spacing w:val="-4"/>
        </w:rPr>
        <w:t xml:space="preserve"> </w:t>
      </w:r>
      <w:r w:rsidRPr="00832ADA">
        <w:t>субсидии</w:t>
      </w:r>
      <w:r w:rsidRPr="00832ADA">
        <w:rPr>
          <w:spacing w:val="-5"/>
        </w:rPr>
        <w:t xml:space="preserve"> </w:t>
      </w:r>
      <w:r w:rsidRPr="00832ADA">
        <w:t>производится</w:t>
      </w:r>
      <w:r w:rsidRPr="00832ADA">
        <w:rPr>
          <w:spacing w:val="-3"/>
        </w:rPr>
        <w:t xml:space="preserve"> </w:t>
      </w:r>
      <w:r w:rsidRPr="00832ADA">
        <w:t>без</w:t>
      </w:r>
      <w:r w:rsidRPr="00832ADA">
        <w:rPr>
          <w:spacing w:val="-1"/>
        </w:rPr>
        <w:t xml:space="preserve"> </w:t>
      </w:r>
      <w:r w:rsidRPr="00832ADA">
        <w:t>учета</w:t>
      </w:r>
      <w:r w:rsidRPr="00832ADA">
        <w:rPr>
          <w:spacing w:val="-2"/>
        </w:rPr>
        <w:t xml:space="preserve"> </w:t>
      </w:r>
      <w:r w:rsidRPr="00832ADA">
        <w:t>НДС</w:t>
      </w:r>
      <w:r w:rsidRPr="00832ADA">
        <w:rPr>
          <w:spacing w:val="-3"/>
        </w:rPr>
        <w:t xml:space="preserve"> </w:t>
      </w:r>
      <w:r w:rsidRPr="00832ADA">
        <w:t>(кроме</w:t>
      </w:r>
      <w:r w:rsidRPr="00832ADA">
        <w:rPr>
          <w:spacing w:val="-1"/>
        </w:rPr>
        <w:t xml:space="preserve"> </w:t>
      </w:r>
      <w:r w:rsidRPr="00832ADA">
        <w:t>упрощенной</w:t>
      </w:r>
      <w:r w:rsidRPr="00832ADA">
        <w:rPr>
          <w:spacing w:val="-3"/>
        </w:rPr>
        <w:t xml:space="preserve"> </w:t>
      </w:r>
      <w:r w:rsidRPr="00832ADA">
        <w:t>системы</w:t>
      </w:r>
      <w:r w:rsidRPr="00832ADA">
        <w:rPr>
          <w:spacing w:val="-3"/>
        </w:rPr>
        <w:t xml:space="preserve"> </w:t>
      </w:r>
      <w:r w:rsidRPr="00832ADA">
        <w:rPr>
          <w:spacing w:val="-2"/>
        </w:rPr>
        <w:t>налогообложения</w:t>
      </w:r>
      <w:r>
        <w:rPr>
          <w:spacing w:val="-2"/>
        </w:rPr>
        <w:t>)</w:t>
      </w:r>
    </w:p>
    <w:p w:rsidR="005617B4" w:rsidRDefault="005617B4" w:rsidP="005617B4">
      <w:pPr>
        <w:ind w:firstLine="709"/>
        <w:rPr>
          <w:spacing w:val="-2"/>
        </w:rPr>
      </w:pPr>
    </w:p>
    <w:tbl>
      <w:tblPr>
        <w:tblStyle w:val="TableNormal"/>
        <w:tblW w:w="15466" w:type="dxa"/>
        <w:tblInd w:w="410" w:type="dxa"/>
        <w:tblLayout w:type="fixed"/>
        <w:tblLook w:val="01E0" w:firstRow="1" w:lastRow="1" w:firstColumn="1" w:lastColumn="1" w:noHBand="0" w:noVBand="0"/>
      </w:tblPr>
      <w:tblGrid>
        <w:gridCol w:w="3433"/>
        <w:gridCol w:w="3361"/>
        <w:gridCol w:w="8672"/>
      </w:tblGrid>
      <w:tr w:rsidR="005617B4" w:rsidRPr="005617B4" w:rsidTr="005617B4">
        <w:trPr>
          <w:trHeight w:val="523"/>
        </w:trPr>
        <w:tc>
          <w:tcPr>
            <w:tcW w:w="3433" w:type="dxa"/>
          </w:tcPr>
          <w:p w:rsidR="005617B4" w:rsidRPr="005617B4" w:rsidRDefault="005617B4" w:rsidP="005617B4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7B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spellEnd"/>
            <w:r w:rsidRPr="005617B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3361" w:type="dxa"/>
          </w:tcPr>
          <w:p w:rsidR="005617B4" w:rsidRPr="005617B4" w:rsidRDefault="005617B4" w:rsidP="005617B4">
            <w:pPr>
              <w:pStyle w:val="TableParagraph"/>
              <w:tabs>
                <w:tab w:val="left" w:pos="3022"/>
              </w:tabs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5617B4" w:rsidRPr="005617B4" w:rsidRDefault="005617B4" w:rsidP="005617B4">
            <w:pPr>
              <w:pStyle w:val="TableParagraph"/>
              <w:ind w:left="86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подпись</w:t>
            </w:r>
            <w:proofErr w:type="spellEnd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8672" w:type="dxa"/>
          </w:tcPr>
          <w:p w:rsidR="005617B4" w:rsidRPr="005617B4" w:rsidRDefault="005617B4" w:rsidP="005617B4">
            <w:pPr>
              <w:pStyle w:val="TableParagraph"/>
              <w:tabs>
                <w:tab w:val="left" w:pos="3202"/>
              </w:tabs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5617B4" w:rsidRPr="005617B4" w:rsidRDefault="005617B4" w:rsidP="005617B4">
            <w:pPr>
              <w:pStyle w:val="TableParagraph"/>
              <w:ind w:left="104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17B4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5617B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подписи</w:t>
            </w:r>
            <w:proofErr w:type="spellEnd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</w:tr>
      <w:tr w:rsidR="005617B4" w:rsidRPr="005617B4" w:rsidTr="005617B4">
        <w:trPr>
          <w:trHeight w:val="573"/>
        </w:trPr>
        <w:tc>
          <w:tcPr>
            <w:tcW w:w="3433" w:type="dxa"/>
          </w:tcPr>
          <w:p w:rsidR="005617B4" w:rsidRDefault="005617B4" w:rsidP="005617B4">
            <w:pPr>
              <w:pStyle w:val="TableParagraph"/>
              <w:ind w:left="50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</w:t>
            </w:r>
            <w:r w:rsidRPr="005617B4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бухгалтер</w:t>
            </w:r>
            <w:r w:rsidRPr="005617B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</w:p>
          <w:p w:rsidR="005617B4" w:rsidRDefault="005617B4" w:rsidP="005617B4">
            <w:pPr>
              <w:pStyle w:val="TableParagraph"/>
              <w:ind w:left="50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</w:p>
          <w:p w:rsidR="005617B4" w:rsidRPr="005617B4" w:rsidRDefault="005617B4" w:rsidP="005617B4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17B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М.П.</w:t>
            </w:r>
          </w:p>
          <w:p w:rsidR="005617B4" w:rsidRPr="005617B4" w:rsidRDefault="005617B4" w:rsidP="005617B4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(при</w:t>
            </w:r>
            <w:r w:rsidRPr="005617B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3361" w:type="dxa"/>
          </w:tcPr>
          <w:p w:rsidR="005617B4" w:rsidRPr="005617B4" w:rsidRDefault="005617B4" w:rsidP="005617B4">
            <w:pPr>
              <w:pStyle w:val="TableParagraph"/>
              <w:tabs>
                <w:tab w:val="left" w:pos="3022"/>
              </w:tabs>
              <w:ind w:left="1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</w:p>
          <w:p w:rsidR="005617B4" w:rsidRPr="005617B4" w:rsidRDefault="005617B4" w:rsidP="005617B4">
            <w:pPr>
              <w:pStyle w:val="TableParagraph"/>
              <w:ind w:left="86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подпись</w:t>
            </w:r>
            <w:proofErr w:type="spellEnd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8672" w:type="dxa"/>
          </w:tcPr>
          <w:p w:rsidR="005617B4" w:rsidRPr="005617B4" w:rsidRDefault="005617B4" w:rsidP="005617B4">
            <w:pPr>
              <w:pStyle w:val="TableParagraph"/>
              <w:tabs>
                <w:tab w:val="left" w:pos="3203"/>
              </w:tabs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61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5617B4" w:rsidRPr="005617B4" w:rsidRDefault="005617B4" w:rsidP="005617B4">
            <w:pPr>
              <w:pStyle w:val="TableParagraph"/>
              <w:ind w:left="1045"/>
              <w:rPr>
                <w:rFonts w:ascii="Times New Roman" w:hAnsi="Times New Roman" w:cs="Times New Roman"/>
                <w:sz w:val="20"/>
                <w:szCs w:val="20"/>
              </w:rPr>
            </w:pPr>
            <w:r w:rsidRPr="005617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17B4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5617B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подписи</w:t>
            </w:r>
            <w:proofErr w:type="spellEnd"/>
            <w:r w:rsidRPr="00561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</w:tr>
    </w:tbl>
    <w:p w:rsidR="005617B4" w:rsidRDefault="005617B4" w:rsidP="005617B4">
      <w:pPr>
        <w:ind w:firstLine="709"/>
        <w:rPr>
          <w:spacing w:val="-2"/>
        </w:rPr>
      </w:pPr>
    </w:p>
    <w:p w:rsidR="005617B4" w:rsidRDefault="005617B4" w:rsidP="005617B4">
      <w:pPr>
        <w:ind w:firstLine="709"/>
        <w:sectPr w:rsidR="005617B4">
          <w:headerReference w:type="default" r:id="rId19"/>
          <w:pgSz w:w="16840" w:h="11910" w:orient="landscape"/>
          <w:pgMar w:top="1100" w:right="680" w:bottom="280" w:left="680" w:header="0" w:footer="0" w:gutter="0"/>
          <w:cols w:space="720"/>
        </w:sectPr>
      </w:pPr>
    </w:p>
    <w:p w:rsidR="00590AF3" w:rsidRPr="00590AF3" w:rsidRDefault="00590AF3" w:rsidP="00590AF3">
      <w:pPr>
        <w:pStyle w:val="a3"/>
        <w:spacing w:before="89"/>
        <w:ind w:left="10773" w:right="29"/>
        <w:jc w:val="right"/>
        <w:rPr>
          <w:sz w:val="28"/>
          <w:szCs w:val="28"/>
        </w:rPr>
      </w:pPr>
      <w:r w:rsidRPr="00590AF3">
        <w:rPr>
          <w:sz w:val="28"/>
          <w:szCs w:val="28"/>
        </w:rPr>
        <w:lastRenderedPageBreak/>
        <w:t>Приложение</w:t>
      </w:r>
      <w:r w:rsidRPr="00590AF3">
        <w:rPr>
          <w:spacing w:val="-18"/>
          <w:sz w:val="28"/>
          <w:szCs w:val="28"/>
        </w:rPr>
        <w:t xml:space="preserve"> </w:t>
      </w:r>
      <w:r w:rsidRPr="00590AF3">
        <w:rPr>
          <w:sz w:val="28"/>
          <w:szCs w:val="28"/>
        </w:rPr>
        <w:t xml:space="preserve">2 к </w:t>
      </w:r>
      <w:r>
        <w:rPr>
          <w:sz w:val="28"/>
          <w:szCs w:val="28"/>
        </w:rPr>
        <w:t>П</w:t>
      </w:r>
      <w:r w:rsidRPr="00590AF3">
        <w:rPr>
          <w:spacing w:val="-2"/>
          <w:sz w:val="28"/>
          <w:szCs w:val="28"/>
        </w:rPr>
        <w:t>орядку</w:t>
      </w:r>
    </w:p>
    <w:p w:rsidR="00590AF3" w:rsidRPr="00590AF3" w:rsidRDefault="00590AF3" w:rsidP="00590AF3">
      <w:pPr>
        <w:pStyle w:val="a3"/>
        <w:spacing w:before="1"/>
        <w:rPr>
          <w:sz w:val="28"/>
          <w:szCs w:val="28"/>
        </w:rPr>
      </w:pPr>
    </w:p>
    <w:p w:rsidR="00590AF3" w:rsidRPr="00590AF3" w:rsidRDefault="00590AF3" w:rsidP="00590AF3">
      <w:pPr>
        <w:pStyle w:val="a3"/>
        <w:spacing w:before="4"/>
        <w:jc w:val="right"/>
        <w:rPr>
          <w:spacing w:val="-2"/>
          <w:sz w:val="28"/>
          <w:szCs w:val="28"/>
        </w:rPr>
      </w:pPr>
      <w:r w:rsidRPr="00590AF3">
        <w:rPr>
          <w:spacing w:val="-2"/>
          <w:sz w:val="28"/>
          <w:szCs w:val="28"/>
        </w:rPr>
        <w:t>Согласовано</w:t>
      </w:r>
    </w:p>
    <w:p w:rsidR="00590AF3" w:rsidRPr="00590AF3" w:rsidRDefault="00590AF3" w:rsidP="00590AF3">
      <w:pPr>
        <w:pStyle w:val="a3"/>
        <w:spacing w:before="4"/>
        <w:jc w:val="right"/>
        <w:rPr>
          <w:spacing w:val="-2"/>
          <w:sz w:val="28"/>
          <w:szCs w:val="28"/>
        </w:rPr>
      </w:pPr>
      <w:r w:rsidRPr="00590AF3">
        <w:rPr>
          <w:spacing w:val="-2"/>
          <w:sz w:val="28"/>
          <w:szCs w:val="28"/>
        </w:rPr>
        <w:t xml:space="preserve">Департамент энергетики и тарифов </w:t>
      </w:r>
    </w:p>
    <w:p w:rsidR="00590AF3" w:rsidRPr="00590AF3" w:rsidRDefault="00590AF3" w:rsidP="00590AF3">
      <w:pPr>
        <w:pStyle w:val="a3"/>
        <w:spacing w:before="4"/>
        <w:jc w:val="right"/>
        <w:rPr>
          <w:spacing w:val="-2"/>
          <w:sz w:val="28"/>
          <w:szCs w:val="28"/>
        </w:rPr>
      </w:pPr>
      <w:r w:rsidRPr="00590AF3">
        <w:rPr>
          <w:spacing w:val="-2"/>
          <w:sz w:val="28"/>
          <w:szCs w:val="28"/>
        </w:rPr>
        <w:t>Ивановской области</w:t>
      </w:r>
    </w:p>
    <w:p w:rsidR="00590AF3" w:rsidRPr="00590AF3" w:rsidRDefault="00590AF3" w:rsidP="00590AF3">
      <w:pPr>
        <w:pStyle w:val="a3"/>
        <w:spacing w:before="4"/>
        <w:jc w:val="right"/>
        <w:rPr>
          <w:sz w:val="28"/>
          <w:szCs w:val="28"/>
        </w:rPr>
      </w:pPr>
      <w:r w:rsidRPr="00590AF3">
        <w:rPr>
          <w:spacing w:val="-2"/>
          <w:sz w:val="28"/>
          <w:szCs w:val="28"/>
        </w:rPr>
        <w:t>_______________________</w:t>
      </w:r>
    </w:p>
    <w:p w:rsidR="00590AF3" w:rsidRDefault="00590AF3" w:rsidP="00590AF3">
      <w:pPr>
        <w:pStyle w:val="1"/>
      </w:pPr>
      <w:r>
        <w:rPr>
          <w:spacing w:val="-2"/>
        </w:rPr>
        <w:t>ОТЧЕТ</w:t>
      </w:r>
    </w:p>
    <w:p w:rsidR="00590AF3" w:rsidRDefault="00590AF3" w:rsidP="00590AF3">
      <w:pPr>
        <w:pStyle w:val="2"/>
      </w:pPr>
      <w:r>
        <w:t>о</w:t>
      </w:r>
      <w:r>
        <w:rPr>
          <w:spacing w:val="-2"/>
        </w:rPr>
        <w:t xml:space="preserve"> </w:t>
      </w:r>
      <w:r>
        <w:t>расходах,</w:t>
      </w:r>
      <w:r>
        <w:rPr>
          <w:spacing w:val="-4"/>
        </w:rPr>
        <w:t xml:space="preserve"> </w:t>
      </w:r>
      <w:r>
        <w:t>источником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субсидия на</w:t>
      </w:r>
      <w:r>
        <w:rPr>
          <w:spacing w:val="-2"/>
        </w:rPr>
        <w:t xml:space="preserve"> </w:t>
      </w:r>
      <w:r>
        <w:t>финансовое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затрат, связанных с приобретением угля, мазута, используемых для производства тепловой энергии</w:t>
      </w:r>
    </w:p>
    <w:p w:rsidR="00590AF3" w:rsidRDefault="00590AF3" w:rsidP="00590AF3">
      <w:pPr>
        <w:pStyle w:val="a3"/>
        <w:spacing w:before="8"/>
        <w:rPr>
          <w:b/>
          <w:sz w:val="16"/>
        </w:rPr>
      </w:pPr>
    </w:p>
    <w:p w:rsidR="00590AF3" w:rsidRDefault="00590AF3" w:rsidP="00590AF3">
      <w:pPr>
        <w:pStyle w:val="a3"/>
        <w:spacing w:before="5"/>
        <w:rPr>
          <w:b/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76835</wp:posOffset>
                </wp:positionV>
                <wp:extent cx="3734435" cy="1270"/>
                <wp:effectExtent l="9525" t="14605" r="8890" b="1270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5475 5475"/>
                            <a:gd name="T1" fmla="*/ T0 w 5881"/>
                            <a:gd name="T2" fmla="+- 0 11356 5475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73.75pt;margin-top:6.05pt;width:29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tFEAMAAJc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" path="m,l5881,e" filled="f" strokeweight=".31203mm">
                <v:path arrowok="t" o:connecttype="custom" o:connectlocs="0,0;3734435,0" o:connectangles="0,0"/>
                <w10:wrap type="topAndBottom" anchorx="page"/>
              </v:shape>
            </w:pict>
          </mc:Fallback>
        </mc:AlternateContent>
      </w:r>
    </w:p>
    <w:p w:rsidR="00590AF3" w:rsidRDefault="00590AF3" w:rsidP="00590AF3">
      <w:pPr>
        <w:ind w:right="3"/>
        <w:jc w:val="center"/>
        <w:rPr>
          <w:b/>
          <w:sz w:val="18"/>
        </w:rPr>
      </w:pPr>
      <w:r>
        <w:rPr>
          <w:b/>
          <w:sz w:val="18"/>
        </w:rPr>
        <w:t>(наименование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организации)</w:t>
      </w:r>
    </w:p>
    <w:p w:rsidR="00590AF3" w:rsidRDefault="00590AF3" w:rsidP="00590AF3">
      <w:pPr>
        <w:pStyle w:val="2"/>
        <w:tabs>
          <w:tab w:val="left" w:pos="1927"/>
          <w:tab w:val="left" w:pos="2556"/>
        </w:tabs>
        <w:spacing w:before="116" w:line="304" w:lineRule="exact"/>
      </w:pPr>
      <w:r>
        <w:t xml:space="preserve">за </w:t>
      </w:r>
      <w:r>
        <w:rPr>
          <w:b w:val="0"/>
          <w:u w:val="single"/>
        </w:rPr>
        <w:tab/>
      </w:r>
      <w:r>
        <w:rPr>
          <w:spacing w:val="-5"/>
        </w:rPr>
        <w:t>20</w:t>
      </w:r>
      <w:r>
        <w:rPr>
          <w:b w:val="0"/>
          <w:u w:val="single"/>
        </w:rPr>
        <w:tab/>
      </w:r>
      <w:r>
        <w:rPr>
          <w:spacing w:val="-4"/>
        </w:rPr>
        <w:t>года</w:t>
      </w:r>
    </w:p>
    <w:p w:rsidR="00590AF3" w:rsidRDefault="00590AF3" w:rsidP="00590AF3">
      <w:pPr>
        <w:spacing w:line="189" w:lineRule="exact"/>
        <w:ind w:right="1222"/>
        <w:jc w:val="center"/>
        <w:rPr>
          <w:b/>
          <w:sz w:val="18"/>
        </w:rPr>
      </w:pPr>
      <w:r>
        <w:rPr>
          <w:b/>
          <w:spacing w:val="-2"/>
          <w:sz w:val="18"/>
        </w:rPr>
        <w:t>(месяц)</w:t>
      </w:r>
    </w:p>
    <w:p w:rsidR="00590AF3" w:rsidRDefault="00590AF3" w:rsidP="00590AF3">
      <w:pPr>
        <w:pStyle w:val="a3"/>
        <w:rPr>
          <w:b/>
          <w:sz w:val="20"/>
        </w:rPr>
      </w:pPr>
    </w:p>
    <w:p w:rsidR="00590AF3" w:rsidRDefault="00590AF3" w:rsidP="00590AF3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46"/>
        <w:gridCol w:w="3048"/>
        <w:gridCol w:w="3370"/>
        <w:gridCol w:w="3372"/>
      </w:tblGrid>
      <w:tr w:rsidR="00590AF3" w:rsidRPr="00590AF3" w:rsidTr="009A5465">
        <w:trPr>
          <w:trHeight w:val="630"/>
        </w:trPr>
        <w:tc>
          <w:tcPr>
            <w:tcW w:w="821" w:type="dxa"/>
            <w:vMerge w:val="restart"/>
            <w:tcBorders>
              <w:left w:val="single" w:sz="6" w:space="0" w:color="000000"/>
            </w:tcBorders>
          </w:tcPr>
          <w:p w:rsidR="00590AF3" w:rsidRPr="00590AF3" w:rsidRDefault="00590AF3" w:rsidP="009A5465">
            <w:pPr>
              <w:pStyle w:val="TableParagraph"/>
              <w:ind w:left="244" w:right="8" w:firstLine="48"/>
              <w:rPr>
                <w:rFonts w:ascii="Times New Roman" w:hAnsi="Times New Roman" w:cs="Times New Roman"/>
                <w:sz w:val="24"/>
              </w:rPr>
            </w:pPr>
            <w:r w:rsidRPr="00590AF3">
              <w:rPr>
                <w:rFonts w:ascii="Times New Roman" w:hAnsi="Times New Roman" w:cs="Times New Roman"/>
                <w:spacing w:val="-10"/>
                <w:sz w:val="24"/>
              </w:rPr>
              <w:t xml:space="preserve">№ </w:t>
            </w:r>
            <w:r w:rsidRPr="00590AF3">
              <w:rPr>
                <w:rFonts w:ascii="Times New Roman" w:hAnsi="Times New Roman" w:cs="Times New Roman"/>
                <w:spacing w:val="-5"/>
                <w:sz w:val="24"/>
              </w:rPr>
              <w:t>п/п</w:t>
            </w:r>
          </w:p>
        </w:tc>
        <w:tc>
          <w:tcPr>
            <w:tcW w:w="6094" w:type="dxa"/>
            <w:gridSpan w:val="2"/>
          </w:tcPr>
          <w:p w:rsidR="00590AF3" w:rsidRPr="00590AF3" w:rsidRDefault="00590AF3" w:rsidP="009A5465">
            <w:pPr>
              <w:pStyle w:val="TableParagraph"/>
              <w:ind w:left="945" w:hanging="36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AF3">
              <w:rPr>
                <w:rFonts w:ascii="Times New Roman" w:hAnsi="Times New Roman" w:cs="Times New Roman"/>
                <w:sz w:val="24"/>
                <w:lang w:val="ru-RU"/>
              </w:rPr>
              <w:t>Счет,</w:t>
            </w:r>
            <w:r w:rsidRPr="00590AF3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90AF3">
              <w:rPr>
                <w:rFonts w:ascii="Times New Roman" w:hAnsi="Times New Roman" w:cs="Times New Roman"/>
                <w:sz w:val="24"/>
                <w:lang w:val="ru-RU"/>
              </w:rPr>
              <w:t>выставленный</w:t>
            </w:r>
            <w:r w:rsidRPr="00590AF3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90AF3">
              <w:rPr>
                <w:rFonts w:ascii="Times New Roman" w:hAnsi="Times New Roman" w:cs="Times New Roman"/>
                <w:sz w:val="24"/>
                <w:lang w:val="ru-RU"/>
              </w:rPr>
              <w:t>поставщиком</w:t>
            </w:r>
            <w:r w:rsidRPr="00590AF3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угля, </w:t>
            </w:r>
            <w:r w:rsidRPr="00590AF3">
              <w:rPr>
                <w:rFonts w:ascii="Times New Roman" w:hAnsi="Times New Roman" w:cs="Times New Roman"/>
                <w:sz w:val="24"/>
                <w:lang w:val="ru-RU"/>
              </w:rPr>
              <w:t>мазута (универсальный передаточный документ)</w:t>
            </w:r>
          </w:p>
        </w:tc>
        <w:tc>
          <w:tcPr>
            <w:tcW w:w="6742" w:type="dxa"/>
            <w:gridSpan w:val="2"/>
          </w:tcPr>
          <w:p w:rsidR="00590AF3" w:rsidRPr="00590AF3" w:rsidRDefault="00590AF3" w:rsidP="009A5465">
            <w:pPr>
              <w:pStyle w:val="TableParagraph"/>
              <w:ind w:left="2510" w:right="2078" w:hanging="416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AF3">
              <w:rPr>
                <w:rFonts w:ascii="Times New Roman" w:hAnsi="Times New Roman" w:cs="Times New Roman"/>
                <w:sz w:val="24"/>
                <w:lang w:val="ru-RU"/>
              </w:rPr>
              <w:t>Расходы,</w:t>
            </w:r>
            <w:r w:rsidRPr="00590AF3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90AF3">
              <w:rPr>
                <w:rFonts w:ascii="Times New Roman" w:hAnsi="Times New Roman" w:cs="Times New Roman"/>
                <w:sz w:val="24"/>
                <w:lang w:val="ru-RU"/>
              </w:rPr>
              <w:t>произведенные за счет субсидии</w:t>
            </w:r>
          </w:p>
        </w:tc>
      </w:tr>
      <w:tr w:rsidR="00590AF3" w:rsidRPr="00590AF3" w:rsidTr="009A5465">
        <w:trPr>
          <w:trHeight w:val="551"/>
        </w:trPr>
        <w:tc>
          <w:tcPr>
            <w:tcW w:w="821" w:type="dxa"/>
            <w:vMerge/>
            <w:tcBorders>
              <w:top w:val="nil"/>
              <w:left w:val="single" w:sz="6" w:space="0" w:color="000000"/>
            </w:tcBorders>
          </w:tcPr>
          <w:p w:rsidR="00590AF3" w:rsidRPr="00590AF3" w:rsidRDefault="00590AF3" w:rsidP="009A546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46" w:type="dxa"/>
          </w:tcPr>
          <w:p w:rsidR="00590AF3" w:rsidRPr="00590AF3" w:rsidRDefault="00590AF3" w:rsidP="009A5465">
            <w:pPr>
              <w:pStyle w:val="TableParagraph"/>
              <w:spacing w:line="268" w:lineRule="exact"/>
              <w:ind w:left="1131" w:right="112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0AF3">
              <w:rPr>
                <w:rFonts w:ascii="Times New Roman" w:hAnsi="Times New Roman" w:cs="Times New Roman"/>
                <w:spacing w:val="-2"/>
                <w:sz w:val="24"/>
              </w:rPr>
              <w:t>Сумма</w:t>
            </w:r>
            <w:proofErr w:type="spellEnd"/>
            <w:r w:rsidRPr="00590AF3">
              <w:rPr>
                <w:rFonts w:ascii="Times New Roman" w:hAnsi="Times New Roman" w:cs="Times New Roman"/>
                <w:spacing w:val="-2"/>
                <w:sz w:val="24"/>
              </w:rPr>
              <w:t>,</w:t>
            </w:r>
          </w:p>
          <w:p w:rsidR="00590AF3" w:rsidRPr="00590AF3" w:rsidRDefault="00590AF3" w:rsidP="009A5465">
            <w:pPr>
              <w:pStyle w:val="TableParagraph"/>
              <w:spacing w:line="264" w:lineRule="exact"/>
              <w:ind w:left="1131" w:right="112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0AF3">
              <w:rPr>
                <w:rFonts w:ascii="Times New Roman" w:hAnsi="Times New Roman" w:cs="Times New Roman"/>
                <w:spacing w:val="-2"/>
                <w:sz w:val="24"/>
              </w:rPr>
              <w:t>рублей</w:t>
            </w:r>
            <w:proofErr w:type="spellEnd"/>
          </w:p>
        </w:tc>
        <w:tc>
          <w:tcPr>
            <w:tcW w:w="3048" w:type="dxa"/>
          </w:tcPr>
          <w:p w:rsidR="00590AF3" w:rsidRPr="00590AF3" w:rsidRDefault="00590AF3" w:rsidP="009A5465">
            <w:pPr>
              <w:pStyle w:val="TableParagraph"/>
              <w:spacing w:line="268" w:lineRule="exact"/>
              <w:ind w:left="971" w:right="95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0AF3">
              <w:rPr>
                <w:rFonts w:ascii="Times New Roman" w:hAnsi="Times New Roman" w:cs="Times New Roman"/>
                <w:spacing w:val="-2"/>
                <w:sz w:val="24"/>
              </w:rPr>
              <w:t>Реквизиты</w:t>
            </w:r>
            <w:proofErr w:type="spellEnd"/>
          </w:p>
        </w:tc>
        <w:tc>
          <w:tcPr>
            <w:tcW w:w="3370" w:type="dxa"/>
          </w:tcPr>
          <w:p w:rsidR="00590AF3" w:rsidRPr="00590AF3" w:rsidRDefault="00590AF3" w:rsidP="009A5465">
            <w:pPr>
              <w:pStyle w:val="TableParagraph"/>
              <w:spacing w:line="268" w:lineRule="exact"/>
              <w:ind w:left="1298" w:right="128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0AF3">
              <w:rPr>
                <w:rFonts w:ascii="Times New Roman" w:hAnsi="Times New Roman" w:cs="Times New Roman"/>
                <w:spacing w:val="-2"/>
                <w:sz w:val="24"/>
              </w:rPr>
              <w:t>Сумма</w:t>
            </w:r>
            <w:proofErr w:type="spellEnd"/>
            <w:r w:rsidRPr="00590AF3">
              <w:rPr>
                <w:rFonts w:ascii="Times New Roman" w:hAnsi="Times New Roman" w:cs="Times New Roman"/>
                <w:spacing w:val="-2"/>
                <w:sz w:val="24"/>
              </w:rPr>
              <w:t>,</w:t>
            </w:r>
          </w:p>
          <w:p w:rsidR="00590AF3" w:rsidRPr="00590AF3" w:rsidRDefault="00590AF3" w:rsidP="009A5465">
            <w:pPr>
              <w:pStyle w:val="TableParagraph"/>
              <w:spacing w:line="264" w:lineRule="exact"/>
              <w:ind w:left="1292" w:right="128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0AF3">
              <w:rPr>
                <w:rFonts w:ascii="Times New Roman" w:hAnsi="Times New Roman" w:cs="Times New Roman"/>
                <w:spacing w:val="-2"/>
                <w:sz w:val="24"/>
              </w:rPr>
              <w:t>рублей</w:t>
            </w:r>
            <w:proofErr w:type="spellEnd"/>
          </w:p>
        </w:tc>
        <w:tc>
          <w:tcPr>
            <w:tcW w:w="3372" w:type="dxa"/>
          </w:tcPr>
          <w:p w:rsidR="00590AF3" w:rsidRPr="00590AF3" w:rsidRDefault="00590AF3" w:rsidP="009A5465">
            <w:pPr>
              <w:pStyle w:val="TableParagraph"/>
              <w:spacing w:line="268" w:lineRule="exact"/>
              <w:ind w:left="533" w:right="5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0AF3">
              <w:rPr>
                <w:rFonts w:ascii="Times New Roman" w:hAnsi="Times New Roman" w:cs="Times New Roman"/>
                <w:sz w:val="24"/>
              </w:rPr>
              <w:t>Реквизиты</w:t>
            </w:r>
            <w:proofErr w:type="spellEnd"/>
            <w:r w:rsidRPr="00590AF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90AF3">
              <w:rPr>
                <w:rFonts w:ascii="Times New Roman" w:hAnsi="Times New Roman" w:cs="Times New Roman"/>
                <w:spacing w:val="-2"/>
                <w:sz w:val="24"/>
              </w:rPr>
              <w:t>платежных</w:t>
            </w:r>
            <w:proofErr w:type="spellEnd"/>
          </w:p>
          <w:p w:rsidR="00590AF3" w:rsidRPr="00590AF3" w:rsidRDefault="00590AF3" w:rsidP="009A5465">
            <w:pPr>
              <w:pStyle w:val="TableParagraph"/>
              <w:spacing w:line="264" w:lineRule="exact"/>
              <w:ind w:left="533" w:right="51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0AF3">
              <w:rPr>
                <w:rFonts w:ascii="Times New Roman" w:hAnsi="Times New Roman" w:cs="Times New Roman"/>
                <w:spacing w:val="-2"/>
                <w:sz w:val="24"/>
              </w:rPr>
              <w:t>поручений</w:t>
            </w:r>
            <w:proofErr w:type="spellEnd"/>
          </w:p>
        </w:tc>
      </w:tr>
      <w:tr w:rsidR="00590AF3" w:rsidRPr="00590AF3" w:rsidTr="009A5465">
        <w:trPr>
          <w:trHeight w:val="275"/>
        </w:trPr>
        <w:tc>
          <w:tcPr>
            <w:tcW w:w="821" w:type="dxa"/>
            <w:tcBorders>
              <w:left w:val="single" w:sz="6" w:space="0" w:color="000000"/>
            </w:tcBorders>
          </w:tcPr>
          <w:p w:rsidR="00590AF3" w:rsidRPr="00590AF3" w:rsidRDefault="00590AF3" w:rsidP="009A5465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590A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46" w:type="dxa"/>
          </w:tcPr>
          <w:p w:rsidR="00590AF3" w:rsidRPr="00590AF3" w:rsidRDefault="00590AF3" w:rsidP="009A5465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590A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48" w:type="dxa"/>
          </w:tcPr>
          <w:p w:rsidR="00590AF3" w:rsidRPr="00590AF3" w:rsidRDefault="00590AF3" w:rsidP="009A5465">
            <w:pPr>
              <w:pStyle w:val="TableParagraph"/>
              <w:spacing w:line="256" w:lineRule="exact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590A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70" w:type="dxa"/>
          </w:tcPr>
          <w:p w:rsidR="00590AF3" w:rsidRPr="00590AF3" w:rsidRDefault="00590AF3" w:rsidP="009A5465">
            <w:pPr>
              <w:pStyle w:val="TableParagraph"/>
              <w:spacing w:line="256" w:lineRule="exact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590AF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72" w:type="dxa"/>
          </w:tcPr>
          <w:p w:rsidR="00590AF3" w:rsidRPr="00590AF3" w:rsidRDefault="00590AF3" w:rsidP="009A5465">
            <w:pPr>
              <w:pStyle w:val="TableParagraph"/>
              <w:spacing w:line="256" w:lineRule="exact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 w:rsidRPr="00590AF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90AF3" w:rsidRPr="00590AF3" w:rsidTr="009A5465">
        <w:trPr>
          <w:trHeight w:val="275"/>
        </w:trPr>
        <w:tc>
          <w:tcPr>
            <w:tcW w:w="821" w:type="dxa"/>
            <w:tcBorders>
              <w:left w:val="single" w:sz="6" w:space="0" w:color="000000"/>
            </w:tcBorders>
          </w:tcPr>
          <w:p w:rsidR="00590AF3" w:rsidRPr="00590AF3" w:rsidRDefault="00590AF3" w:rsidP="009A546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</w:tcPr>
          <w:p w:rsidR="00590AF3" w:rsidRPr="00590AF3" w:rsidRDefault="00590AF3" w:rsidP="009A546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8" w:type="dxa"/>
          </w:tcPr>
          <w:p w:rsidR="00590AF3" w:rsidRPr="00590AF3" w:rsidRDefault="00590AF3" w:rsidP="009A546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0" w:type="dxa"/>
          </w:tcPr>
          <w:p w:rsidR="00590AF3" w:rsidRPr="00590AF3" w:rsidRDefault="00590AF3" w:rsidP="009A546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2" w:type="dxa"/>
          </w:tcPr>
          <w:p w:rsidR="00590AF3" w:rsidRPr="00590AF3" w:rsidRDefault="00590AF3" w:rsidP="009A546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0AF3" w:rsidRPr="00590AF3" w:rsidTr="009A5465">
        <w:trPr>
          <w:trHeight w:val="278"/>
        </w:trPr>
        <w:tc>
          <w:tcPr>
            <w:tcW w:w="821" w:type="dxa"/>
            <w:tcBorders>
              <w:left w:val="single" w:sz="6" w:space="0" w:color="000000"/>
            </w:tcBorders>
          </w:tcPr>
          <w:p w:rsidR="00590AF3" w:rsidRPr="00590AF3" w:rsidRDefault="00590AF3" w:rsidP="009A546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6" w:type="dxa"/>
          </w:tcPr>
          <w:p w:rsidR="00590AF3" w:rsidRPr="00590AF3" w:rsidRDefault="00590AF3" w:rsidP="009A546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8" w:type="dxa"/>
          </w:tcPr>
          <w:p w:rsidR="00590AF3" w:rsidRPr="00590AF3" w:rsidRDefault="00590AF3" w:rsidP="009A546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0" w:type="dxa"/>
          </w:tcPr>
          <w:p w:rsidR="00590AF3" w:rsidRPr="00590AF3" w:rsidRDefault="00590AF3" w:rsidP="009A546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2" w:type="dxa"/>
          </w:tcPr>
          <w:p w:rsidR="00590AF3" w:rsidRPr="00590AF3" w:rsidRDefault="00590AF3" w:rsidP="009A546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0AF3" w:rsidRDefault="00590AF3" w:rsidP="00590AF3">
      <w:pPr>
        <w:pStyle w:val="a3"/>
        <w:spacing w:before="10"/>
        <w:rPr>
          <w:b/>
          <w:sz w:val="19"/>
        </w:rPr>
      </w:pPr>
    </w:p>
    <w:p w:rsidR="00590AF3" w:rsidRPr="00590AF3" w:rsidRDefault="00590AF3" w:rsidP="00590AF3">
      <w:pPr>
        <w:pStyle w:val="a3"/>
        <w:tabs>
          <w:tab w:val="left" w:pos="4701"/>
          <w:tab w:val="left" w:pos="7567"/>
          <w:tab w:val="left" w:pos="8242"/>
          <w:tab w:val="left" w:pos="11107"/>
        </w:tabs>
        <w:spacing w:before="89" w:line="304" w:lineRule="exact"/>
        <w:ind w:left="1161"/>
        <w:rPr>
          <w:sz w:val="28"/>
          <w:szCs w:val="28"/>
        </w:rPr>
      </w:pPr>
      <w:r w:rsidRPr="00590AF3">
        <w:rPr>
          <w:sz w:val="28"/>
          <w:szCs w:val="28"/>
        </w:rPr>
        <w:t>Руководитель</w:t>
      </w:r>
      <w:r w:rsidRPr="00590AF3">
        <w:rPr>
          <w:spacing w:val="-13"/>
          <w:sz w:val="28"/>
          <w:szCs w:val="28"/>
        </w:rPr>
        <w:t xml:space="preserve"> </w:t>
      </w:r>
      <w:r w:rsidRPr="00590AF3">
        <w:rPr>
          <w:spacing w:val="-2"/>
          <w:sz w:val="28"/>
          <w:szCs w:val="28"/>
        </w:rPr>
        <w:t>организации</w:t>
      </w:r>
      <w:r w:rsidRPr="00590AF3">
        <w:rPr>
          <w:sz w:val="28"/>
          <w:szCs w:val="28"/>
        </w:rPr>
        <w:tab/>
      </w:r>
      <w:r w:rsidRPr="00590AF3">
        <w:rPr>
          <w:sz w:val="28"/>
          <w:szCs w:val="28"/>
          <w:u w:val="single"/>
        </w:rPr>
        <w:tab/>
      </w:r>
      <w:r w:rsidRPr="00590AF3">
        <w:rPr>
          <w:sz w:val="28"/>
          <w:szCs w:val="28"/>
        </w:rPr>
        <w:tab/>
      </w:r>
      <w:r w:rsidRPr="00590AF3">
        <w:rPr>
          <w:sz w:val="28"/>
          <w:szCs w:val="28"/>
          <w:u w:val="single"/>
        </w:rPr>
        <w:tab/>
      </w:r>
    </w:p>
    <w:p w:rsidR="00590AF3" w:rsidRPr="00590AF3" w:rsidRDefault="00590AF3" w:rsidP="00590AF3">
      <w:pPr>
        <w:tabs>
          <w:tab w:val="left" w:pos="8950"/>
        </w:tabs>
        <w:spacing w:line="189" w:lineRule="exact"/>
        <w:ind w:left="5409"/>
        <w:rPr>
          <w:sz w:val="28"/>
          <w:szCs w:val="28"/>
        </w:rPr>
      </w:pPr>
      <w:r w:rsidRPr="00590AF3">
        <w:rPr>
          <w:spacing w:val="-2"/>
          <w:sz w:val="28"/>
          <w:szCs w:val="28"/>
        </w:rPr>
        <w:t>(подпись)</w:t>
      </w:r>
      <w:r w:rsidRPr="00590AF3">
        <w:rPr>
          <w:sz w:val="28"/>
          <w:szCs w:val="28"/>
        </w:rPr>
        <w:tab/>
        <w:t>(расшифровка</w:t>
      </w:r>
      <w:r w:rsidRPr="00590AF3">
        <w:rPr>
          <w:spacing w:val="-6"/>
          <w:sz w:val="28"/>
          <w:szCs w:val="28"/>
        </w:rPr>
        <w:t xml:space="preserve"> </w:t>
      </w:r>
      <w:r w:rsidRPr="00590AF3">
        <w:rPr>
          <w:spacing w:val="-2"/>
          <w:sz w:val="28"/>
          <w:szCs w:val="28"/>
        </w:rPr>
        <w:t>подписи)</w:t>
      </w:r>
    </w:p>
    <w:p w:rsidR="00590AF3" w:rsidRPr="00590AF3" w:rsidRDefault="00590AF3" w:rsidP="00590AF3">
      <w:pPr>
        <w:pStyle w:val="a3"/>
        <w:rPr>
          <w:sz w:val="28"/>
          <w:szCs w:val="28"/>
        </w:rPr>
      </w:pPr>
    </w:p>
    <w:p w:rsidR="00590AF3" w:rsidRPr="00590AF3" w:rsidRDefault="00590AF3" w:rsidP="00590AF3">
      <w:pPr>
        <w:pStyle w:val="a3"/>
        <w:rPr>
          <w:sz w:val="28"/>
          <w:szCs w:val="28"/>
        </w:rPr>
      </w:pPr>
    </w:p>
    <w:p w:rsidR="00590AF3" w:rsidRPr="00590AF3" w:rsidRDefault="00590AF3" w:rsidP="00590AF3">
      <w:pPr>
        <w:pStyle w:val="a3"/>
        <w:tabs>
          <w:tab w:val="left" w:pos="4701"/>
          <w:tab w:val="left" w:pos="7567"/>
          <w:tab w:val="left" w:pos="8242"/>
          <w:tab w:val="left" w:pos="11107"/>
        </w:tabs>
        <w:spacing w:before="1" w:line="304" w:lineRule="exact"/>
        <w:ind w:left="1161"/>
        <w:rPr>
          <w:sz w:val="28"/>
          <w:szCs w:val="28"/>
        </w:rPr>
      </w:pPr>
      <w:r w:rsidRPr="00590AF3">
        <w:rPr>
          <w:sz w:val="28"/>
          <w:szCs w:val="28"/>
        </w:rPr>
        <w:t>Главный</w:t>
      </w:r>
      <w:r w:rsidRPr="00590AF3">
        <w:rPr>
          <w:spacing w:val="-6"/>
          <w:sz w:val="28"/>
          <w:szCs w:val="28"/>
        </w:rPr>
        <w:t xml:space="preserve"> </w:t>
      </w:r>
      <w:r w:rsidRPr="00590AF3">
        <w:rPr>
          <w:spacing w:val="-2"/>
          <w:sz w:val="28"/>
          <w:szCs w:val="28"/>
        </w:rPr>
        <w:t>бухгалтер</w:t>
      </w:r>
      <w:r w:rsidRPr="00590AF3">
        <w:rPr>
          <w:sz w:val="28"/>
          <w:szCs w:val="28"/>
        </w:rPr>
        <w:tab/>
      </w:r>
      <w:r w:rsidRPr="00590AF3">
        <w:rPr>
          <w:sz w:val="28"/>
          <w:szCs w:val="28"/>
          <w:u w:val="single"/>
        </w:rPr>
        <w:tab/>
      </w:r>
      <w:r w:rsidRPr="00590AF3">
        <w:rPr>
          <w:sz w:val="28"/>
          <w:szCs w:val="28"/>
        </w:rPr>
        <w:tab/>
      </w:r>
      <w:r w:rsidRPr="00590AF3">
        <w:rPr>
          <w:sz w:val="28"/>
          <w:szCs w:val="28"/>
          <w:u w:val="single"/>
        </w:rPr>
        <w:tab/>
      </w:r>
    </w:p>
    <w:p w:rsidR="00590AF3" w:rsidRPr="00590AF3" w:rsidRDefault="00590AF3" w:rsidP="00590AF3">
      <w:pPr>
        <w:tabs>
          <w:tab w:val="left" w:pos="8950"/>
        </w:tabs>
        <w:spacing w:line="189" w:lineRule="exact"/>
        <w:ind w:left="5409"/>
        <w:rPr>
          <w:sz w:val="28"/>
          <w:szCs w:val="28"/>
        </w:rPr>
      </w:pPr>
      <w:r w:rsidRPr="00590AF3">
        <w:rPr>
          <w:spacing w:val="-2"/>
          <w:sz w:val="28"/>
          <w:szCs w:val="28"/>
        </w:rPr>
        <w:t>(подпись)</w:t>
      </w:r>
      <w:r w:rsidRPr="00590AF3">
        <w:rPr>
          <w:sz w:val="28"/>
          <w:szCs w:val="28"/>
        </w:rPr>
        <w:tab/>
        <w:t>(расшифровка</w:t>
      </w:r>
      <w:r w:rsidRPr="00590AF3">
        <w:rPr>
          <w:spacing w:val="-6"/>
          <w:sz w:val="28"/>
          <w:szCs w:val="28"/>
        </w:rPr>
        <w:t xml:space="preserve"> </w:t>
      </w:r>
      <w:r w:rsidRPr="00590AF3">
        <w:rPr>
          <w:spacing w:val="-2"/>
          <w:sz w:val="28"/>
          <w:szCs w:val="28"/>
        </w:rPr>
        <w:t>подписи)</w:t>
      </w:r>
    </w:p>
    <w:p w:rsidR="00590AF3" w:rsidRPr="00590AF3" w:rsidRDefault="00590AF3" w:rsidP="00590AF3">
      <w:pPr>
        <w:pStyle w:val="a3"/>
        <w:spacing w:before="150" w:line="305" w:lineRule="exact"/>
        <w:ind w:left="1161"/>
        <w:rPr>
          <w:sz w:val="28"/>
          <w:szCs w:val="28"/>
        </w:rPr>
      </w:pPr>
      <w:r w:rsidRPr="00590AF3">
        <w:rPr>
          <w:spacing w:val="-4"/>
          <w:sz w:val="28"/>
          <w:szCs w:val="28"/>
        </w:rPr>
        <w:t>М.П.</w:t>
      </w:r>
    </w:p>
    <w:p w:rsidR="00590AF3" w:rsidRPr="00590AF3" w:rsidRDefault="00590AF3" w:rsidP="00590AF3">
      <w:pPr>
        <w:spacing w:line="190" w:lineRule="exact"/>
        <w:ind w:left="1161"/>
        <w:rPr>
          <w:sz w:val="28"/>
          <w:szCs w:val="28"/>
        </w:rPr>
      </w:pPr>
      <w:r w:rsidRPr="00590AF3">
        <w:rPr>
          <w:sz w:val="28"/>
          <w:szCs w:val="28"/>
        </w:rPr>
        <w:t>(при</w:t>
      </w:r>
      <w:r w:rsidRPr="00590AF3">
        <w:rPr>
          <w:spacing w:val="-1"/>
          <w:sz w:val="28"/>
          <w:szCs w:val="28"/>
        </w:rPr>
        <w:t xml:space="preserve"> </w:t>
      </w:r>
      <w:r w:rsidRPr="00590AF3">
        <w:rPr>
          <w:spacing w:val="-2"/>
          <w:sz w:val="28"/>
          <w:szCs w:val="28"/>
        </w:rPr>
        <w:t>наличии)</w:t>
      </w:r>
    </w:p>
    <w:p w:rsidR="00590AF3" w:rsidRPr="00590AF3" w:rsidRDefault="00590AF3" w:rsidP="00590AF3">
      <w:pPr>
        <w:pStyle w:val="a3"/>
        <w:spacing w:before="89"/>
        <w:ind w:left="12049" w:right="29" w:hanging="1417"/>
        <w:jc w:val="right"/>
        <w:rPr>
          <w:sz w:val="28"/>
          <w:szCs w:val="28"/>
        </w:rPr>
      </w:pPr>
      <w:r w:rsidRPr="00590AF3">
        <w:rPr>
          <w:sz w:val="28"/>
          <w:szCs w:val="28"/>
        </w:rPr>
        <w:lastRenderedPageBreak/>
        <w:t>Приложение</w:t>
      </w:r>
      <w:r w:rsidRPr="00590AF3">
        <w:rPr>
          <w:spacing w:val="-18"/>
          <w:sz w:val="28"/>
          <w:szCs w:val="28"/>
        </w:rPr>
        <w:t xml:space="preserve"> </w:t>
      </w:r>
      <w:r w:rsidRPr="00590AF3">
        <w:rPr>
          <w:sz w:val="28"/>
          <w:szCs w:val="28"/>
        </w:rPr>
        <w:t xml:space="preserve">3 к </w:t>
      </w:r>
      <w:r w:rsidRPr="00590AF3">
        <w:rPr>
          <w:spacing w:val="-2"/>
          <w:sz w:val="28"/>
          <w:szCs w:val="28"/>
        </w:rPr>
        <w:t>Порядку</w:t>
      </w:r>
    </w:p>
    <w:p w:rsidR="00590AF3" w:rsidRPr="00590AF3" w:rsidRDefault="00590AF3" w:rsidP="00590AF3">
      <w:pPr>
        <w:pStyle w:val="a3"/>
        <w:spacing w:before="1"/>
        <w:rPr>
          <w:sz w:val="28"/>
          <w:szCs w:val="28"/>
        </w:rPr>
      </w:pPr>
    </w:p>
    <w:p w:rsidR="00590AF3" w:rsidRPr="00590AF3" w:rsidRDefault="00590AF3" w:rsidP="00590AF3">
      <w:pPr>
        <w:pStyle w:val="a3"/>
        <w:ind w:right="449"/>
        <w:jc w:val="right"/>
        <w:rPr>
          <w:sz w:val="28"/>
          <w:szCs w:val="28"/>
        </w:rPr>
      </w:pPr>
      <w:r w:rsidRPr="00590AF3">
        <w:rPr>
          <w:spacing w:val="-2"/>
          <w:sz w:val="28"/>
          <w:szCs w:val="28"/>
        </w:rPr>
        <w:t>Форма</w:t>
      </w:r>
    </w:p>
    <w:p w:rsidR="00590AF3" w:rsidRDefault="00590AF3" w:rsidP="00590AF3">
      <w:pPr>
        <w:pStyle w:val="1"/>
      </w:pPr>
      <w:r>
        <w:rPr>
          <w:spacing w:val="-2"/>
        </w:rPr>
        <w:t>ОТЧЕТ</w:t>
      </w:r>
    </w:p>
    <w:p w:rsidR="00590AF3" w:rsidRDefault="00590AF3" w:rsidP="00590AF3">
      <w:pPr>
        <w:pStyle w:val="2"/>
        <w:ind w:right="3"/>
      </w:pPr>
      <w:r>
        <w:t>о</w:t>
      </w:r>
      <w:r>
        <w:rPr>
          <w:spacing w:val="-2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затрат,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 приобретением угля, мазута, используемых для производства тепловой энергии</w:t>
      </w:r>
    </w:p>
    <w:p w:rsidR="00590AF3" w:rsidRDefault="00590AF3" w:rsidP="00590AF3">
      <w:pPr>
        <w:pStyle w:val="a3"/>
        <w:spacing w:before="8"/>
        <w:rPr>
          <w:b/>
          <w:sz w:val="16"/>
        </w:rPr>
      </w:pPr>
    </w:p>
    <w:p w:rsidR="00590AF3" w:rsidRDefault="00590AF3" w:rsidP="00590AF3">
      <w:pPr>
        <w:pStyle w:val="a3"/>
        <w:spacing w:before="5"/>
        <w:rPr>
          <w:b/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ragraph">
                  <wp:posOffset>76835</wp:posOffset>
                </wp:positionV>
                <wp:extent cx="3734435" cy="1270"/>
                <wp:effectExtent l="11430" t="12065" r="698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5478 5478"/>
                            <a:gd name="T1" fmla="*/ T0 w 5881"/>
                            <a:gd name="T2" fmla="+- 0 11358 5478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73.9pt;margin-top:6.05pt;width:294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" path="m,l5880,e" filled="f" strokeweight=".31203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590AF3" w:rsidRDefault="00590AF3" w:rsidP="00590AF3">
      <w:pPr>
        <w:ind w:right="3"/>
        <w:jc w:val="center"/>
        <w:rPr>
          <w:b/>
          <w:sz w:val="18"/>
        </w:rPr>
      </w:pPr>
      <w:r>
        <w:rPr>
          <w:b/>
          <w:sz w:val="18"/>
        </w:rPr>
        <w:t>(наименование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организации)</w:t>
      </w:r>
    </w:p>
    <w:p w:rsidR="00590AF3" w:rsidRDefault="00590AF3" w:rsidP="00590AF3">
      <w:pPr>
        <w:pStyle w:val="2"/>
        <w:tabs>
          <w:tab w:val="left" w:pos="1927"/>
          <w:tab w:val="left" w:pos="2556"/>
        </w:tabs>
        <w:spacing w:before="116" w:line="304" w:lineRule="exact"/>
      </w:pPr>
      <w:r>
        <w:t xml:space="preserve">за </w:t>
      </w:r>
      <w:r>
        <w:rPr>
          <w:b w:val="0"/>
          <w:u w:val="single"/>
        </w:rPr>
        <w:tab/>
      </w:r>
      <w:r>
        <w:rPr>
          <w:spacing w:val="-5"/>
        </w:rPr>
        <w:t>20</w:t>
      </w:r>
      <w:r>
        <w:rPr>
          <w:b w:val="0"/>
          <w:u w:val="single"/>
        </w:rPr>
        <w:tab/>
      </w:r>
      <w:r>
        <w:rPr>
          <w:spacing w:val="-4"/>
        </w:rPr>
        <w:t>года</w:t>
      </w:r>
    </w:p>
    <w:p w:rsidR="00590AF3" w:rsidRDefault="00590AF3" w:rsidP="00590AF3">
      <w:pPr>
        <w:spacing w:line="189" w:lineRule="exact"/>
        <w:ind w:right="1222"/>
        <w:jc w:val="center"/>
        <w:rPr>
          <w:b/>
          <w:sz w:val="18"/>
        </w:rPr>
      </w:pPr>
      <w:r>
        <w:rPr>
          <w:b/>
          <w:spacing w:val="-2"/>
          <w:sz w:val="18"/>
        </w:rPr>
        <w:t>(месяц)</w:t>
      </w:r>
    </w:p>
    <w:p w:rsidR="00590AF3" w:rsidRDefault="00590AF3" w:rsidP="00590AF3">
      <w:pPr>
        <w:pStyle w:val="a3"/>
        <w:rPr>
          <w:b/>
          <w:sz w:val="20"/>
        </w:rPr>
      </w:pPr>
    </w:p>
    <w:p w:rsidR="00590AF3" w:rsidRDefault="00590AF3" w:rsidP="00590AF3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8"/>
        <w:gridCol w:w="3066"/>
        <w:gridCol w:w="2269"/>
      </w:tblGrid>
      <w:tr w:rsidR="00590AF3" w:rsidRPr="00590AF3" w:rsidTr="009A5465">
        <w:trPr>
          <w:trHeight w:val="1103"/>
        </w:trPr>
        <w:tc>
          <w:tcPr>
            <w:tcW w:w="8958" w:type="dxa"/>
          </w:tcPr>
          <w:p w:rsidR="00590AF3" w:rsidRPr="00590AF3" w:rsidRDefault="00590AF3" w:rsidP="009A5465">
            <w:pPr>
              <w:pStyle w:val="TableParagraph"/>
              <w:spacing w:line="268" w:lineRule="exact"/>
              <w:ind w:left="1477" w:right="146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0AF3">
              <w:rPr>
                <w:rFonts w:ascii="Times New Roman" w:hAnsi="Times New Roman" w:cs="Times New Roman"/>
                <w:sz w:val="24"/>
              </w:rPr>
              <w:t>Результат</w:t>
            </w:r>
            <w:proofErr w:type="spellEnd"/>
            <w:r w:rsidRPr="00590AF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90AF3">
              <w:rPr>
                <w:rFonts w:ascii="Times New Roman" w:hAnsi="Times New Roman" w:cs="Times New Roman"/>
                <w:sz w:val="24"/>
              </w:rPr>
              <w:t>предоставления</w:t>
            </w:r>
            <w:proofErr w:type="spellEnd"/>
            <w:r w:rsidRPr="00590AF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90AF3">
              <w:rPr>
                <w:rFonts w:ascii="Times New Roman" w:hAnsi="Times New Roman" w:cs="Times New Roman"/>
                <w:spacing w:val="-2"/>
                <w:sz w:val="24"/>
              </w:rPr>
              <w:t>субсидии</w:t>
            </w:r>
            <w:proofErr w:type="spellEnd"/>
          </w:p>
        </w:tc>
        <w:tc>
          <w:tcPr>
            <w:tcW w:w="3066" w:type="dxa"/>
          </w:tcPr>
          <w:p w:rsidR="00590AF3" w:rsidRPr="00590AF3" w:rsidRDefault="00590AF3" w:rsidP="009A5465">
            <w:pPr>
              <w:pStyle w:val="TableParagraph"/>
              <w:ind w:left="112" w:firstLine="372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AF3">
              <w:rPr>
                <w:rFonts w:ascii="Times New Roman" w:hAnsi="Times New Roman" w:cs="Times New Roman"/>
                <w:sz w:val="24"/>
                <w:lang w:val="ru-RU"/>
              </w:rPr>
              <w:t>Значение результата предоставления субсидии,</w:t>
            </w:r>
          </w:p>
          <w:p w:rsidR="00590AF3" w:rsidRPr="00590AF3" w:rsidRDefault="00590AF3" w:rsidP="009A5465">
            <w:pPr>
              <w:pStyle w:val="TableParagraph"/>
              <w:spacing w:line="270" w:lineRule="atLeast"/>
              <w:ind w:left="203" w:hanging="92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590AF3">
              <w:rPr>
                <w:rFonts w:ascii="Times New Roman" w:hAnsi="Times New Roman" w:cs="Times New Roman"/>
                <w:sz w:val="24"/>
                <w:lang w:val="ru-RU"/>
              </w:rPr>
              <w:t>установленное</w:t>
            </w:r>
            <w:proofErr w:type="gramEnd"/>
            <w:r w:rsidRPr="00590AF3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90AF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90AF3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соглашении</w:t>
            </w:r>
            <w:r w:rsidRPr="00590AF3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90AF3">
              <w:rPr>
                <w:rFonts w:ascii="Times New Roman" w:hAnsi="Times New Roman" w:cs="Times New Roman"/>
                <w:sz w:val="24"/>
                <w:lang w:val="ru-RU"/>
              </w:rPr>
              <w:t>о предоставлении субсидии</w:t>
            </w:r>
          </w:p>
        </w:tc>
        <w:tc>
          <w:tcPr>
            <w:tcW w:w="2269" w:type="dxa"/>
          </w:tcPr>
          <w:p w:rsidR="00590AF3" w:rsidRPr="00590AF3" w:rsidRDefault="00590AF3" w:rsidP="009A5465">
            <w:pPr>
              <w:pStyle w:val="TableParagraph"/>
              <w:ind w:left="135" w:right="121" w:firstLine="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AF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Фактическое </w:t>
            </w:r>
            <w:r w:rsidRPr="00590AF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значение</w:t>
            </w:r>
            <w:r w:rsidRPr="00590AF3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90AF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результата</w:t>
            </w:r>
          </w:p>
          <w:p w:rsidR="00590AF3" w:rsidRPr="00590AF3" w:rsidRDefault="00590AF3" w:rsidP="009A5465">
            <w:pPr>
              <w:pStyle w:val="TableParagraph"/>
              <w:spacing w:line="270" w:lineRule="atLeast"/>
              <w:ind w:left="351" w:right="3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AF3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предоставления </w:t>
            </w:r>
            <w:r w:rsidRPr="00590AF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субсидии</w:t>
            </w:r>
          </w:p>
        </w:tc>
      </w:tr>
      <w:tr w:rsidR="00590AF3" w:rsidRPr="00590AF3" w:rsidTr="009A5465">
        <w:trPr>
          <w:trHeight w:val="275"/>
        </w:trPr>
        <w:tc>
          <w:tcPr>
            <w:tcW w:w="8958" w:type="dxa"/>
          </w:tcPr>
          <w:p w:rsidR="00590AF3" w:rsidRPr="00590AF3" w:rsidRDefault="00590AF3" w:rsidP="009A5465">
            <w:pPr>
              <w:pStyle w:val="TableParagraph"/>
              <w:spacing w:line="255" w:lineRule="exact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 w:rsidRPr="00590A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66" w:type="dxa"/>
          </w:tcPr>
          <w:p w:rsidR="00590AF3" w:rsidRPr="00590AF3" w:rsidRDefault="00590AF3" w:rsidP="009A5465">
            <w:pPr>
              <w:pStyle w:val="TableParagraph"/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590A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9" w:type="dxa"/>
          </w:tcPr>
          <w:p w:rsidR="00590AF3" w:rsidRPr="00590AF3" w:rsidRDefault="00590AF3" w:rsidP="009A5465">
            <w:pPr>
              <w:pStyle w:val="TableParagraph"/>
              <w:spacing w:line="255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590AF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90AF3" w:rsidRPr="00590AF3" w:rsidTr="009A5465">
        <w:trPr>
          <w:trHeight w:val="1252"/>
        </w:trPr>
        <w:tc>
          <w:tcPr>
            <w:tcW w:w="8958" w:type="dxa"/>
          </w:tcPr>
          <w:p w:rsidR="00590AF3" w:rsidRPr="00590AF3" w:rsidRDefault="00590AF3" w:rsidP="009A5465">
            <w:pPr>
              <w:pStyle w:val="TableParagraph"/>
              <w:spacing w:line="274" w:lineRule="exact"/>
              <w:ind w:left="110" w:right="9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0AF3">
              <w:rPr>
                <w:rFonts w:ascii="Times New Roman" w:hAnsi="Times New Roman" w:cs="Times New Roman"/>
                <w:sz w:val="24"/>
                <w:lang w:val="ru-RU"/>
              </w:rPr>
              <w:t>Отсутствие за период предоставления субсидии подписанных организацией и потребителем документов, подтверждающих неисполнение тепловых и гидравлических режимов на границе балансовой принадлежности с потребителем, определенных договорными отношениями.</w:t>
            </w:r>
          </w:p>
        </w:tc>
        <w:tc>
          <w:tcPr>
            <w:tcW w:w="3066" w:type="dxa"/>
            <w:vAlign w:val="center"/>
          </w:tcPr>
          <w:p w:rsidR="00590AF3" w:rsidRPr="00590AF3" w:rsidRDefault="00590AF3" w:rsidP="009A54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590AF3" w:rsidRPr="00590AF3" w:rsidRDefault="00590AF3" w:rsidP="009A546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90AF3" w:rsidRDefault="00590AF3" w:rsidP="00590AF3">
      <w:pPr>
        <w:pStyle w:val="a3"/>
        <w:rPr>
          <w:b/>
          <w:sz w:val="20"/>
        </w:rPr>
      </w:pPr>
    </w:p>
    <w:p w:rsidR="00590AF3" w:rsidRDefault="00590AF3" w:rsidP="00590AF3">
      <w:pPr>
        <w:pStyle w:val="a3"/>
        <w:spacing w:before="9"/>
        <w:rPr>
          <w:b/>
          <w:sz w:val="19"/>
        </w:rPr>
      </w:pPr>
    </w:p>
    <w:p w:rsidR="00590AF3" w:rsidRPr="00590AF3" w:rsidRDefault="00590AF3" w:rsidP="00590AF3">
      <w:pPr>
        <w:pStyle w:val="a3"/>
        <w:tabs>
          <w:tab w:val="left" w:pos="4701"/>
          <w:tab w:val="left" w:pos="7567"/>
          <w:tab w:val="left" w:pos="8242"/>
          <w:tab w:val="left" w:pos="11107"/>
        </w:tabs>
        <w:spacing w:before="89" w:line="304" w:lineRule="exact"/>
        <w:ind w:left="1161"/>
        <w:rPr>
          <w:sz w:val="28"/>
          <w:szCs w:val="28"/>
        </w:rPr>
      </w:pPr>
      <w:r w:rsidRPr="00590AF3">
        <w:rPr>
          <w:sz w:val="28"/>
          <w:szCs w:val="28"/>
        </w:rPr>
        <w:t>Руководитель</w:t>
      </w:r>
      <w:r w:rsidRPr="00590AF3">
        <w:rPr>
          <w:spacing w:val="-13"/>
          <w:sz w:val="28"/>
          <w:szCs w:val="28"/>
        </w:rPr>
        <w:t xml:space="preserve"> </w:t>
      </w:r>
      <w:r w:rsidRPr="00590AF3">
        <w:rPr>
          <w:spacing w:val="-2"/>
          <w:sz w:val="28"/>
          <w:szCs w:val="28"/>
        </w:rPr>
        <w:t>организации</w:t>
      </w:r>
      <w:r w:rsidRPr="00590AF3">
        <w:rPr>
          <w:sz w:val="28"/>
          <w:szCs w:val="28"/>
        </w:rPr>
        <w:tab/>
      </w:r>
      <w:r w:rsidRPr="00590AF3">
        <w:rPr>
          <w:sz w:val="28"/>
          <w:szCs w:val="28"/>
          <w:u w:val="single"/>
        </w:rPr>
        <w:tab/>
      </w:r>
      <w:r w:rsidRPr="00590AF3">
        <w:rPr>
          <w:sz w:val="28"/>
          <w:szCs w:val="28"/>
        </w:rPr>
        <w:tab/>
      </w:r>
      <w:r w:rsidRPr="00590AF3">
        <w:rPr>
          <w:sz w:val="28"/>
          <w:szCs w:val="28"/>
          <w:u w:val="single"/>
        </w:rPr>
        <w:tab/>
      </w:r>
    </w:p>
    <w:p w:rsidR="00590AF3" w:rsidRPr="00590AF3" w:rsidRDefault="00590AF3" w:rsidP="00590AF3">
      <w:pPr>
        <w:tabs>
          <w:tab w:val="left" w:pos="8950"/>
        </w:tabs>
        <w:spacing w:line="189" w:lineRule="exact"/>
        <w:ind w:left="5409"/>
        <w:rPr>
          <w:sz w:val="28"/>
          <w:szCs w:val="28"/>
        </w:rPr>
      </w:pPr>
      <w:r w:rsidRPr="00590AF3">
        <w:rPr>
          <w:spacing w:val="-2"/>
          <w:sz w:val="28"/>
          <w:szCs w:val="28"/>
        </w:rPr>
        <w:t>(подпись)</w:t>
      </w:r>
      <w:r w:rsidRPr="00590AF3">
        <w:rPr>
          <w:sz w:val="28"/>
          <w:szCs w:val="28"/>
        </w:rPr>
        <w:tab/>
        <w:t>(расшифровка</w:t>
      </w:r>
      <w:r w:rsidRPr="00590AF3">
        <w:rPr>
          <w:spacing w:val="-6"/>
          <w:sz w:val="28"/>
          <w:szCs w:val="28"/>
        </w:rPr>
        <w:t xml:space="preserve"> </w:t>
      </w:r>
      <w:r w:rsidRPr="00590AF3">
        <w:rPr>
          <w:spacing w:val="-2"/>
          <w:sz w:val="28"/>
          <w:szCs w:val="28"/>
        </w:rPr>
        <w:t>подписи)</w:t>
      </w:r>
    </w:p>
    <w:p w:rsidR="00590AF3" w:rsidRPr="00590AF3" w:rsidRDefault="00590AF3" w:rsidP="00590AF3">
      <w:pPr>
        <w:pStyle w:val="a3"/>
        <w:rPr>
          <w:sz w:val="28"/>
          <w:szCs w:val="28"/>
        </w:rPr>
      </w:pPr>
    </w:p>
    <w:p w:rsidR="00590AF3" w:rsidRPr="00590AF3" w:rsidRDefault="00590AF3" w:rsidP="00590AF3">
      <w:pPr>
        <w:pStyle w:val="a3"/>
        <w:spacing w:before="150" w:line="305" w:lineRule="exact"/>
        <w:ind w:left="1161"/>
        <w:rPr>
          <w:sz w:val="28"/>
          <w:szCs w:val="28"/>
        </w:rPr>
      </w:pPr>
      <w:r w:rsidRPr="00590AF3">
        <w:rPr>
          <w:spacing w:val="-4"/>
          <w:sz w:val="28"/>
          <w:szCs w:val="28"/>
        </w:rPr>
        <w:t>М.П.</w:t>
      </w:r>
    </w:p>
    <w:p w:rsidR="00590AF3" w:rsidRPr="00590AF3" w:rsidRDefault="00590AF3" w:rsidP="00590AF3">
      <w:pPr>
        <w:spacing w:line="190" w:lineRule="exact"/>
        <w:ind w:left="1161"/>
        <w:rPr>
          <w:sz w:val="28"/>
          <w:szCs w:val="28"/>
        </w:rPr>
      </w:pPr>
      <w:r w:rsidRPr="00590AF3">
        <w:rPr>
          <w:sz w:val="28"/>
          <w:szCs w:val="28"/>
        </w:rPr>
        <w:t>(при</w:t>
      </w:r>
      <w:r w:rsidRPr="00590AF3">
        <w:rPr>
          <w:spacing w:val="-1"/>
          <w:sz w:val="28"/>
          <w:szCs w:val="28"/>
        </w:rPr>
        <w:t xml:space="preserve"> </w:t>
      </w:r>
      <w:r w:rsidRPr="00590AF3">
        <w:rPr>
          <w:spacing w:val="-2"/>
          <w:sz w:val="28"/>
          <w:szCs w:val="28"/>
        </w:rPr>
        <w:t>наличии)</w:t>
      </w:r>
    </w:p>
    <w:p w:rsidR="00590AF3" w:rsidRPr="00590AF3" w:rsidRDefault="00590AF3" w:rsidP="00590AF3">
      <w:pPr>
        <w:pStyle w:val="1"/>
        <w:spacing w:before="69" w:line="240" w:lineRule="auto"/>
        <w:ind w:right="190"/>
        <w:jc w:val="left"/>
      </w:pPr>
    </w:p>
    <w:p w:rsidR="00832ADA" w:rsidRDefault="00832ADA" w:rsidP="00D90EA7">
      <w:pPr>
        <w:jc w:val="right"/>
        <w:rPr>
          <w:sz w:val="28"/>
          <w:szCs w:val="28"/>
        </w:rPr>
      </w:pPr>
    </w:p>
    <w:p w:rsidR="00832ADA" w:rsidRDefault="00832ADA" w:rsidP="00D90EA7">
      <w:pPr>
        <w:jc w:val="right"/>
        <w:rPr>
          <w:sz w:val="28"/>
          <w:szCs w:val="28"/>
        </w:rPr>
      </w:pPr>
    </w:p>
    <w:p w:rsidR="00590AF3" w:rsidRDefault="00590AF3" w:rsidP="00F23136">
      <w:pPr>
        <w:jc w:val="right"/>
        <w:rPr>
          <w:bCs/>
          <w:sz w:val="28"/>
          <w:szCs w:val="28"/>
          <w:lang w:eastAsia="ar-SA"/>
        </w:rPr>
        <w:sectPr w:rsidR="00590AF3" w:rsidSect="00590AF3">
          <w:pgSz w:w="16838" w:h="11906" w:orient="landscape"/>
          <w:pgMar w:top="1276" w:right="678" w:bottom="1276" w:left="1134" w:header="720" w:footer="720" w:gutter="0"/>
          <w:cols w:space="720"/>
          <w:titlePg/>
          <w:docGrid w:linePitch="326"/>
        </w:sectPr>
      </w:pPr>
    </w:p>
    <w:p w:rsidR="00F23136" w:rsidRPr="00CD4E02" w:rsidRDefault="00F23136" w:rsidP="00F23136">
      <w:pPr>
        <w:jc w:val="right"/>
        <w:rPr>
          <w:sz w:val="28"/>
          <w:szCs w:val="28"/>
        </w:rPr>
      </w:pPr>
      <w:r w:rsidRPr="00CD4E02">
        <w:rPr>
          <w:bCs/>
          <w:sz w:val="28"/>
          <w:szCs w:val="28"/>
          <w:lang w:eastAsia="ar-SA"/>
        </w:rPr>
        <w:lastRenderedPageBreak/>
        <w:t xml:space="preserve">Приложение </w:t>
      </w:r>
      <w:r w:rsidR="00B341AC">
        <w:rPr>
          <w:bCs/>
          <w:sz w:val="28"/>
          <w:szCs w:val="28"/>
          <w:lang w:eastAsia="ar-SA"/>
        </w:rPr>
        <w:t>3</w:t>
      </w:r>
      <w:r w:rsidRPr="00CD4E02">
        <w:rPr>
          <w:bCs/>
          <w:sz w:val="28"/>
          <w:szCs w:val="28"/>
          <w:lang w:eastAsia="ar-SA"/>
        </w:rPr>
        <w:t xml:space="preserve"> к постановлению</w:t>
      </w:r>
      <w:r w:rsidRPr="00CD4E02">
        <w:rPr>
          <w:bCs/>
          <w:sz w:val="28"/>
          <w:szCs w:val="28"/>
          <w:lang w:eastAsia="ar-SA"/>
        </w:rPr>
        <w:br/>
        <w:t>Правительства Ивановской области</w:t>
      </w:r>
      <w:r w:rsidRPr="00CD4E02">
        <w:rPr>
          <w:bCs/>
          <w:sz w:val="28"/>
          <w:szCs w:val="28"/>
          <w:lang w:eastAsia="ar-SA"/>
        </w:rPr>
        <w:br/>
        <w:t>от _______________ №______</w:t>
      </w:r>
      <w:proofErr w:type="gramStart"/>
      <w:r w:rsidRPr="00CD4E02">
        <w:rPr>
          <w:bCs/>
          <w:sz w:val="28"/>
          <w:szCs w:val="28"/>
          <w:lang w:eastAsia="ar-SA"/>
        </w:rPr>
        <w:t>_-</w:t>
      </w:r>
      <w:proofErr w:type="gramEnd"/>
      <w:r w:rsidRPr="00CD4E02">
        <w:rPr>
          <w:bCs/>
          <w:sz w:val="28"/>
          <w:szCs w:val="28"/>
          <w:lang w:eastAsia="ar-SA"/>
        </w:rPr>
        <w:t>п</w:t>
      </w:r>
    </w:p>
    <w:p w:rsidR="00F23136" w:rsidRPr="00CD4E02" w:rsidRDefault="00F23136" w:rsidP="00F23136">
      <w:pPr>
        <w:rPr>
          <w:sz w:val="28"/>
          <w:szCs w:val="28"/>
        </w:rPr>
      </w:pPr>
    </w:p>
    <w:p w:rsidR="00F23136" w:rsidRPr="00CD4E02" w:rsidRDefault="00F23136" w:rsidP="00F23136">
      <w:pPr>
        <w:jc w:val="right"/>
        <w:rPr>
          <w:sz w:val="28"/>
          <w:szCs w:val="28"/>
        </w:rPr>
      </w:pPr>
      <w:r w:rsidRPr="00CD4E02">
        <w:rPr>
          <w:sz w:val="28"/>
          <w:szCs w:val="28"/>
        </w:rPr>
        <w:t>Приложение 2</w:t>
      </w:r>
    </w:p>
    <w:p w:rsidR="00F23136" w:rsidRPr="00CD4E02" w:rsidRDefault="00F23136" w:rsidP="00F23136">
      <w:pPr>
        <w:jc w:val="right"/>
        <w:rPr>
          <w:sz w:val="28"/>
          <w:szCs w:val="28"/>
        </w:rPr>
      </w:pPr>
      <w:r w:rsidRPr="00CD4E02">
        <w:rPr>
          <w:sz w:val="28"/>
          <w:szCs w:val="28"/>
        </w:rPr>
        <w:t xml:space="preserve">к подпрограмме «Реализация мероприятий </w:t>
      </w:r>
    </w:p>
    <w:p w:rsidR="00F23136" w:rsidRPr="00CD4E02" w:rsidRDefault="00F23136" w:rsidP="00F23136">
      <w:pPr>
        <w:jc w:val="right"/>
        <w:rPr>
          <w:sz w:val="28"/>
          <w:szCs w:val="28"/>
        </w:rPr>
      </w:pPr>
      <w:r w:rsidRPr="00CD4E02">
        <w:rPr>
          <w:sz w:val="28"/>
          <w:szCs w:val="28"/>
        </w:rPr>
        <w:t xml:space="preserve">по обеспечению населения Ивановской области </w:t>
      </w:r>
    </w:p>
    <w:p w:rsidR="00F23136" w:rsidRPr="00CD4E02" w:rsidRDefault="00F23136" w:rsidP="00F23136">
      <w:pPr>
        <w:jc w:val="right"/>
        <w:rPr>
          <w:sz w:val="28"/>
          <w:szCs w:val="28"/>
        </w:rPr>
      </w:pPr>
      <w:r w:rsidRPr="00CD4E02">
        <w:rPr>
          <w:sz w:val="28"/>
          <w:szCs w:val="28"/>
        </w:rPr>
        <w:t>теплоснабжением, водоснабжением и водоотведением»</w:t>
      </w:r>
    </w:p>
    <w:p w:rsidR="00F23136" w:rsidRDefault="00F23136" w:rsidP="00D90EA7">
      <w:pPr>
        <w:jc w:val="right"/>
        <w:rPr>
          <w:sz w:val="28"/>
          <w:szCs w:val="28"/>
        </w:rPr>
      </w:pPr>
    </w:p>
    <w:p w:rsidR="009A5465" w:rsidRPr="009A5465" w:rsidRDefault="009A5465" w:rsidP="009A5465">
      <w:pPr>
        <w:pStyle w:val="1"/>
        <w:tabs>
          <w:tab w:val="left" w:pos="1418"/>
        </w:tabs>
        <w:spacing w:line="240" w:lineRule="auto"/>
        <w:ind w:firstLine="709"/>
      </w:pPr>
      <w:r w:rsidRPr="009A5465">
        <w:rPr>
          <w:spacing w:val="-2"/>
        </w:rPr>
        <w:t>ПОРЯДОК</w:t>
      </w:r>
    </w:p>
    <w:p w:rsidR="009A5465" w:rsidRPr="009A5465" w:rsidRDefault="009A5465" w:rsidP="009A5465">
      <w:pPr>
        <w:pStyle w:val="2"/>
        <w:tabs>
          <w:tab w:val="left" w:pos="1418"/>
        </w:tabs>
        <w:ind w:right="0" w:firstLine="709"/>
      </w:pPr>
      <w:r w:rsidRPr="009A5465">
        <w:t>предоставления</w:t>
      </w:r>
      <w:r w:rsidRPr="009A5465">
        <w:rPr>
          <w:spacing w:val="-14"/>
        </w:rPr>
        <w:t xml:space="preserve"> </w:t>
      </w:r>
      <w:r w:rsidRPr="009A5465">
        <w:t>субсидии</w:t>
      </w:r>
      <w:r w:rsidRPr="009A5465">
        <w:rPr>
          <w:spacing w:val="-11"/>
        </w:rPr>
        <w:t xml:space="preserve"> теплоснабжающим организациям на</w:t>
      </w:r>
      <w:r w:rsidRPr="009A5465">
        <w:t xml:space="preserve"> обеспечение платежеспособности</w:t>
      </w:r>
    </w:p>
    <w:p w:rsidR="009A5465" w:rsidRPr="009A5465" w:rsidRDefault="009A5465" w:rsidP="009A5465">
      <w:pPr>
        <w:pStyle w:val="ab"/>
        <w:tabs>
          <w:tab w:val="left" w:pos="1418"/>
          <w:tab w:val="left" w:pos="4014"/>
        </w:tabs>
        <w:ind w:left="0" w:firstLine="709"/>
        <w:jc w:val="center"/>
        <w:rPr>
          <w:sz w:val="28"/>
          <w:szCs w:val="28"/>
        </w:rPr>
      </w:pPr>
    </w:p>
    <w:p w:rsidR="009A5465" w:rsidRPr="009A5465" w:rsidRDefault="009A5465" w:rsidP="009A5465">
      <w:pPr>
        <w:pStyle w:val="ab"/>
        <w:widowControl w:val="0"/>
        <w:tabs>
          <w:tab w:val="left" w:pos="1418"/>
          <w:tab w:val="left" w:pos="4014"/>
        </w:tabs>
        <w:autoSpaceDE w:val="0"/>
        <w:autoSpaceDN w:val="0"/>
        <w:ind w:left="70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5465">
        <w:rPr>
          <w:sz w:val="28"/>
          <w:szCs w:val="28"/>
        </w:rPr>
        <w:t>Общие</w:t>
      </w:r>
      <w:r w:rsidRPr="009A5465">
        <w:rPr>
          <w:spacing w:val="-4"/>
          <w:sz w:val="28"/>
          <w:szCs w:val="28"/>
        </w:rPr>
        <w:t xml:space="preserve"> </w:t>
      </w:r>
      <w:r w:rsidRPr="009A5465">
        <w:rPr>
          <w:spacing w:val="-2"/>
          <w:sz w:val="28"/>
          <w:szCs w:val="28"/>
        </w:rPr>
        <w:t>положения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A5465" w:rsidRPr="009A5465" w:rsidRDefault="009A5465" w:rsidP="009A5465">
      <w:pPr>
        <w:widowControl w:val="0"/>
        <w:tabs>
          <w:tab w:val="left" w:pos="1418"/>
          <w:tab w:val="left" w:pos="150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A5465">
        <w:rPr>
          <w:sz w:val="28"/>
          <w:szCs w:val="28"/>
        </w:rPr>
        <w:t>Порядок предоставления субсидии теплоснабжающим организациям</w:t>
      </w:r>
      <w:r w:rsidRPr="009A5465">
        <w:rPr>
          <w:spacing w:val="-4"/>
          <w:sz w:val="28"/>
          <w:szCs w:val="28"/>
        </w:rPr>
        <w:t xml:space="preserve"> </w:t>
      </w:r>
      <w:r w:rsidRPr="009A5465">
        <w:rPr>
          <w:sz w:val="28"/>
          <w:szCs w:val="28"/>
        </w:rPr>
        <w:t>на</w:t>
      </w:r>
      <w:r w:rsidRPr="009A5465">
        <w:rPr>
          <w:spacing w:val="-4"/>
          <w:sz w:val="28"/>
          <w:szCs w:val="28"/>
        </w:rPr>
        <w:t xml:space="preserve"> </w:t>
      </w:r>
      <w:r w:rsidRPr="009A5465">
        <w:rPr>
          <w:sz w:val="28"/>
          <w:szCs w:val="28"/>
        </w:rPr>
        <w:t>обеспечение</w:t>
      </w:r>
      <w:r w:rsidRPr="009A5465">
        <w:rPr>
          <w:spacing w:val="-4"/>
          <w:sz w:val="28"/>
          <w:szCs w:val="28"/>
        </w:rPr>
        <w:t xml:space="preserve"> платежеспособности</w:t>
      </w:r>
      <w:r w:rsidRPr="009A5465">
        <w:rPr>
          <w:spacing w:val="-7"/>
          <w:sz w:val="28"/>
          <w:szCs w:val="28"/>
        </w:rPr>
        <w:t xml:space="preserve"> </w:t>
      </w:r>
      <w:r w:rsidRPr="009A5465">
        <w:rPr>
          <w:sz w:val="28"/>
          <w:szCs w:val="28"/>
        </w:rPr>
        <w:t>(далее</w:t>
      </w:r>
      <w:r w:rsidRPr="009A5465">
        <w:rPr>
          <w:spacing w:val="-1"/>
          <w:sz w:val="28"/>
          <w:szCs w:val="28"/>
        </w:rPr>
        <w:t xml:space="preserve"> </w:t>
      </w:r>
      <w:r w:rsidRPr="009A5465">
        <w:rPr>
          <w:sz w:val="28"/>
          <w:szCs w:val="28"/>
        </w:rPr>
        <w:t>–</w:t>
      </w:r>
      <w:r w:rsidRPr="009A5465">
        <w:rPr>
          <w:spacing w:val="-4"/>
          <w:sz w:val="28"/>
          <w:szCs w:val="28"/>
        </w:rPr>
        <w:t xml:space="preserve"> </w:t>
      </w:r>
      <w:r w:rsidRPr="009A5465">
        <w:rPr>
          <w:sz w:val="28"/>
          <w:szCs w:val="28"/>
        </w:rPr>
        <w:t xml:space="preserve">Порядок), разработан в соответствии со статьей 78 Бюджетного </w:t>
      </w:r>
      <w:hyperlink r:id="rId20">
        <w:proofErr w:type="gramStart"/>
        <w:r w:rsidRPr="009A5465">
          <w:rPr>
            <w:sz w:val="28"/>
            <w:szCs w:val="28"/>
          </w:rPr>
          <w:t>кодекс</w:t>
        </w:r>
        <w:proofErr w:type="gramEnd"/>
      </w:hyperlink>
      <w:r w:rsidRPr="009A5465">
        <w:rPr>
          <w:sz w:val="28"/>
          <w:szCs w:val="28"/>
        </w:rPr>
        <w:t xml:space="preserve">а Российской Федерации,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</w:t>
      </w:r>
      <w:proofErr w:type="gramStart"/>
      <w:r w:rsidRPr="009A5465">
        <w:rPr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−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 актов  Правительства  Российской  Федерации» и определяет условия, цели и порядок предоставления субсидии теплоснабжающим организациям</w:t>
      </w:r>
      <w:r w:rsidRPr="009A5465">
        <w:rPr>
          <w:spacing w:val="-4"/>
          <w:sz w:val="28"/>
          <w:szCs w:val="28"/>
        </w:rPr>
        <w:t xml:space="preserve"> </w:t>
      </w:r>
      <w:r w:rsidRPr="009A5465">
        <w:rPr>
          <w:sz w:val="28"/>
          <w:szCs w:val="28"/>
        </w:rPr>
        <w:t>на</w:t>
      </w:r>
      <w:r w:rsidRPr="009A5465">
        <w:rPr>
          <w:spacing w:val="-4"/>
          <w:sz w:val="28"/>
          <w:szCs w:val="28"/>
        </w:rPr>
        <w:t xml:space="preserve"> </w:t>
      </w:r>
      <w:r w:rsidRPr="009A5465">
        <w:rPr>
          <w:sz w:val="28"/>
          <w:szCs w:val="28"/>
        </w:rPr>
        <w:t>обеспечение</w:t>
      </w:r>
      <w:r w:rsidRPr="009A5465">
        <w:rPr>
          <w:spacing w:val="-4"/>
          <w:sz w:val="28"/>
          <w:szCs w:val="28"/>
        </w:rPr>
        <w:t xml:space="preserve"> платежеспособности</w:t>
      </w:r>
      <w:r w:rsidRPr="009A5465">
        <w:rPr>
          <w:sz w:val="28"/>
          <w:szCs w:val="28"/>
        </w:rPr>
        <w:t xml:space="preserve"> (далее  –  субсидия), требования  к  отчетности и осуществлению контроля за соблюдением</w:t>
      </w:r>
      <w:proofErr w:type="gramEnd"/>
      <w:r w:rsidRPr="009A5465">
        <w:rPr>
          <w:sz w:val="28"/>
          <w:szCs w:val="28"/>
        </w:rPr>
        <w:t xml:space="preserve"> условий, целей и порядка предоставления субсидии и ответственность за их нарушение.</w:t>
      </w:r>
    </w:p>
    <w:p w:rsidR="009A5465" w:rsidRPr="009A5465" w:rsidRDefault="009A5465" w:rsidP="009A5465">
      <w:pPr>
        <w:widowControl w:val="0"/>
        <w:tabs>
          <w:tab w:val="left" w:pos="1418"/>
          <w:tab w:val="left" w:pos="149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9A5465">
        <w:rPr>
          <w:sz w:val="28"/>
          <w:szCs w:val="28"/>
        </w:rPr>
        <w:t>Целью предоставления субсидии является финансовое обеспечение затрат теплоснабжающих организаций, которые в период с 01 октября 2021 года по 30 апреля 2022 года начали регулируемую деятельность в сфере теплоснабжения на территории Ивановской области в статусе единой теплоснабжающей организации и испытывают дефицит денежных средств на приобретение топлива, сформировавшийся в результате кассового разрыва между сроками оплаты организацией за поставленное топливо и сроками оплаты</w:t>
      </w:r>
      <w:proofErr w:type="gramEnd"/>
      <w:r w:rsidRPr="009A5465">
        <w:rPr>
          <w:sz w:val="28"/>
          <w:szCs w:val="28"/>
        </w:rPr>
        <w:t xml:space="preserve"> потребителями за поставленную тепловую энергию.</w:t>
      </w:r>
    </w:p>
    <w:p w:rsidR="009A5465" w:rsidRPr="009A5465" w:rsidRDefault="009A5465" w:rsidP="009A5465">
      <w:pPr>
        <w:widowControl w:val="0"/>
        <w:tabs>
          <w:tab w:val="left" w:pos="1418"/>
          <w:tab w:val="left" w:pos="149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A5465">
        <w:rPr>
          <w:sz w:val="28"/>
          <w:szCs w:val="28"/>
        </w:rPr>
        <w:t xml:space="preserve">Субсидия предоставляется в рамках подпрограммы «Реализация мероприятий по обеспечению населения Ивановской области теплоснабжением, водоснабжением и водоотведением» государственной </w:t>
      </w:r>
      <w:r w:rsidRPr="009A5465">
        <w:rPr>
          <w:sz w:val="28"/>
          <w:szCs w:val="28"/>
        </w:rPr>
        <w:lastRenderedPageBreak/>
        <w:t>программы Ивановской области «Обеспечение услугами жилищно-коммунального хозяйства населения Ивановской области», утвержденной Постановлением Правительства Ивановской области от 06.12.2017 № 458-п.</w:t>
      </w:r>
    </w:p>
    <w:p w:rsidR="009A5465" w:rsidRPr="009A5465" w:rsidRDefault="009A5465" w:rsidP="009A5465">
      <w:pPr>
        <w:pStyle w:val="ab"/>
        <w:widowControl w:val="0"/>
        <w:tabs>
          <w:tab w:val="left" w:pos="1418"/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9A5465">
        <w:rPr>
          <w:sz w:val="28"/>
          <w:szCs w:val="28"/>
        </w:rPr>
        <w:t>Субсидия предоставляется организациям, которые в период с 01 октября 2021 года по 30 апреля 2022 года начали регулируемую деятельность в сфере теплоснабжения на территории Ивановской области в статусе единой теплоснабжающей организации и испытывают дефицит денежных средств на приобретение топлива, сформировавшийся в результате кассового разрыва между сроками оплаты организацией за поставленное топливо и сроками оплаты потребителями за поставленную тепловую энергию (далее</w:t>
      </w:r>
      <w:proofErr w:type="gramEnd"/>
      <w:r w:rsidRPr="009A5465">
        <w:rPr>
          <w:sz w:val="28"/>
          <w:szCs w:val="28"/>
        </w:rPr>
        <w:t xml:space="preserve"> – организация).</w:t>
      </w:r>
    </w:p>
    <w:p w:rsidR="009A5465" w:rsidRPr="009A5465" w:rsidRDefault="009A5465" w:rsidP="009A5465">
      <w:pPr>
        <w:widowControl w:val="0"/>
        <w:tabs>
          <w:tab w:val="left" w:pos="1418"/>
          <w:tab w:val="left" w:pos="149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A5465">
        <w:rPr>
          <w:sz w:val="28"/>
          <w:szCs w:val="28"/>
        </w:rPr>
        <w:t>Функции</w:t>
      </w:r>
      <w:r w:rsidRPr="009A5465">
        <w:rPr>
          <w:spacing w:val="-17"/>
          <w:sz w:val="28"/>
          <w:szCs w:val="28"/>
        </w:rPr>
        <w:t xml:space="preserve"> </w:t>
      </w:r>
      <w:r w:rsidRPr="009A5465">
        <w:rPr>
          <w:sz w:val="28"/>
          <w:szCs w:val="28"/>
        </w:rPr>
        <w:t>главного</w:t>
      </w:r>
      <w:r w:rsidRPr="009A5465">
        <w:rPr>
          <w:spacing w:val="-16"/>
          <w:sz w:val="28"/>
          <w:szCs w:val="28"/>
        </w:rPr>
        <w:t xml:space="preserve"> </w:t>
      </w:r>
      <w:r w:rsidRPr="009A5465">
        <w:rPr>
          <w:sz w:val="28"/>
          <w:szCs w:val="28"/>
        </w:rPr>
        <w:t>распорядителя</w:t>
      </w:r>
      <w:r w:rsidRPr="009A5465">
        <w:rPr>
          <w:spacing w:val="-17"/>
          <w:sz w:val="28"/>
          <w:szCs w:val="28"/>
        </w:rPr>
        <w:t xml:space="preserve"> </w:t>
      </w:r>
      <w:r w:rsidRPr="009A5465">
        <w:rPr>
          <w:sz w:val="28"/>
          <w:szCs w:val="28"/>
        </w:rPr>
        <w:t>бюджетных</w:t>
      </w:r>
      <w:r w:rsidRPr="009A5465">
        <w:rPr>
          <w:spacing w:val="-16"/>
          <w:sz w:val="28"/>
          <w:szCs w:val="28"/>
        </w:rPr>
        <w:t xml:space="preserve"> </w:t>
      </w:r>
      <w:r w:rsidRPr="009A5465">
        <w:rPr>
          <w:sz w:val="28"/>
          <w:szCs w:val="28"/>
        </w:rPr>
        <w:t>средств</w:t>
      </w:r>
      <w:r w:rsidRPr="009A5465">
        <w:rPr>
          <w:spacing w:val="-17"/>
          <w:sz w:val="28"/>
          <w:szCs w:val="28"/>
        </w:rPr>
        <w:t xml:space="preserve"> </w:t>
      </w:r>
      <w:r w:rsidRPr="009A5465">
        <w:rPr>
          <w:sz w:val="28"/>
          <w:szCs w:val="28"/>
        </w:rPr>
        <w:t>осуществляет Департамент жилищно-коммунального хозяйства Ивановской области,</w:t>
      </w:r>
      <w:r w:rsidRPr="009A5465">
        <w:rPr>
          <w:spacing w:val="-13"/>
          <w:sz w:val="28"/>
          <w:szCs w:val="28"/>
        </w:rPr>
        <w:t xml:space="preserve"> </w:t>
      </w:r>
      <w:r w:rsidRPr="009A5465">
        <w:rPr>
          <w:sz w:val="28"/>
          <w:szCs w:val="28"/>
        </w:rPr>
        <w:t>до</w:t>
      </w:r>
      <w:r w:rsidRPr="009A5465">
        <w:rPr>
          <w:spacing w:val="-13"/>
          <w:sz w:val="28"/>
          <w:szCs w:val="28"/>
        </w:rPr>
        <w:t xml:space="preserve"> </w:t>
      </w:r>
      <w:r w:rsidRPr="009A5465">
        <w:rPr>
          <w:sz w:val="28"/>
          <w:szCs w:val="28"/>
        </w:rPr>
        <w:t>которого</w:t>
      </w:r>
      <w:r w:rsidRPr="009A5465">
        <w:rPr>
          <w:spacing w:val="-13"/>
          <w:sz w:val="28"/>
          <w:szCs w:val="28"/>
        </w:rPr>
        <w:t xml:space="preserve"> </w:t>
      </w:r>
      <w:r w:rsidRPr="009A5465">
        <w:rPr>
          <w:sz w:val="28"/>
          <w:szCs w:val="28"/>
        </w:rPr>
        <w:t>в</w:t>
      </w:r>
      <w:r w:rsidRPr="009A5465">
        <w:rPr>
          <w:spacing w:val="-15"/>
          <w:sz w:val="28"/>
          <w:szCs w:val="28"/>
        </w:rPr>
        <w:t xml:space="preserve"> </w:t>
      </w:r>
      <w:r w:rsidRPr="009A5465">
        <w:rPr>
          <w:sz w:val="28"/>
          <w:szCs w:val="28"/>
        </w:rPr>
        <w:t>соответствии</w:t>
      </w:r>
      <w:r w:rsidRPr="009A5465">
        <w:rPr>
          <w:spacing w:val="-14"/>
          <w:sz w:val="28"/>
          <w:szCs w:val="28"/>
        </w:rPr>
        <w:t xml:space="preserve"> </w:t>
      </w:r>
      <w:r w:rsidRPr="009A5465">
        <w:rPr>
          <w:sz w:val="28"/>
          <w:szCs w:val="28"/>
        </w:rPr>
        <w:t>с</w:t>
      </w:r>
      <w:r w:rsidRPr="009A5465">
        <w:rPr>
          <w:spacing w:val="-15"/>
          <w:sz w:val="28"/>
          <w:szCs w:val="28"/>
        </w:rPr>
        <w:t xml:space="preserve"> </w:t>
      </w:r>
      <w:r w:rsidRPr="009A5465">
        <w:rPr>
          <w:sz w:val="28"/>
          <w:szCs w:val="28"/>
        </w:rPr>
        <w:t>бюджетным</w:t>
      </w:r>
      <w:r w:rsidRPr="009A5465">
        <w:rPr>
          <w:spacing w:val="-15"/>
          <w:sz w:val="28"/>
          <w:szCs w:val="28"/>
        </w:rPr>
        <w:t xml:space="preserve"> </w:t>
      </w:r>
      <w:r w:rsidRPr="009A5465">
        <w:rPr>
          <w:sz w:val="28"/>
          <w:szCs w:val="28"/>
        </w:rPr>
        <w:t>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</w:t>
      </w:r>
      <w:r w:rsidRPr="009A5465">
        <w:rPr>
          <w:spacing w:val="-1"/>
          <w:sz w:val="28"/>
          <w:szCs w:val="28"/>
        </w:rPr>
        <w:t xml:space="preserve"> </w:t>
      </w:r>
      <w:r w:rsidRPr="009A5465">
        <w:rPr>
          <w:sz w:val="28"/>
          <w:szCs w:val="28"/>
        </w:rPr>
        <w:t>и плановый период.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A5465" w:rsidRPr="009A5465" w:rsidRDefault="009A5465" w:rsidP="009A5465">
      <w:pPr>
        <w:widowControl w:val="0"/>
        <w:tabs>
          <w:tab w:val="left" w:pos="1418"/>
          <w:tab w:val="left" w:pos="2406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5465">
        <w:rPr>
          <w:sz w:val="28"/>
          <w:szCs w:val="28"/>
        </w:rPr>
        <w:t>Условия</w:t>
      </w:r>
      <w:r w:rsidRPr="009A5465">
        <w:rPr>
          <w:spacing w:val="-9"/>
          <w:sz w:val="28"/>
          <w:szCs w:val="28"/>
        </w:rPr>
        <w:t xml:space="preserve"> </w:t>
      </w:r>
      <w:r w:rsidRPr="009A5465">
        <w:rPr>
          <w:sz w:val="28"/>
          <w:szCs w:val="28"/>
        </w:rPr>
        <w:t>и</w:t>
      </w:r>
      <w:r w:rsidRPr="009A5465">
        <w:rPr>
          <w:spacing w:val="-5"/>
          <w:sz w:val="28"/>
          <w:szCs w:val="28"/>
        </w:rPr>
        <w:t xml:space="preserve"> </w:t>
      </w:r>
      <w:r w:rsidRPr="009A5465">
        <w:rPr>
          <w:sz w:val="28"/>
          <w:szCs w:val="28"/>
        </w:rPr>
        <w:t>порядок</w:t>
      </w:r>
      <w:r w:rsidRPr="009A5465">
        <w:rPr>
          <w:spacing w:val="-6"/>
          <w:sz w:val="28"/>
          <w:szCs w:val="28"/>
        </w:rPr>
        <w:t xml:space="preserve"> </w:t>
      </w:r>
      <w:r w:rsidRPr="009A5465">
        <w:rPr>
          <w:sz w:val="28"/>
          <w:szCs w:val="28"/>
        </w:rPr>
        <w:t>предоставления</w:t>
      </w:r>
      <w:r w:rsidRPr="009A5465">
        <w:rPr>
          <w:spacing w:val="-5"/>
          <w:sz w:val="28"/>
          <w:szCs w:val="28"/>
        </w:rPr>
        <w:t xml:space="preserve"> </w:t>
      </w:r>
      <w:r w:rsidRPr="009A5465">
        <w:rPr>
          <w:spacing w:val="-2"/>
          <w:sz w:val="28"/>
          <w:szCs w:val="28"/>
        </w:rPr>
        <w:t>субсидии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A5465" w:rsidRPr="00186A3D" w:rsidRDefault="00186A3D" w:rsidP="00186A3D">
      <w:pPr>
        <w:widowControl w:val="0"/>
        <w:tabs>
          <w:tab w:val="left" w:pos="1418"/>
          <w:tab w:val="left" w:pos="150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A5465" w:rsidRPr="00186A3D">
        <w:rPr>
          <w:sz w:val="28"/>
          <w:szCs w:val="28"/>
        </w:rPr>
        <w:t>Условия</w:t>
      </w:r>
      <w:r w:rsidR="009A5465" w:rsidRPr="00186A3D">
        <w:rPr>
          <w:spacing w:val="-10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предоставления</w:t>
      </w:r>
      <w:r w:rsidR="009A5465" w:rsidRPr="00186A3D">
        <w:rPr>
          <w:spacing w:val="-9"/>
          <w:sz w:val="28"/>
          <w:szCs w:val="28"/>
        </w:rPr>
        <w:t xml:space="preserve"> </w:t>
      </w:r>
      <w:r w:rsidR="009A5465" w:rsidRPr="00186A3D">
        <w:rPr>
          <w:spacing w:val="-2"/>
          <w:sz w:val="28"/>
          <w:szCs w:val="28"/>
        </w:rPr>
        <w:t>субсидии:</w:t>
      </w:r>
    </w:p>
    <w:p w:rsidR="009A5465" w:rsidRPr="00186A3D" w:rsidRDefault="00186A3D" w:rsidP="00186A3D">
      <w:pPr>
        <w:widowControl w:val="0"/>
        <w:tabs>
          <w:tab w:val="left" w:pos="1418"/>
          <w:tab w:val="left" w:pos="185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9A5465" w:rsidRPr="00186A3D">
        <w:rPr>
          <w:sz w:val="28"/>
          <w:szCs w:val="28"/>
        </w:rPr>
        <w:t>Наличие у организации договоров поставки коммунальных ресурсов в целях предоставления коммунальных услуг населению, объектам социальной сферы и другим потребителям, объем которых учитывается при расчете экономически обоснованных тарифов.</w:t>
      </w:r>
    </w:p>
    <w:p w:rsidR="009A5465" w:rsidRPr="00186A3D" w:rsidRDefault="00186A3D" w:rsidP="00186A3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9A5465" w:rsidRPr="00186A3D">
        <w:rPr>
          <w:sz w:val="28"/>
          <w:szCs w:val="28"/>
        </w:rPr>
        <w:t>Наличие у</w:t>
      </w:r>
      <w:r w:rsidR="009A5465" w:rsidRPr="00186A3D">
        <w:rPr>
          <w:spacing w:val="-4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организации</w:t>
      </w:r>
      <w:r w:rsidR="009A5465" w:rsidRPr="00186A3D">
        <w:rPr>
          <w:spacing w:val="-2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заключенного</w:t>
      </w:r>
      <w:r w:rsidR="009A5465" w:rsidRPr="00186A3D">
        <w:rPr>
          <w:spacing w:val="-2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с</w:t>
      </w:r>
      <w:r w:rsidR="009A5465" w:rsidRPr="00186A3D">
        <w:rPr>
          <w:spacing w:val="-3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Департаментом жилищно-коммунального хозяйства Ивановской области соглашения о предоставлении субсидии (далее – соглашение).</w:t>
      </w:r>
    </w:p>
    <w:p w:rsidR="009A5465" w:rsidRPr="00186A3D" w:rsidRDefault="00186A3D" w:rsidP="00186A3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9A5465" w:rsidRPr="00186A3D">
        <w:rPr>
          <w:sz w:val="28"/>
          <w:szCs w:val="28"/>
        </w:rPr>
        <w:t xml:space="preserve">Своевременное представление организацией полного комплекта документов, необходимых для предоставления из областного бюджета субсидии на отчетный месяц, предусмотренных пунктом 3.1 раздела 3 </w:t>
      </w:r>
      <w:r w:rsidR="009A5465" w:rsidRPr="00186A3D">
        <w:rPr>
          <w:spacing w:val="-2"/>
          <w:sz w:val="28"/>
          <w:szCs w:val="28"/>
        </w:rPr>
        <w:t>Порядка.</w:t>
      </w:r>
    </w:p>
    <w:p w:rsidR="009A5465" w:rsidRPr="00186A3D" w:rsidRDefault="00186A3D" w:rsidP="00186A3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9A5465" w:rsidRPr="00186A3D">
        <w:rPr>
          <w:sz w:val="28"/>
          <w:szCs w:val="28"/>
        </w:rPr>
        <w:t>Соблюдение организацией запрета на приобретение за счет полученной субсидии</w:t>
      </w:r>
      <w:r w:rsidR="009A5465" w:rsidRPr="00186A3D">
        <w:rPr>
          <w:spacing w:val="-4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иностранной</w:t>
      </w:r>
      <w:r w:rsidR="009A5465" w:rsidRPr="00186A3D">
        <w:rPr>
          <w:spacing w:val="-4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валюты,</w:t>
      </w:r>
      <w:r w:rsidR="009A5465" w:rsidRPr="00186A3D">
        <w:rPr>
          <w:spacing w:val="-4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за</w:t>
      </w:r>
      <w:r w:rsidR="009A5465" w:rsidRPr="00186A3D">
        <w:rPr>
          <w:spacing w:val="-4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исключением</w:t>
      </w:r>
      <w:r w:rsidR="009A5465" w:rsidRPr="00186A3D">
        <w:rPr>
          <w:spacing w:val="-4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операций,</w:t>
      </w:r>
      <w:r w:rsidR="009A5465" w:rsidRPr="00186A3D">
        <w:rPr>
          <w:spacing w:val="-8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осуществляемых</w:t>
      </w:r>
      <w:r w:rsidR="009A5465" w:rsidRPr="00186A3D">
        <w:rPr>
          <w:spacing w:val="-3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="009A5465" w:rsidRPr="00186A3D">
        <w:rPr>
          <w:spacing w:val="40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и комплектующих изделий, а также связанных с достижением целей предоставления этих средств иных операций.</w:t>
      </w:r>
    </w:p>
    <w:p w:rsidR="009A5465" w:rsidRPr="00186A3D" w:rsidRDefault="00186A3D" w:rsidP="00186A3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9A5465" w:rsidRPr="00186A3D">
        <w:rPr>
          <w:sz w:val="28"/>
          <w:szCs w:val="28"/>
        </w:rPr>
        <w:t xml:space="preserve">Соответствие организации по состоянию на первое число месяца, предшествующего месяцу, в котором происходит подписание соглашения, установленным законодательством Российской Федерации требованиям, а </w:t>
      </w:r>
      <w:r w:rsidR="009A5465" w:rsidRPr="00186A3D">
        <w:rPr>
          <w:spacing w:val="-2"/>
          <w:sz w:val="28"/>
          <w:szCs w:val="28"/>
        </w:rPr>
        <w:t>именно:</w:t>
      </w:r>
    </w:p>
    <w:p w:rsidR="009A5465" w:rsidRPr="009A5465" w:rsidRDefault="009A5465" w:rsidP="009A5465">
      <w:pPr>
        <w:pStyle w:val="ab"/>
        <w:widowControl w:val="0"/>
        <w:numPr>
          <w:ilvl w:val="0"/>
          <w:numId w:val="3"/>
        </w:numPr>
        <w:tabs>
          <w:tab w:val="left" w:pos="1210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A5465">
        <w:rPr>
          <w:sz w:val="28"/>
          <w:szCs w:val="28"/>
        </w:rPr>
        <w:t xml:space="preserve">у организации отсутствует просроченная задолженность по </w:t>
      </w:r>
      <w:r w:rsidRPr="009A5465">
        <w:rPr>
          <w:sz w:val="28"/>
          <w:szCs w:val="28"/>
        </w:rPr>
        <w:lastRenderedPageBreak/>
        <w:t>возврату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в</w:t>
      </w:r>
      <w:r w:rsidRPr="009A5465">
        <w:rPr>
          <w:spacing w:val="-5"/>
          <w:sz w:val="28"/>
          <w:szCs w:val="28"/>
        </w:rPr>
        <w:t xml:space="preserve"> </w:t>
      </w:r>
      <w:r w:rsidRPr="009A5465">
        <w:rPr>
          <w:sz w:val="28"/>
          <w:szCs w:val="28"/>
        </w:rPr>
        <w:t>областной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бюджет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субсидий,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бюджетных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инвестиций,</w:t>
      </w:r>
      <w:r w:rsidRPr="009A5465">
        <w:rPr>
          <w:spacing w:val="80"/>
          <w:sz w:val="28"/>
          <w:szCs w:val="28"/>
        </w:rPr>
        <w:t xml:space="preserve"> </w:t>
      </w:r>
      <w:proofErr w:type="gramStart"/>
      <w:r w:rsidRPr="009A5465">
        <w:rPr>
          <w:sz w:val="28"/>
          <w:szCs w:val="28"/>
        </w:rPr>
        <w:t>предоставленных</w:t>
      </w:r>
      <w:proofErr w:type="gramEnd"/>
      <w:r w:rsidRPr="009A5465">
        <w:rPr>
          <w:sz w:val="28"/>
          <w:szCs w:val="28"/>
        </w:rPr>
        <w:t xml:space="preserve"> в том числе в соответствии с иными правовыми актами;</w:t>
      </w:r>
    </w:p>
    <w:p w:rsidR="009A5465" w:rsidRPr="009A5465" w:rsidRDefault="009A5465" w:rsidP="009A5465">
      <w:pPr>
        <w:pStyle w:val="ab"/>
        <w:widowControl w:val="0"/>
        <w:numPr>
          <w:ilvl w:val="0"/>
          <w:numId w:val="3"/>
        </w:numPr>
        <w:tabs>
          <w:tab w:val="left" w:pos="1215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A5465">
        <w:rPr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</w:t>
      </w:r>
      <w:r w:rsidRPr="009A5465">
        <w:rPr>
          <w:spacing w:val="80"/>
          <w:w w:val="150"/>
          <w:sz w:val="28"/>
          <w:szCs w:val="28"/>
        </w:rPr>
        <w:t xml:space="preserve"> </w:t>
      </w:r>
      <w:r w:rsidRPr="009A5465">
        <w:rPr>
          <w:sz w:val="28"/>
          <w:szCs w:val="28"/>
        </w:rPr>
        <w:t>финансов</w:t>
      </w:r>
      <w:r w:rsidRPr="009A5465">
        <w:rPr>
          <w:spacing w:val="80"/>
          <w:w w:val="150"/>
          <w:sz w:val="28"/>
          <w:szCs w:val="28"/>
        </w:rPr>
        <w:t xml:space="preserve"> </w:t>
      </w:r>
      <w:r w:rsidRPr="009A5465">
        <w:rPr>
          <w:sz w:val="28"/>
          <w:szCs w:val="28"/>
        </w:rPr>
        <w:t>Российской</w:t>
      </w:r>
      <w:r w:rsidRPr="009A5465">
        <w:rPr>
          <w:spacing w:val="80"/>
          <w:w w:val="150"/>
          <w:sz w:val="28"/>
          <w:szCs w:val="28"/>
        </w:rPr>
        <w:t xml:space="preserve"> </w:t>
      </w:r>
      <w:r w:rsidRPr="009A5465">
        <w:rPr>
          <w:sz w:val="28"/>
          <w:szCs w:val="28"/>
        </w:rPr>
        <w:t>Федерации</w:t>
      </w:r>
      <w:r w:rsidRPr="009A5465">
        <w:rPr>
          <w:spacing w:val="80"/>
          <w:w w:val="150"/>
          <w:sz w:val="28"/>
          <w:szCs w:val="28"/>
        </w:rPr>
        <w:t xml:space="preserve"> </w:t>
      </w:r>
      <w:r w:rsidRPr="009A5465">
        <w:rPr>
          <w:sz w:val="28"/>
          <w:szCs w:val="28"/>
        </w:rPr>
        <w:t>перечень</w:t>
      </w:r>
      <w:r w:rsidRPr="009A5465">
        <w:rPr>
          <w:spacing w:val="80"/>
          <w:w w:val="150"/>
          <w:sz w:val="28"/>
          <w:szCs w:val="28"/>
        </w:rPr>
        <w:t xml:space="preserve"> </w:t>
      </w:r>
      <w:r w:rsidRPr="009A5465">
        <w:rPr>
          <w:sz w:val="28"/>
          <w:szCs w:val="28"/>
        </w:rPr>
        <w:t>государств</w:t>
      </w:r>
      <w:r w:rsidRPr="009A5465">
        <w:rPr>
          <w:spacing w:val="80"/>
          <w:w w:val="150"/>
          <w:sz w:val="28"/>
          <w:szCs w:val="28"/>
        </w:rPr>
        <w:t xml:space="preserve"> </w:t>
      </w:r>
      <w:r w:rsidRPr="009A5465">
        <w:rPr>
          <w:sz w:val="28"/>
          <w:szCs w:val="28"/>
        </w:rPr>
        <w:t>и</w:t>
      </w:r>
      <w:r w:rsidRPr="009A5465">
        <w:rPr>
          <w:spacing w:val="-1"/>
          <w:sz w:val="28"/>
          <w:szCs w:val="28"/>
        </w:rPr>
        <w:t xml:space="preserve"> </w:t>
      </w:r>
      <w:r w:rsidRPr="009A5465">
        <w:rPr>
          <w:sz w:val="28"/>
          <w:szCs w:val="28"/>
        </w:rPr>
        <w:t>территорий, предоставляющих льготный налоговый режим налогообложения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и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(или)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не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предусматривающих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раскрытия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и</w:t>
      </w:r>
      <w:r w:rsidRPr="009A5465">
        <w:rPr>
          <w:spacing w:val="-2"/>
          <w:sz w:val="28"/>
          <w:szCs w:val="28"/>
        </w:rPr>
        <w:t xml:space="preserve"> </w:t>
      </w:r>
      <w:r w:rsidRPr="009A5465">
        <w:rPr>
          <w:sz w:val="28"/>
          <w:szCs w:val="28"/>
        </w:rPr>
        <w:t>предоставления информации при проведении финансовых операций (офшорные зоны), в совокупности превышает</w:t>
      </w:r>
      <w:proofErr w:type="gramEnd"/>
      <w:r w:rsidRPr="009A5465">
        <w:rPr>
          <w:sz w:val="28"/>
          <w:szCs w:val="28"/>
        </w:rPr>
        <w:t xml:space="preserve"> 50 процентов;</w:t>
      </w:r>
    </w:p>
    <w:p w:rsidR="009A5465" w:rsidRPr="009A5465" w:rsidRDefault="009A5465" w:rsidP="009A5465">
      <w:pPr>
        <w:pStyle w:val="ab"/>
        <w:widowControl w:val="0"/>
        <w:numPr>
          <w:ilvl w:val="0"/>
          <w:numId w:val="3"/>
        </w:numPr>
        <w:tabs>
          <w:tab w:val="left" w:pos="117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организация не является получателем средств из областного бюджета в соответствии с иными нормативными правовыми актами Ивановской области на цели, указанные в пункте 1.2 раздела 1 Порядка.</w:t>
      </w:r>
    </w:p>
    <w:p w:rsidR="009A5465" w:rsidRPr="00186A3D" w:rsidRDefault="00186A3D" w:rsidP="00186A3D">
      <w:pPr>
        <w:widowControl w:val="0"/>
        <w:tabs>
          <w:tab w:val="left" w:pos="1177"/>
          <w:tab w:val="left" w:pos="1418"/>
          <w:tab w:val="left" w:pos="150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A5465" w:rsidRPr="00186A3D">
        <w:rPr>
          <w:sz w:val="28"/>
          <w:szCs w:val="28"/>
        </w:rPr>
        <w:t>Порядок</w:t>
      </w:r>
      <w:r w:rsidR="009A5465" w:rsidRPr="00186A3D">
        <w:rPr>
          <w:spacing w:val="-8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заключения</w:t>
      </w:r>
      <w:r w:rsidR="009A5465" w:rsidRPr="00186A3D">
        <w:rPr>
          <w:spacing w:val="-7"/>
          <w:sz w:val="28"/>
          <w:szCs w:val="28"/>
        </w:rPr>
        <w:t xml:space="preserve"> соглашения</w:t>
      </w:r>
      <w:r w:rsidR="009A5465" w:rsidRPr="00186A3D">
        <w:rPr>
          <w:spacing w:val="-2"/>
          <w:sz w:val="28"/>
          <w:szCs w:val="28"/>
        </w:rPr>
        <w:t>.</w:t>
      </w:r>
    </w:p>
    <w:p w:rsidR="009A5465" w:rsidRPr="00186A3D" w:rsidRDefault="00186A3D" w:rsidP="00186A3D">
      <w:pPr>
        <w:widowControl w:val="0"/>
        <w:tabs>
          <w:tab w:val="left" w:pos="1177"/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9A5465" w:rsidRPr="00186A3D">
        <w:rPr>
          <w:sz w:val="28"/>
          <w:szCs w:val="28"/>
        </w:rPr>
        <w:t>Для</w:t>
      </w:r>
      <w:r w:rsidR="009A5465" w:rsidRPr="00186A3D"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9A5465" w:rsidRPr="00186A3D">
        <w:rPr>
          <w:sz w:val="28"/>
          <w:szCs w:val="28"/>
        </w:rPr>
        <w:t xml:space="preserve"> соглашения организация</w:t>
      </w:r>
      <w:r w:rsidR="009A5465" w:rsidRPr="00186A3D">
        <w:rPr>
          <w:spacing w:val="80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представляет в Департамент жилищно-коммунального хозяйства Ивановской области следующие документы:</w:t>
      </w:r>
    </w:p>
    <w:p w:rsidR="009A5465" w:rsidRPr="009A5465" w:rsidRDefault="009A5465" w:rsidP="009A5465">
      <w:pPr>
        <w:pStyle w:val="ab"/>
        <w:widowControl w:val="0"/>
        <w:numPr>
          <w:ilvl w:val="0"/>
          <w:numId w:val="3"/>
        </w:numPr>
        <w:tabs>
          <w:tab w:val="left" w:pos="117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письмо в произвольной форме, содержащее сведения об организации (с указанием полного наименования юридического лица, идентификационного номера налогоплательщика (ИНН), реквизитов расчетного счета, на который подлежит перечислению субсидия, адреса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места нахождения организации, лица, уполномоченного на подписание соглашения от имени организации);</w:t>
      </w:r>
    </w:p>
    <w:p w:rsidR="009A5465" w:rsidRPr="009A5465" w:rsidRDefault="009A5465" w:rsidP="009A5465">
      <w:pPr>
        <w:pStyle w:val="ab"/>
        <w:widowControl w:val="0"/>
        <w:numPr>
          <w:ilvl w:val="0"/>
          <w:numId w:val="3"/>
        </w:numPr>
        <w:tabs>
          <w:tab w:val="left" w:pos="117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A5465">
        <w:rPr>
          <w:sz w:val="28"/>
          <w:szCs w:val="28"/>
        </w:rPr>
        <w:t xml:space="preserve">копии учредительных документов (с представлением оригиналов для </w:t>
      </w:r>
      <w:r w:rsidRPr="009A5465">
        <w:rPr>
          <w:spacing w:val="-2"/>
          <w:sz w:val="28"/>
          <w:szCs w:val="28"/>
        </w:rPr>
        <w:t>сверки);</w:t>
      </w:r>
    </w:p>
    <w:p w:rsidR="009A5465" w:rsidRPr="009A5465" w:rsidRDefault="009A5465" w:rsidP="009A5465">
      <w:pPr>
        <w:pStyle w:val="ab"/>
        <w:widowControl w:val="0"/>
        <w:numPr>
          <w:ilvl w:val="0"/>
          <w:numId w:val="3"/>
        </w:numPr>
        <w:tabs>
          <w:tab w:val="left" w:pos="117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документы, подтверждающие полномочия лица, уполномоченного на подписание соглашения от имени организации, действовать от имени организации (оригинал или нотариально заверенная копия);</w:t>
      </w:r>
    </w:p>
    <w:p w:rsidR="009A5465" w:rsidRPr="009A5465" w:rsidRDefault="009A5465" w:rsidP="009A5465">
      <w:pPr>
        <w:pStyle w:val="ab"/>
        <w:widowControl w:val="0"/>
        <w:numPr>
          <w:ilvl w:val="0"/>
          <w:numId w:val="3"/>
        </w:numPr>
        <w:tabs>
          <w:tab w:val="left" w:pos="117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копия документов, подтверждающих право собственности и (или) владения имуществом, с использованием которого организация осуществляет регулируемую деятельность в сфере теплоснабжения;</w:t>
      </w:r>
    </w:p>
    <w:p w:rsidR="009A5465" w:rsidRPr="009A5465" w:rsidRDefault="009A5465" w:rsidP="009A5465">
      <w:pPr>
        <w:pStyle w:val="ab"/>
        <w:widowControl w:val="0"/>
        <w:numPr>
          <w:ilvl w:val="0"/>
          <w:numId w:val="3"/>
        </w:numPr>
        <w:tabs>
          <w:tab w:val="left" w:pos="1177"/>
          <w:tab w:val="left" w:pos="127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реестр договоров поставки коммунальных ресурсов в целях предоставления коммунальных услуг населению, объектам социальной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сферы и другим потребителям, объем которых учитывается при расчете экономически обоснованных тарифов;</w:t>
      </w:r>
    </w:p>
    <w:p w:rsidR="009A5465" w:rsidRPr="009A5465" w:rsidRDefault="009A5465" w:rsidP="009A5465">
      <w:pPr>
        <w:pStyle w:val="ab"/>
        <w:widowControl w:val="0"/>
        <w:numPr>
          <w:ilvl w:val="0"/>
          <w:numId w:val="3"/>
        </w:numPr>
        <w:tabs>
          <w:tab w:val="left" w:pos="993"/>
          <w:tab w:val="left" w:pos="1177"/>
          <w:tab w:val="left" w:pos="127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копию документа о присвоении организации статуса единой теплоснабжающей организации;</w:t>
      </w:r>
    </w:p>
    <w:p w:rsidR="009A5465" w:rsidRPr="009A5465" w:rsidRDefault="009A5465" w:rsidP="009A5465">
      <w:pPr>
        <w:pStyle w:val="ab"/>
        <w:widowControl w:val="0"/>
        <w:numPr>
          <w:ilvl w:val="0"/>
          <w:numId w:val="3"/>
        </w:numPr>
        <w:tabs>
          <w:tab w:val="left" w:pos="993"/>
          <w:tab w:val="left" w:pos="1177"/>
          <w:tab w:val="left" w:pos="127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копию документа об утверждении тарифа на тепловую энергию, действующего в течение периода формирования кассового разрыва;</w:t>
      </w:r>
    </w:p>
    <w:p w:rsidR="009A5465" w:rsidRPr="009A5465" w:rsidRDefault="009A5465" w:rsidP="009A5465">
      <w:pPr>
        <w:pStyle w:val="ab"/>
        <w:widowControl w:val="0"/>
        <w:numPr>
          <w:ilvl w:val="0"/>
          <w:numId w:val="3"/>
        </w:numPr>
        <w:tabs>
          <w:tab w:val="left" w:pos="993"/>
          <w:tab w:val="left" w:pos="1177"/>
          <w:tab w:val="left" w:pos="127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расчет потребности в субсидии теплоснабжающей организации на обеспечение платежеспособности по форме, утвержденной в приложении 1 к Порядку;</w:t>
      </w:r>
    </w:p>
    <w:p w:rsidR="009A5465" w:rsidRPr="009A5465" w:rsidRDefault="009A5465" w:rsidP="009A5465">
      <w:pPr>
        <w:pStyle w:val="ab"/>
        <w:widowControl w:val="0"/>
        <w:numPr>
          <w:ilvl w:val="0"/>
          <w:numId w:val="3"/>
        </w:numPr>
        <w:tabs>
          <w:tab w:val="left" w:pos="993"/>
          <w:tab w:val="left" w:pos="1177"/>
          <w:tab w:val="left" w:pos="127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письмо организации, содержащее сведения о выполнении условий предоставления</w:t>
      </w:r>
      <w:r w:rsidRPr="009A5465">
        <w:rPr>
          <w:spacing w:val="9"/>
          <w:sz w:val="28"/>
          <w:szCs w:val="28"/>
        </w:rPr>
        <w:t xml:space="preserve"> </w:t>
      </w:r>
      <w:r w:rsidRPr="009A5465">
        <w:rPr>
          <w:sz w:val="28"/>
          <w:szCs w:val="28"/>
        </w:rPr>
        <w:t>субсидии,</w:t>
      </w:r>
      <w:r w:rsidRPr="009A5465">
        <w:rPr>
          <w:spacing w:val="9"/>
          <w:sz w:val="28"/>
          <w:szCs w:val="28"/>
        </w:rPr>
        <w:t xml:space="preserve"> </w:t>
      </w:r>
      <w:r w:rsidRPr="009A5465">
        <w:rPr>
          <w:sz w:val="28"/>
          <w:szCs w:val="28"/>
        </w:rPr>
        <w:t>предусмотренных</w:t>
      </w:r>
      <w:r w:rsidRPr="009A5465">
        <w:rPr>
          <w:spacing w:val="8"/>
          <w:sz w:val="28"/>
          <w:szCs w:val="28"/>
        </w:rPr>
        <w:t xml:space="preserve"> </w:t>
      </w:r>
      <w:r w:rsidRPr="009A5465">
        <w:rPr>
          <w:sz w:val="28"/>
          <w:szCs w:val="28"/>
        </w:rPr>
        <w:t>подпунктом</w:t>
      </w:r>
      <w:r w:rsidRPr="009A5465">
        <w:rPr>
          <w:spacing w:val="7"/>
          <w:sz w:val="28"/>
          <w:szCs w:val="28"/>
        </w:rPr>
        <w:t xml:space="preserve"> </w:t>
      </w:r>
      <w:r w:rsidRPr="009A5465">
        <w:rPr>
          <w:sz w:val="28"/>
          <w:szCs w:val="28"/>
        </w:rPr>
        <w:t>2.1.4</w:t>
      </w:r>
      <w:r w:rsidRPr="009A5465">
        <w:rPr>
          <w:spacing w:val="11"/>
          <w:sz w:val="28"/>
          <w:szCs w:val="28"/>
        </w:rPr>
        <w:t xml:space="preserve"> </w:t>
      </w:r>
      <w:r w:rsidRPr="009A5465">
        <w:rPr>
          <w:spacing w:val="-2"/>
          <w:sz w:val="28"/>
          <w:szCs w:val="28"/>
        </w:rPr>
        <w:t xml:space="preserve">пункта 2.1 </w:t>
      </w:r>
      <w:r w:rsidRPr="009A5465">
        <w:rPr>
          <w:sz w:val="28"/>
          <w:szCs w:val="28"/>
        </w:rPr>
        <w:lastRenderedPageBreak/>
        <w:t>данного раздела Порядка, а также о соответствии организации требованиям, предусмотренным подпунктом 2.1.5 пункта 2.1 данного раздела Порядка, представляемое на бумажном носителе, подписанное руководителем и главным бухгалтером.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Документы представляются в Департамент жилищно-коммунального хозяйства Ивановской области на бумажных носителях в прошитом, пронумерованном виде, подписанные уполномоченными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лицами и заверенные печатью (при наличии) организации.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Ответственность за достоверность документов, представляемых организацией для заключения соглашения, возлагается на организацию.</w:t>
      </w:r>
    </w:p>
    <w:p w:rsidR="009A5465" w:rsidRPr="00186A3D" w:rsidRDefault="00186A3D" w:rsidP="00186A3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9A5465" w:rsidRPr="00186A3D">
        <w:rPr>
          <w:sz w:val="28"/>
          <w:szCs w:val="28"/>
        </w:rPr>
        <w:t xml:space="preserve">Департамент жилищно-коммунального хозяйства Ивановской области рассматривает документы, представленные организацией для заключения соглашения, в течение 10 рабочих дней со дня их </w:t>
      </w:r>
      <w:r w:rsidR="009A5465" w:rsidRPr="00186A3D">
        <w:rPr>
          <w:spacing w:val="-2"/>
          <w:sz w:val="28"/>
          <w:szCs w:val="28"/>
        </w:rPr>
        <w:t>получения.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При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несоответствии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организации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критериям,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установленным пунктом</w:t>
      </w:r>
      <w:r w:rsidRPr="009A5465">
        <w:rPr>
          <w:spacing w:val="-2"/>
          <w:sz w:val="28"/>
          <w:szCs w:val="28"/>
        </w:rPr>
        <w:t xml:space="preserve"> </w:t>
      </w:r>
      <w:r w:rsidRPr="009A5465">
        <w:rPr>
          <w:sz w:val="28"/>
          <w:szCs w:val="28"/>
        </w:rPr>
        <w:t xml:space="preserve">1.4 раздела 1 Порядка, несоблюдении условий предоставления субсидии, определенных пунктом 2.1 данного раздела Порядка, и (или) несоответствии документов, представленных организацией, перечню, установленному подпунктом 2.2.1 данного пункта, </w:t>
      </w:r>
      <w:r w:rsidRPr="009A5465">
        <w:rPr>
          <w:sz w:val="28"/>
          <w:szCs w:val="28"/>
        </w:rPr>
        <w:tab/>
        <w:t>Департамент жилищно-коммунального хозяйства Ивановской области в срок не позднее 10 рабочих дней со дня получения соответствующих документов возвращает их</w:t>
      </w:r>
      <w:r w:rsidRPr="009A5465">
        <w:rPr>
          <w:spacing w:val="-2"/>
          <w:sz w:val="28"/>
          <w:szCs w:val="28"/>
        </w:rPr>
        <w:t xml:space="preserve"> </w:t>
      </w:r>
      <w:r w:rsidRPr="009A5465">
        <w:rPr>
          <w:sz w:val="28"/>
          <w:szCs w:val="28"/>
        </w:rPr>
        <w:t>организации с уведомлением</w:t>
      </w:r>
      <w:r w:rsidRPr="009A5465">
        <w:rPr>
          <w:spacing w:val="-1"/>
          <w:sz w:val="28"/>
          <w:szCs w:val="28"/>
        </w:rPr>
        <w:t xml:space="preserve"> </w:t>
      </w:r>
      <w:r w:rsidRPr="009A5465">
        <w:rPr>
          <w:sz w:val="28"/>
          <w:szCs w:val="28"/>
        </w:rPr>
        <w:t>об отказе в</w:t>
      </w:r>
      <w:r w:rsidRPr="009A5465">
        <w:rPr>
          <w:spacing w:val="-1"/>
          <w:sz w:val="28"/>
          <w:szCs w:val="28"/>
        </w:rPr>
        <w:t xml:space="preserve"> </w:t>
      </w:r>
      <w:r w:rsidRPr="009A5465">
        <w:rPr>
          <w:sz w:val="28"/>
          <w:szCs w:val="28"/>
        </w:rPr>
        <w:t>заключени</w:t>
      </w:r>
      <w:proofErr w:type="gramStart"/>
      <w:r w:rsidRPr="009A5465">
        <w:rPr>
          <w:sz w:val="28"/>
          <w:szCs w:val="28"/>
        </w:rPr>
        <w:t>и</w:t>
      </w:r>
      <w:proofErr w:type="gramEnd"/>
      <w:r w:rsidRPr="009A5465">
        <w:rPr>
          <w:sz w:val="28"/>
          <w:szCs w:val="28"/>
        </w:rPr>
        <w:t xml:space="preserve"> соглашения с указанием причин такого отказа.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 xml:space="preserve">В случае устранения выявленных недостатков организация вправе повторно в соответствии с Порядком представить в </w:t>
      </w:r>
      <w:r w:rsidRPr="009A5465">
        <w:rPr>
          <w:sz w:val="28"/>
          <w:szCs w:val="28"/>
        </w:rPr>
        <w:tab/>
        <w:t>Департамент жилищно-коммунального хозяйства Ивановской области документы, указанные в подпункте 2.2.1 данного пункта. Повторное рассмотрение документов Департамент жилищно-коммунального хозяйства Ивановской области осуществляется в порядке, установленном данным пунктом.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9A5465">
        <w:rPr>
          <w:sz w:val="28"/>
          <w:szCs w:val="28"/>
        </w:rPr>
        <w:t>В случае соответствия организации критериям, установленным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пунктом 1.4 раздела 1 Порядка, соблюдения условий предоставления субсидии, определенных</w:t>
      </w:r>
      <w:r w:rsidRPr="009A5465">
        <w:rPr>
          <w:spacing w:val="69"/>
          <w:w w:val="150"/>
          <w:sz w:val="28"/>
          <w:szCs w:val="28"/>
        </w:rPr>
        <w:t xml:space="preserve"> </w:t>
      </w:r>
      <w:r w:rsidRPr="009A5465">
        <w:rPr>
          <w:sz w:val="28"/>
          <w:szCs w:val="28"/>
        </w:rPr>
        <w:t>пунктом</w:t>
      </w:r>
      <w:r w:rsidRPr="009A5465">
        <w:rPr>
          <w:spacing w:val="69"/>
          <w:w w:val="150"/>
          <w:sz w:val="28"/>
          <w:szCs w:val="28"/>
        </w:rPr>
        <w:t xml:space="preserve"> </w:t>
      </w:r>
      <w:r w:rsidRPr="009A5465">
        <w:rPr>
          <w:sz w:val="28"/>
          <w:szCs w:val="28"/>
        </w:rPr>
        <w:t>2.1</w:t>
      </w:r>
      <w:r w:rsidRPr="009A5465">
        <w:rPr>
          <w:spacing w:val="70"/>
          <w:w w:val="150"/>
          <w:sz w:val="28"/>
          <w:szCs w:val="28"/>
        </w:rPr>
        <w:t xml:space="preserve"> </w:t>
      </w:r>
      <w:r w:rsidRPr="009A5465">
        <w:rPr>
          <w:sz w:val="28"/>
          <w:szCs w:val="28"/>
        </w:rPr>
        <w:t>данного</w:t>
      </w:r>
      <w:r w:rsidRPr="009A5465">
        <w:rPr>
          <w:spacing w:val="69"/>
          <w:w w:val="150"/>
          <w:sz w:val="28"/>
          <w:szCs w:val="28"/>
        </w:rPr>
        <w:t xml:space="preserve"> </w:t>
      </w:r>
      <w:r w:rsidRPr="009A5465">
        <w:rPr>
          <w:sz w:val="28"/>
          <w:szCs w:val="28"/>
        </w:rPr>
        <w:t>раздела</w:t>
      </w:r>
      <w:r w:rsidRPr="009A5465">
        <w:rPr>
          <w:spacing w:val="70"/>
          <w:w w:val="150"/>
          <w:sz w:val="28"/>
          <w:szCs w:val="28"/>
        </w:rPr>
        <w:t xml:space="preserve"> </w:t>
      </w:r>
      <w:r w:rsidRPr="009A5465">
        <w:rPr>
          <w:sz w:val="28"/>
          <w:szCs w:val="28"/>
        </w:rPr>
        <w:t>Порядка, и</w:t>
      </w:r>
      <w:r w:rsidRPr="009A5465">
        <w:rPr>
          <w:spacing w:val="-2"/>
          <w:sz w:val="28"/>
          <w:szCs w:val="28"/>
        </w:rPr>
        <w:t xml:space="preserve"> </w:t>
      </w:r>
      <w:r w:rsidRPr="009A5465">
        <w:rPr>
          <w:sz w:val="28"/>
          <w:szCs w:val="28"/>
        </w:rPr>
        <w:t>соответствия документов, представленных организацией, перечню, установленному подпунктом 2.2.1 данного пункта, Департамент жилищно-коммунального хозяйства Ивановской области в срок не позднее 10 рабочих дней со дня получения соответствующих документов направляет в организацию проект соглашения в 2 экземплярах для подписания.</w:t>
      </w:r>
      <w:proofErr w:type="gramEnd"/>
    </w:p>
    <w:p w:rsidR="009A5465" w:rsidRPr="00186A3D" w:rsidRDefault="00186A3D" w:rsidP="00186A3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9A5465" w:rsidRPr="00186A3D">
        <w:rPr>
          <w:sz w:val="28"/>
          <w:szCs w:val="28"/>
        </w:rPr>
        <w:t xml:space="preserve">Организация направляет в Департамент жилищно-коммунального хозяйства Ивановской области 2 экземпляра подписанного проекта соглашения в течение 3 рабочих дней со дня его </w:t>
      </w:r>
      <w:r w:rsidR="009A5465" w:rsidRPr="00186A3D">
        <w:rPr>
          <w:spacing w:val="-2"/>
          <w:sz w:val="28"/>
          <w:szCs w:val="28"/>
        </w:rPr>
        <w:t>получения.</w:t>
      </w:r>
    </w:p>
    <w:p w:rsidR="009A5465" w:rsidRPr="00186A3D" w:rsidRDefault="00186A3D" w:rsidP="00186A3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9A5465" w:rsidRPr="00186A3D">
        <w:rPr>
          <w:sz w:val="28"/>
          <w:szCs w:val="28"/>
        </w:rPr>
        <w:t>Соглашение подписывается уполномоченным должностным лицом Департамент жилищно-коммунального хозяйства Ивановской области не</w:t>
      </w:r>
      <w:r w:rsidR="009A5465" w:rsidRPr="00186A3D">
        <w:rPr>
          <w:spacing w:val="59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позднее</w:t>
      </w:r>
      <w:r w:rsidR="009A5465" w:rsidRPr="00186A3D">
        <w:rPr>
          <w:spacing w:val="59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5</w:t>
      </w:r>
      <w:r w:rsidR="009A5465" w:rsidRPr="00186A3D">
        <w:rPr>
          <w:spacing w:val="59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рабочих</w:t>
      </w:r>
      <w:r w:rsidR="009A5465" w:rsidRPr="00186A3D">
        <w:rPr>
          <w:spacing w:val="59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дней</w:t>
      </w:r>
      <w:r w:rsidR="009A5465" w:rsidRPr="00186A3D">
        <w:rPr>
          <w:spacing w:val="59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со</w:t>
      </w:r>
      <w:r w:rsidR="009A5465" w:rsidRPr="00186A3D">
        <w:rPr>
          <w:spacing w:val="59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дня</w:t>
      </w:r>
      <w:r w:rsidR="009A5465" w:rsidRPr="00186A3D">
        <w:rPr>
          <w:spacing w:val="60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поступления 2 экземпляров подписанного организацией проекта соглашения.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 xml:space="preserve">В течение 5 рабочих дней со дня подписания 1 экземпляр соглашения направляется Департаментом жилищно-коммунального </w:t>
      </w:r>
      <w:r w:rsidRPr="009A5465">
        <w:rPr>
          <w:sz w:val="28"/>
          <w:szCs w:val="28"/>
        </w:rPr>
        <w:lastRenderedPageBreak/>
        <w:t>хозяйства Ивановской области в адрес организации посредством почтовой связи или вручается представителю организации лично.</w:t>
      </w:r>
    </w:p>
    <w:p w:rsidR="009A5465" w:rsidRPr="00186A3D" w:rsidRDefault="00186A3D" w:rsidP="00980CAD">
      <w:pPr>
        <w:widowControl w:val="0"/>
        <w:tabs>
          <w:tab w:val="left" w:pos="1418"/>
          <w:tab w:val="left" w:pos="150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A5465" w:rsidRPr="00186A3D">
        <w:rPr>
          <w:sz w:val="28"/>
          <w:szCs w:val="28"/>
        </w:rPr>
        <w:t>Порядок</w:t>
      </w:r>
      <w:r w:rsidR="009A5465" w:rsidRPr="00186A3D">
        <w:rPr>
          <w:spacing w:val="-11"/>
          <w:sz w:val="28"/>
          <w:szCs w:val="28"/>
        </w:rPr>
        <w:t xml:space="preserve"> </w:t>
      </w:r>
      <w:r w:rsidR="009A5465" w:rsidRPr="00186A3D">
        <w:rPr>
          <w:sz w:val="28"/>
          <w:szCs w:val="28"/>
        </w:rPr>
        <w:t>предоставления</w:t>
      </w:r>
      <w:r w:rsidR="009A5465" w:rsidRPr="00186A3D">
        <w:rPr>
          <w:spacing w:val="-11"/>
          <w:sz w:val="28"/>
          <w:szCs w:val="28"/>
        </w:rPr>
        <w:t xml:space="preserve"> </w:t>
      </w:r>
      <w:r w:rsidR="009A5465" w:rsidRPr="00186A3D">
        <w:rPr>
          <w:spacing w:val="-2"/>
          <w:sz w:val="28"/>
          <w:szCs w:val="28"/>
        </w:rPr>
        <w:t>субсидии.</w:t>
      </w:r>
    </w:p>
    <w:p w:rsidR="009A5465" w:rsidRPr="00186A3D" w:rsidRDefault="00186A3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9A5465" w:rsidRPr="00186A3D">
        <w:rPr>
          <w:sz w:val="28"/>
          <w:szCs w:val="28"/>
        </w:rPr>
        <w:t>Субсидия предоставляется на основании соглашения, заявления, расчета потребности в субсидии по форме согласно приложению 1 и документов, подтверждающих расходы организации, источником финансового обеспечения которых является субсидия.</w:t>
      </w:r>
    </w:p>
    <w:p w:rsidR="009A5465" w:rsidRPr="00186A3D" w:rsidRDefault="00186A3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9A5465" w:rsidRPr="00186A3D">
        <w:rPr>
          <w:sz w:val="28"/>
          <w:szCs w:val="28"/>
        </w:rPr>
        <w:t>Требования к документам, указанным в абзаце первом данного подпункта, установлены разделом 3 Порядка.</w:t>
      </w:r>
    </w:p>
    <w:p w:rsidR="009A5465" w:rsidRPr="00186A3D" w:rsidRDefault="00186A3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9A5465" w:rsidRPr="00186A3D">
        <w:rPr>
          <w:sz w:val="28"/>
          <w:szCs w:val="28"/>
        </w:rPr>
        <w:t>Департамент жилищно-коммунального хозяйства Ивановской области в течение 10 рабочих дней со дня поступления рассматривает расчет потребности в субсидии и документы, подтверждающие расходы организации, источником финансового обеспечения которых является субсидия, и принимает решение о предоставлении (об отказе в предоставлении) организации субсидии.</w:t>
      </w:r>
    </w:p>
    <w:p w:rsidR="009A5465" w:rsidRPr="00186A3D" w:rsidRDefault="00186A3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9A5465" w:rsidRPr="00186A3D">
        <w:rPr>
          <w:sz w:val="28"/>
          <w:szCs w:val="28"/>
        </w:rPr>
        <w:t>Основаниями для отказа организации в предоставлении субсидии являются:</w:t>
      </w:r>
    </w:p>
    <w:p w:rsidR="009A5465" w:rsidRPr="00186A3D" w:rsidRDefault="00186A3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9A5465" w:rsidRPr="00186A3D">
        <w:rPr>
          <w:sz w:val="28"/>
          <w:szCs w:val="28"/>
        </w:rPr>
        <w:t>несоблюдение условий предоставления субсидии, определенных пунктом 2.1 данного раздела Порядка;</w:t>
      </w:r>
    </w:p>
    <w:p w:rsidR="009A5465" w:rsidRPr="00186A3D" w:rsidRDefault="00186A3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="009A5465" w:rsidRPr="00186A3D">
        <w:rPr>
          <w:sz w:val="28"/>
          <w:szCs w:val="28"/>
        </w:rPr>
        <w:t>несоответствие представленных организацией документов требованиям, определенным пунктом 3.1 раздела 3 Порядка, или непредставление (представление не в полном объеме) указанных документов;</w:t>
      </w:r>
    </w:p>
    <w:p w:rsidR="009A5465" w:rsidRPr="00186A3D" w:rsidRDefault="00186A3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r w:rsidR="009A5465" w:rsidRPr="00186A3D">
        <w:rPr>
          <w:sz w:val="28"/>
          <w:szCs w:val="28"/>
        </w:rPr>
        <w:t>установление факта недостоверности информации, представленной организацией в соответствии с подпунктом 2.2.1 пункта 2.2 данного раздела Порядка и пунктом 3.1 раздела 3 Порядка.</w:t>
      </w:r>
    </w:p>
    <w:p w:rsidR="009A5465" w:rsidRPr="00980CAD" w:rsidRDefault="00980CA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 </w:t>
      </w:r>
      <w:r w:rsidR="009A5465" w:rsidRPr="00980CAD">
        <w:rPr>
          <w:sz w:val="28"/>
          <w:szCs w:val="28"/>
        </w:rPr>
        <w:t>Решение о предоставлении субсидии (об отказе в предоставлении субсидии) оформляется письменно и в течение 3 рабочих дней со дня принятия</w:t>
      </w:r>
      <w:r w:rsidR="009A5465" w:rsidRPr="00980CAD">
        <w:rPr>
          <w:spacing w:val="-3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соответствующего</w:t>
      </w:r>
      <w:r w:rsidR="009A5465" w:rsidRPr="00980CAD">
        <w:rPr>
          <w:spacing w:val="-5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решения</w:t>
      </w:r>
      <w:r w:rsidR="009A5465" w:rsidRPr="00980CAD">
        <w:rPr>
          <w:spacing w:val="-5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направляется</w:t>
      </w:r>
      <w:r w:rsidR="009A5465" w:rsidRPr="00980CAD">
        <w:rPr>
          <w:spacing w:val="-7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организации</w:t>
      </w:r>
      <w:r w:rsidR="009A5465" w:rsidRPr="00980CAD">
        <w:rPr>
          <w:spacing w:val="-5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посредством почтовой связи или вручается представителю организации лично.</w:t>
      </w:r>
    </w:p>
    <w:p w:rsidR="009A5465" w:rsidRPr="00980CAD" w:rsidRDefault="00980CA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2.3.9. </w:t>
      </w:r>
      <w:r w:rsidR="009A5465" w:rsidRPr="00980CAD">
        <w:rPr>
          <w:sz w:val="28"/>
          <w:szCs w:val="28"/>
        </w:rPr>
        <w:t>В случае устранения выявленных недостатков организация</w:t>
      </w:r>
      <w:r w:rsidR="009A5465" w:rsidRPr="00980CAD">
        <w:rPr>
          <w:spacing w:val="4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вправе повторно в соответствии с Порядком представить в Департамент жилищно-коммунального хозяйства Ивановской области документы, указанные в пункте 3.1 раздела 3 Порядка. Повторное рассмотрение документов Департаментом жилищно-коммунального хозяйства Ивановской области осуществляется в порядке, установленном данным пунктом.</w:t>
      </w:r>
    </w:p>
    <w:p w:rsidR="009A5465" w:rsidRPr="00980CAD" w:rsidRDefault="00980CA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2.3.10. </w:t>
      </w:r>
      <w:r w:rsidR="009A5465" w:rsidRPr="00980CAD">
        <w:rPr>
          <w:sz w:val="28"/>
          <w:szCs w:val="28"/>
        </w:rPr>
        <w:t>Предоставление субсидии из областного бюджета</w:t>
      </w:r>
      <w:r w:rsidR="009A5465" w:rsidRPr="00980CAD">
        <w:rPr>
          <w:spacing w:val="4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осуществляется в пределах бюджетных ассигнований, предусмотренных законом об областном бюджете на текущий финансовый год и на плановый период Департаменту жилищно-коммунального хозяйства Ивановской области, и лимитов бюджетных обязательств.</w:t>
      </w:r>
    </w:p>
    <w:p w:rsidR="009A5465" w:rsidRPr="00980CAD" w:rsidRDefault="00980CA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2.3.11. </w:t>
      </w:r>
      <w:proofErr w:type="gramStart"/>
      <w:r w:rsidR="009A5465" w:rsidRPr="00980CAD">
        <w:rPr>
          <w:sz w:val="28"/>
          <w:szCs w:val="28"/>
        </w:rPr>
        <w:t>Департамент жилищно-коммунального хозяйства Ивановской области не позднее 10-го рабочего дня, следующего за днем</w:t>
      </w:r>
      <w:r w:rsidR="009A5465" w:rsidRPr="00980CAD">
        <w:rPr>
          <w:spacing w:val="-2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принятия</w:t>
      </w:r>
      <w:r w:rsidR="009A5465" w:rsidRPr="00980CAD">
        <w:rPr>
          <w:spacing w:val="-1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решения</w:t>
      </w:r>
      <w:r w:rsidR="009A5465" w:rsidRPr="00980CAD">
        <w:rPr>
          <w:spacing w:val="-1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о</w:t>
      </w:r>
      <w:r w:rsidR="009A5465" w:rsidRPr="00980CAD">
        <w:rPr>
          <w:spacing w:val="-1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предоставлении</w:t>
      </w:r>
      <w:r w:rsidR="009A5465" w:rsidRPr="00980CAD">
        <w:rPr>
          <w:spacing w:val="-1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субсидии,</w:t>
      </w:r>
      <w:r w:rsidR="009A5465" w:rsidRPr="00980CAD">
        <w:rPr>
          <w:spacing w:val="-2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перечисляет</w:t>
      </w:r>
      <w:r w:rsidR="009A5465" w:rsidRPr="00980CAD">
        <w:rPr>
          <w:spacing w:val="-2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субсидию</w:t>
      </w:r>
      <w:r w:rsidR="009A5465" w:rsidRPr="00980CAD">
        <w:rPr>
          <w:spacing w:val="-3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 xml:space="preserve">в </w:t>
      </w:r>
      <w:r w:rsidR="009A5465" w:rsidRPr="00980CAD">
        <w:rPr>
          <w:sz w:val="28"/>
          <w:szCs w:val="28"/>
        </w:rPr>
        <w:lastRenderedPageBreak/>
        <w:t>соответствии с соглашением в пределах утвержденного кассового плана расходов областного бюджета на текущий квартал на расчетный или корреспондентский счет организации, открытый в учреждении Центрального банка Российской Федерации или кредитной организации.</w:t>
      </w:r>
      <w:proofErr w:type="gramEnd"/>
    </w:p>
    <w:p w:rsidR="009A5465" w:rsidRPr="00980CAD" w:rsidRDefault="00980CA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2.3.12.</w:t>
      </w:r>
      <w:r w:rsidR="009A5465" w:rsidRPr="00980CAD">
        <w:rPr>
          <w:sz w:val="28"/>
          <w:szCs w:val="28"/>
        </w:rPr>
        <w:t xml:space="preserve">Субсидия носит целевой характер. </w:t>
      </w:r>
      <w:proofErr w:type="gramStart"/>
      <w:r w:rsidR="009A5465" w:rsidRPr="00980CAD">
        <w:rPr>
          <w:sz w:val="28"/>
          <w:szCs w:val="28"/>
        </w:rPr>
        <w:t>Организация обязана направить субсидию на оплату счетов, выставленных поставщиком угля, мазута, и не</w:t>
      </w:r>
      <w:r w:rsidR="009A5465" w:rsidRPr="00980CAD">
        <w:rPr>
          <w:spacing w:val="-1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позднее</w:t>
      </w:r>
      <w:r w:rsidR="009A5465" w:rsidRPr="00980CAD">
        <w:rPr>
          <w:spacing w:val="-1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15-го рабочего дня со дня предоставления субсидии представить</w:t>
      </w:r>
      <w:r w:rsidR="009A5465" w:rsidRPr="00980CAD">
        <w:rPr>
          <w:spacing w:val="-2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в Департамент жилищно-коммунального хозяйства Ивановской области отчет о расходах, источником финансового обеспечения которых является субсидия, указанный в пункте 3.2 раздела 3 Порядка.</w:t>
      </w:r>
      <w:proofErr w:type="gramEnd"/>
    </w:p>
    <w:p w:rsidR="009A5465" w:rsidRPr="00980CAD" w:rsidRDefault="00980CAD" w:rsidP="00980CAD">
      <w:pPr>
        <w:widowControl w:val="0"/>
        <w:tabs>
          <w:tab w:val="left" w:pos="1418"/>
          <w:tab w:val="left" w:pos="150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A5465" w:rsidRPr="00980CAD">
        <w:rPr>
          <w:sz w:val="28"/>
          <w:szCs w:val="28"/>
        </w:rPr>
        <w:t>Расчет</w:t>
      </w:r>
      <w:r w:rsidR="009A5465" w:rsidRPr="00980CAD">
        <w:rPr>
          <w:spacing w:val="-6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размера</w:t>
      </w:r>
      <w:r w:rsidR="009A5465" w:rsidRPr="00980CAD">
        <w:rPr>
          <w:spacing w:val="-7"/>
          <w:sz w:val="28"/>
          <w:szCs w:val="28"/>
        </w:rPr>
        <w:t xml:space="preserve"> </w:t>
      </w:r>
      <w:r w:rsidR="009A5465" w:rsidRPr="00980CAD">
        <w:rPr>
          <w:spacing w:val="-2"/>
          <w:sz w:val="28"/>
          <w:szCs w:val="28"/>
        </w:rPr>
        <w:t>субсидии.</w:t>
      </w:r>
    </w:p>
    <w:p w:rsidR="009A5465" w:rsidRPr="00980CAD" w:rsidRDefault="00980CA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9A5465" w:rsidRPr="00980CAD">
        <w:rPr>
          <w:sz w:val="28"/>
          <w:szCs w:val="28"/>
        </w:rPr>
        <w:t>Размер субсидии (С) рассчитывается по следующей формуле:</w:t>
      </w:r>
    </w:p>
    <w:p w:rsidR="009A5465" w:rsidRPr="009A5465" w:rsidRDefault="009A5465" w:rsidP="00980CAD">
      <w:pPr>
        <w:pStyle w:val="ab"/>
        <w:tabs>
          <w:tab w:val="left" w:pos="1418"/>
          <w:tab w:val="left" w:pos="1714"/>
        </w:tabs>
        <w:ind w:left="0" w:firstLine="709"/>
        <w:jc w:val="both"/>
        <w:rPr>
          <w:sz w:val="28"/>
          <w:szCs w:val="28"/>
        </w:rPr>
      </w:pPr>
    </w:p>
    <w:p w:rsidR="009A5465" w:rsidRPr="009A5465" w:rsidRDefault="009A5465" w:rsidP="00980CAD">
      <w:pPr>
        <w:pStyle w:val="ab"/>
        <w:tabs>
          <w:tab w:val="left" w:pos="1418"/>
          <w:tab w:val="left" w:pos="1714"/>
        </w:tabs>
        <w:ind w:left="0"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 xml:space="preserve">С = </w:t>
      </w:r>
      <w:r w:rsidRPr="009A5465">
        <w:rPr>
          <w:sz w:val="28"/>
          <w:szCs w:val="28"/>
          <w:lang w:val="en-US"/>
        </w:rPr>
        <w:t>V</w:t>
      </w:r>
      <w:r w:rsidRPr="009A5465">
        <w:rPr>
          <w:sz w:val="28"/>
          <w:szCs w:val="28"/>
        </w:rPr>
        <w:t xml:space="preserve"> × </w:t>
      </w:r>
      <w:r w:rsidRPr="009A5465">
        <w:rPr>
          <w:sz w:val="28"/>
          <w:szCs w:val="28"/>
          <w:lang w:val="en-US"/>
        </w:rPr>
        <w:t>B</w:t>
      </w:r>
      <w:r w:rsidRPr="009A5465">
        <w:rPr>
          <w:sz w:val="28"/>
          <w:szCs w:val="28"/>
        </w:rPr>
        <w:t xml:space="preserve"> / </w:t>
      </w:r>
      <w:r w:rsidRPr="009A5465">
        <w:rPr>
          <w:sz w:val="28"/>
          <w:szCs w:val="28"/>
          <w:lang w:val="en-US"/>
        </w:rPr>
        <w:t>k</w:t>
      </w:r>
      <w:r w:rsidRPr="009A5465">
        <w:rPr>
          <w:sz w:val="28"/>
          <w:szCs w:val="28"/>
        </w:rPr>
        <w:t xml:space="preserve"> × </w:t>
      </w:r>
      <w:proofErr w:type="gramStart"/>
      <w:r w:rsidRPr="009A5465">
        <w:rPr>
          <w:sz w:val="28"/>
          <w:szCs w:val="28"/>
        </w:rPr>
        <w:t>Ц</w:t>
      </w:r>
      <w:proofErr w:type="gramEnd"/>
      <w:r w:rsidRPr="009A5465">
        <w:rPr>
          <w:sz w:val="28"/>
          <w:szCs w:val="28"/>
        </w:rPr>
        <w:t xml:space="preserve"> / 1000,</w:t>
      </w:r>
    </w:p>
    <w:p w:rsidR="009A5465" w:rsidRPr="009A5465" w:rsidRDefault="009A5465" w:rsidP="00980CAD">
      <w:pPr>
        <w:pStyle w:val="ab"/>
        <w:tabs>
          <w:tab w:val="left" w:pos="1418"/>
          <w:tab w:val="left" w:pos="1714"/>
        </w:tabs>
        <w:ind w:left="0" w:firstLine="709"/>
        <w:jc w:val="both"/>
        <w:rPr>
          <w:sz w:val="28"/>
          <w:szCs w:val="28"/>
        </w:rPr>
      </w:pPr>
    </w:p>
    <w:p w:rsidR="009A5465" w:rsidRPr="009A5465" w:rsidRDefault="009A5465" w:rsidP="00980CAD">
      <w:pPr>
        <w:pStyle w:val="ab"/>
        <w:tabs>
          <w:tab w:val="left" w:pos="1418"/>
          <w:tab w:val="left" w:pos="1714"/>
        </w:tabs>
        <w:ind w:left="0"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где:</w:t>
      </w:r>
    </w:p>
    <w:p w:rsidR="009A5465" w:rsidRPr="009A5465" w:rsidRDefault="009A5465" w:rsidP="00980CAD">
      <w:pPr>
        <w:pStyle w:val="ab"/>
        <w:tabs>
          <w:tab w:val="left" w:pos="1418"/>
          <w:tab w:val="left" w:pos="1714"/>
        </w:tabs>
        <w:ind w:left="0"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 xml:space="preserve">V – отпуск тепловой энергии с коллекторов котельной за два месяца </w:t>
      </w:r>
      <w:proofErr w:type="gramStart"/>
      <w:r w:rsidRPr="009A5465">
        <w:rPr>
          <w:sz w:val="28"/>
          <w:szCs w:val="28"/>
        </w:rPr>
        <w:t>с даты начала</w:t>
      </w:r>
      <w:proofErr w:type="gramEnd"/>
      <w:r w:rsidRPr="009A5465">
        <w:rPr>
          <w:sz w:val="28"/>
          <w:szCs w:val="28"/>
        </w:rPr>
        <w:t xml:space="preserve"> организацией регулируемой деятельности в сфере теплоснабжения в статусе единой теплоснабжающей организации, Гкал;</w:t>
      </w:r>
    </w:p>
    <w:p w:rsidR="009A5465" w:rsidRPr="009A5465" w:rsidRDefault="009A5465" w:rsidP="00980CAD">
      <w:pPr>
        <w:pStyle w:val="ab"/>
        <w:tabs>
          <w:tab w:val="left" w:pos="1418"/>
          <w:tab w:val="left" w:pos="1714"/>
        </w:tabs>
        <w:ind w:left="0"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 xml:space="preserve">B – нормативный удельный расход топлива на отпущенную тепловую энергию, </w:t>
      </w:r>
      <w:proofErr w:type="gramStart"/>
      <w:r w:rsidRPr="009A5465">
        <w:rPr>
          <w:sz w:val="28"/>
          <w:szCs w:val="28"/>
        </w:rPr>
        <w:t>кг</w:t>
      </w:r>
      <w:proofErr w:type="gramEnd"/>
      <w:r w:rsidRPr="009A5465">
        <w:rPr>
          <w:sz w:val="28"/>
          <w:szCs w:val="28"/>
        </w:rPr>
        <w:t xml:space="preserve"> </w:t>
      </w:r>
      <w:proofErr w:type="spellStart"/>
      <w:r w:rsidRPr="009A5465">
        <w:rPr>
          <w:sz w:val="28"/>
          <w:szCs w:val="28"/>
        </w:rPr>
        <w:t>ут</w:t>
      </w:r>
      <w:proofErr w:type="spellEnd"/>
      <w:r w:rsidRPr="009A5465">
        <w:rPr>
          <w:sz w:val="28"/>
          <w:szCs w:val="28"/>
        </w:rPr>
        <w:t>/Гкал;</w:t>
      </w:r>
    </w:p>
    <w:p w:rsidR="009A5465" w:rsidRPr="009A5465" w:rsidRDefault="009A5465" w:rsidP="00980CAD">
      <w:pPr>
        <w:pStyle w:val="ab"/>
        <w:tabs>
          <w:tab w:val="left" w:pos="1418"/>
          <w:tab w:val="left" w:pos="1714"/>
        </w:tabs>
        <w:ind w:left="0" w:firstLine="709"/>
        <w:jc w:val="both"/>
        <w:rPr>
          <w:sz w:val="28"/>
          <w:szCs w:val="28"/>
        </w:rPr>
      </w:pPr>
      <w:r w:rsidRPr="009A5465">
        <w:rPr>
          <w:sz w:val="28"/>
          <w:szCs w:val="28"/>
          <w:lang w:val="en-US"/>
        </w:rPr>
        <w:t>k</w:t>
      </w:r>
      <w:r w:rsidRPr="009A5465">
        <w:rPr>
          <w:sz w:val="28"/>
          <w:szCs w:val="28"/>
        </w:rPr>
        <w:t xml:space="preserve"> – </w:t>
      </w:r>
      <w:proofErr w:type="gramStart"/>
      <w:r w:rsidRPr="009A5465">
        <w:rPr>
          <w:sz w:val="28"/>
          <w:szCs w:val="28"/>
        </w:rPr>
        <w:t>коэффициент</w:t>
      </w:r>
      <w:proofErr w:type="gramEnd"/>
      <w:r w:rsidRPr="009A5465">
        <w:rPr>
          <w:sz w:val="28"/>
          <w:szCs w:val="28"/>
        </w:rPr>
        <w:t xml:space="preserve"> калорийности топлива;</w:t>
      </w:r>
    </w:p>
    <w:p w:rsidR="009A5465" w:rsidRPr="009A5465" w:rsidRDefault="009A5465" w:rsidP="00980CAD">
      <w:pPr>
        <w:pStyle w:val="ab"/>
        <w:tabs>
          <w:tab w:val="left" w:pos="1418"/>
          <w:tab w:val="left" w:pos="1714"/>
        </w:tabs>
        <w:ind w:left="0" w:firstLine="709"/>
        <w:jc w:val="both"/>
        <w:rPr>
          <w:sz w:val="28"/>
          <w:szCs w:val="28"/>
        </w:rPr>
      </w:pPr>
      <w:proofErr w:type="gramStart"/>
      <w:r w:rsidRPr="009A5465">
        <w:rPr>
          <w:sz w:val="28"/>
          <w:szCs w:val="28"/>
        </w:rPr>
        <w:t>Ц</w:t>
      </w:r>
      <w:proofErr w:type="gramEnd"/>
      <w:r w:rsidRPr="009A5465">
        <w:rPr>
          <w:sz w:val="28"/>
          <w:szCs w:val="28"/>
        </w:rPr>
        <w:t xml:space="preserve"> – цена натурального топлива, руб./</w:t>
      </w:r>
      <w:proofErr w:type="spellStart"/>
      <w:r w:rsidRPr="009A5465">
        <w:rPr>
          <w:sz w:val="28"/>
          <w:szCs w:val="28"/>
        </w:rPr>
        <w:t>тн</w:t>
      </w:r>
      <w:proofErr w:type="spellEnd"/>
      <w:r w:rsidRPr="009A5465">
        <w:rPr>
          <w:sz w:val="28"/>
          <w:szCs w:val="28"/>
        </w:rPr>
        <w:t xml:space="preserve"> без учета налога на добавленную стоимость (далее – НДС).</w:t>
      </w:r>
    </w:p>
    <w:p w:rsidR="009A5465" w:rsidRPr="00980CAD" w:rsidRDefault="00980CA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proofErr w:type="gramStart"/>
      <w:r w:rsidR="009A5465" w:rsidRPr="00980CAD">
        <w:rPr>
          <w:sz w:val="28"/>
          <w:szCs w:val="28"/>
        </w:rPr>
        <w:t>Размер субсидии устанавливается на момент заключения Департаментом жилищно-коммунального хозяйства Ивановской области и организацией соглашения с учетом лимитов бюджетных обязательств, указанных в пункте 1.5 раздела 1 Порядка, и корректируется с учетом фактической потребности в субсидии, определяемой на основании расчетов и документов, подтверждающих расходы организации, источником финансового обеспечения которых является субсидия, посредством заключения дополнительного соглашения к соглашению.</w:t>
      </w:r>
      <w:proofErr w:type="gramEnd"/>
    </w:p>
    <w:p w:rsidR="009A5465" w:rsidRPr="00980CAD" w:rsidRDefault="00980CAD" w:rsidP="00980CAD">
      <w:pPr>
        <w:widowControl w:val="0"/>
        <w:tabs>
          <w:tab w:val="left" w:pos="1418"/>
          <w:tab w:val="left" w:pos="17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 w:rsidR="009A5465" w:rsidRPr="00980CAD">
        <w:rPr>
          <w:sz w:val="28"/>
          <w:szCs w:val="28"/>
        </w:rPr>
        <w:t xml:space="preserve">В соглашение включается условие о согласовании новых условий соглашения или расторжении соглашения при </w:t>
      </w:r>
      <w:proofErr w:type="spellStart"/>
      <w:r w:rsidR="009A5465" w:rsidRPr="00980CAD">
        <w:rPr>
          <w:sz w:val="28"/>
          <w:szCs w:val="28"/>
        </w:rPr>
        <w:t>недостижении</w:t>
      </w:r>
      <w:proofErr w:type="spellEnd"/>
      <w:r w:rsidR="009A5465" w:rsidRPr="00980CAD">
        <w:rPr>
          <w:sz w:val="28"/>
          <w:szCs w:val="28"/>
        </w:rPr>
        <w:t xml:space="preserve"> согласия по новым условиям в случае уменьшения Департаменту жилищно-коммунального хозяйства Ивановской области как получателю бюджетных средств</w:t>
      </w:r>
      <w:r w:rsidR="009A5465" w:rsidRPr="00980CAD">
        <w:rPr>
          <w:spacing w:val="8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ранее</w:t>
      </w:r>
      <w:r w:rsidR="009A5465" w:rsidRPr="00980CAD">
        <w:rPr>
          <w:spacing w:val="8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доведенных</w:t>
      </w:r>
      <w:r w:rsidR="009A5465" w:rsidRPr="00980CAD">
        <w:rPr>
          <w:spacing w:val="8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лимитов</w:t>
      </w:r>
      <w:r w:rsidR="009A5465" w:rsidRPr="00980CAD">
        <w:rPr>
          <w:spacing w:val="8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бюджетных</w:t>
      </w:r>
      <w:r w:rsidR="009A5465" w:rsidRPr="00980CAD">
        <w:rPr>
          <w:spacing w:val="8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обязательств,</w:t>
      </w:r>
      <w:r w:rsidR="009A5465" w:rsidRPr="00980CAD">
        <w:rPr>
          <w:spacing w:val="8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указанных</w:t>
      </w:r>
      <w:r w:rsidR="009A5465" w:rsidRPr="00980CAD">
        <w:rPr>
          <w:spacing w:val="4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в</w:t>
      </w:r>
      <w:r w:rsidR="009A5465" w:rsidRPr="00980CAD">
        <w:rPr>
          <w:spacing w:val="-3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пункте 1.5 раздела 1 Порядка, приводящего к невозможности предоставления субсидии в размере, определенном в соглашении.</w:t>
      </w:r>
      <w:proofErr w:type="gramEnd"/>
    </w:p>
    <w:p w:rsidR="009A5465" w:rsidRPr="00980CAD" w:rsidRDefault="00980CAD" w:rsidP="00980CAD">
      <w:pPr>
        <w:widowControl w:val="0"/>
        <w:tabs>
          <w:tab w:val="left" w:pos="1418"/>
          <w:tab w:val="left" w:pos="149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A5465" w:rsidRPr="00980CAD">
        <w:rPr>
          <w:sz w:val="28"/>
          <w:szCs w:val="28"/>
        </w:rPr>
        <w:t>Любые</w:t>
      </w:r>
      <w:r w:rsidR="009A5465" w:rsidRPr="00980CAD">
        <w:rPr>
          <w:spacing w:val="28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изменения</w:t>
      </w:r>
      <w:r w:rsidR="009A5465" w:rsidRPr="00980CAD">
        <w:rPr>
          <w:spacing w:val="28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и</w:t>
      </w:r>
      <w:r w:rsidR="009A5465" w:rsidRPr="00980CAD">
        <w:rPr>
          <w:spacing w:val="26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дополнения к соглашению, в том числе</w:t>
      </w:r>
      <w:r w:rsidR="009A5465" w:rsidRPr="00980CAD">
        <w:rPr>
          <w:spacing w:val="28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решение о</w:t>
      </w:r>
      <w:r w:rsidR="009A5465" w:rsidRPr="00980CAD">
        <w:rPr>
          <w:spacing w:val="-16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расторжении соглашения, оформляются в виде дополнительного</w:t>
      </w:r>
      <w:r w:rsidR="009A5465" w:rsidRPr="00980CAD">
        <w:rPr>
          <w:spacing w:val="37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соглашения</w:t>
      </w:r>
      <w:r w:rsidR="009A5465" w:rsidRPr="00980CAD">
        <w:rPr>
          <w:spacing w:val="8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к</w:t>
      </w:r>
      <w:r w:rsidR="009A5465" w:rsidRPr="00980CAD">
        <w:rPr>
          <w:spacing w:val="-11"/>
          <w:sz w:val="28"/>
          <w:szCs w:val="28"/>
        </w:rPr>
        <w:t xml:space="preserve"> соглашению</w:t>
      </w:r>
      <w:r w:rsidR="009A5465" w:rsidRPr="00980CAD">
        <w:rPr>
          <w:sz w:val="28"/>
          <w:szCs w:val="28"/>
        </w:rPr>
        <w:t>.</w:t>
      </w:r>
    </w:p>
    <w:p w:rsidR="009A5465" w:rsidRPr="00980CAD" w:rsidRDefault="00980CAD" w:rsidP="00980CAD">
      <w:pPr>
        <w:widowControl w:val="0"/>
        <w:tabs>
          <w:tab w:val="left" w:pos="1418"/>
          <w:tab w:val="left" w:pos="150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 w:rsidR="009A5465" w:rsidRPr="00980CAD">
        <w:rPr>
          <w:sz w:val="28"/>
          <w:szCs w:val="28"/>
        </w:rPr>
        <w:t>В</w:t>
      </w:r>
      <w:r w:rsidR="009A5465" w:rsidRPr="00980CAD">
        <w:rPr>
          <w:spacing w:val="4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случае</w:t>
      </w:r>
      <w:r w:rsidR="009A5465" w:rsidRPr="00980CAD">
        <w:rPr>
          <w:spacing w:val="4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излишнего</w:t>
      </w:r>
      <w:r w:rsidR="009A5465" w:rsidRPr="00980CAD">
        <w:rPr>
          <w:spacing w:val="4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финансирования</w:t>
      </w:r>
      <w:r w:rsidR="009A5465" w:rsidRPr="00980CAD">
        <w:rPr>
          <w:spacing w:val="4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организации, выявленного по</w:t>
      </w:r>
      <w:r w:rsidR="009A5465" w:rsidRPr="00980CAD">
        <w:rPr>
          <w:spacing w:val="-4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 xml:space="preserve">результатам прошедшего года, полученные бюджетные </w:t>
      </w:r>
      <w:r w:rsidR="009A5465" w:rsidRPr="00980CAD">
        <w:rPr>
          <w:sz w:val="28"/>
          <w:szCs w:val="28"/>
        </w:rPr>
        <w:lastRenderedPageBreak/>
        <w:t>средства учитываются при финансировании в текущем финансовом году при наличии потребности организации в субсидии, при отсутствии этой потребности бюджетные средства подлежат возврату в областной бюджет в срок не позднее 10 календарных дней с момента получения организацией уведомления о возврате средств в областной бюджет, направляемого Департаментом жилищно-коммунального хозяйства Ивановской</w:t>
      </w:r>
      <w:proofErr w:type="gramEnd"/>
      <w:r w:rsidR="009A5465" w:rsidRPr="00980CAD">
        <w:rPr>
          <w:sz w:val="28"/>
          <w:szCs w:val="28"/>
        </w:rPr>
        <w:t xml:space="preserve"> области в течение 30 календарных дней с момента выявления факта излишнего финансирования.</w:t>
      </w:r>
    </w:p>
    <w:p w:rsidR="009A5465" w:rsidRPr="00980CAD" w:rsidRDefault="00980CAD" w:rsidP="00980CAD">
      <w:pPr>
        <w:widowControl w:val="0"/>
        <w:tabs>
          <w:tab w:val="left" w:pos="1418"/>
          <w:tab w:val="left" w:pos="150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A5465" w:rsidRPr="00980CAD">
        <w:rPr>
          <w:sz w:val="28"/>
          <w:szCs w:val="28"/>
        </w:rPr>
        <w:t>Окончательный расчет с организацией по субсидии за отчетный год осуществляется в очередном финансовом году исходя из подтвержденной фактической потребности организации в субсидии за отчетный год с учетом соблюдения организацией требований Порядка относительно определения размера субсидии и условий предоставления субсидии, действовавших в отчетном году.</w:t>
      </w:r>
    </w:p>
    <w:p w:rsidR="009A5465" w:rsidRPr="00980CAD" w:rsidRDefault="00980CAD" w:rsidP="00980CAD">
      <w:pPr>
        <w:widowControl w:val="0"/>
        <w:tabs>
          <w:tab w:val="left" w:pos="1418"/>
          <w:tab w:val="left" w:pos="150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9A5465" w:rsidRPr="00980CAD">
        <w:rPr>
          <w:sz w:val="28"/>
          <w:szCs w:val="28"/>
        </w:rPr>
        <w:t>Результатом использования субсидии является достижение показателя, необходимого для достижения результата предоставления субсидии (далее - показатель): отсутствие документов, подписанных организацией и потребителем и подтверждающих неисполнение тепловых и гидравлических режимов на границе балансовой принадлежности с потребителем, определенных договорными отношениями.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Значение результата предоставления субсидии устанавливается в соглашении</w:t>
      </w:r>
      <w:r w:rsidRPr="009A5465">
        <w:rPr>
          <w:spacing w:val="-2"/>
          <w:sz w:val="28"/>
          <w:szCs w:val="28"/>
        </w:rPr>
        <w:t>.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Оценка результативности предоставления субсидии осуществляется Департаментом жилищно-коммунального хозяйства Ивановской области на основании отчета о достижении значения результата предоставления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субсидии,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представляемого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организацией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в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соответствии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с</w:t>
      </w:r>
      <w:r w:rsidRPr="009A5465">
        <w:rPr>
          <w:spacing w:val="-3"/>
          <w:sz w:val="28"/>
          <w:szCs w:val="28"/>
        </w:rPr>
        <w:t xml:space="preserve"> </w:t>
      </w:r>
      <w:r w:rsidRPr="009A5465">
        <w:rPr>
          <w:sz w:val="28"/>
          <w:szCs w:val="28"/>
        </w:rPr>
        <w:t>пунктом 3.3 раздела 3 Порядка, путем сравнения фактического значения результата предоставления субсидии с его значением, установленным в соглашении</w:t>
      </w:r>
      <w:r w:rsidRPr="009A5465">
        <w:rPr>
          <w:spacing w:val="-2"/>
          <w:sz w:val="28"/>
          <w:szCs w:val="28"/>
        </w:rPr>
        <w:t>.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A5465" w:rsidRPr="00980CAD" w:rsidRDefault="00980CAD" w:rsidP="00980CAD">
      <w:pPr>
        <w:widowControl w:val="0"/>
        <w:tabs>
          <w:tab w:val="left" w:pos="1418"/>
          <w:tab w:val="left" w:pos="3616"/>
        </w:tabs>
        <w:autoSpaceDE w:val="0"/>
        <w:autoSpaceDN w:val="0"/>
        <w:ind w:left="37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5465" w:rsidRPr="00980CAD">
        <w:rPr>
          <w:sz w:val="28"/>
          <w:szCs w:val="28"/>
        </w:rPr>
        <w:t>Требования</w:t>
      </w:r>
      <w:r w:rsidR="009A5465" w:rsidRPr="00980CAD">
        <w:rPr>
          <w:spacing w:val="-6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к</w:t>
      </w:r>
      <w:r w:rsidR="009A5465" w:rsidRPr="00980CAD">
        <w:rPr>
          <w:spacing w:val="-5"/>
          <w:sz w:val="28"/>
          <w:szCs w:val="28"/>
        </w:rPr>
        <w:t xml:space="preserve"> </w:t>
      </w:r>
      <w:r w:rsidR="009A5465" w:rsidRPr="00980CAD">
        <w:rPr>
          <w:spacing w:val="-2"/>
          <w:sz w:val="28"/>
          <w:szCs w:val="28"/>
        </w:rPr>
        <w:t>отчетности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A5465" w:rsidRPr="00980CAD" w:rsidRDefault="00980CAD" w:rsidP="00980CAD">
      <w:pPr>
        <w:widowControl w:val="0"/>
        <w:tabs>
          <w:tab w:val="left" w:pos="1418"/>
          <w:tab w:val="left" w:pos="150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9A5465" w:rsidRPr="00980CAD">
        <w:rPr>
          <w:sz w:val="28"/>
          <w:szCs w:val="28"/>
        </w:rPr>
        <w:t>Для</w:t>
      </w:r>
      <w:r w:rsidR="009A5465" w:rsidRPr="00980CAD">
        <w:rPr>
          <w:spacing w:val="80"/>
          <w:w w:val="15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предоставления</w:t>
      </w:r>
      <w:r w:rsidR="009A5465" w:rsidRPr="00980CAD">
        <w:rPr>
          <w:spacing w:val="80"/>
          <w:w w:val="15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субсидии</w:t>
      </w:r>
      <w:r w:rsidR="009A5465" w:rsidRPr="00980CAD">
        <w:rPr>
          <w:spacing w:val="80"/>
          <w:w w:val="15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организация</w:t>
      </w:r>
      <w:r w:rsidR="009A5465" w:rsidRPr="00980CAD">
        <w:rPr>
          <w:spacing w:val="80"/>
          <w:w w:val="15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представляет в</w:t>
      </w:r>
      <w:r w:rsidR="009A5465" w:rsidRPr="00980CAD">
        <w:rPr>
          <w:spacing w:val="-3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Департамент жилищно-коммунального хозяйства Ивановской области</w:t>
      </w:r>
      <w:r w:rsidR="009A5465" w:rsidRPr="00980CAD">
        <w:rPr>
          <w:spacing w:val="80"/>
          <w:w w:val="15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в</w:t>
      </w:r>
      <w:r w:rsidR="009A5465" w:rsidRPr="00980CAD">
        <w:rPr>
          <w:spacing w:val="80"/>
          <w:w w:val="15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срок</w:t>
      </w:r>
      <w:r w:rsidR="009A5465" w:rsidRPr="00980CAD">
        <w:rPr>
          <w:spacing w:val="80"/>
          <w:w w:val="15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до</w:t>
      </w:r>
      <w:r w:rsidR="009A5465" w:rsidRPr="00980CAD">
        <w:rPr>
          <w:spacing w:val="80"/>
          <w:w w:val="15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18</w:t>
      </w:r>
      <w:r w:rsidR="009A5465" w:rsidRPr="00980CAD">
        <w:rPr>
          <w:spacing w:val="80"/>
          <w:w w:val="15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числа</w:t>
      </w:r>
      <w:r w:rsidR="009A5465" w:rsidRPr="00980CAD">
        <w:rPr>
          <w:spacing w:val="80"/>
          <w:w w:val="15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каждого</w:t>
      </w:r>
      <w:r w:rsidR="009A5465" w:rsidRPr="00980CAD">
        <w:rPr>
          <w:spacing w:val="80"/>
          <w:w w:val="15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месяца,</w:t>
      </w:r>
      <w:r w:rsidR="009A5465" w:rsidRPr="00980CAD">
        <w:rPr>
          <w:spacing w:val="80"/>
          <w:w w:val="15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следующего</w:t>
      </w:r>
      <w:r w:rsidR="009A5465" w:rsidRPr="00980CAD">
        <w:rPr>
          <w:spacing w:val="80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за</w:t>
      </w:r>
      <w:r w:rsidR="009A5465" w:rsidRPr="00980CAD">
        <w:rPr>
          <w:spacing w:val="-3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отчетным, заявление, расчет фактической потребности в</w:t>
      </w:r>
      <w:r w:rsidR="009A5465" w:rsidRPr="00980CAD">
        <w:rPr>
          <w:spacing w:val="-1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субсидии на бумажном носителе и в электронном виде и документы, подтверждающие расходы организации, источником финансового обеспечения которых является субсидия (копии счетов, выставленных поставщиком мазута, универсальных передаточных документов).</w:t>
      </w:r>
      <w:proofErr w:type="gramEnd"/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Ответственность за достоверность представляемых организацией документов, подтверждающих расходы организации, источником финансового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обеспечения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которых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является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субсидия,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возлагается на организацию.</w:t>
      </w:r>
    </w:p>
    <w:p w:rsidR="009A5465" w:rsidRPr="00980CAD" w:rsidRDefault="00980CAD" w:rsidP="00980CAD">
      <w:pPr>
        <w:widowControl w:val="0"/>
        <w:tabs>
          <w:tab w:val="left" w:pos="1418"/>
          <w:tab w:val="left" w:pos="150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A5465" w:rsidRPr="00980CAD">
        <w:rPr>
          <w:sz w:val="28"/>
          <w:szCs w:val="28"/>
        </w:rPr>
        <w:t>Отчет о расходах, источником финансового обеспечения которых является субсидия, по форме согласно приложению 2 к Порядку, с приложением</w:t>
      </w:r>
      <w:r w:rsidR="009A5465" w:rsidRPr="00980CAD">
        <w:rPr>
          <w:spacing w:val="53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 xml:space="preserve">подтверждающих документов (заверенные копии </w:t>
      </w:r>
      <w:r w:rsidR="009A5465" w:rsidRPr="00980CAD">
        <w:rPr>
          <w:sz w:val="28"/>
          <w:szCs w:val="28"/>
        </w:rPr>
        <w:lastRenderedPageBreak/>
        <w:t>платежных поручений с отметкой банка) предоставляется организацией в Департамент жилищно-коммунального хозяйства Ивановской области не позднее 15-го рабочего дня со дня предоставления субсидии.</w:t>
      </w:r>
    </w:p>
    <w:p w:rsidR="009A5465" w:rsidRPr="00980CAD" w:rsidRDefault="00980CAD" w:rsidP="00980CAD">
      <w:pPr>
        <w:widowControl w:val="0"/>
        <w:tabs>
          <w:tab w:val="left" w:pos="1418"/>
          <w:tab w:val="left" w:pos="150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A5465" w:rsidRPr="00980CAD">
        <w:rPr>
          <w:sz w:val="28"/>
          <w:szCs w:val="28"/>
        </w:rPr>
        <w:t>Отчет о достижении значения результата предоставления субсидии по</w:t>
      </w:r>
      <w:r w:rsidR="009A5465" w:rsidRPr="00980CAD">
        <w:rPr>
          <w:spacing w:val="-3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форме согласно</w:t>
      </w:r>
      <w:r w:rsidR="009A5465" w:rsidRPr="00980CAD">
        <w:rPr>
          <w:spacing w:val="-1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приложению 3 к Порядку</w:t>
      </w:r>
      <w:r w:rsidR="009A5465" w:rsidRPr="00980CAD">
        <w:rPr>
          <w:spacing w:val="-3"/>
          <w:sz w:val="28"/>
          <w:szCs w:val="28"/>
        </w:rPr>
        <w:t xml:space="preserve"> </w:t>
      </w:r>
      <w:r w:rsidR="009A5465" w:rsidRPr="00980CAD">
        <w:rPr>
          <w:sz w:val="28"/>
          <w:szCs w:val="28"/>
        </w:rPr>
        <w:t>предоставляется организацией в Департамент жилищно-коммунального хозяйства Ивановской области:</w:t>
      </w:r>
    </w:p>
    <w:p w:rsid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по</w:t>
      </w:r>
      <w:r w:rsidRPr="009A5465">
        <w:rPr>
          <w:spacing w:val="-6"/>
          <w:sz w:val="28"/>
          <w:szCs w:val="28"/>
        </w:rPr>
        <w:t xml:space="preserve"> </w:t>
      </w:r>
      <w:r w:rsidRPr="009A5465">
        <w:rPr>
          <w:sz w:val="28"/>
          <w:szCs w:val="28"/>
        </w:rPr>
        <w:t>итогам</w:t>
      </w:r>
      <w:r w:rsidRPr="009A5465">
        <w:rPr>
          <w:spacing w:val="-3"/>
          <w:sz w:val="28"/>
          <w:szCs w:val="28"/>
        </w:rPr>
        <w:t xml:space="preserve"> </w:t>
      </w:r>
      <w:r w:rsidRPr="009A5465">
        <w:rPr>
          <w:sz w:val="28"/>
          <w:szCs w:val="28"/>
        </w:rPr>
        <w:t>2021</w:t>
      </w:r>
      <w:r w:rsidRPr="009A5465">
        <w:rPr>
          <w:spacing w:val="-2"/>
          <w:sz w:val="28"/>
          <w:szCs w:val="28"/>
        </w:rPr>
        <w:t xml:space="preserve"> </w:t>
      </w:r>
      <w:r w:rsidRPr="009A5465">
        <w:rPr>
          <w:sz w:val="28"/>
          <w:szCs w:val="28"/>
        </w:rPr>
        <w:t>года</w:t>
      </w:r>
      <w:r w:rsidRPr="009A5465">
        <w:rPr>
          <w:spacing w:val="-4"/>
          <w:sz w:val="28"/>
          <w:szCs w:val="28"/>
        </w:rPr>
        <w:t xml:space="preserve"> </w:t>
      </w:r>
      <w:r w:rsidRPr="009A5465">
        <w:rPr>
          <w:sz w:val="28"/>
          <w:szCs w:val="28"/>
        </w:rPr>
        <w:t>–</w:t>
      </w:r>
      <w:r w:rsidRPr="009A5465">
        <w:rPr>
          <w:spacing w:val="-3"/>
          <w:sz w:val="28"/>
          <w:szCs w:val="28"/>
        </w:rPr>
        <w:t xml:space="preserve"> </w:t>
      </w:r>
      <w:r w:rsidRPr="009A5465">
        <w:rPr>
          <w:sz w:val="28"/>
          <w:szCs w:val="28"/>
        </w:rPr>
        <w:t>в</w:t>
      </w:r>
      <w:r w:rsidRPr="009A5465">
        <w:rPr>
          <w:spacing w:val="-5"/>
          <w:sz w:val="28"/>
          <w:szCs w:val="28"/>
        </w:rPr>
        <w:t xml:space="preserve"> </w:t>
      </w:r>
      <w:r w:rsidRPr="009A5465">
        <w:rPr>
          <w:sz w:val="28"/>
          <w:szCs w:val="28"/>
        </w:rPr>
        <w:t>срок</w:t>
      </w:r>
      <w:r w:rsidRPr="009A5465">
        <w:rPr>
          <w:spacing w:val="-3"/>
          <w:sz w:val="28"/>
          <w:szCs w:val="28"/>
        </w:rPr>
        <w:t xml:space="preserve"> </w:t>
      </w:r>
      <w:r w:rsidRPr="009A5465">
        <w:rPr>
          <w:sz w:val="28"/>
          <w:szCs w:val="28"/>
        </w:rPr>
        <w:t>до</w:t>
      </w:r>
      <w:r w:rsidRPr="009A5465">
        <w:rPr>
          <w:spacing w:val="-6"/>
          <w:sz w:val="28"/>
          <w:szCs w:val="28"/>
        </w:rPr>
        <w:t xml:space="preserve"> </w:t>
      </w:r>
      <w:r w:rsidRPr="009A5465">
        <w:rPr>
          <w:sz w:val="28"/>
          <w:szCs w:val="28"/>
        </w:rPr>
        <w:t>01</w:t>
      </w:r>
      <w:r w:rsidRPr="009A5465">
        <w:rPr>
          <w:spacing w:val="-2"/>
          <w:sz w:val="28"/>
          <w:szCs w:val="28"/>
        </w:rPr>
        <w:t xml:space="preserve"> </w:t>
      </w:r>
      <w:r w:rsidRPr="009A5465">
        <w:rPr>
          <w:sz w:val="28"/>
          <w:szCs w:val="28"/>
        </w:rPr>
        <w:t>февраля</w:t>
      </w:r>
      <w:r w:rsidRPr="009A5465">
        <w:rPr>
          <w:spacing w:val="-4"/>
          <w:sz w:val="28"/>
          <w:szCs w:val="28"/>
        </w:rPr>
        <w:t xml:space="preserve"> </w:t>
      </w:r>
      <w:r w:rsidRPr="009A5465">
        <w:rPr>
          <w:sz w:val="28"/>
          <w:szCs w:val="28"/>
        </w:rPr>
        <w:t>2022</w:t>
      </w:r>
      <w:r w:rsidRPr="009A5465">
        <w:rPr>
          <w:spacing w:val="-2"/>
          <w:sz w:val="28"/>
          <w:szCs w:val="28"/>
        </w:rPr>
        <w:t xml:space="preserve"> </w:t>
      </w:r>
      <w:r w:rsidRPr="009A5465">
        <w:rPr>
          <w:sz w:val="28"/>
          <w:szCs w:val="28"/>
        </w:rPr>
        <w:t>года; по итогам 2022 года – в срок до 01 августа 2022 года.</w:t>
      </w:r>
    </w:p>
    <w:p w:rsidR="00980CAD" w:rsidRPr="009A5465" w:rsidRDefault="00980CAD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A5465" w:rsidRDefault="00980CAD" w:rsidP="00980CAD">
      <w:pPr>
        <w:pStyle w:val="ab"/>
        <w:widowControl w:val="0"/>
        <w:tabs>
          <w:tab w:val="left" w:pos="771"/>
          <w:tab w:val="left" w:pos="1418"/>
        </w:tabs>
        <w:autoSpaceDE w:val="0"/>
        <w:autoSpaceDN w:val="0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5465" w:rsidRPr="009A5465">
        <w:rPr>
          <w:sz w:val="28"/>
          <w:szCs w:val="28"/>
        </w:rPr>
        <w:t>Требования</w:t>
      </w:r>
      <w:r w:rsidR="009A5465" w:rsidRPr="009A5465">
        <w:rPr>
          <w:spacing w:val="-6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об</w:t>
      </w:r>
      <w:r w:rsidR="009A5465" w:rsidRPr="009A5465">
        <w:rPr>
          <w:spacing w:val="-5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осуществлении</w:t>
      </w:r>
      <w:r w:rsidR="009A5465" w:rsidRPr="009A5465">
        <w:rPr>
          <w:spacing w:val="-6"/>
          <w:sz w:val="28"/>
          <w:szCs w:val="28"/>
        </w:rPr>
        <w:t xml:space="preserve"> </w:t>
      </w:r>
      <w:proofErr w:type="gramStart"/>
      <w:r w:rsidR="009A5465" w:rsidRPr="009A5465">
        <w:rPr>
          <w:sz w:val="28"/>
          <w:szCs w:val="28"/>
        </w:rPr>
        <w:t>контроля</w:t>
      </w:r>
      <w:r w:rsidR="009A5465" w:rsidRPr="009A5465">
        <w:rPr>
          <w:spacing w:val="-6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за</w:t>
      </w:r>
      <w:proofErr w:type="gramEnd"/>
      <w:r w:rsidR="009A5465" w:rsidRPr="009A5465">
        <w:rPr>
          <w:spacing w:val="-7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соблюдением</w:t>
      </w:r>
      <w:r w:rsidR="009A5465" w:rsidRPr="009A5465">
        <w:rPr>
          <w:spacing w:val="-7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условий,</w:t>
      </w:r>
      <w:r w:rsidR="009A5465" w:rsidRPr="009A5465">
        <w:rPr>
          <w:spacing w:val="-7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целей и порядка предоставления субсидии и ответственность за их нарушение</w:t>
      </w:r>
    </w:p>
    <w:p w:rsidR="00980CAD" w:rsidRPr="009A5465" w:rsidRDefault="00980CAD" w:rsidP="00980CAD">
      <w:pPr>
        <w:pStyle w:val="ab"/>
        <w:widowControl w:val="0"/>
        <w:tabs>
          <w:tab w:val="left" w:pos="771"/>
          <w:tab w:val="left" w:pos="1418"/>
        </w:tabs>
        <w:autoSpaceDE w:val="0"/>
        <w:autoSpaceDN w:val="0"/>
        <w:ind w:left="0"/>
        <w:contextualSpacing w:val="0"/>
        <w:rPr>
          <w:sz w:val="28"/>
          <w:szCs w:val="28"/>
        </w:rPr>
      </w:pPr>
    </w:p>
    <w:p w:rsidR="009A5465" w:rsidRPr="009A5465" w:rsidRDefault="00980CAD" w:rsidP="00980CAD">
      <w:pPr>
        <w:pStyle w:val="ab"/>
        <w:widowControl w:val="0"/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A5465" w:rsidRPr="009A5465">
        <w:rPr>
          <w:sz w:val="28"/>
          <w:szCs w:val="28"/>
        </w:rPr>
        <w:t>Департамент жилищно-коммунального хозяйства Ивановской области и органы государственного финансового контроля Ивановской области осуществляют обязательную проверку соблюдения организацией условий, целей и порядка предоставления субсидии.</w:t>
      </w:r>
    </w:p>
    <w:p w:rsidR="009A5465" w:rsidRPr="009A5465" w:rsidRDefault="00980CAD" w:rsidP="00980CAD">
      <w:pPr>
        <w:pStyle w:val="ab"/>
        <w:widowControl w:val="0"/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A5465" w:rsidRPr="009A5465">
        <w:rPr>
          <w:sz w:val="28"/>
          <w:szCs w:val="28"/>
        </w:rPr>
        <w:t>Организация обязана по запросу Департамента жилищно-коммунального хозяйства Ивановской области направлять документы</w:t>
      </w:r>
      <w:r w:rsidR="009A5465" w:rsidRPr="009A5465">
        <w:rPr>
          <w:spacing w:val="80"/>
          <w:w w:val="150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и</w:t>
      </w:r>
      <w:r w:rsidR="009A5465" w:rsidRPr="009A5465">
        <w:rPr>
          <w:spacing w:val="80"/>
          <w:w w:val="150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информацию,</w:t>
      </w:r>
      <w:r w:rsidR="009A5465" w:rsidRPr="009A5465">
        <w:rPr>
          <w:spacing w:val="80"/>
          <w:w w:val="150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необходимые</w:t>
      </w:r>
      <w:r w:rsidR="009A5465" w:rsidRPr="009A5465">
        <w:rPr>
          <w:spacing w:val="80"/>
          <w:w w:val="150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для</w:t>
      </w:r>
      <w:r w:rsidR="009A5465" w:rsidRPr="009A5465">
        <w:rPr>
          <w:spacing w:val="80"/>
          <w:w w:val="150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осуществления</w:t>
      </w:r>
      <w:r w:rsidR="009A5465" w:rsidRPr="009A5465">
        <w:rPr>
          <w:spacing w:val="80"/>
          <w:w w:val="150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проверки, в течение 10 рабочих дней со дня получения указанного запроса.</w:t>
      </w:r>
    </w:p>
    <w:p w:rsidR="009A5465" w:rsidRPr="009A5465" w:rsidRDefault="00980CAD" w:rsidP="00980CAD">
      <w:pPr>
        <w:pStyle w:val="ab"/>
        <w:widowControl w:val="0"/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A5465" w:rsidRPr="009A5465">
        <w:rPr>
          <w:sz w:val="28"/>
          <w:szCs w:val="28"/>
        </w:rPr>
        <w:t xml:space="preserve">В случае нарушения организацией условий предоставления субсидии, </w:t>
      </w:r>
      <w:proofErr w:type="gramStart"/>
      <w:r w:rsidR="009A5465" w:rsidRPr="009A5465">
        <w:rPr>
          <w:sz w:val="28"/>
          <w:szCs w:val="28"/>
        </w:rPr>
        <w:t>выявленного</w:t>
      </w:r>
      <w:proofErr w:type="gramEnd"/>
      <w:r w:rsidR="009A5465" w:rsidRPr="009A5465">
        <w:rPr>
          <w:sz w:val="28"/>
          <w:szCs w:val="28"/>
        </w:rPr>
        <w:t xml:space="preserve"> в том числе по фактам проверок, проведенных Департаментом жилищно-коммунального хозяйства Ивановской области и органами государственного финансового контроля Ивановской области, субсидия подлежит возврату в областной бюджет.</w:t>
      </w:r>
    </w:p>
    <w:p w:rsidR="009A5465" w:rsidRPr="009A5465" w:rsidRDefault="009A5465" w:rsidP="009A5465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>Департамент жилищно-коммунального хозяйства Ивановской области направляет организации, допустившей нарушение условий предоставления субсидии, письменное требование о возврате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 xml:space="preserve">средств в областной бюджет с указанием оснований возврата и размера субсидии, подлежащей возврату, в течение 30 календарных дней с момента </w:t>
      </w:r>
      <w:proofErr w:type="gramStart"/>
      <w:r w:rsidRPr="009A5465">
        <w:rPr>
          <w:sz w:val="28"/>
          <w:szCs w:val="28"/>
        </w:rPr>
        <w:t>выявления факта нарушения условий предоставления субсидии</w:t>
      </w:r>
      <w:proofErr w:type="gramEnd"/>
      <w:r w:rsidRPr="009A5465">
        <w:rPr>
          <w:sz w:val="28"/>
          <w:szCs w:val="28"/>
        </w:rPr>
        <w:t>.</w:t>
      </w:r>
    </w:p>
    <w:p w:rsidR="009A5465" w:rsidRPr="009A5465" w:rsidRDefault="009A5465" w:rsidP="00980CAD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t xml:space="preserve">Организация в срок не позднее 10 календарных дней </w:t>
      </w:r>
      <w:proofErr w:type="gramStart"/>
      <w:r w:rsidRPr="009A5465">
        <w:rPr>
          <w:sz w:val="28"/>
          <w:szCs w:val="28"/>
        </w:rPr>
        <w:t>с даты получения</w:t>
      </w:r>
      <w:proofErr w:type="gramEnd"/>
      <w:r w:rsidRPr="009A5465">
        <w:rPr>
          <w:sz w:val="28"/>
          <w:szCs w:val="28"/>
        </w:rPr>
        <w:t xml:space="preserve"> требования осуществляет возврат субсидии.</w:t>
      </w:r>
    </w:p>
    <w:p w:rsidR="009A5465" w:rsidRPr="009A5465" w:rsidRDefault="00980CAD" w:rsidP="00980CAD">
      <w:pPr>
        <w:pStyle w:val="ab"/>
        <w:widowControl w:val="0"/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A5465" w:rsidRPr="009A5465">
        <w:rPr>
          <w:sz w:val="28"/>
          <w:szCs w:val="28"/>
        </w:rPr>
        <w:t xml:space="preserve">В случае установления факта </w:t>
      </w:r>
      <w:proofErr w:type="spellStart"/>
      <w:r w:rsidR="009A5465" w:rsidRPr="009A5465">
        <w:rPr>
          <w:sz w:val="28"/>
          <w:szCs w:val="28"/>
        </w:rPr>
        <w:t>недостижения</w:t>
      </w:r>
      <w:proofErr w:type="spellEnd"/>
      <w:r w:rsidR="009A5465" w:rsidRPr="009A5465">
        <w:rPr>
          <w:sz w:val="28"/>
          <w:szCs w:val="28"/>
        </w:rPr>
        <w:t xml:space="preserve"> организацией результата</w:t>
      </w:r>
      <w:r w:rsidR="009A5465" w:rsidRPr="009A5465">
        <w:rPr>
          <w:spacing w:val="80"/>
          <w:w w:val="150"/>
          <w:sz w:val="28"/>
          <w:szCs w:val="28"/>
        </w:rPr>
        <w:t xml:space="preserve">  </w:t>
      </w:r>
      <w:r w:rsidR="009A5465" w:rsidRPr="009A5465">
        <w:rPr>
          <w:sz w:val="28"/>
          <w:szCs w:val="28"/>
        </w:rPr>
        <w:t>предоставления</w:t>
      </w:r>
      <w:r w:rsidR="009A5465" w:rsidRPr="009A5465">
        <w:rPr>
          <w:spacing w:val="80"/>
          <w:w w:val="150"/>
          <w:sz w:val="28"/>
          <w:szCs w:val="28"/>
        </w:rPr>
        <w:t xml:space="preserve">  </w:t>
      </w:r>
      <w:r w:rsidR="009A5465" w:rsidRPr="009A5465">
        <w:rPr>
          <w:sz w:val="28"/>
          <w:szCs w:val="28"/>
        </w:rPr>
        <w:t>субсидии,</w:t>
      </w:r>
      <w:r w:rsidR="009A5465" w:rsidRPr="009A5465">
        <w:rPr>
          <w:spacing w:val="80"/>
          <w:w w:val="150"/>
          <w:sz w:val="28"/>
          <w:szCs w:val="28"/>
        </w:rPr>
        <w:t xml:space="preserve">  </w:t>
      </w:r>
      <w:r w:rsidR="009A5465" w:rsidRPr="009A5465">
        <w:rPr>
          <w:sz w:val="28"/>
          <w:szCs w:val="28"/>
        </w:rPr>
        <w:t>установленного  в  соглашении в</w:t>
      </w:r>
      <w:r w:rsidR="009A5465" w:rsidRPr="009A5465">
        <w:rPr>
          <w:spacing w:val="-4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соответствии с</w:t>
      </w:r>
      <w:r w:rsidR="009A5465" w:rsidRPr="009A5465">
        <w:rPr>
          <w:spacing w:val="-2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пунктом</w:t>
      </w:r>
      <w:r w:rsidR="009A5465" w:rsidRPr="009A5465">
        <w:rPr>
          <w:spacing w:val="-2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2.7</w:t>
      </w:r>
      <w:r w:rsidR="009A5465" w:rsidRPr="009A5465">
        <w:rPr>
          <w:spacing w:val="-1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раздела</w:t>
      </w:r>
      <w:r w:rsidR="009A5465" w:rsidRPr="009A5465">
        <w:rPr>
          <w:spacing w:val="-4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2</w:t>
      </w:r>
      <w:r w:rsidR="009A5465" w:rsidRPr="009A5465">
        <w:rPr>
          <w:spacing w:val="-1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Порядка, субсидия</w:t>
      </w:r>
      <w:r w:rsidR="009A5465" w:rsidRPr="009A5465">
        <w:rPr>
          <w:spacing w:val="-4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>подлежит</w:t>
      </w:r>
      <w:r w:rsidR="009A5465" w:rsidRPr="009A5465">
        <w:rPr>
          <w:spacing w:val="-1"/>
          <w:sz w:val="28"/>
          <w:szCs w:val="28"/>
        </w:rPr>
        <w:t xml:space="preserve"> </w:t>
      </w:r>
      <w:r w:rsidR="009A5465" w:rsidRPr="009A5465">
        <w:rPr>
          <w:sz w:val="28"/>
          <w:szCs w:val="28"/>
        </w:rPr>
        <w:t xml:space="preserve">возврату в областной бюджет в полном объеме. </w:t>
      </w:r>
    </w:p>
    <w:p w:rsidR="009A5465" w:rsidRPr="009A5465" w:rsidRDefault="00980CAD" w:rsidP="00980CAD">
      <w:pPr>
        <w:pStyle w:val="ab"/>
        <w:widowControl w:val="0"/>
        <w:tabs>
          <w:tab w:val="left" w:pos="1418"/>
          <w:tab w:val="left" w:pos="150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9A5465" w:rsidRPr="009A5465">
        <w:rPr>
          <w:sz w:val="28"/>
          <w:szCs w:val="28"/>
        </w:rPr>
        <w:t xml:space="preserve">Возврат субсидии производится организацией не позднее 30 календарных дней </w:t>
      </w:r>
      <w:proofErr w:type="gramStart"/>
      <w:r w:rsidR="009A5465" w:rsidRPr="009A5465">
        <w:rPr>
          <w:sz w:val="28"/>
          <w:szCs w:val="28"/>
        </w:rPr>
        <w:t>с даты получения</w:t>
      </w:r>
      <w:proofErr w:type="gramEnd"/>
      <w:r w:rsidR="009A5465" w:rsidRPr="009A5465">
        <w:rPr>
          <w:sz w:val="28"/>
          <w:szCs w:val="28"/>
        </w:rPr>
        <w:t xml:space="preserve"> требования о возврате средств в областной бюджет, направленного Департаментом жилищно-коммунального хозяйства Ивановской области не позднее 10 календарных дней со дня предоставления организацией отчета о достижении значения результата предоставления субсидии, указанного в пункте 3.3 раздела 3 Порядка.</w:t>
      </w:r>
    </w:p>
    <w:p w:rsidR="00F23136" w:rsidRDefault="009A5465" w:rsidP="009A5465">
      <w:pPr>
        <w:ind w:firstLine="709"/>
        <w:jc w:val="both"/>
        <w:rPr>
          <w:sz w:val="28"/>
          <w:szCs w:val="28"/>
        </w:rPr>
      </w:pPr>
      <w:r w:rsidRPr="009A5465">
        <w:rPr>
          <w:sz w:val="28"/>
          <w:szCs w:val="28"/>
        </w:rPr>
        <w:lastRenderedPageBreak/>
        <w:t>При невозврате субсидии в случаях, указанных в пунктах 4.3, 4.4 данного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раздела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Порядка,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взыскание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средств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с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организации</w:t>
      </w:r>
      <w:r w:rsidRPr="009A5465">
        <w:rPr>
          <w:spacing w:val="40"/>
          <w:sz w:val="28"/>
          <w:szCs w:val="28"/>
        </w:rPr>
        <w:t xml:space="preserve"> </w:t>
      </w:r>
      <w:r w:rsidRPr="009A5465">
        <w:rPr>
          <w:sz w:val="28"/>
          <w:szCs w:val="28"/>
        </w:rPr>
        <w:t>производится</w:t>
      </w:r>
      <w:r w:rsidRPr="009A5465">
        <w:rPr>
          <w:spacing w:val="80"/>
          <w:sz w:val="28"/>
          <w:szCs w:val="28"/>
        </w:rPr>
        <w:t xml:space="preserve"> </w:t>
      </w:r>
      <w:r w:rsidRPr="009A5465">
        <w:rPr>
          <w:sz w:val="28"/>
          <w:szCs w:val="28"/>
        </w:rPr>
        <w:t>в судебном порядке.</w:t>
      </w: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</w:pPr>
    </w:p>
    <w:p w:rsidR="008F6C37" w:rsidRDefault="008F6C37" w:rsidP="009A5465">
      <w:pPr>
        <w:ind w:firstLine="709"/>
        <w:jc w:val="both"/>
        <w:rPr>
          <w:sz w:val="28"/>
          <w:szCs w:val="28"/>
        </w:rPr>
        <w:sectPr w:rsidR="008F6C37" w:rsidSect="00AF3428">
          <w:pgSz w:w="11906" w:h="16838"/>
          <w:pgMar w:top="680" w:right="1133" w:bottom="1134" w:left="1701" w:header="720" w:footer="720" w:gutter="0"/>
          <w:cols w:space="720"/>
          <w:titlePg/>
          <w:docGrid w:linePitch="326"/>
        </w:sectPr>
      </w:pPr>
    </w:p>
    <w:p w:rsidR="008F6C37" w:rsidRPr="008F6C37" w:rsidRDefault="008F6C37" w:rsidP="008F6C37">
      <w:pPr>
        <w:pStyle w:val="a3"/>
        <w:ind w:left="11907" w:right="29"/>
        <w:jc w:val="right"/>
        <w:rPr>
          <w:sz w:val="28"/>
          <w:szCs w:val="28"/>
        </w:rPr>
      </w:pPr>
      <w:r w:rsidRPr="008F6C37">
        <w:rPr>
          <w:sz w:val="28"/>
          <w:szCs w:val="28"/>
        </w:rPr>
        <w:lastRenderedPageBreak/>
        <w:t>Приложение</w:t>
      </w:r>
      <w:r w:rsidRPr="008F6C37">
        <w:rPr>
          <w:spacing w:val="-18"/>
          <w:sz w:val="28"/>
          <w:szCs w:val="28"/>
        </w:rPr>
        <w:t xml:space="preserve"> </w:t>
      </w:r>
      <w:r w:rsidRPr="008F6C37">
        <w:rPr>
          <w:sz w:val="28"/>
          <w:szCs w:val="28"/>
        </w:rPr>
        <w:t xml:space="preserve">1 к </w:t>
      </w:r>
      <w:r w:rsidRPr="008F6C37">
        <w:rPr>
          <w:spacing w:val="-2"/>
          <w:sz w:val="28"/>
          <w:szCs w:val="28"/>
        </w:rPr>
        <w:t>Порядку</w:t>
      </w:r>
    </w:p>
    <w:p w:rsidR="008F6C37" w:rsidRPr="008F6C37" w:rsidRDefault="008F6C37" w:rsidP="008F6C37">
      <w:pPr>
        <w:pStyle w:val="a3"/>
        <w:rPr>
          <w:sz w:val="28"/>
          <w:szCs w:val="28"/>
        </w:rPr>
      </w:pPr>
    </w:p>
    <w:p w:rsidR="008F6C37" w:rsidRPr="008F6C37" w:rsidRDefault="008F6C37" w:rsidP="008F6C37">
      <w:pPr>
        <w:pStyle w:val="a3"/>
        <w:jc w:val="right"/>
        <w:rPr>
          <w:sz w:val="28"/>
          <w:szCs w:val="28"/>
        </w:rPr>
      </w:pPr>
      <w:r w:rsidRPr="008F6C37">
        <w:rPr>
          <w:sz w:val="28"/>
          <w:szCs w:val="28"/>
        </w:rPr>
        <w:t>Согласовано</w:t>
      </w:r>
    </w:p>
    <w:p w:rsidR="008F6C37" w:rsidRPr="008F6C37" w:rsidRDefault="008F6C37" w:rsidP="008F6C37">
      <w:pPr>
        <w:pStyle w:val="a3"/>
        <w:jc w:val="right"/>
        <w:rPr>
          <w:sz w:val="28"/>
          <w:szCs w:val="28"/>
        </w:rPr>
      </w:pPr>
      <w:r w:rsidRPr="008F6C37">
        <w:rPr>
          <w:sz w:val="28"/>
          <w:szCs w:val="28"/>
        </w:rPr>
        <w:t xml:space="preserve">Департамент энергетики и тарифов </w:t>
      </w:r>
    </w:p>
    <w:p w:rsidR="008F6C37" w:rsidRPr="008F6C37" w:rsidRDefault="008F6C37" w:rsidP="008F6C37">
      <w:pPr>
        <w:pStyle w:val="a3"/>
        <w:jc w:val="right"/>
        <w:rPr>
          <w:sz w:val="28"/>
          <w:szCs w:val="28"/>
        </w:rPr>
      </w:pPr>
      <w:r w:rsidRPr="008F6C37">
        <w:rPr>
          <w:sz w:val="28"/>
          <w:szCs w:val="28"/>
        </w:rPr>
        <w:t>Ивановской области</w:t>
      </w:r>
    </w:p>
    <w:p w:rsidR="008F6C37" w:rsidRPr="008F6C37" w:rsidRDefault="008F6C37" w:rsidP="008F6C37">
      <w:pPr>
        <w:pStyle w:val="a3"/>
        <w:jc w:val="right"/>
        <w:rPr>
          <w:sz w:val="28"/>
          <w:szCs w:val="28"/>
        </w:rPr>
      </w:pPr>
    </w:p>
    <w:p w:rsidR="008F6C37" w:rsidRPr="008F6C37" w:rsidRDefault="008F6C37" w:rsidP="008F6C37">
      <w:pPr>
        <w:pStyle w:val="a3"/>
        <w:jc w:val="right"/>
      </w:pPr>
      <w:r w:rsidRPr="008F6C37">
        <w:rPr>
          <w:sz w:val="28"/>
          <w:szCs w:val="28"/>
        </w:rPr>
        <w:t>_______________________</w:t>
      </w:r>
    </w:p>
    <w:p w:rsidR="008F6C37" w:rsidRPr="008F6C37" w:rsidRDefault="008F6C37" w:rsidP="008F6C37">
      <w:pPr>
        <w:pStyle w:val="a3"/>
        <w:jc w:val="right"/>
        <w:rPr>
          <w:sz w:val="28"/>
          <w:szCs w:val="28"/>
        </w:rPr>
      </w:pPr>
    </w:p>
    <w:p w:rsidR="008F6C37" w:rsidRPr="008F6C37" w:rsidRDefault="008F6C37" w:rsidP="008F6C37">
      <w:pPr>
        <w:pStyle w:val="1"/>
        <w:spacing w:line="240" w:lineRule="auto"/>
        <w:ind w:right="3"/>
      </w:pPr>
      <w:r w:rsidRPr="008F6C37">
        <w:rPr>
          <w:spacing w:val="-2"/>
        </w:rPr>
        <w:t>РАСЧЕТ</w:t>
      </w:r>
    </w:p>
    <w:p w:rsidR="008F6C37" w:rsidRPr="008F6C37" w:rsidRDefault="008F6C37" w:rsidP="008F6C37">
      <w:pPr>
        <w:pStyle w:val="2"/>
      </w:pPr>
      <w:r w:rsidRPr="008F6C37">
        <w:rPr>
          <w:spacing w:val="-4"/>
        </w:rPr>
        <w:t xml:space="preserve"> </w:t>
      </w:r>
      <w:r w:rsidRPr="008F6C37">
        <w:t>потребности</w:t>
      </w:r>
      <w:r w:rsidRPr="008F6C37">
        <w:rPr>
          <w:spacing w:val="-4"/>
        </w:rPr>
        <w:t xml:space="preserve"> </w:t>
      </w:r>
      <w:r w:rsidRPr="008F6C37">
        <w:t>в</w:t>
      </w:r>
      <w:r w:rsidRPr="008F6C37">
        <w:rPr>
          <w:spacing w:val="-4"/>
        </w:rPr>
        <w:t xml:space="preserve"> </w:t>
      </w:r>
      <w:r w:rsidRPr="008F6C37">
        <w:t>субсидии</w:t>
      </w:r>
      <w:r w:rsidRPr="008F6C37">
        <w:rPr>
          <w:spacing w:val="-2"/>
        </w:rPr>
        <w:t xml:space="preserve"> </w:t>
      </w:r>
      <w:r w:rsidRPr="008F6C37">
        <w:t>теплоснабжающей организации на обеспечение платежеспособности</w:t>
      </w:r>
    </w:p>
    <w:p w:rsidR="008F6C37" w:rsidRPr="008F6C37" w:rsidRDefault="008F6C37" w:rsidP="008F6C37">
      <w:pPr>
        <w:pStyle w:val="a3"/>
        <w:rPr>
          <w:b/>
          <w:sz w:val="16"/>
        </w:rPr>
      </w:pPr>
    </w:p>
    <w:p w:rsidR="008F6C37" w:rsidRPr="008F6C37" w:rsidRDefault="008F6C37" w:rsidP="008F6C37">
      <w:pPr>
        <w:pStyle w:val="a3"/>
        <w:rPr>
          <w:b/>
          <w:sz w:val="8"/>
        </w:rPr>
      </w:pPr>
      <w:r w:rsidRPr="008F6C37">
        <w:rPr>
          <w:noProof/>
          <w:sz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114B5B1" wp14:editId="428B2868">
                <wp:simplePos x="0" y="0"/>
                <wp:positionH relativeFrom="page">
                  <wp:posOffset>3476625</wp:posOffset>
                </wp:positionH>
                <wp:positionV relativeFrom="paragraph">
                  <wp:posOffset>76835</wp:posOffset>
                </wp:positionV>
                <wp:extent cx="3734435" cy="1270"/>
                <wp:effectExtent l="9525" t="7620" r="8890" b="1016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5475 5475"/>
                            <a:gd name="T1" fmla="*/ T0 w 5881"/>
                            <a:gd name="T2" fmla="+- 0 11356 5475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73.75pt;margin-top:6.05pt;width:294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" path="m,l5881,e" filled="f" strokeweight=".31203mm">
                <v:path arrowok="t" o:connecttype="custom" o:connectlocs="0,0;3734435,0" o:connectangles="0,0"/>
                <w10:wrap type="topAndBottom" anchorx="page"/>
              </v:shape>
            </w:pict>
          </mc:Fallback>
        </mc:AlternateContent>
      </w:r>
    </w:p>
    <w:p w:rsidR="008F6C37" w:rsidRPr="008F6C37" w:rsidRDefault="008F6C37" w:rsidP="008F6C37">
      <w:pPr>
        <w:ind w:right="3"/>
        <w:jc w:val="center"/>
        <w:rPr>
          <w:b/>
          <w:sz w:val="18"/>
        </w:rPr>
      </w:pPr>
      <w:r w:rsidRPr="008F6C37">
        <w:rPr>
          <w:b/>
          <w:sz w:val="18"/>
        </w:rPr>
        <w:t>(наименование</w:t>
      </w:r>
      <w:r w:rsidRPr="008F6C37">
        <w:rPr>
          <w:b/>
          <w:spacing w:val="-8"/>
          <w:sz w:val="18"/>
        </w:rPr>
        <w:t xml:space="preserve"> </w:t>
      </w:r>
      <w:r w:rsidRPr="008F6C37">
        <w:rPr>
          <w:b/>
          <w:spacing w:val="-2"/>
          <w:sz w:val="18"/>
        </w:rPr>
        <w:t>организации)</w:t>
      </w:r>
    </w:p>
    <w:p w:rsidR="008F6C37" w:rsidRPr="008F6C37" w:rsidRDefault="008F6C37" w:rsidP="008F6C37">
      <w:pPr>
        <w:pStyle w:val="2"/>
        <w:tabs>
          <w:tab w:val="left" w:pos="1927"/>
          <w:tab w:val="left" w:pos="2556"/>
        </w:tabs>
        <w:ind w:right="3"/>
        <w:rPr>
          <w:spacing w:val="-2"/>
        </w:rPr>
      </w:pPr>
      <w:r w:rsidRPr="008F6C37">
        <w:t xml:space="preserve">за </w:t>
      </w:r>
      <w:r w:rsidRPr="008F6C37">
        <w:rPr>
          <w:b w:val="0"/>
          <w:u w:val="single"/>
        </w:rPr>
        <w:tab/>
      </w:r>
      <w:r w:rsidRPr="008F6C37">
        <w:rPr>
          <w:spacing w:val="-5"/>
        </w:rPr>
        <w:t>20</w:t>
      </w:r>
      <w:r w:rsidRPr="008F6C37">
        <w:rPr>
          <w:b w:val="0"/>
          <w:u w:val="single"/>
        </w:rPr>
        <w:tab/>
      </w:r>
      <w:r w:rsidRPr="008F6C37">
        <w:rPr>
          <w:spacing w:val="-2"/>
        </w:rPr>
        <w:t>года*</w:t>
      </w:r>
    </w:p>
    <w:p w:rsidR="008F6C37" w:rsidRPr="008F6C37" w:rsidRDefault="008F6C37" w:rsidP="008F6C37">
      <w:pPr>
        <w:ind w:right="1222"/>
        <w:jc w:val="center"/>
        <w:rPr>
          <w:b/>
          <w:spacing w:val="-2"/>
          <w:sz w:val="18"/>
        </w:rPr>
      </w:pPr>
      <w:r w:rsidRPr="008F6C37">
        <w:rPr>
          <w:b/>
          <w:spacing w:val="-2"/>
          <w:sz w:val="18"/>
        </w:rPr>
        <w:t>(месяц)</w:t>
      </w:r>
    </w:p>
    <w:p w:rsidR="008F6C37" w:rsidRPr="008F6C37" w:rsidRDefault="008F6C37" w:rsidP="008F6C37">
      <w:pPr>
        <w:ind w:right="1222"/>
        <w:jc w:val="center"/>
        <w:rPr>
          <w:b/>
          <w:sz w:val="18"/>
        </w:rPr>
      </w:pPr>
    </w:p>
    <w:tbl>
      <w:tblPr>
        <w:tblStyle w:val="TableNormal"/>
        <w:tblW w:w="15025" w:type="dxa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76"/>
        <w:gridCol w:w="4194"/>
        <w:gridCol w:w="2127"/>
        <w:gridCol w:w="1559"/>
        <w:gridCol w:w="1843"/>
        <w:gridCol w:w="1984"/>
      </w:tblGrid>
      <w:tr w:rsidR="008F6C37" w:rsidRPr="008F6C37" w:rsidTr="008F6C37">
        <w:trPr>
          <w:trHeight w:val="1628"/>
        </w:trPr>
        <w:tc>
          <w:tcPr>
            <w:tcW w:w="1842" w:type="dxa"/>
          </w:tcPr>
          <w:p w:rsidR="008F6C37" w:rsidRPr="008F6C37" w:rsidRDefault="008F6C37" w:rsidP="008F6C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Период</w:t>
            </w:r>
            <w:proofErr w:type="spellEnd"/>
          </w:p>
        </w:tc>
        <w:tc>
          <w:tcPr>
            <w:tcW w:w="1476" w:type="dxa"/>
          </w:tcPr>
          <w:p w:rsidR="008F6C37" w:rsidRPr="008F6C37" w:rsidRDefault="008F6C37" w:rsidP="008F6C37">
            <w:pPr>
              <w:pStyle w:val="TableParagraph"/>
              <w:ind w:left="5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Вид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топлива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уголь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/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мазут</w:t>
            </w:r>
            <w:proofErr w:type="spellEnd"/>
          </w:p>
        </w:tc>
        <w:tc>
          <w:tcPr>
            <w:tcW w:w="4194" w:type="dxa"/>
          </w:tcPr>
          <w:p w:rsidR="008F6C37" w:rsidRPr="008F6C37" w:rsidRDefault="008F6C37" w:rsidP="008F6C37">
            <w:pPr>
              <w:pStyle w:val="TableParagraph"/>
              <w:ind w:left="24" w:hanging="2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 xml:space="preserve">Отпуск тепловой энергии </w:t>
            </w:r>
            <w:proofErr w:type="gramStart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с коллекторов котельной за два месяца с даты начала организацией регулируемой деятельности в сфере теплоснабжения в статусе</w:t>
            </w:r>
            <w:proofErr w:type="gramEnd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 xml:space="preserve"> единой теплоснабжающей организации, Гкал</w:t>
            </w:r>
          </w:p>
        </w:tc>
        <w:tc>
          <w:tcPr>
            <w:tcW w:w="2127" w:type="dxa"/>
          </w:tcPr>
          <w:p w:rsidR="008F6C37" w:rsidRPr="008F6C37" w:rsidRDefault="008F6C37" w:rsidP="008F6C37">
            <w:pPr>
              <w:pStyle w:val="TableParagraph"/>
              <w:ind w:left="108" w:firstLine="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 xml:space="preserve">Нормативный удельный расход топлива на отпущенную тепловую энергию, </w:t>
            </w:r>
            <w:proofErr w:type="gramStart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кг</w:t>
            </w:r>
            <w:proofErr w:type="gramEnd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ут</w:t>
            </w:r>
            <w:proofErr w:type="spellEnd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/Гкал</w:t>
            </w:r>
          </w:p>
        </w:tc>
        <w:tc>
          <w:tcPr>
            <w:tcW w:w="1559" w:type="dxa"/>
          </w:tcPr>
          <w:p w:rsidR="008F6C37" w:rsidRPr="008F6C37" w:rsidRDefault="008F6C37" w:rsidP="008F6C37">
            <w:pPr>
              <w:pStyle w:val="TableParagraph"/>
              <w:ind w:left="61" w:right="14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Коэффициент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калорийности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топлива</w:t>
            </w:r>
            <w:proofErr w:type="spellEnd"/>
          </w:p>
        </w:tc>
        <w:tc>
          <w:tcPr>
            <w:tcW w:w="1843" w:type="dxa"/>
          </w:tcPr>
          <w:p w:rsidR="008F6C37" w:rsidRPr="008F6C37" w:rsidRDefault="008F6C37" w:rsidP="008F6C37">
            <w:pPr>
              <w:pStyle w:val="TableParagraph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Цена натурального топлива, руб./</w:t>
            </w:r>
            <w:proofErr w:type="spellStart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тн</w:t>
            </w:r>
            <w:proofErr w:type="spellEnd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 xml:space="preserve"> без учета НДС</w:t>
            </w:r>
          </w:p>
        </w:tc>
        <w:tc>
          <w:tcPr>
            <w:tcW w:w="1984" w:type="dxa"/>
          </w:tcPr>
          <w:p w:rsidR="008F6C37" w:rsidRPr="008F6C37" w:rsidRDefault="008F6C37" w:rsidP="008F6C37">
            <w:pPr>
              <w:pStyle w:val="TableParagraph"/>
              <w:ind w:left="184" w:right="13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Фактическая</w:t>
            </w:r>
            <w:r w:rsidRPr="008F6C37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потребность в субсидии, рублей</w:t>
            </w:r>
          </w:p>
          <w:p w:rsidR="008F6C37" w:rsidRPr="008F6C37" w:rsidRDefault="008F6C37" w:rsidP="008F6C37">
            <w:pPr>
              <w:pStyle w:val="TableParagraph"/>
              <w:ind w:left="184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(гр.3</w:t>
            </w:r>
            <w:r w:rsidRPr="008F6C3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8F6C3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6C3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гр.4)*гр.5</w:t>
            </w:r>
          </w:p>
        </w:tc>
      </w:tr>
      <w:tr w:rsidR="008F6C37" w:rsidRPr="008F6C37" w:rsidTr="008F6C37">
        <w:trPr>
          <w:trHeight w:val="275"/>
        </w:trPr>
        <w:tc>
          <w:tcPr>
            <w:tcW w:w="1842" w:type="dxa"/>
          </w:tcPr>
          <w:p w:rsidR="008F6C37" w:rsidRPr="008F6C37" w:rsidRDefault="008F6C37" w:rsidP="008F6C37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8F6C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6" w:type="dxa"/>
          </w:tcPr>
          <w:p w:rsidR="008F6C37" w:rsidRPr="008F6C37" w:rsidRDefault="008F6C37" w:rsidP="008F6C37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</w:rPr>
            </w:pPr>
            <w:r w:rsidRPr="008F6C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94" w:type="dxa"/>
          </w:tcPr>
          <w:p w:rsidR="008F6C37" w:rsidRPr="008F6C37" w:rsidRDefault="008F6C37" w:rsidP="008F6C37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</w:rPr>
            </w:pPr>
            <w:r w:rsidRPr="008F6C3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8F6C37" w:rsidRPr="008F6C37" w:rsidRDefault="008F6C37" w:rsidP="008F6C37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8F6C3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8F6C37" w:rsidRPr="008F6C37" w:rsidRDefault="008F6C37" w:rsidP="008F6C37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</w:rPr>
            </w:pPr>
            <w:r w:rsidRPr="008F6C3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8F6C37" w:rsidRPr="008F6C37" w:rsidRDefault="008F6C37" w:rsidP="008F6C37">
            <w:pPr>
              <w:pStyle w:val="TableParagraph"/>
              <w:ind w:left="54"/>
              <w:jc w:val="center"/>
              <w:rPr>
                <w:rFonts w:ascii="Times New Roman" w:hAnsi="Times New Roman" w:cs="Times New Roman"/>
                <w:sz w:val="24"/>
              </w:rPr>
            </w:pPr>
            <w:r w:rsidRPr="008F6C3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8F6C37" w:rsidRPr="008F6C37" w:rsidRDefault="008F6C37" w:rsidP="008F6C37">
            <w:pPr>
              <w:pStyle w:val="TableParagraph"/>
              <w:ind w:left="54"/>
              <w:jc w:val="center"/>
              <w:rPr>
                <w:rFonts w:ascii="Times New Roman" w:hAnsi="Times New Roman" w:cs="Times New Roman"/>
                <w:sz w:val="24"/>
              </w:rPr>
            </w:pPr>
            <w:r w:rsidRPr="008F6C3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F6C37" w:rsidRPr="008F6C37" w:rsidTr="008F6C37">
        <w:trPr>
          <w:trHeight w:val="275"/>
        </w:trPr>
        <w:tc>
          <w:tcPr>
            <w:tcW w:w="1842" w:type="dxa"/>
          </w:tcPr>
          <w:p w:rsidR="008F6C37" w:rsidRPr="008F6C37" w:rsidRDefault="008F6C37" w:rsidP="008F6C3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</w:tcPr>
          <w:p w:rsidR="008F6C37" w:rsidRPr="008F6C37" w:rsidRDefault="008F6C37" w:rsidP="008F6C3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4" w:type="dxa"/>
          </w:tcPr>
          <w:p w:rsidR="008F6C37" w:rsidRPr="008F6C37" w:rsidRDefault="008F6C37" w:rsidP="008F6C3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F6C37" w:rsidRPr="008F6C37" w:rsidRDefault="008F6C37" w:rsidP="008F6C3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F6C37" w:rsidRPr="008F6C37" w:rsidRDefault="008F6C37" w:rsidP="008F6C3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F6C37" w:rsidRPr="008F6C37" w:rsidRDefault="008F6C37" w:rsidP="008F6C3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F6C37" w:rsidRPr="008F6C37" w:rsidRDefault="008F6C37" w:rsidP="008F6C3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C37" w:rsidRPr="008F6C37" w:rsidTr="008F6C37">
        <w:trPr>
          <w:trHeight w:val="554"/>
        </w:trPr>
        <w:tc>
          <w:tcPr>
            <w:tcW w:w="1842" w:type="dxa"/>
          </w:tcPr>
          <w:p w:rsidR="008F6C37" w:rsidRPr="008F6C37" w:rsidRDefault="008F6C37" w:rsidP="008F6C3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Итого</w:t>
            </w:r>
            <w:proofErr w:type="spellEnd"/>
          </w:p>
          <w:p w:rsidR="008F6C37" w:rsidRPr="008F6C37" w:rsidRDefault="008F6C37" w:rsidP="008F6C3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C37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8F6C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1476" w:type="dxa"/>
          </w:tcPr>
          <w:p w:rsidR="008F6C37" w:rsidRPr="008F6C37" w:rsidRDefault="008F6C37" w:rsidP="008F6C3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4" w:type="dxa"/>
          </w:tcPr>
          <w:p w:rsidR="008F6C37" w:rsidRPr="008F6C37" w:rsidRDefault="008F6C37" w:rsidP="008F6C3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F6C37" w:rsidRPr="008F6C37" w:rsidRDefault="008F6C37" w:rsidP="008F6C3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F6C37" w:rsidRPr="008F6C37" w:rsidRDefault="008F6C37" w:rsidP="008F6C3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F6C37" w:rsidRPr="008F6C37" w:rsidRDefault="008F6C37" w:rsidP="008F6C3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F6C37" w:rsidRPr="008F6C37" w:rsidRDefault="008F6C37" w:rsidP="008F6C3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6C37" w:rsidRPr="008F6C37" w:rsidRDefault="008F6C37" w:rsidP="008F6C37">
      <w:pPr>
        <w:tabs>
          <w:tab w:val="left" w:pos="1515"/>
        </w:tabs>
      </w:pPr>
      <w:r w:rsidRPr="008F6C37">
        <w:tab/>
        <w:t>*</w:t>
      </w:r>
      <w:r w:rsidRPr="008F6C37">
        <w:rPr>
          <w:spacing w:val="-6"/>
        </w:rPr>
        <w:t xml:space="preserve"> </w:t>
      </w:r>
      <w:r w:rsidRPr="008F6C37">
        <w:t>Расчет</w:t>
      </w:r>
      <w:r w:rsidRPr="008F6C37">
        <w:rPr>
          <w:spacing w:val="-3"/>
        </w:rPr>
        <w:t xml:space="preserve"> </w:t>
      </w:r>
      <w:r w:rsidRPr="008F6C37">
        <w:t>потребности</w:t>
      </w:r>
      <w:r w:rsidRPr="008F6C37">
        <w:rPr>
          <w:spacing w:val="-4"/>
        </w:rPr>
        <w:t xml:space="preserve"> </w:t>
      </w:r>
      <w:r w:rsidRPr="008F6C37">
        <w:t>в</w:t>
      </w:r>
      <w:r w:rsidRPr="008F6C37">
        <w:rPr>
          <w:spacing w:val="-4"/>
        </w:rPr>
        <w:t xml:space="preserve"> </w:t>
      </w:r>
      <w:r w:rsidRPr="008F6C37">
        <w:t>субсидии</w:t>
      </w:r>
      <w:r w:rsidRPr="008F6C37">
        <w:rPr>
          <w:spacing w:val="-5"/>
        </w:rPr>
        <w:t xml:space="preserve"> </w:t>
      </w:r>
      <w:r w:rsidRPr="008F6C37">
        <w:t>производится</w:t>
      </w:r>
      <w:r w:rsidRPr="008F6C37">
        <w:rPr>
          <w:spacing w:val="-3"/>
        </w:rPr>
        <w:t xml:space="preserve"> </w:t>
      </w:r>
      <w:r w:rsidRPr="008F6C37">
        <w:t>без</w:t>
      </w:r>
      <w:r w:rsidRPr="008F6C37">
        <w:rPr>
          <w:spacing w:val="-1"/>
        </w:rPr>
        <w:t xml:space="preserve"> </w:t>
      </w:r>
      <w:r w:rsidRPr="008F6C37">
        <w:t>учета</w:t>
      </w:r>
      <w:r w:rsidRPr="008F6C37">
        <w:rPr>
          <w:spacing w:val="-2"/>
        </w:rPr>
        <w:t xml:space="preserve"> </w:t>
      </w:r>
      <w:r w:rsidRPr="008F6C37">
        <w:t>НДС</w:t>
      </w:r>
      <w:r w:rsidRPr="008F6C37">
        <w:rPr>
          <w:spacing w:val="-3"/>
        </w:rPr>
        <w:t xml:space="preserve"> </w:t>
      </w:r>
      <w:r w:rsidRPr="008F6C37">
        <w:t>(кроме</w:t>
      </w:r>
      <w:r w:rsidRPr="008F6C37">
        <w:rPr>
          <w:spacing w:val="-1"/>
        </w:rPr>
        <w:t xml:space="preserve"> </w:t>
      </w:r>
      <w:r w:rsidRPr="008F6C37">
        <w:t>упрощенной</w:t>
      </w:r>
      <w:r w:rsidRPr="008F6C37">
        <w:rPr>
          <w:spacing w:val="-3"/>
        </w:rPr>
        <w:t xml:space="preserve"> </w:t>
      </w:r>
      <w:r w:rsidRPr="008F6C37">
        <w:t>системы</w:t>
      </w:r>
      <w:r w:rsidRPr="008F6C37">
        <w:rPr>
          <w:spacing w:val="-3"/>
        </w:rPr>
        <w:t xml:space="preserve"> </w:t>
      </w:r>
      <w:r w:rsidRPr="008F6C37">
        <w:rPr>
          <w:spacing w:val="-2"/>
        </w:rPr>
        <w:t>налогообложения).</w:t>
      </w:r>
    </w:p>
    <w:p w:rsidR="008F6C37" w:rsidRPr="008F6C37" w:rsidRDefault="008F6C37" w:rsidP="008F6C37">
      <w:pPr>
        <w:pStyle w:val="a3"/>
        <w:rPr>
          <w:sz w:val="29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3433"/>
        <w:gridCol w:w="3361"/>
        <w:gridCol w:w="6551"/>
      </w:tblGrid>
      <w:tr w:rsidR="008F6C37" w:rsidRPr="008F6C37" w:rsidTr="008F6C37">
        <w:trPr>
          <w:trHeight w:val="603"/>
        </w:trPr>
        <w:tc>
          <w:tcPr>
            <w:tcW w:w="3433" w:type="dxa"/>
          </w:tcPr>
          <w:p w:rsidR="008F6C37" w:rsidRPr="008F6C37" w:rsidRDefault="008F6C37" w:rsidP="008F6C37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8F6C37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8F6C37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</w:rPr>
              <w:t>организации</w:t>
            </w:r>
            <w:proofErr w:type="spellEnd"/>
          </w:p>
        </w:tc>
        <w:tc>
          <w:tcPr>
            <w:tcW w:w="3361" w:type="dxa"/>
          </w:tcPr>
          <w:p w:rsidR="008F6C37" w:rsidRPr="008F6C37" w:rsidRDefault="008F6C37" w:rsidP="008F6C37">
            <w:pPr>
              <w:pStyle w:val="TableParagraph"/>
              <w:tabs>
                <w:tab w:val="left" w:pos="3022"/>
              </w:tabs>
              <w:ind w:left="157"/>
              <w:rPr>
                <w:rFonts w:ascii="Times New Roman" w:hAnsi="Times New Roman" w:cs="Times New Roman"/>
              </w:rPr>
            </w:pPr>
            <w:r w:rsidRPr="008F6C3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F6C37">
              <w:rPr>
                <w:rFonts w:ascii="Times New Roman" w:hAnsi="Times New Roman" w:cs="Times New Roman"/>
                <w:u w:val="single"/>
              </w:rPr>
              <w:tab/>
            </w:r>
          </w:p>
          <w:p w:rsidR="008F6C37" w:rsidRPr="008F6C37" w:rsidRDefault="008F6C37" w:rsidP="008F6C37">
            <w:pPr>
              <w:pStyle w:val="TableParagraph"/>
              <w:ind w:left="865"/>
              <w:rPr>
                <w:rFonts w:ascii="Times New Roman" w:hAnsi="Times New Roman" w:cs="Times New Roman"/>
              </w:rPr>
            </w:pPr>
            <w:r w:rsidRPr="008F6C37">
              <w:rPr>
                <w:rFonts w:ascii="Times New Roman" w:hAnsi="Times New Roman" w:cs="Times New Roman"/>
                <w:spacing w:val="-2"/>
              </w:rPr>
              <w:t>(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</w:rPr>
              <w:t>подпись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</w:rPr>
              <w:t>)</w:t>
            </w:r>
          </w:p>
        </w:tc>
        <w:tc>
          <w:tcPr>
            <w:tcW w:w="6551" w:type="dxa"/>
          </w:tcPr>
          <w:p w:rsidR="008F6C37" w:rsidRPr="008F6C37" w:rsidRDefault="008F6C37" w:rsidP="008F6C37">
            <w:pPr>
              <w:pStyle w:val="TableParagraph"/>
              <w:tabs>
                <w:tab w:val="left" w:pos="3202"/>
              </w:tabs>
              <w:ind w:left="337"/>
              <w:rPr>
                <w:rFonts w:ascii="Times New Roman" w:hAnsi="Times New Roman" w:cs="Times New Roman"/>
              </w:rPr>
            </w:pPr>
            <w:r w:rsidRPr="008F6C3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F6C37">
              <w:rPr>
                <w:rFonts w:ascii="Times New Roman" w:hAnsi="Times New Roman" w:cs="Times New Roman"/>
                <w:u w:val="single"/>
              </w:rPr>
              <w:tab/>
            </w:r>
          </w:p>
          <w:p w:rsidR="008F6C37" w:rsidRPr="008F6C37" w:rsidRDefault="008F6C37" w:rsidP="008F6C37">
            <w:pPr>
              <w:pStyle w:val="TableParagraph"/>
              <w:ind w:left="1045"/>
              <w:rPr>
                <w:rFonts w:ascii="Times New Roman" w:hAnsi="Times New Roman" w:cs="Times New Roman"/>
              </w:rPr>
            </w:pPr>
            <w:r w:rsidRPr="008F6C37">
              <w:rPr>
                <w:rFonts w:ascii="Times New Roman" w:hAnsi="Times New Roman" w:cs="Times New Roman"/>
              </w:rPr>
              <w:t>(</w:t>
            </w:r>
            <w:proofErr w:type="spellStart"/>
            <w:r w:rsidRPr="008F6C37">
              <w:rPr>
                <w:rFonts w:ascii="Times New Roman" w:hAnsi="Times New Roman" w:cs="Times New Roman"/>
              </w:rPr>
              <w:t>расшифровка</w:t>
            </w:r>
            <w:proofErr w:type="spellEnd"/>
            <w:r w:rsidRPr="008F6C3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</w:rPr>
              <w:t>подписи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</w:rPr>
              <w:t>)</w:t>
            </w:r>
          </w:p>
        </w:tc>
      </w:tr>
      <w:tr w:rsidR="008F6C37" w:rsidRPr="008F6C37" w:rsidTr="008F6C37">
        <w:trPr>
          <w:trHeight w:val="561"/>
        </w:trPr>
        <w:tc>
          <w:tcPr>
            <w:tcW w:w="3433" w:type="dxa"/>
          </w:tcPr>
          <w:p w:rsidR="008F6C37" w:rsidRPr="008F6C37" w:rsidRDefault="008F6C37" w:rsidP="008F6C37">
            <w:pPr>
              <w:pStyle w:val="TableParagraph"/>
              <w:ind w:left="50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8F6C37">
              <w:rPr>
                <w:rFonts w:ascii="Times New Roman" w:hAnsi="Times New Roman" w:cs="Times New Roman"/>
                <w:lang w:val="ru-RU"/>
              </w:rPr>
              <w:t>Главный</w:t>
            </w:r>
            <w:r w:rsidRPr="008F6C3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8F6C37">
              <w:rPr>
                <w:rFonts w:ascii="Times New Roman" w:hAnsi="Times New Roman" w:cs="Times New Roman"/>
                <w:spacing w:val="-2"/>
                <w:lang w:val="ru-RU"/>
              </w:rPr>
              <w:t>бухгалтер</w:t>
            </w:r>
            <w:r w:rsidRPr="008F6C3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  <w:p w:rsidR="008F6C37" w:rsidRPr="008F6C37" w:rsidRDefault="008F6C37" w:rsidP="008F6C37">
            <w:pPr>
              <w:pStyle w:val="TableParagraph"/>
              <w:ind w:left="50"/>
              <w:rPr>
                <w:rFonts w:ascii="Times New Roman" w:hAnsi="Times New Roman" w:cs="Times New Roman"/>
                <w:spacing w:val="-4"/>
                <w:lang w:val="ru-RU"/>
              </w:rPr>
            </w:pPr>
          </w:p>
          <w:p w:rsidR="008F6C37" w:rsidRPr="008F6C37" w:rsidRDefault="008F6C37" w:rsidP="008F6C37">
            <w:pPr>
              <w:pStyle w:val="TableParagraph"/>
              <w:ind w:left="50"/>
              <w:rPr>
                <w:rFonts w:ascii="Times New Roman" w:hAnsi="Times New Roman" w:cs="Times New Roman"/>
                <w:lang w:val="ru-RU"/>
              </w:rPr>
            </w:pPr>
            <w:r w:rsidRPr="008F6C37">
              <w:rPr>
                <w:rFonts w:ascii="Times New Roman" w:hAnsi="Times New Roman" w:cs="Times New Roman"/>
                <w:spacing w:val="-4"/>
                <w:lang w:val="ru-RU"/>
              </w:rPr>
              <w:t>М.П.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F6C37">
              <w:rPr>
                <w:rFonts w:ascii="Times New Roman" w:hAnsi="Times New Roman" w:cs="Times New Roman"/>
                <w:lang w:val="ru-RU"/>
              </w:rPr>
              <w:t>(при</w:t>
            </w:r>
            <w:r w:rsidRPr="008F6C3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F6C37">
              <w:rPr>
                <w:rFonts w:ascii="Times New Roman" w:hAnsi="Times New Roman" w:cs="Times New Roman"/>
                <w:spacing w:val="-2"/>
                <w:lang w:val="ru-RU"/>
              </w:rPr>
              <w:t>наличии)</w:t>
            </w:r>
          </w:p>
        </w:tc>
        <w:tc>
          <w:tcPr>
            <w:tcW w:w="3361" w:type="dxa"/>
          </w:tcPr>
          <w:p w:rsidR="008F6C37" w:rsidRPr="008F6C37" w:rsidRDefault="008F6C37" w:rsidP="008F6C37">
            <w:pPr>
              <w:pStyle w:val="TableParagraph"/>
              <w:tabs>
                <w:tab w:val="left" w:pos="3022"/>
              </w:tabs>
              <w:ind w:left="157"/>
              <w:rPr>
                <w:rFonts w:ascii="Times New Roman" w:hAnsi="Times New Roman" w:cs="Times New Roman"/>
                <w:lang w:val="ru-RU"/>
              </w:rPr>
            </w:pPr>
            <w:r w:rsidRPr="008F6C3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8F6C37">
              <w:rPr>
                <w:rFonts w:ascii="Times New Roman" w:hAnsi="Times New Roman" w:cs="Times New Roman"/>
                <w:u w:val="single"/>
                <w:lang w:val="ru-RU"/>
              </w:rPr>
              <w:tab/>
            </w:r>
          </w:p>
          <w:p w:rsidR="008F6C37" w:rsidRPr="008F6C37" w:rsidRDefault="008F6C37" w:rsidP="008F6C37">
            <w:pPr>
              <w:pStyle w:val="TableParagraph"/>
              <w:ind w:left="865"/>
              <w:rPr>
                <w:rFonts w:ascii="Times New Roman" w:hAnsi="Times New Roman" w:cs="Times New Roman"/>
              </w:rPr>
            </w:pPr>
            <w:r w:rsidRPr="008F6C37">
              <w:rPr>
                <w:rFonts w:ascii="Times New Roman" w:hAnsi="Times New Roman" w:cs="Times New Roman"/>
                <w:spacing w:val="-2"/>
              </w:rPr>
              <w:t>(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</w:rPr>
              <w:t>подпись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</w:rPr>
              <w:t>)</w:t>
            </w:r>
          </w:p>
        </w:tc>
        <w:tc>
          <w:tcPr>
            <w:tcW w:w="6551" w:type="dxa"/>
          </w:tcPr>
          <w:p w:rsidR="008F6C37" w:rsidRPr="008F6C37" w:rsidRDefault="008F6C37" w:rsidP="008F6C37">
            <w:pPr>
              <w:pStyle w:val="TableParagraph"/>
              <w:tabs>
                <w:tab w:val="left" w:pos="3203"/>
              </w:tabs>
              <w:ind w:left="337"/>
              <w:rPr>
                <w:rFonts w:ascii="Times New Roman" w:hAnsi="Times New Roman" w:cs="Times New Roman"/>
              </w:rPr>
            </w:pPr>
            <w:r w:rsidRPr="008F6C3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F6C37">
              <w:rPr>
                <w:rFonts w:ascii="Times New Roman" w:hAnsi="Times New Roman" w:cs="Times New Roman"/>
                <w:u w:val="single"/>
              </w:rPr>
              <w:tab/>
            </w:r>
          </w:p>
          <w:p w:rsidR="008F6C37" w:rsidRPr="008F6C37" w:rsidRDefault="008F6C37" w:rsidP="008F6C37">
            <w:pPr>
              <w:pStyle w:val="TableParagraph"/>
              <w:ind w:left="1045"/>
              <w:rPr>
                <w:rFonts w:ascii="Times New Roman" w:hAnsi="Times New Roman" w:cs="Times New Roman"/>
              </w:rPr>
            </w:pPr>
            <w:r w:rsidRPr="008F6C37">
              <w:rPr>
                <w:rFonts w:ascii="Times New Roman" w:hAnsi="Times New Roman" w:cs="Times New Roman"/>
              </w:rPr>
              <w:t>(</w:t>
            </w:r>
            <w:proofErr w:type="spellStart"/>
            <w:r w:rsidRPr="008F6C37">
              <w:rPr>
                <w:rFonts w:ascii="Times New Roman" w:hAnsi="Times New Roman" w:cs="Times New Roman"/>
              </w:rPr>
              <w:t>расшифровка</w:t>
            </w:r>
            <w:proofErr w:type="spellEnd"/>
            <w:r w:rsidRPr="008F6C3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</w:rPr>
              <w:t>подписи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</w:rPr>
              <w:t>)</w:t>
            </w:r>
          </w:p>
        </w:tc>
      </w:tr>
    </w:tbl>
    <w:p w:rsidR="008F6C37" w:rsidRPr="008F6C37" w:rsidRDefault="008F6C37" w:rsidP="008F6C37">
      <w:pPr>
        <w:pStyle w:val="a3"/>
        <w:spacing w:before="89"/>
        <w:ind w:left="12049" w:right="29" w:hanging="1276"/>
        <w:jc w:val="right"/>
        <w:rPr>
          <w:sz w:val="28"/>
          <w:szCs w:val="28"/>
        </w:rPr>
      </w:pPr>
      <w:r w:rsidRPr="008F6C37">
        <w:rPr>
          <w:sz w:val="28"/>
          <w:szCs w:val="28"/>
        </w:rPr>
        <w:lastRenderedPageBreak/>
        <w:t>Приложение</w:t>
      </w:r>
      <w:r w:rsidRPr="008F6C37">
        <w:rPr>
          <w:spacing w:val="-18"/>
          <w:sz w:val="28"/>
          <w:szCs w:val="28"/>
        </w:rPr>
        <w:t xml:space="preserve"> </w:t>
      </w:r>
      <w:r w:rsidRPr="008F6C37">
        <w:rPr>
          <w:sz w:val="28"/>
          <w:szCs w:val="28"/>
        </w:rPr>
        <w:t xml:space="preserve">2 к </w:t>
      </w:r>
      <w:r w:rsidRPr="008F6C37">
        <w:rPr>
          <w:spacing w:val="-2"/>
          <w:sz w:val="28"/>
          <w:szCs w:val="28"/>
        </w:rPr>
        <w:t>Порядку</w:t>
      </w:r>
    </w:p>
    <w:p w:rsidR="008F6C37" w:rsidRPr="008F6C37" w:rsidRDefault="008F6C37" w:rsidP="008F6C37">
      <w:pPr>
        <w:pStyle w:val="a3"/>
        <w:spacing w:before="1"/>
        <w:ind w:hanging="1276"/>
        <w:rPr>
          <w:sz w:val="28"/>
          <w:szCs w:val="28"/>
        </w:rPr>
      </w:pPr>
    </w:p>
    <w:p w:rsidR="008F6C37" w:rsidRPr="008F6C37" w:rsidRDefault="008F6C37" w:rsidP="008F6C37">
      <w:pPr>
        <w:pStyle w:val="a3"/>
        <w:spacing w:before="4"/>
        <w:jc w:val="right"/>
        <w:rPr>
          <w:spacing w:val="-2"/>
          <w:sz w:val="28"/>
          <w:szCs w:val="28"/>
        </w:rPr>
      </w:pPr>
      <w:r w:rsidRPr="008F6C37">
        <w:rPr>
          <w:spacing w:val="-2"/>
          <w:sz w:val="28"/>
          <w:szCs w:val="28"/>
        </w:rPr>
        <w:t>Согласовано</w:t>
      </w:r>
    </w:p>
    <w:p w:rsidR="008F6C37" w:rsidRPr="008F6C37" w:rsidRDefault="008F6C37" w:rsidP="008F6C37">
      <w:pPr>
        <w:pStyle w:val="a3"/>
        <w:spacing w:before="4"/>
        <w:jc w:val="right"/>
        <w:rPr>
          <w:spacing w:val="-2"/>
          <w:sz w:val="28"/>
          <w:szCs w:val="28"/>
        </w:rPr>
      </w:pPr>
      <w:r w:rsidRPr="008F6C37">
        <w:rPr>
          <w:spacing w:val="-2"/>
          <w:sz w:val="28"/>
          <w:szCs w:val="28"/>
        </w:rPr>
        <w:t xml:space="preserve">Департамент энергетики и тарифов </w:t>
      </w:r>
    </w:p>
    <w:p w:rsidR="008F6C37" w:rsidRPr="008F6C37" w:rsidRDefault="008F6C37" w:rsidP="008F6C37">
      <w:pPr>
        <w:pStyle w:val="a3"/>
        <w:spacing w:before="4"/>
        <w:jc w:val="right"/>
        <w:rPr>
          <w:spacing w:val="-2"/>
          <w:sz w:val="28"/>
          <w:szCs w:val="28"/>
        </w:rPr>
      </w:pPr>
      <w:r w:rsidRPr="008F6C37">
        <w:rPr>
          <w:spacing w:val="-2"/>
          <w:sz w:val="28"/>
          <w:szCs w:val="28"/>
        </w:rPr>
        <w:t>Ивановской области</w:t>
      </w:r>
    </w:p>
    <w:p w:rsidR="008F6C37" w:rsidRPr="008F6C37" w:rsidRDefault="008F6C37" w:rsidP="008F6C37">
      <w:pPr>
        <w:pStyle w:val="a3"/>
        <w:spacing w:before="4"/>
        <w:jc w:val="right"/>
        <w:rPr>
          <w:spacing w:val="-2"/>
          <w:sz w:val="28"/>
          <w:szCs w:val="28"/>
        </w:rPr>
      </w:pPr>
    </w:p>
    <w:p w:rsidR="008F6C37" w:rsidRPr="008F6C37" w:rsidRDefault="008F6C37" w:rsidP="008F6C37">
      <w:pPr>
        <w:pStyle w:val="a3"/>
        <w:spacing w:before="4"/>
        <w:jc w:val="right"/>
        <w:rPr>
          <w:sz w:val="28"/>
          <w:szCs w:val="28"/>
        </w:rPr>
      </w:pPr>
      <w:r w:rsidRPr="008F6C37">
        <w:rPr>
          <w:spacing w:val="-2"/>
          <w:sz w:val="28"/>
          <w:szCs w:val="28"/>
        </w:rPr>
        <w:t>_______________________</w:t>
      </w:r>
    </w:p>
    <w:p w:rsidR="008F6C37" w:rsidRDefault="008F6C37" w:rsidP="008F6C37">
      <w:pPr>
        <w:pStyle w:val="1"/>
      </w:pPr>
      <w:r>
        <w:rPr>
          <w:spacing w:val="-2"/>
        </w:rPr>
        <w:t>ОТЧЕТ</w:t>
      </w:r>
    </w:p>
    <w:p w:rsidR="008F6C37" w:rsidRDefault="008F6C37" w:rsidP="008F6C37">
      <w:pPr>
        <w:pStyle w:val="2"/>
      </w:pPr>
      <w:r>
        <w:t>о</w:t>
      </w:r>
      <w:r>
        <w:rPr>
          <w:spacing w:val="-2"/>
        </w:rPr>
        <w:t xml:space="preserve"> </w:t>
      </w:r>
      <w:r>
        <w:t>расходах,</w:t>
      </w:r>
      <w:r>
        <w:rPr>
          <w:spacing w:val="-4"/>
        </w:rPr>
        <w:t xml:space="preserve"> </w:t>
      </w:r>
      <w:r>
        <w:t>источником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 xml:space="preserve">субсидия </w:t>
      </w:r>
      <w:r w:rsidRPr="00263200">
        <w:t>теплоснабжающей организации на обеспечение платежеспособности</w:t>
      </w:r>
    </w:p>
    <w:p w:rsidR="008F6C37" w:rsidRDefault="008F6C37" w:rsidP="008F6C37">
      <w:pPr>
        <w:pStyle w:val="a3"/>
        <w:spacing w:before="8"/>
        <w:rPr>
          <w:b/>
          <w:sz w:val="16"/>
        </w:rPr>
      </w:pPr>
    </w:p>
    <w:p w:rsidR="008F6C37" w:rsidRDefault="008F6C37" w:rsidP="008F6C37">
      <w:pPr>
        <w:pStyle w:val="a3"/>
        <w:spacing w:before="5"/>
        <w:rPr>
          <w:b/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76835</wp:posOffset>
                </wp:positionV>
                <wp:extent cx="3734435" cy="1270"/>
                <wp:effectExtent l="9525" t="14605" r="8890" b="1270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5475 5475"/>
                            <a:gd name="T1" fmla="*/ T0 w 5881"/>
                            <a:gd name="T2" fmla="+- 0 11356 5475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73.75pt;margin-top:6.05pt;width:294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" path="m,l5881,e" filled="f" strokeweight=".31203mm">
                <v:path arrowok="t" o:connecttype="custom" o:connectlocs="0,0;3734435,0" o:connectangles="0,0"/>
                <w10:wrap type="topAndBottom" anchorx="page"/>
              </v:shape>
            </w:pict>
          </mc:Fallback>
        </mc:AlternateContent>
      </w:r>
    </w:p>
    <w:p w:rsidR="008F6C37" w:rsidRDefault="008F6C37" w:rsidP="008F6C37">
      <w:pPr>
        <w:ind w:right="3"/>
        <w:jc w:val="center"/>
        <w:rPr>
          <w:b/>
          <w:sz w:val="18"/>
        </w:rPr>
      </w:pPr>
      <w:r>
        <w:rPr>
          <w:b/>
          <w:sz w:val="18"/>
        </w:rPr>
        <w:t>(наименование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организации)</w:t>
      </w:r>
    </w:p>
    <w:p w:rsidR="008F6C37" w:rsidRDefault="008F6C37" w:rsidP="008F6C37">
      <w:pPr>
        <w:pStyle w:val="2"/>
        <w:tabs>
          <w:tab w:val="left" w:pos="1927"/>
          <w:tab w:val="left" w:pos="2556"/>
        </w:tabs>
        <w:spacing w:before="116" w:line="304" w:lineRule="exact"/>
      </w:pPr>
      <w:r>
        <w:t xml:space="preserve">за </w:t>
      </w:r>
      <w:r>
        <w:rPr>
          <w:b w:val="0"/>
          <w:u w:val="single"/>
        </w:rPr>
        <w:tab/>
      </w:r>
      <w:r>
        <w:rPr>
          <w:spacing w:val="-5"/>
        </w:rPr>
        <w:t>20</w:t>
      </w:r>
      <w:r>
        <w:rPr>
          <w:b w:val="0"/>
          <w:u w:val="single"/>
        </w:rPr>
        <w:tab/>
      </w:r>
      <w:r>
        <w:rPr>
          <w:spacing w:val="-4"/>
        </w:rPr>
        <w:t>года</w:t>
      </w:r>
    </w:p>
    <w:p w:rsidR="008F6C37" w:rsidRDefault="008F6C37" w:rsidP="008F6C37">
      <w:pPr>
        <w:spacing w:line="189" w:lineRule="exact"/>
        <w:ind w:right="1222"/>
        <w:jc w:val="center"/>
        <w:rPr>
          <w:b/>
          <w:sz w:val="18"/>
        </w:rPr>
      </w:pPr>
      <w:r>
        <w:rPr>
          <w:b/>
          <w:spacing w:val="-2"/>
          <w:sz w:val="18"/>
        </w:rPr>
        <w:t>(месяц)</w:t>
      </w:r>
    </w:p>
    <w:p w:rsidR="008F6C37" w:rsidRDefault="008F6C37" w:rsidP="008F6C37">
      <w:pPr>
        <w:pStyle w:val="a3"/>
        <w:rPr>
          <w:b/>
          <w:sz w:val="20"/>
        </w:rPr>
      </w:pPr>
    </w:p>
    <w:tbl>
      <w:tblPr>
        <w:tblStyle w:val="TableNormal"/>
        <w:tblW w:w="15025" w:type="dxa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76"/>
        <w:gridCol w:w="4336"/>
        <w:gridCol w:w="2127"/>
        <w:gridCol w:w="1701"/>
        <w:gridCol w:w="1701"/>
        <w:gridCol w:w="1842"/>
      </w:tblGrid>
      <w:tr w:rsidR="008F6C37" w:rsidRPr="008F6C37" w:rsidTr="00265075">
        <w:trPr>
          <w:trHeight w:val="1628"/>
        </w:trPr>
        <w:tc>
          <w:tcPr>
            <w:tcW w:w="1842" w:type="dxa"/>
          </w:tcPr>
          <w:p w:rsidR="008F6C37" w:rsidRPr="008F6C37" w:rsidRDefault="008F6C37" w:rsidP="00265075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Период</w:t>
            </w:r>
            <w:proofErr w:type="spellEnd"/>
          </w:p>
        </w:tc>
        <w:tc>
          <w:tcPr>
            <w:tcW w:w="1476" w:type="dxa"/>
          </w:tcPr>
          <w:p w:rsidR="008F6C37" w:rsidRPr="008F6C37" w:rsidRDefault="008F6C37" w:rsidP="00265075">
            <w:pPr>
              <w:pStyle w:val="TableParagraph"/>
              <w:spacing w:line="268" w:lineRule="exact"/>
              <w:ind w:left="5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Вид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топлива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уголь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/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мазут</w:t>
            </w:r>
            <w:proofErr w:type="spellEnd"/>
          </w:p>
        </w:tc>
        <w:tc>
          <w:tcPr>
            <w:tcW w:w="4336" w:type="dxa"/>
          </w:tcPr>
          <w:p w:rsidR="008F6C37" w:rsidRPr="008F6C37" w:rsidRDefault="008F6C37" w:rsidP="00265075">
            <w:pPr>
              <w:pStyle w:val="TableParagraph"/>
              <w:ind w:left="24" w:right="142" w:firstLine="5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 xml:space="preserve">Фактический отпуск тепловой энергии </w:t>
            </w:r>
            <w:proofErr w:type="gramStart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с коллекторов котельной за два месяца с даты начала организацией регулируемой деятельности в сфере теплоснабжения в статусе</w:t>
            </w:r>
            <w:proofErr w:type="gramEnd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 xml:space="preserve"> единой теплоснабжающей организации, Гкал</w:t>
            </w:r>
          </w:p>
        </w:tc>
        <w:tc>
          <w:tcPr>
            <w:tcW w:w="2127" w:type="dxa"/>
          </w:tcPr>
          <w:p w:rsidR="008F6C37" w:rsidRPr="008F6C37" w:rsidRDefault="008F6C37" w:rsidP="00265075">
            <w:pPr>
              <w:pStyle w:val="TableParagraph"/>
              <w:ind w:left="108" w:firstLine="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 xml:space="preserve">Нормативный удельный расход топлива на отпущенную тепловую энергию, </w:t>
            </w:r>
            <w:proofErr w:type="gramStart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кг</w:t>
            </w:r>
            <w:proofErr w:type="gramEnd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ут</w:t>
            </w:r>
            <w:proofErr w:type="spellEnd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/Гкал</w:t>
            </w:r>
          </w:p>
        </w:tc>
        <w:tc>
          <w:tcPr>
            <w:tcW w:w="1701" w:type="dxa"/>
          </w:tcPr>
          <w:p w:rsidR="008F6C37" w:rsidRPr="008F6C37" w:rsidRDefault="008F6C37" w:rsidP="00265075">
            <w:pPr>
              <w:pStyle w:val="TableParagraph"/>
              <w:tabs>
                <w:tab w:val="left" w:pos="1700"/>
              </w:tabs>
              <w:ind w:left="61" w:right="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Коэффициент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калорийности</w:t>
            </w:r>
            <w:proofErr w:type="spellEnd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топлива</w:t>
            </w:r>
            <w:proofErr w:type="spellEnd"/>
          </w:p>
        </w:tc>
        <w:tc>
          <w:tcPr>
            <w:tcW w:w="1701" w:type="dxa"/>
          </w:tcPr>
          <w:p w:rsidR="008F6C37" w:rsidRPr="008F6C37" w:rsidRDefault="008F6C37" w:rsidP="00265075">
            <w:pPr>
              <w:pStyle w:val="TableParagraph"/>
              <w:tabs>
                <w:tab w:val="left" w:pos="1842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Цена натурального топлива, руб./</w:t>
            </w:r>
            <w:proofErr w:type="spellStart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тн</w:t>
            </w:r>
            <w:proofErr w:type="spellEnd"/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 xml:space="preserve"> без учета НДС</w:t>
            </w:r>
          </w:p>
        </w:tc>
        <w:tc>
          <w:tcPr>
            <w:tcW w:w="1842" w:type="dxa"/>
          </w:tcPr>
          <w:p w:rsidR="008F6C37" w:rsidRPr="008F6C37" w:rsidRDefault="008F6C37" w:rsidP="00265075">
            <w:pPr>
              <w:pStyle w:val="TableParagraph"/>
              <w:ind w:left="184" w:right="13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Фактическая</w:t>
            </w:r>
            <w:r w:rsidRPr="008F6C37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потребность в субсидии, рублей</w:t>
            </w:r>
          </w:p>
          <w:p w:rsidR="008F6C37" w:rsidRPr="008F6C37" w:rsidRDefault="008F6C37" w:rsidP="00265075">
            <w:pPr>
              <w:pStyle w:val="TableParagraph"/>
              <w:ind w:left="184" w:right="14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(гр.3</w:t>
            </w:r>
            <w:r w:rsidRPr="008F6C3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6C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8F6C3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6C3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гр.4)*гр.5</w:t>
            </w:r>
          </w:p>
        </w:tc>
      </w:tr>
      <w:tr w:rsidR="008F6C37" w:rsidRPr="008F6C37" w:rsidTr="00265075">
        <w:trPr>
          <w:trHeight w:val="275"/>
        </w:trPr>
        <w:tc>
          <w:tcPr>
            <w:tcW w:w="1842" w:type="dxa"/>
          </w:tcPr>
          <w:p w:rsidR="008F6C37" w:rsidRPr="008F6C37" w:rsidRDefault="008F6C37" w:rsidP="00265075">
            <w:pPr>
              <w:pStyle w:val="TableParagraph"/>
              <w:spacing w:line="256" w:lineRule="exact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8F6C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6" w:type="dxa"/>
          </w:tcPr>
          <w:p w:rsidR="008F6C37" w:rsidRPr="008F6C37" w:rsidRDefault="008F6C37" w:rsidP="00265075">
            <w:pPr>
              <w:pStyle w:val="TableParagraph"/>
              <w:spacing w:line="256" w:lineRule="exact"/>
              <w:ind w:left="44"/>
              <w:jc w:val="center"/>
              <w:rPr>
                <w:rFonts w:ascii="Times New Roman" w:hAnsi="Times New Roman" w:cs="Times New Roman"/>
                <w:sz w:val="24"/>
              </w:rPr>
            </w:pPr>
            <w:r w:rsidRPr="008F6C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36" w:type="dxa"/>
          </w:tcPr>
          <w:p w:rsidR="008F6C37" w:rsidRPr="008F6C37" w:rsidRDefault="008F6C37" w:rsidP="00265075">
            <w:pPr>
              <w:pStyle w:val="TableParagraph"/>
              <w:spacing w:line="256" w:lineRule="exact"/>
              <w:ind w:left="44"/>
              <w:jc w:val="center"/>
              <w:rPr>
                <w:rFonts w:ascii="Times New Roman" w:hAnsi="Times New Roman" w:cs="Times New Roman"/>
                <w:sz w:val="24"/>
              </w:rPr>
            </w:pPr>
            <w:r w:rsidRPr="008F6C3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8F6C37" w:rsidRPr="008F6C37" w:rsidRDefault="008F6C37" w:rsidP="00265075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8F6C3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8F6C37" w:rsidRPr="008F6C37" w:rsidRDefault="008F6C37" w:rsidP="00265075">
            <w:pPr>
              <w:pStyle w:val="TableParagraph"/>
              <w:spacing w:line="256" w:lineRule="exact"/>
              <w:ind w:right="92"/>
              <w:jc w:val="center"/>
              <w:rPr>
                <w:rFonts w:ascii="Times New Roman" w:hAnsi="Times New Roman" w:cs="Times New Roman"/>
                <w:sz w:val="24"/>
              </w:rPr>
            </w:pPr>
            <w:r w:rsidRPr="008F6C3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8F6C37" w:rsidRPr="008F6C37" w:rsidRDefault="008F6C37" w:rsidP="00265075">
            <w:pPr>
              <w:pStyle w:val="TableParagraph"/>
              <w:spacing w:line="256" w:lineRule="exact"/>
              <w:ind w:left="5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F6C37" w:rsidRPr="008F6C37" w:rsidRDefault="008F6C37" w:rsidP="00265075">
            <w:pPr>
              <w:pStyle w:val="TableParagraph"/>
              <w:spacing w:line="256" w:lineRule="exact"/>
              <w:ind w:left="54"/>
              <w:jc w:val="center"/>
              <w:rPr>
                <w:rFonts w:ascii="Times New Roman" w:hAnsi="Times New Roman" w:cs="Times New Roman"/>
                <w:sz w:val="24"/>
              </w:rPr>
            </w:pPr>
            <w:r w:rsidRPr="008F6C3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F6C37" w:rsidRPr="008F6C37" w:rsidTr="00265075">
        <w:trPr>
          <w:trHeight w:val="275"/>
        </w:trPr>
        <w:tc>
          <w:tcPr>
            <w:tcW w:w="1842" w:type="dxa"/>
          </w:tcPr>
          <w:p w:rsidR="008F6C37" w:rsidRPr="008F6C37" w:rsidRDefault="008F6C37" w:rsidP="002650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</w:tcPr>
          <w:p w:rsidR="008F6C37" w:rsidRPr="008F6C37" w:rsidRDefault="008F6C37" w:rsidP="002650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6" w:type="dxa"/>
          </w:tcPr>
          <w:p w:rsidR="008F6C37" w:rsidRPr="008F6C37" w:rsidRDefault="008F6C37" w:rsidP="002650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F6C37" w:rsidRPr="008F6C37" w:rsidRDefault="008F6C37" w:rsidP="002650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F6C37" w:rsidRPr="008F6C37" w:rsidRDefault="008F6C37" w:rsidP="002650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F6C37" w:rsidRPr="008F6C37" w:rsidRDefault="008F6C37" w:rsidP="002650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8F6C37" w:rsidRPr="008F6C37" w:rsidRDefault="008F6C37" w:rsidP="002650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C37" w:rsidRPr="008F6C37" w:rsidTr="00265075">
        <w:trPr>
          <w:trHeight w:val="554"/>
        </w:trPr>
        <w:tc>
          <w:tcPr>
            <w:tcW w:w="1842" w:type="dxa"/>
          </w:tcPr>
          <w:p w:rsidR="008F6C37" w:rsidRPr="008F6C37" w:rsidRDefault="008F6C37" w:rsidP="00265075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Итого</w:t>
            </w:r>
            <w:proofErr w:type="spellEnd"/>
          </w:p>
          <w:p w:rsidR="008F6C37" w:rsidRPr="008F6C37" w:rsidRDefault="008F6C37" w:rsidP="00265075">
            <w:pPr>
              <w:pStyle w:val="TableParagraph"/>
              <w:spacing w:line="264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C37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8F6C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F6C37">
              <w:rPr>
                <w:rFonts w:ascii="Times New Roman" w:hAnsi="Times New Roman" w:cs="Times New Roman"/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1476" w:type="dxa"/>
          </w:tcPr>
          <w:p w:rsidR="008F6C37" w:rsidRPr="008F6C37" w:rsidRDefault="008F6C37" w:rsidP="0026507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6" w:type="dxa"/>
          </w:tcPr>
          <w:p w:rsidR="008F6C37" w:rsidRPr="008F6C37" w:rsidRDefault="008F6C37" w:rsidP="0026507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F6C37" w:rsidRPr="008F6C37" w:rsidRDefault="008F6C37" w:rsidP="0026507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6C37" w:rsidRPr="008F6C37" w:rsidRDefault="008F6C37" w:rsidP="0026507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6C37" w:rsidRPr="008F6C37" w:rsidRDefault="008F6C37" w:rsidP="0026507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F6C37" w:rsidRPr="008F6C37" w:rsidRDefault="008F6C37" w:rsidP="0026507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6C37" w:rsidRDefault="008F6C37" w:rsidP="000A01A6">
      <w:pPr>
        <w:tabs>
          <w:tab w:val="left" w:pos="1515"/>
        </w:tabs>
      </w:pPr>
      <w:r>
        <w:tab/>
        <w:t>*</w:t>
      </w:r>
      <w:r>
        <w:rPr>
          <w:spacing w:val="-6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субсидии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НДС</w:t>
      </w:r>
      <w:r>
        <w:rPr>
          <w:spacing w:val="-3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упрощенной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rPr>
          <w:spacing w:val="-2"/>
        </w:rPr>
        <w:t>налогообложения).</w:t>
      </w:r>
    </w:p>
    <w:p w:rsidR="000A01A6" w:rsidRPr="000A01A6" w:rsidRDefault="000A01A6" w:rsidP="000A01A6">
      <w:pPr>
        <w:pStyle w:val="a3"/>
        <w:tabs>
          <w:tab w:val="left" w:pos="4701"/>
          <w:tab w:val="left" w:pos="7567"/>
          <w:tab w:val="left" w:pos="8242"/>
          <w:tab w:val="left" w:pos="11107"/>
        </w:tabs>
        <w:ind w:left="1161"/>
        <w:rPr>
          <w:sz w:val="20"/>
        </w:rPr>
      </w:pPr>
    </w:p>
    <w:p w:rsidR="008F6C37" w:rsidRPr="008F6C37" w:rsidRDefault="008F6C37" w:rsidP="000A01A6">
      <w:pPr>
        <w:pStyle w:val="a3"/>
        <w:tabs>
          <w:tab w:val="left" w:pos="4701"/>
          <w:tab w:val="left" w:pos="7567"/>
          <w:tab w:val="left" w:pos="8242"/>
          <w:tab w:val="left" w:pos="11107"/>
        </w:tabs>
        <w:ind w:left="1161"/>
        <w:rPr>
          <w:sz w:val="24"/>
          <w:szCs w:val="24"/>
        </w:rPr>
      </w:pPr>
      <w:r w:rsidRPr="008F6C37">
        <w:rPr>
          <w:sz w:val="24"/>
          <w:szCs w:val="24"/>
        </w:rPr>
        <w:t>Руководитель</w:t>
      </w:r>
      <w:r w:rsidRPr="008F6C37">
        <w:rPr>
          <w:spacing w:val="-13"/>
          <w:sz w:val="24"/>
          <w:szCs w:val="24"/>
        </w:rPr>
        <w:t xml:space="preserve"> </w:t>
      </w:r>
      <w:r w:rsidRPr="008F6C37">
        <w:rPr>
          <w:spacing w:val="-2"/>
          <w:sz w:val="24"/>
          <w:szCs w:val="24"/>
        </w:rPr>
        <w:t>организации</w:t>
      </w:r>
      <w:r w:rsidRPr="008F6C37">
        <w:rPr>
          <w:sz w:val="24"/>
          <w:szCs w:val="24"/>
        </w:rPr>
        <w:tab/>
      </w:r>
      <w:r w:rsidRPr="008F6C37">
        <w:rPr>
          <w:sz w:val="24"/>
          <w:szCs w:val="24"/>
          <w:u w:val="single"/>
        </w:rPr>
        <w:tab/>
      </w:r>
      <w:r w:rsidRPr="008F6C37">
        <w:rPr>
          <w:sz w:val="24"/>
          <w:szCs w:val="24"/>
        </w:rPr>
        <w:tab/>
      </w:r>
      <w:r w:rsidRPr="008F6C37">
        <w:rPr>
          <w:sz w:val="24"/>
          <w:szCs w:val="24"/>
          <w:u w:val="single"/>
        </w:rPr>
        <w:tab/>
      </w:r>
    </w:p>
    <w:p w:rsidR="008F6C37" w:rsidRPr="008F6C37" w:rsidRDefault="008F6C37" w:rsidP="008F6C37">
      <w:pPr>
        <w:tabs>
          <w:tab w:val="left" w:pos="8950"/>
        </w:tabs>
        <w:spacing w:line="189" w:lineRule="exact"/>
        <w:ind w:left="5409"/>
      </w:pPr>
      <w:r w:rsidRPr="008F6C37">
        <w:rPr>
          <w:spacing w:val="-2"/>
        </w:rPr>
        <w:t>(подпись)</w:t>
      </w:r>
      <w:r w:rsidRPr="008F6C37">
        <w:tab/>
        <w:t>(расшифровка</w:t>
      </w:r>
      <w:r w:rsidRPr="008F6C37">
        <w:rPr>
          <w:spacing w:val="-6"/>
        </w:rPr>
        <w:t xml:space="preserve"> </w:t>
      </w:r>
      <w:r w:rsidRPr="008F6C37">
        <w:rPr>
          <w:spacing w:val="-2"/>
        </w:rPr>
        <w:t>подписи)</w:t>
      </w:r>
    </w:p>
    <w:p w:rsidR="008F6C37" w:rsidRPr="008F6C37" w:rsidRDefault="008F6C37" w:rsidP="008F6C37">
      <w:pPr>
        <w:pStyle w:val="a3"/>
        <w:tabs>
          <w:tab w:val="left" w:pos="4701"/>
          <w:tab w:val="left" w:pos="7567"/>
          <w:tab w:val="left" w:pos="8242"/>
          <w:tab w:val="left" w:pos="11107"/>
        </w:tabs>
        <w:spacing w:before="1" w:line="304" w:lineRule="exact"/>
        <w:ind w:left="1161"/>
        <w:rPr>
          <w:sz w:val="24"/>
          <w:szCs w:val="24"/>
        </w:rPr>
      </w:pPr>
      <w:r w:rsidRPr="008F6C37">
        <w:rPr>
          <w:sz w:val="24"/>
          <w:szCs w:val="24"/>
        </w:rPr>
        <w:t>Главный</w:t>
      </w:r>
      <w:r w:rsidRPr="008F6C37">
        <w:rPr>
          <w:spacing w:val="-6"/>
          <w:sz w:val="24"/>
          <w:szCs w:val="24"/>
        </w:rPr>
        <w:t xml:space="preserve"> </w:t>
      </w:r>
      <w:r w:rsidRPr="008F6C37">
        <w:rPr>
          <w:spacing w:val="-2"/>
          <w:sz w:val="24"/>
          <w:szCs w:val="24"/>
        </w:rPr>
        <w:t>бухгалтер</w:t>
      </w:r>
      <w:r w:rsidRPr="008F6C37">
        <w:rPr>
          <w:sz w:val="24"/>
          <w:szCs w:val="24"/>
        </w:rPr>
        <w:tab/>
      </w:r>
      <w:r w:rsidRPr="008F6C37">
        <w:rPr>
          <w:sz w:val="24"/>
          <w:szCs w:val="24"/>
          <w:u w:val="single"/>
        </w:rPr>
        <w:tab/>
      </w:r>
      <w:r w:rsidRPr="008F6C37">
        <w:rPr>
          <w:sz w:val="24"/>
          <w:szCs w:val="24"/>
        </w:rPr>
        <w:tab/>
      </w:r>
      <w:r w:rsidRPr="008F6C37">
        <w:rPr>
          <w:sz w:val="24"/>
          <w:szCs w:val="24"/>
          <w:u w:val="single"/>
        </w:rPr>
        <w:tab/>
      </w:r>
    </w:p>
    <w:p w:rsidR="008F6C37" w:rsidRDefault="008F6C37" w:rsidP="008F6C37">
      <w:pPr>
        <w:tabs>
          <w:tab w:val="left" w:pos="8950"/>
        </w:tabs>
        <w:spacing w:line="189" w:lineRule="exact"/>
        <w:ind w:left="5409"/>
        <w:rPr>
          <w:spacing w:val="-2"/>
        </w:rPr>
      </w:pPr>
      <w:r w:rsidRPr="008F6C37">
        <w:rPr>
          <w:spacing w:val="-2"/>
        </w:rPr>
        <w:t>(подпись)</w:t>
      </w:r>
      <w:r w:rsidRPr="008F6C37">
        <w:tab/>
        <w:t>(расшифровка</w:t>
      </w:r>
      <w:r w:rsidRPr="008F6C37">
        <w:rPr>
          <w:spacing w:val="-6"/>
        </w:rPr>
        <w:t xml:space="preserve"> </w:t>
      </w:r>
      <w:r w:rsidRPr="008F6C37">
        <w:rPr>
          <w:spacing w:val="-2"/>
        </w:rPr>
        <w:t>подписи)</w:t>
      </w:r>
    </w:p>
    <w:p w:rsidR="008F6C37" w:rsidRPr="008F6C37" w:rsidRDefault="008F6C37" w:rsidP="008F6C37">
      <w:pPr>
        <w:tabs>
          <w:tab w:val="left" w:pos="8950"/>
        </w:tabs>
        <w:spacing w:line="189" w:lineRule="exact"/>
        <w:ind w:left="5409" w:hanging="4275"/>
      </w:pPr>
      <w:r w:rsidRPr="008F6C37">
        <w:rPr>
          <w:spacing w:val="-4"/>
        </w:rPr>
        <w:t>М.П.</w:t>
      </w:r>
    </w:p>
    <w:p w:rsidR="008F6C37" w:rsidRDefault="008F6C37" w:rsidP="008F6C37">
      <w:pPr>
        <w:spacing w:line="190" w:lineRule="exact"/>
        <w:ind w:left="1161"/>
        <w:rPr>
          <w:sz w:val="18"/>
        </w:rPr>
      </w:pPr>
      <w:r>
        <w:rPr>
          <w:sz w:val="18"/>
        </w:rPr>
        <w:t>(при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наличии)</w:t>
      </w:r>
    </w:p>
    <w:p w:rsidR="000A01A6" w:rsidRPr="000A01A6" w:rsidRDefault="000A01A6" w:rsidP="000A01A6">
      <w:pPr>
        <w:pStyle w:val="a3"/>
        <w:spacing w:before="89"/>
        <w:ind w:left="12049" w:right="29" w:hanging="1701"/>
        <w:jc w:val="right"/>
        <w:rPr>
          <w:sz w:val="28"/>
          <w:szCs w:val="28"/>
        </w:rPr>
      </w:pPr>
      <w:r w:rsidRPr="000A01A6">
        <w:rPr>
          <w:sz w:val="28"/>
          <w:szCs w:val="28"/>
        </w:rPr>
        <w:lastRenderedPageBreak/>
        <w:t>Приложение</w:t>
      </w:r>
      <w:r w:rsidRPr="000A01A6">
        <w:rPr>
          <w:spacing w:val="-18"/>
          <w:sz w:val="28"/>
          <w:szCs w:val="28"/>
        </w:rPr>
        <w:t xml:space="preserve"> </w:t>
      </w:r>
      <w:r w:rsidRPr="000A01A6">
        <w:rPr>
          <w:sz w:val="28"/>
          <w:szCs w:val="28"/>
        </w:rPr>
        <w:t xml:space="preserve">3 к </w:t>
      </w:r>
      <w:r w:rsidRPr="000A01A6">
        <w:rPr>
          <w:spacing w:val="-2"/>
          <w:sz w:val="28"/>
          <w:szCs w:val="28"/>
        </w:rPr>
        <w:t>Порядку</w:t>
      </w:r>
    </w:p>
    <w:p w:rsidR="000A01A6" w:rsidRPr="000A01A6" w:rsidRDefault="000A01A6" w:rsidP="000A01A6">
      <w:pPr>
        <w:pStyle w:val="a3"/>
        <w:spacing w:before="1"/>
        <w:rPr>
          <w:sz w:val="28"/>
          <w:szCs w:val="28"/>
        </w:rPr>
      </w:pPr>
    </w:p>
    <w:p w:rsidR="000A01A6" w:rsidRPr="000A01A6" w:rsidRDefault="000A01A6" w:rsidP="000A01A6">
      <w:pPr>
        <w:pStyle w:val="a3"/>
        <w:ind w:right="449"/>
        <w:jc w:val="right"/>
        <w:rPr>
          <w:sz w:val="28"/>
          <w:szCs w:val="28"/>
        </w:rPr>
      </w:pPr>
      <w:r w:rsidRPr="000A01A6">
        <w:rPr>
          <w:spacing w:val="-2"/>
          <w:sz w:val="28"/>
          <w:szCs w:val="28"/>
        </w:rPr>
        <w:t>Форма</w:t>
      </w:r>
    </w:p>
    <w:p w:rsidR="000A01A6" w:rsidRPr="000A01A6" w:rsidRDefault="000A01A6" w:rsidP="000A01A6">
      <w:pPr>
        <w:pStyle w:val="a3"/>
        <w:spacing w:before="4"/>
        <w:rPr>
          <w:sz w:val="28"/>
          <w:szCs w:val="28"/>
        </w:rPr>
      </w:pPr>
    </w:p>
    <w:p w:rsidR="000A01A6" w:rsidRDefault="000A01A6" w:rsidP="000A01A6">
      <w:pPr>
        <w:pStyle w:val="1"/>
      </w:pPr>
      <w:r>
        <w:rPr>
          <w:spacing w:val="-2"/>
        </w:rPr>
        <w:t>ОТЧЕТ</w:t>
      </w:r>
    </w:p>
    <w:p w:rsidR="000A01A6" w:rsidRDefault="000A01A6" w:rsidP="000A01A6">
      <w:pPr>
        <w:pStyle w:val="2"/>
        <w:ind w:right="3"/>
      </w:pPr>
      <w:r>
        <w:t>о</w:t>
      </w:r>
      <w:r>
        <w:rPr>
          <w:spacing w:val="-2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proofErr w:type="gramStart"/>
      <w:r>
        <w:t>значения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</w:t>
      </w:r>
      <w:r>
        <w:rPr>
          <w:spacing w:val="-2"/>
        </w:rPr>
        <w:t xml:space="preserve"> </w:t>
      </w:r>
      <w:r w:rsidRPr="00263200">
        <w:t>теплоснабжающей организации</w:t>
      </w:r>
      <w:proofErr w:type="gramEnd"/>
      <w:r w:rsidRPr="00263200">
        <w:t xml:space="preserve"> на обеспечение платежеспособности</w:t>
      </w:r>
    </w:p>
    <w:p w:rsidR="000A01A6" w:rsidRDefault="000A01A6" w:rsidP="000A01A6">
      <w:pPr>
        <w:pStyle w:val="a3"/>
        <w:spacing w:before="8"/>
        <w:rPr>
          <w:b/>
          <w:sz w:val="16"/>
        </w:rPr>
      </w:pPr>
    </w:p>
    <w:p w:rsidR="000A01A6" w:rsidRDefault="000A01A6" w:rsidP="000A01A6">
      <w:pPr>
        <w:pStyle w:val="a3"/>
        <w:spacing w:before="5"/>
        <w:rPr>
          <w:b/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ragraph">
                  <wp:posOffset>76835</wp:posOffset>
                </wp:positionV>
                <wp:extent cx="3734435" cy="1270"/>
                <wp:effectExtent l="11430" t="12065" r="6985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5478 5478"/>
                            <a:gd name="T1" fmla="*/ T0 w 5881"/>
                            <a:gd name="T2" fmla="+- 0 11358 5478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73.9pt;margin-top:6.05pt;width:294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" path="m,l5880,e" filled="f" strokeweight=".31203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0A01A6" w:rsidRDefault="000A01A6" w:rsidP="000A01A6">
      <w:pPr>
        <w:ind w:right="3"/>
        <w:jc w:val="center"/>
        <w:rPr>
          <w:b/>
          <w:sz w:val="18"/>
        </w:rPr>
      </w:pPr>
      <w:r>
        <w:rPr>
          <w:b/>
          <w:sz w:val="18"/>
        </w:rPr>
        <w:t>(наименование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организации)</w:t>
      </w:r>
    </w:p>
    <w:p w:rsidR="000A01A6" w:rsidRDefault="000A01A6" w:rsidP="000A01A6">
      <w:pPr>
        <w:pStyle w:val="2"/>
        <w:tabs>
          <w:tab w:val="left" w:pos="1927"/>
          <w:tab w:val="left" w:pos="2556"/>
        </w:tabs>
        <w:spacing w:before="116" w:line="304" w:lineRule="exact"/>
      </w:pPr>
      <w:r>
        <w:t xml:space="preserve">за </w:t>
      </w:r>
      <w:r>
        <w:rPr>
          <w:b w:val="0"/>
          <w:u w:val="single"/>
        </w:rPr>
        <w:tab/>
      </w:r>
      <w:r>
        <w:rPr>
          <w:spacing w:val="-5"/>
        </w:rPr>
        <w:t>20</w:t>
      </w:r>
      <w:r>
        <w:rPr>
          <w:b w:val="0"/>
          <w:u w:val="single"/>
        </w:rPr>
        <w:tab/>
      </w:r>
      <w:r>
        <w:rPr>
          <w:spacing w:val="-4"/>
        </w:rPr>
        <w:t>года</w:t>
      </w:r>
    </w:p>
    <w:p w:rsidR="000A01A6" w:rsidRDefault="000A01A6" w:rsidP="000A01A6">
      <w:pPr>
        <w:spacing w:line="189" w:lineRule="exact"/>
        <w:ind w:right="1222"/>
        <w:jc w:val="center"/>
        <w:rPr>
          <w:b/>
          <w:sz w:val="18"/>
        </w:rPr>
      </w:pPr>
      <w:r>
        <w:rPr>
          <w:b/>
          <w:spacing w:val="-2"/>
          <w:sz w:val="18"/>
        </w:rPr>
        <w:t>(месяц)</w:t>
      </w:r>
    </w:p>
    <w:p w:rsidR="000A01A6" w:rsidRDefault="000A01A6" w:rsidP="000A01A6">
      <w:pPr>
        <w:pStyle w:val="a3"/>
        <w:rPr>
          <w:b/>
          <w:sz w:val="20"/>
        </w:rPr>
      </w:pPr>
    </w:p>
    <w:p w:rsidR="000A01A6" w:rsidRDefault="000A01A6" w:rsidP="000A01A6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8"/>
        <w:gridCol w:w="3066"/>
        <w:gridCol w:w="2269"/>
      </w:tblGrid>
      <w:tr w:rsidR="000A01A6" w:rsidRPr="000A01A6" w:rsidTr="00265075">
        <w:trPr>
          <w:trHeight w:val="1103"/>
        </w:trPr>
        <w:tc>
          <w:tcPr>
            <w:tcW w:w="8958" w:type="dxa"/>
          </w:tcPr>
          <w:p w:rsidR="000A01A6" w:rsidRPr="000A01A6" w:rsidRDefault="000A01A6" w:rsidP="00265075">
            <w:pPr>
              <w:pStyle w:val="TableParagraph"/>
              <w:spacing w:line="268" w:lineRule="exact"/>
              <w:ind w:left="1477" w:right="146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1A6">
              <w:rPr>
                <w:rFonts w:ascii="Times New Roman" w:hAnsi="Times New Roman" w:cs="Times New Roman"/>
                <w:sz w:val="24"/>
              </w:rPr>
              <w:t>Результат</w:t>
            </w:r>
            <w:proofErr w:type="spellEnd"/>
            <w:r w:rsidRPr="000A01A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A01A6">
              <w:rPr>
                <w:rFonts w:ascii="Times New Roman" w:hAnsi="Times New Roman" w:cs="Times New Roman"/>
                <w:sz w:val="24"/>
              </w:rPr>
              <w:t>предоставления</w:t>
            </w:r>
            <w:proofErr w:type="spellEnd"/>
            <w:r w:rsidRPr="000A01A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A01A6">
              <w:rPr>
                <w:rFonts w:ascii="Times New Roman" w:hAnsi="Times New Roman" w:cs="Times New Roman"/>
                <w:spacing w:val="-2"/>
                <w:sz w:val="24"/>
              </w:rPr>
              <w:t>субсидии</w:t>
            </w:r>
            <w:proofErr w:type="spellEnd"/>
          </w:p>
        </w:tc>
        <w:tc>
          <w:tcPr>
            <w:tcW w:w="3066" w:type="dxa"/>
          </w:tcPr>
          <w:p w:rsidR="000A01A6" w:rsidRPr="000A01A6" w:rsidRDefault="000A01A6" w:rsidP="00265075">
            <w:pPr>
              <w:pStyle w:val="TableParagraph"/>
              <w:ind w:left="112" w:firstLine="372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01A6">
              <w:rPr>
                <w:rFonts w:ascii="Times New Roman" w:hAnsi="Times New Roman" w:cs="Times New Roman"/>
                <w:sz w:val="24"/>
                <w:lang w:val="ru-RU"/>
              </w:rPr>
              <w:t>Значение результата предоставления субсидии,</w:t>
            </w:r>
          </w:p>
          <w:p w:rsidR="000A01A6" w:rsidRPr="000A01A6" w:rsidRDefault="000A01A6" w:rsidP="00265075">
            <w:pPr>
              <w:pStyle w:val="TableParagraph"/>
              <w:spacing w:line="270" w:lineRule="atLeast"/>
              <w:ind w:left="203" w:hanging="92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0A01A6">
              <w:rPr>
                <w:rFonts w:ascii="Times New Roman" w:hAnsi="Times New Roman" w:cs="Times New Roman"/>
                <w:sz w:val="24"/>
                <w:lang w:val="ru-RU"/>
              </w:rPr>
              <w:t>установленное</w:t>
            </w:r>
            <w:proofErr w:type="gramEnd"/>
            <w:r w:rsidRPr="000A01A6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A01A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A01A6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соглашении</w:t>
            </w:r>
            <w:r w:rsidRPr="000A01A6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A01A6">
              <w:rPr>
                <w:rFonts w:ascii="Times New Roman" w:hAnsi="Times New Roman" w:cs="Times New Roman"/>
                <w:sz w:val="24"/>
                <w:lang w:val="ru-RU"/>
              </w:rPr>
              <w:t>о предоставлении субсидии</w:t>
            </w:r>
          </w:p>
        </w:tc>
        <w:tc>
          <w:tcPr>
            <w:tcW w:w="2269" w:type="dxa"/>
          </w:tcPr>
          <w:p w:rsidR="000A01A6" w:rsidRPr="000A01A6" w:rsidRDefault="000A01A6" w:rsidP="00265075">
            <w:pPr>
              <w:pStyle w:val="TableParagraph"/>
              <w:ind w:left="135" w:right="121" w:firstLine="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01A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Фактическое </w:t>
            </w:r>
            <w:r w:rsidRPr="000A01A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значение</w:t>
            </w:r>
            <w:r w:rsidRPr="000A01A6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0A01A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результата</w:t>
            </w:r>
          </w:p>
          <w:p w:rsidR="000A01A6" w:rsidRPr="000A01A6" w:rsidRDefault="000A01A6" w:rsidP="00265075">
            <w:pPr>
              <w:pStyle w:val="TableParagraph"/>
              <w:spacing w:line="270" w:lineRule="atLeast"/>
              <w:ind w:left="351" w:right="3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01A6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предоставления </w:t>
            </w:r>
            <w:r w:rsidRPr="000A01A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субсидии</w:t>
            </w:r>
          </w:p>
        </w:tc>
      </w:tr>
      <w:tr w:rsidR="000A01A6" w:rsidRPr="000A01A6" w:rsidTr="00265075">
        <w:trPr>
          <w:trHeight w:val="275"/>
        </w:trPr>
        <w:tc>
          <w:tcPr>
            <w:tcW w:w="8958" w:type="dxa"/>
          </w:tcPr>
          <w:p w:rsidR="000A01A6" w:rsidRPr="000A01A6" w:rsidRDefault="000A01A6" w:rsidP="00265075">
            <w:pPr>
              <w:pStyle w:val="TableParagraph"/>
              <w:spacing w:line="255" w:lineRule="exact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 w:rsidRPr="000A01A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66" w:type="dxa"/>
          </w:tcPr>
          <w:p w:rsidR="000A01A6" w:rsidRPr="000A01A6" w:rsidRDefault="000A01A6" w:rsidP="00265075">
            <w:pPr>
              <w:pStyle w:val="TableParagraph"/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0A01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9" w:type="dxa"/>
          </w:tcPr>
          <w:p w:rsidR="000A01A6" w:rsidRPr="000A01A6" w:rsidRDefault="000A01A6" w:rsidP="00265075">
            <w:pPr>
              <w:pStyle w:val="TableParagraph"/>
              <w:spacing w:line="255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0A01A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A01A6" w:rsidRPr="000A01A6" w:rsidTr="00265075">
        <w:trPr>
          <w:trHeight w:val="1252"/>
        </w:trPr>
        <w:tc>
          <w:tcPr>
            <w:tcW w:w="8958" w:type="dxa"/>
          </w:tcPr>
          <w:p w:rsidR="000A01A6" w:rsidRPr="000A01A6" w:rsidRDefault="000A01A6" w:rsidP="00265075">
            <w:pPr>
              <w:pStyle w:val="TableParagraph"/>
              <w:spacing w:line="274" w:lineRule="exact"/>
              <w:ind w:left="110" w:right="9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01A6">
              <w:rPr>
                <w:rFonts w:ascii="Times New Roman" w:hAnsi="Times New Roman" w:cs="Times New Roman"/>
                <w:sz w:val="24"/>
                <w:lang w:val="ru-RU"/>
              </w:rPr>
              <w:t>Отсутствие за период предоставления субсидии подписанных организацией и потребителем документов, подтверждающих неисполнение тепловых и гидравлических режимов на границе балансовой принадлежности с потребителем, определенных договорными отношениями.</w:t>
            </w:r>
          </w:p>
        </w:tc>
        <w:tc>
          <w:tcPr>
            <w:tcW w:w="3066" w:type="dxa"/>
            <w:vAlign w:val="center"/>
          </w:tcPr>
          <w:p w:rsidR="000A01A6" w:rsidRPr="000A01A6" w:rsidRDefault="000A01A6" w:rsidP="002650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9" w:type="dxa"/>
          </w:tcPr>
          <w:p w:rsidR="000A01A6" w:rsidRPr="000A01A6" w:rsidRDefault="000A01A6" w:rsidP="00265075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0A01A6" w:rsidRDefault="000A01A6" w:rsidP="000A01A6">
      <w:pPr>
        <w:pStyle w:val="a3"/>
        <w:rPr>
          <w:b/>
          <w:sz w:val="20"/>
        </w:rPr>
      </w:pPr>
    </w:p>
    <w:p w:rsidR="000A01A6" w:rsidRDefault="000A01A6" w:rsidP="000A01A6">
      <w:pPr>
        <w:pStyle w:val="a3"/>
        <w:spacing w:before="9"/>
        <w:rPr>
          <w:b/>
          <w:sz w:val="19"/>
        </w:rPr>
      </w:pPr>
    </w:p>
    <w:p w:rsidR="000A01A6" w:rsidRPr="000A01A6" w:rsidRDefault="000A01A6" w:rsidP="000A01A6">
      <w:pPr>
        <w:pStyle w:val="a3"/>
        <w:tabs>
          <w:tab w:val="left" w:pos="4701"/>
          <w:tab w:val="left" w:pos="7567"/>
          <w:tab w:val="left" w:pos="8242"/>
          <w:tab w:val="left" w:pos="11107"/>
        </w:tabs>
        <w:spacing w:before="89" w:line="304" w:lineRule="exact"/>
        <w:ind w:left="1161"/>
        <w:rPr>
          <w:sz w:val="24"/>
          <w:szCs w:val="24"/>
        </w:rPr>
      </w:pPr>
      <w:r w:rsidRPr="000A01A6">
        <w:rPr>
          <w:sz w:val="24"/>
          <w:szCs w:val="24"/>
        </w:rPr>
        <w:t>Руководитель</w:t>
      </w:r>
      <w:r w:rsidRPr="000A01A6">
        <w:rPr>
          <w:spacing w:val="-13"/>
          <w:sz w:val="24"/>
          <w:szCs w:val="24"/>
        </w:rPr>
        <w:t xml:space="preserve"> </w:t>
      </w:r>
      <w:r w:rsidRPr="000A01A6">
        <w:rPr>
          <w:spacing w:val="-2"/>
          <w:sz w:val="24"/>
          <w:szCs w:val="24"/>
        </w:rPr>
        <w:t>организации</w:t>
      </w:r>
      <w:r w:rsidRPr="000A01A6">
        <w:rPr>
          <w:sz w:val="24"/>
          <w:szCs w:val="24"/>
        </w:rPr>
        <w:tab/>
      </w:r>
      <w:r w:rsidRPr="000A01A6">
        <w:rPr>
          <w:sz w:val="24"/>
          <w:szCs w:val="24"/>
          <w:u w:val="single"/>
        </w:rPr>
        <w:tab/>
      </w:r>
      <w:r w:rsidRPr="000A01A6">
        <w:rPr>
          <w:sz w:val="24"/>
          <w:szCs w:val="24"/>
        </w:rPr>
        <w:tab/>
      </w:r>
      <w:r w:rsidRPr="000A01A6">
        <w:rPr>
          <w:sz w:val="24"/>
          <w:szCs w:val="24"/>
          <w:u w:val="single"/>
        </w:rPr>
        <w:tab/>
      </w:r>
    </w:p>
    <w:p w:rsidR="000A01A6" w:rsidRPr="000A01A6" w:rsidRDefault="000A01A6" w:rsidP="000A01A6">
      <w:pPr>
        <w:tabs>
          <w:tab w:val="left" w:pos="8950"/>
        </w:tabs>
        <w:spacing w:line="189" w:lineRule="exact"/>
        <w:ind w:left="5409"/>
      </w:pPr>
      <w:r w:rsidRPr="000A01A6">
        <w:rPr>
          <w:spacing w:val="-2"/>
        </w:rPr>
        <w:t>(подпись)</w:t>
      </w:r>
      <w:r w:rsidRPr="000A01A6">
        <w:tab/>
        <w:t>(расшифровка</w:t>
      </w:r>
      <w:r w:rsidRPr="000A01A6">
        <w:rPr>
          <w:spacing w:val="-6"/>
        </w:rPr>
        <w:t xml:space="preserve"> </w:t>
      </w:r>
      <w:r w:rsidRPr="000A01A6">
        <w:rPr>
          <w:spacing w:val="-2"/>
        </w:rPr>
        <w:t>подписи)</w:t>
      </w:r>
    </w:p>
    <w:p w:rsidR="000A01A6" w:rsidRPr="000A01A6" w:rsidRDefault="000A01A6" w:rsidP="000A01A6">
      <w:pPr>
        <w:pStyle w:val="a3"/>
        <w:rPr>
          <w:sz w:val="24"/>
          <w:szCs w:val="24"/>
        </w:rPr>
      </w:pPr>
    </w:p>
    <w:p w:rsidR="000A01A6" w:rsidRPr="000A01A6" w:rsidRDefault="000A01A6" w:rsidP="000A01A6">
      <w:pPr>
        <w:pStyle w:val="a3"/>
        <w:spacing w:before="150" w:line="305" w:lineRule="exact"/>
        <w:ind w:left="1161"/>
        <w:rPr>
          <w:sz w:val="24"/>
          <w:szCs w:val="24"/>
        </w:rPr>
      </w:pPr>
      <w:r w:rsidRPr="000A01A6">
        <w:rPr>
          <w:spacing w:val="-4"/>
          <w:sz w:val="24"/>
          <w:szCs w:val="24"/>
        </w:rPr>
        <w:t>М.П.</w:t>
      </w:r>
    </w:p>
    <w:p w:rsidR="000A01A6" w:rsidRPr="000A01A6" w:rsidRDefault="000A01A6" w:rsidP="000A01A6">
      <w:pPr>
        <w:spacing w:line="190" w:lineRule="exact"/>
        <w:ind w:left="1161"/>
      </w:pPr>
      <w:r w:rsidRPr="000A01A6">
        <w:t>(при</w:t>
      </w:r>
      <w:r w:rsidRPr="000A01A6">
        <w:rPr>
          <w:spacing w:val="-1"/>
        </w:rPr>
        <w:t xml:space="preserve"> </w:t>
      </w:r>
      <w:r w:rsidRPr="000A01A6">
        <w:rPr>
          <w:spacing w:val="-2"/>
        </w:rPr>
        <w:t>наличии)</w:t>
      </w:r>
    </w:p>
    <w:p w:rsidR="000A01A6" w:rsidRPr="000A01A6" w:rsidRDefault="000A01A6" w:rsidP="000A01A6">
      <w:pPr>
        <w:pStyle w:val="1"/>
        <w:spacing w:before="69" w:line="240" w:lineRule="auto"/>
        <w:ind w:right="190"/>
        <w:jc w:val="left"/>
        <w:rPr>
          <w:sz w:val="24"/>
          <w:szCs w:val="24"/>
        </w:rPr>
      </w:pPr>
    </w:p>
    <w:p w:rsidR="008F6C37" w:rsidRPr="008F6C37" w:rsidRDefault="008F6C37" w:rsidP="008F6C37">
      <w:pPr>
        <w:ind w:firstLine="709"/>
        <w:jc w:val="both"/>
        <w:rPr>
          <w:sz w:val="28"/>
          <w:szCs w:val="28"/>
        </w:rPr>
      </w:pPr>
    </w:p>
    <w:sectPr w:rsidR="008F6C37" w:rsidRPr="008F6C37" w:rsidSect="008F6C37">
      <w:pgSz w:w="16838" w:h="11906" w:orient="landscape"/>
      <w:pgMar w:top="1418" w:right="680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65" w:rsidRDefault="009A5465">
      <w:r>
        <w:separator/>
      </w:r>
    </w:p>
  </w:endnote>
  <w:endnote w:type="continuationSeparator" w:id="0">
    <w:p w:rsidR="009A5465" w:rsidRDefault="009A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65" w:rsidRDefault="009A5465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>
      <w:rPr>
        <w:rFonts w:ascii="Courier New" w:hAnsi="Courier New"/>
        <w:i/>
        <w:noProof/>
        <w:sz w:val="16"/>
        <w:lang w:val="en-US"/>
      </w:rPr>
      <w:t>28.10.20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ПРОЕКТ ПОСТАНОВЛЕНИЯ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ЭГ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12/7/2021 3:25:00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65" w:rsidRDefault="009A5465">
      <w:r>
        <w:separator/>
      </w:r>
    </w:p>
  </w:footnote>
  <w:footnote w:type="continuationSeparator" w:id="0">
    <w:p w:rsidR="009A5465" w:rsidRDefault="009A5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9A5465" w:rsidRDefault="009A54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3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5465" w:rsidRDefault="009A54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65" w:rsidRDefault="009A546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CD0"/>
    <w:multiLevelType w:val="multilevel"/>
    <w:tmpl w:val="BD06139A"/>
    <w:lvl w:ilvl="0">
      <w:start w:val="2"/>
      <w:numFmt w:val="decimal"/>
      <w:lvlText w:val="%1"/>
      <w:lvlJc w:val="left"/>
      <w:pPr>
        <w:ind w:left="150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28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6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4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1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839"/>
      </w:pPr>
      <w:rPr>
        <w:rFonts w:hint="default"/>
        <w:lang w:val="ru-RU" w:eastAsia="en-US" w:bidi="ar-SA"/>
      </w:rPr>
    </w:lvl>
  </w:abstractNum>
  <w:abstractNum w:abstractNumId="1">
    <w:nsid w:val="02B876E4"/>
    <w:multiLevelType w:val="multilevel"/>
    <w:tmpl w:val="1E3062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D663054"/>
    <w:multiLevelType w:val="hybridMultilevel"/>
    <w:tmpl w:val="9D5E8BB6"/>
    <w:lvl w:ilvl="0" w:tplc="6F94E380">
      <w:numFmt w:val="bullet"/>
      <w:lvlText w:val="-"/>
      <w:lvlJc w:val="left"/>
      <w:pPr>
        <w:ind w:left="30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945B18">
      <w:numFmt w:val="bullet"/>
      <w:lvlText w:val="•"/>
      <w:lvlJc w:val="left"/>
      <w:pPr>
        <w:ind w:left="1248" w:hanging="197"/>
      </w:pPr>
      <w:rPr>
        <w:rFonts w:hint="default"/>
        <w:lang w:val="ru-RU" w:eastAsia="en-US" w:bidi="ar-SA"/>
      </w:rPr>
    </w:lvl>
    <w:lvl w:ilvl="2" w:tplc="FA2AD3B4">
      <w:numFmt w:val="bullet"/>
      <w:lvlText w:val="•"/>
      <w:lvlJc w:val="left"/>
      <w:pPr>
        <w:ind w:left="2197" w:hanging="197"/>
      </w:pPr>
      <w:rPr>
        <w:rFonts w:hint="default"/>
        <w:lang w:val="ru-RU" w:eastAsia="en-US" w:bidi="ar-SA"/>
      </w:rPr>
    </w:lvl>
    <w:lvl w:ilvl="3" w:tplc="44EEF2BE">
      <w:numFmt w:val="bullet"/>
      <w:lvlText w:val="•"/>
      <w:lvlJc w:val="left"/>
      <w:pPr>
        <w:ind w:left="3145" w:hanging="197"/>
      </w:pPr>
      <w:rPr>
        <w:rFonts w:hint="default"/>
        <w:lang w:val="ru-RU" w:eastAsia="en-US" w:bidi="ar-SA"/>
      </w:rPr>
    </w:lvl>
    <w:lvl w:ilvl="4" w:tplc="EB8ACA46">
      <w:numFmt w:val="bullet"/>
      <w:lvlText w:val="•"/>
      <w:lvlJc w:val="left"/>
      <w:pPr>
        <w:ind w:left="4094" w:hanging="197"/>
      </w:pPr>
      <w:rPr>
        <w:rFonts w:hint="default"/>
        <w:lang w:val="ru-RU" w:eastAsia="en-US" w:bidi="ar-SA"/>
      </w:rPr>
    </w:lvl>
    <w:lvl w:ilvl="5" w:tplc="6624CD4A">
      <w:numFmt w:val="bullet"/>
      <w:lvlText w:val="•"/>
      <w:lvlJc w:val="left"/>
      <w:pPr>
        <w:ind w:left="5043" w:hanging="197"/>
      </w:pPr>
      <w:rPr>
        <w:rFonts w:hint="default"/>
        <w:lang w:val="ru-RU" w:eastAsia="en-US" w:bidi="ar-SA"/>
      </w:rPr>
    </w:lvl>
    <w:lvl w:ilvl="6" w:tplc="113A607E">
      <w:numFmt w:val="bullet"/>
      <w:lvlText w:val="•"/>
      <w:lvlJc w:val="left"/>
      <w:pPr>
        <w:ind w:left="5991" w:hanging="197"/>
      </w:pPr>
      <w:rPr>
        <w:rFonts w:hint="default"/>
        <w:lang w:val="ru-RU" w:eastAsia="en-US" w:bidi="ar-SA"/>
      </w:rPr>
    </w:lvl>
    <w:lvl w:ilvl="7" w:tplc="24C29492">
      <w:numFmt w:val="bullet"/>
      <w:lvlText w:val="•"/>
      <w:lvlJc w:val="left"/>
      <w:pPr>
        <w:ind w:left="6940" w:hanging="197"/>
      </w:pPr>
      <w:rPr>
        <w:rFonts w:hint="default"/>
        <w:lang w:val="ru-RU" w:eastAsia="en-US" w:bidi="ar-SA"/>
      </w:rPr>
    </w:lvl>
    <w:lvl w:ilvl="8" w:tplc="28A24144">
      <w:numFmt w:val="bullet"/>
      <w:lvlText w:val="•"/>
      <w:lvlJc w:val="left"/>
      <w:pPr>
        <w:ind w:left="7889" w:hanging="197"/>
      </w:pPr>
      <w:rPr>
        <w:rFonts w:hint="default"/>
        <w:lang w:val="ru-RU" w:eastAsia="en-US" w:bidi="ar-SA"/>
      </w:rPr>
    </w:lvl>
  </w:abstractNum>
  <w:abstractNum w:abstractNumId="3">
    <w:nsid w:val="3B8948F2"/>
    <w:multiLevelType w:val="multilevel"/>
    <w:tmpl w:val="740EC014"/>
    <w:lvl w:ilvl="0">
      <w:start w:val="1"/>
      <w:numFmt w:val="decimal"/>
      <w:lvlText w:val="%1"/>
      <w:lvlJc w:val="left"/>
      <w:pPr>
        <w:ind w:left="30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92"/>
      </w:pPr>
      <w:rPr>
        <w:rFonts w:hint="default"/>
        <w:lang w:val="ru-RU" w:eastAsia="en-US" w:bidi="ar-SA"/>
      </w:rPr>
    </w:lvl>
  </w:abstractNum>
  <w:abstractNum w:abstractNumId="4">
    <w:nsid w:val="3DCA2330"/>
    <w:multiLevelType w:val="multilevel"/>
    <w:tmpl w:val="73A88C04"/>
    <w:lvl w:ilvl="0">
      <w:start w:val="3"/>
      <w:numFmt w:val="decimal"/>
      <w:lvlText w:val="%1"/>
      <w:lvlJc w:val="left"/>
      <w:pPr>
        <w:ind w:left="30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92"/>
      </w:pPr>
      <w:rPr>
        <w:rFonts w:hint="default"/>
        <w:lang w:val="ru-RU" w:eastAsia="en-US" w:bidi="ar-SA"/>
      </w:rPr>
    </w:lvl>
  </w:abstractNum>
  <w:abstractNum w:abstractNumId="5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C8610D"/>
    <w:multiLevelType w:val="multilevel"/>
    <w:tmpl w:val="018806A6"/>
    <w:lvl w:ilvl="0">
      <w:start w:val="1"/>
      <w:numFmt w:val="decimal"/>
      <w:lvlText w:val="%1."/>
      <w:lvlJc w:val="left"/>
      <w:pPr>
        <w:ind w:left="3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13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0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7FC9"/>
    <w:rsid w:val="000232F2"/>
    <w:rsid w:val="000310A0"/>
    <w:rsid w:val="000A01A6"/>
    <w:rsid w:val="000B2E02"/>
    <w:rsid w:val="000C6E12"/>
    <w:rsid w:val="000C7E9C"/>
    <w:rsid w:val="000E70B8"/>
    <w:rsid w:val="001606CE"/>
    <w:rsid w:val="00174AA9"/>
    <w:rsid w:val="00180372"/>
    <w:rsid w:val="00186A3D"/>
    <w:rsid w:val="001A0114"/>
    <w:rsid w:val="001A1BD1"/>
    <w:rsid w:val="002504A9"/>
    <w:rsid w:val="00253FBA"/>
    <w:rsid w:val="002659E3"/>
    <w:rsid w:val="002673F0"/>
    <w:rsid w:val="00302208"/>
    <w:rsid w:val="003465FE"/>
    <w:rsid w:val="00350F50"/>
    <w:rsid w:val="003546D4"/>
    <w:rsid w:val="0035652A"/>
    <w:rsid w:val="00375F26"/>
    <w:rsid w:val="00382B20"/>
    <w:rsid w:val="00396B07"/>
    <w:rsid w:val="003B24BE"/>
    <w:rsid w:val="003B283D"/>
    <w:rsid w:val="003C44AA"/>
    <w:rsid w:val="003C5948"/>
    <w:rsid w:val="004017F7"/>
    <w:rsid w:val="00412681"/>
    <w:rsid w:val="00416431"/>
    <w:rsid w:val="00434DFC"/>
    <w:rsid w:val="00447191"/>
    <w:rsid w:val="00453B0D"/>
    <w:rsid w:val="00481A75"/>
    <w:rsid w:val="00492BFB"/>
    <w:rsid w:val="004B391E"/>
    <w:rsid w:val="004C5183"/>
    <w:rsid w:val="004D070B"/>
    <w:rsid w:val="004D7382"/>
    <w:rsid w:val="004F4505"/>
    <w:rsid w:val="00555BB3"/>
    <w:rsid w:val="005617B4"/>
    <w:rsid w:val="00564B50"/>
    <w:rsid w:val="00590AF3"/>
    <w:rsid w:val="005A7CC9"/>
    <w:rsid w:val="005B1C29"/>
    <w:rsid w:val="005B4883"/>
    <w:rsid w:val="005D6F03"/>
    <w:rsid w:val="00616AE9"/>
    <w:rsid w:val="0065430D"/>
    <w:rsid w:val="006636CA"/>
    <w:rsid w:val="006B27DF"/>
    <w:rsid w:val="006C45D5"/>
    <w:rsid w:val="00730732"/>
    <w:rsid w:val="00730B86"/>
    <w:rsid w:val="00787BDA"/>
    <w:rsid w:val="00795E14"/>
    <w:rsid w:val="007B53BF"/>
    <w:rsid w:val="007C7547"/>
    <w:rsid w:val="007D7729"/>
    <w:rsid w:val="00832ADA"/>
    <w:rsid w:val="008A27F8"/>
    <w:rsid w:val="008B2623"/>
    <w:rsid w:val="008D20BC"/>
    <w:rsid w:val="008D2209"/>
    <w:rsid w:val="008F5AE1"/>
    <w:rsid w:val="008F6C37"/>
    <w:rsid w:val="0090734A"/>
    <w:rsid w:val="009308F4"/>
    <w:rsid w:val="00942152"/>
    <w:rsid w:val="00980CAD"/>
    <w:rsid w:val="00986586"/>
    <w:rsid w:val="00990BC9"/>
    <w:rsid w:val="009A5465"/>
    <w:rsid w:val="009B739C"/>
    <w:rsid w:val="00A04B1B"/>
    <w:rsid w:val="00A0617B"/>
    <w:rsid w:val="00A14B0E"/>
    <w:rsid w:val="00A15BB2"/>
    <w:rsid w:val="00A2567A"/>
    <w:rsid w:val="00A34A0F"/>
    <w:rsid w:val="00A532A1"/>
    <w:rsid w:val="00A723F9"/>
    <w:rsid w:val="00A76408"/>
    <w:rsid w:val="00A80B0A"/>
    <w:rsid w:val="00A90098"/>
    <w:rsid w:val="00A95FF9"/>
    <w:rsid w:val="00AA6283"/>
    <w:rsid w:val="00AB1F4D"/>
    <w:rsid w:val="00AF3428"/>
    <w:rsid w:val="00B22F64"/>
    <w:rsid w:val="00B30F4C"/>
    <w:rsid w:val="00B33545"/>
    <w:rsid w:val="00B341AC"/>
    <w:rsid w:val="00B60A1E"/>
    <w:rsid w:val="00B8216B"/>
    <w:rsid w:val="00BD5438"/>
    <w:rsid w:val="00BD6B78"/>
    <w:rsid w:val="00C21F7E"/>
    <w:rsid w:val="00C33692"/>
    <w:rsid w:val="00C470DF"/>
    <w:rsid w:val="00C67C1D"/>
    <w:rsid w:val="00C979DD"/>
    <w:rsid w:val="00CA26EF"/>
    <w:rsid w:val="00CD4E02"/>
    <w:rsid w:val="00CE416C"/>
    <w:rsid w:val="00D0642A"/>
    <w:rsid w:val="00D10FD9"/>
    <w:rsid w:val="00D526D3"/>
    <w:rsid w:val="00D65A60"/>
    <w:rsid w:val="00D90EA7"/>
    <w:rsid w:val="00DA2784"/>
    <w:rsid w:val="00DD2842"/>
    <w:rsid w:val="00DE6187"/>
    <w:rsid w:val="00E12AB0"/>
    <w:rsid w:val="00E15854"/>
    <w:rsid w:val="00E242DD"/>
    <w:rsid w:val="00E35DF5"/>
    <w:rsid w:val="00E62146"/>
    <w:rsid w:val="00E65333"/>
    <w:rsid w:val="00EA60F5"/>
    <w:rsid w:val="00EB25A9"/>
    <w:rsid w:val="00EC4800"/>
    <w:rsid w:val="00F12644"/>
    <w:rsid w:val="00F23136"/>
    <w:rsid w:val="00F37464"/>
    <w:rsid w:val="00F56D72"/>
    <w:rsid w:val="00F73F21"/>
    <w:rsid w:val="00FD5706"/>
    <w:rsid w:val="00FD7C03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E65333"/>
    <w:pPr>
      <w:widowControl w:val="0"/>
      <w:autoSpaceDE w:val="0"/>
      <w:autoSpaceDN w:val="0"/>
      <w:spacing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E65333"/>
    <w:pPr>
      <w:widowControl w:val="0"/>
      <w:autoSpaceDE w:val="0"/>
      <w:autoSpaceDN w:val="0"/>
      <w:ind w:right="1"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1"/>
    <w:qFormat/>
    <w:rsid w:val="00350F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65333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65333"/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2A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2AD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E65333"/>
    <w:pPr>
      <w:widowControl w:val="0"/>
      <w:autoSpaceDE w:val="0"/>
      <w:autoSpaceDN w:val="0"/>
      <w:spacing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E65333"/>
    <w:pPr>
      <w:widowControl w:val="0"/>
      <w:autoSpaceDE w:val="0"/>
      <w:autoSpaceDN w:val="0"/>
      <w:ind w:right="1"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1"/>
    <w:qFormat/>
    <w:rsid w:val="00350F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65333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65333"/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2A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2AD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E511EF947B2E083A41A3947047D666998CA28807D3AAAF892587543533F8907836160F16B3C8E32F6976B3E46970231AB39B1DBD608A8F661D3CA5W8gCI" TargetMode="External"/><Relationship Id="rId18" Type="http://schemas.openxmlformats.org/officeDocument/2006/relationships/hyperlink" Target="consultantplus://offline/ref%3D0742AFA88718E53EE90CCF18D3259DA334B180D2516BCE83A9C1D4CBFC1DF466F88349E77D74AED800TA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E511EF947B2E083A41A3947047D666998CA28807D3AAAF892587543533F8907836160F16B3C8E32F6E77B8EB6970231AB39B1DBD608A8F661D3CA5W8gC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%3D0742AFA88718E53EE90CCF18D3259DA334B180D2516BCE83A9C1D4CBFC1DF466F88349E77D74AED800T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9DCC22AD9CD4E080C024D8C72204AA0DCFAF88F915C8972CC78D85783EB3BF67FBB8C3E9D6D7B8301664E0777DCF06EF73206F8A33578F61DB6670236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16A8930CE371F6801B6294AEBE116FE5E63A37D52926FC9BAFD754F8793B7A8027EF406079A745D228C5B41C941AE55899DC1462464B0350A51833Z9A9K" TargetMode="External"/><Relationship Id="rId10" Type="http://schemas.openxmlformats.org/officeDocument/2006/relationships/hyperlink" Target="consultantplus://offline/ref=2D9DCC22AD9CD4E080C024D8C72204AA0DCFAF88F915C8972CC78D85783EB3BF67FBB8C3E9D6D7B8301664E0777DCF06EF73206F8A33578F61DB6670236A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C16A8930CE371F6801B6294AEBE116FE5E63A37D52920F698AFD754F8793B7A8027EF406079A745D32EC4B51A941AE55899DC1462464B0350A51833Z9A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FF81-AEAE-437E-867B-D793C654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8699</Words>
  <Characters>49589</Characters>
  <Application>Microsoft Office Word</Application>
  <DocSecurity>4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2021-12-07T11:25:00Z</cp:lastPrinted>
  <dcterms:created xsi:type="dcterms:W3CDTF">2021-12-08T08:23:00Z</dcterms:created>
  <dcterms:modified xsi:type="dcterms:W3CDTF">2021-12-08T08:23:00Z</dcterms:modified>
</cp:coreProperties>
</file>