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224EF9" w:rsidRDefault="00224EF9" w:rsidP="00224EF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изменени</w:t>
            </w:r>
            <w:r w:rsidR="00075A99">
              <w:rPr>
                <w:b/>
                <w:sz w:val="28"/>
              </w:rPr>
              <w:t>й</w:t>
            </w:r>
            <w:r>
              <w:rPr>
                <w:b/>
                <w:sz w:val="28"/>
              </w:rPr>
              <w:t xml:space="preserve"> в постановление</w:t>
            </w:r>
          </w:p>
          <w:p w:rsidR="007E3EE1" w:rsidRDefault="00224EF9" w:rsidP="007E3EE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Правительства Ивановской области </w:t>
            </w:r>
            <w:r w:rsidR="004F3F8F" w:rsidRPr="00BC7CC3">
              <w:rPr>
                <w:b/>
                <w:color w:val="000000" w:themeColor="text1"/>
                <w:sz w:val="28"/>
                <w:szCs w:val="28"/>
              </w:rPr>
              <w:t xml:space="preserve">от 24.11.2021 № 568-п </w:t>
            </w:r>
            <w:r w:rsidR="00075A99">
              <w:rPr>
                <w:b/>
                <w:color w:val="000000" w:themeColor="text1"/>
                <w:sz w:val="28"/>
                <w:szCs w:val="28"/>
              </w:rPr>
              <w:br/>
            </w:r>
            <w:r w:rsidR="004F3F8F" w:rsidRPr="00BC7CC3">
              <w:rPr>
                <w:b/>
                <w:color w:val="000000" w:themeColor="text1"/>
                <w:sz w:val="28"/>
                <w:szCs w:val="28"/>
              </w:rPr>
              <w:t>«Об утверждении Положения о региональном государственном контроле (надзоре) в сфере социального обслуживания</w:t>
            </w:r>
            <w:r w:rsidR="008510D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D65A60" w:rsidRDefault="008510D6" w:rsidP="007E3EE1">
            <w:pPr>
              <w:jc w:val="center"/>
              <w:rPr>
                <w:b/>
                <w:sz w:val="28"/>
              </w:rPr>
            </w:pPr>
            <w:r w:rsidRPr="008510D6">
              <w:rPr>
                <w:b/>
                <w:color w:val="000000" w:themeColor="text1"/>
                <w:sz w:val="28"/>
                <w:szCs w:val="28"/>
              </w:rPr>
              <w:t>и признании утратившими силу некоторых постановлений Правительства Ивановской области</w:t>
            </w:r>
            <w:r w:rsidR="004F3F8F" w:rsidRPr="00BC7CC3">
              <w:rPr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4F3F8F" w:rsidRPr="009755F6" w:rsidRDefault="004F3F8F" w:rsidP="00047DAF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5C47">
              <w:rPr>
                <w:color w:val="000000" w:themeColor="text1"/>
                <w:sz w:val="28"/>
                <w:szCs w:val="28"/>
              </w:rPr>
              <w:t xml:space="preserve">В соответствии с Федеральным </w:t>
            </w:r>
            <w:hyperlink r:id="rId9" w:history="1">
              <w:r w:rsidRPr="00805C47">
                <w:rPr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805C47">
              <w:rPr>
                <w:color w:val="000000" w:themeColor="text1"/>
                <w:sz w:val="28"/>
                <w:szCs w:val="28"/>
              </w:rPr>
              <w:t xml:space="preserve"> от 31.07.2020 </w:t>
            </w:r>
            <w:r>
              <w:rPr>
                <w:color w:val="000000" w:themeColor="text1"/>
                <w:sz w:val="28"/>
                <w:szCs w:val="28"/>
              </w:rPr>
              <w:t>№</w:t>
            </w:r>
            <w:r w:rsidRPr="00805C47">
              <w:rPr>
                <w:color w:val="000000" w:themeColor="text1"/>
                <w:sz w:val="28"/>
                <w:szCs w:val="28"/>
              </w:rPr>
              <w:t xml:space="preserve"> 248-ФЗ </w:t>
            </w: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   «</w:t>
            </w:r>
            <w:proofErr w:type="gramEnd"/>
            <w:r w:rsidRPr="00805C47">
              <w:rPr>
                <w:color w:val="000000" w:themeColor="text1"/>
                <w:sz w:val="28"/>
                <w:szCs w:val="28"/>
              </w:rPr>
              <w:t xml:space="preserve">О государственном контроле (надзоре) и муниципальном </w:t>
            </w:r>
            <w:r>
              <w:rPr>
                <w:color w:val="000000" w:themeColor="text1"/>
                <w:sz w:val="28"/>
                <w:szCs w:val="28"/>
              </w:rPr>
              <w:t xml:space="preserve">контроле </w:t>
            </w:r>
            <w:r w:rsidR="00075A99"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>в Российской Федерации»</w:t>
            </w:r>
            <w:r w:rsidRPr="00805C47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281FA8">
              <w:rPr>
                <w:sz w:val="28"/>
                <w:szCs w:val="28"/>
              </w:rPr>
              <w:t>в целях приведения нормативного правового акта Ивановской области в соответстви</w:t>
            </w:r>
            <w:r w:rsidR="00363917">
              <w:rPr>
                <w:sz w:val="28"/>
                <w:szCs w:val="28"/>
              </w:rPr>
              <w:t>е</w:t>
            </w:r>
            <w:r w:rsidRPr="00281F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законодательством Российской Федерации,</w:t>
            </w:r>
            <w:r w:rsidRPr="00805C47">
              <w:rPr>
                <w:color w:val="000000" w:themeColor="text1"/>
                <w:sz w:val="28"/>
                <w:szCs w:val="28"/>
              </w:rPr>
              <w:t xml:space="preserve"> Правительство Ивановской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755F6">
              <w:rPr>
                <w:b/>
                <w:color w:val="000000" w:themeColor="text1"/>
                <w:sz w:val="28"/>
                <w:szCs w:val="28"/>
              </w:rPr>
              <w:t>п о с т а н о в л я е т:</w:t>
            </w:r>
          </w:p>
          <w:p w:rsidR="004F3F8F" w:rsidRDefault="004F3F8F" w:rsidP="00047DAF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DA0CFD">
              <w:rPr>
                <w:color w:val="000000" w:themeColor="text1"/>
                <w:sz w:val="28"/>
                <w:szCs w:val="28"/>
              </w:rPr>
              <w:t xml:space="preserve">Внести в </w:t>
            </w:r>
            <w:hyperlink r:id="rId10" w:history="1">
              <w:r w:rsidRPr="00DA0CFD">
                <w:rPr>
                  <w:color w:val="000000" w:themeColor="text1"/>
                  <w:sz w:val="28"/>
                  <w:szCs w:val="28"/>
                </w:rPr>
                <w:t>постановление</w:t>
              </w:r>
            </w:hyperlink>
            <w:r w:rsidRPr="00DA0CFD">
              <w:rPr>
                <w:color w:val="000000" w:themeColor="text1"/>
                <w:sz w:val="28"/>
                <w:szCs w:val="28"/>
              </w:rPr>
              <w:t xml:space="preserve"> Правительства Ивановской области 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 </w:t>
            </w:r>
            <w:r w:rsidRPr="00DA0CFD">
              <w:rPr>
                <w:color w:val="000000" w:themeColor="text1"/>
                <w:sz w:val="28"/>
                <w:szCs w:val="28"/>
              </w:rPr>
              <w:t xml:space="preserve">от 24.11.2021 № 568-п «Об утверждении Положения о региональном государственном контроле (надзоре) в сфере социального обслуживания </w:t>
            </w:r>
            <w:r w:rsidR="00075A99">
              <w:rPr>
                <w:color w:val="000000" w:themeColor="text1"/>
                <w:sz w:val="28"/>
                <w:szCs w:val="28"/>
              </w:rPr>
              <w:br/>
            </w:r>
            <w:r w:rsidRPr="00DA0CFD">
              <w:rPr>
                <w:color w:val="000000" w:themeColor="text1"/>
                <w:sz w:val="28"/>
                <w:szCs w:val="28"/>
              </w:rPr>
              <w:t xml:space="preserve">и признании утратившими силу некоторых постановлений Правительства Ивановской области» </w:t>
            </w:r>
            <w:r>
              <w:rPr>
                <w:color w:val="000000" w:themeColor="text1"/>
                <w:sz w:val="28"/>
                <w:szCs w:val="28"/>
              </w:rPr>
              <w:t>следующи</w:t>
            </w:r>
            <w:r w:rsidRPr="00DA0CFD">
              <w:rPr>
                <w:color w:val="000000" w:themeColor="text1"/>
                <w:sz w:val="28"/>
                <w:szCs w:val="28"/>
              </w:rPr>
              <w:t>е изменени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DA0CFD">
              <w:rPr>
                <w:color w:val="000000" w:themeColor="text1"/>
                <w:sz w:val="28"/>
                <w:szCs w:val="28"/>
              </w:rPr>
              <w:t>:</w:t>
            </w:r>
          </w:p>
          <w:p w:rsidR="004F3F8F" w:rsidRPr="00163F35" w:rsidRDefault="004F3F8F" w:rsidP="00047DAF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163F35">
              <w:rPr>
                <w:color w:val="000000" w:themeColor="text1"/>
                <w:sz w:val="28"/>
                <w:szCs w:val="28"/>
              </w:rPr>
              <w:t xml:space="preserve">в </w:t>
            </w:r>
            <w:hyperlink r:id="rId11" w:history="1">
              <w:r w:rsidRPr="00163F35">
                <w:rPr>
                  <w:color w:val="000000" w:themeColor="text1"/>
                  <w:sz w:val="28"/>
                  <w:szCs w:val="28"/>
                </w:rPr>
                <w:t>приложении</w:t>
              </w:r>
            </w:hyperlink>
            <w:r w:rsidRPr="00163F35">
              <w:rPr>
                <w:color w:val="000000" w:themeColor="text1"/>
                <w:sz w:val="28"/>
                <w:szCs w:val="28"/>
              </w:rPr>
              <w:t xml:space="preserve"> к постановлению:</w:t>
            </w:r>
          </w:p>
          <w:p w:rsidR="00047DAF" w:rsidRDefault="00047DAF" w:rsidP="006411C1">
            <w:pPr>
              <w:pStyle w:val="ab"/>
              <w:autoSpaceDE w:val="0"/>
              <w:autoSpaceDN w:val="0"/>
              <w:adjustRightInd w:val="0"/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1. </w:t>
            </w:r>
            <w:r w:rsidR="00363917">
              <w:rPr>
                <w:color w:val="000000" w:themeColor="text1"/>
                <w:sz w:val="28"/>
                <w:szCs w:val="28"/>
              </w:rPr>
              <w:t xml:space="preserve">Раздел </w:t>
            </w:r>
            <w:r w:rsidR="00363917" w:rsidRPr="00363917">
              <w:rPr>
                <w:color w:val="000000" w:themeColor="text1"/>
                <w:sz w:val="28"/>
                <w:szCs w:val="28"/>
              </w:rPr>
              <w:t xml:space="preserve">II </w:t>
            </w:r>
            <w:r w:rsidR="00363917">
              <w:rPr>
                <w:color w:val="000000" w:themeColor="text1"/>
                <w:sz w:val="28"/>
                <w:szCs w:val="28"/>
              </w:rPr>
              <w:t>«</w:t>
            </w:r>
            <w:r w:rsidR="00363917" w:rsidRPr="00363917">
              <w:rPr>
                <w:color w:val="000000" w:themeColor="text1"/>
                <w:sz w:val="28"/>
                <w:szCs w:val="28"/>
              </w:rPr>
              <w:t>Управление рисками причинения вреда (ущерба) охраняемым законом ценностям при осуществлении регионального государственного контроля (надзора)</w:t>
            </w:r>
            <w:r w:rsidR="00363917">
              <w:rPr>
                <w:color w:val="000000" w:themeColor="text1"/>
                <w:sz w:val="28"/>
                <w:szCs w:val="28"/>
              </w:rPr>
              <w:t>» дополнить пунктом 2.11</w:t>
            </w:r>
            <w:r w:rsidRPr="00047DAF">
              <w:rPr>
                <w:color w:val="000000" w:themeColor="text1"/>
                <w:sz w:val="28"/>
                <w:szCs w:val="28"/>
              </w:rPr>
              <w:t xml:space="preserve"> следующе</w:t>
            </w:r>
            <w:r w:rsidR="00363917">
              <w:rPr>
                <w:color w:val="000000" w:themeColor="text1"/>
                <w:sz w:val="28"/>
                <w:szCs w:val="28"/>
              </w:rPr>
              <w:t>го содержания</w:t>
            </w:r>
            <w:r w:rsidRPr="00047DAF">
              <w:rPr>
                <w:color w:val="000000" w:themeColor="text1"/>
                <w:sz w:val="28"/>
                <w:szCs w:val="28"/>
              </w:rPr>
              <w:t>:</w:t>
            </w:r>
          </w:p>
          <w:p w:rsidR="006411C1" w:rsidRDefault="00363917" w:rsidP="006411C1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«2.11. </w:t>
            </w:r>
            <w:r w:rsidR="006411C1" w:rsidRPr="006411C1">
              <w:rPr>
                <w:color w:val="000000" w:themeColor="text1"/>
                <w:sz w:val="28"/>
                <w:szCs w:val="28"/>
              </w:rPr>
              <w:t>Объект контроля считается отнесенным к одной из категорий риска после внесения сведений в единый реестр видов контроля.</w:t>
            </w:r>
            <w:r w:rsidR="006411C1">
              <w:rPr>
                <w:color w:val="000000" w:themeColor="text1"/>
                <w:sz w:val="28"/>
                <w:szCs w:val="28"/>
              </w:rPr>
              <w:t>».</w:t>
            </w:r>
          </w:p>
          <w:p w:rsidR="006411C1" w:rsidRPr="006411C1" w:rsidRDefault="006411C1" w:rsidP="006411C1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2. В разделе </w:t>
            </w:r>
            <w:r w:rsidRPr="006411C1">
              <w:rPr>
                <w:color w:val="000000" w:themeColor="text1"/>
                <w:sz w:val="28"/>
                <w:szCs w:val="28"/>
              </w:rPr>
              <w:t xml:space="preserve">III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6411C1">
              <w:rPr>
                <w:color w:val="000000" w:themeColor="text1"/>
                <w:sz w:val="28"/>
                <w:szCs w:val="28"/>
              </w:rPr>
              <w:t>Профилактика рисков причинения вреда (ущерба) охраняемым законом ценностям</w:t>
            </w:r>
            <w:r>
              <w:rPr>
                <w:color w:val="000000" w:themeColor="text1"/>
                <w:sz w:val="28"/>
                <w:szCs w:val="28"/>
              </w:rPr>
              <w:t>»:</w:t>
            </w:r>
          </w:p>
          <w:p w:rsidR="006411C1" w:rsidRDefault="006411C1" w:rsidP="006411C1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2.1. Абзац второй пункта 3.5 изложить в следующей редакции:</w:t>
            </w:r>
          </w:p>
          <w:p w:rsidR="00995036" w:rsidRDefault="006411C1" w:rsidP="00FE3B64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Pr="006411C1">
              <w:rPr>
                <w:color w:val="000000" w:themeColor="text1"/>
                <w:sz w:val="28"/>
                <w:szCs w:val="28"/>
              </w:rPr>
              <w:t xml:space="preserve">Контролируемое лицо вправе после получения предостережения подать в </w:t>
            </w:r>
            <w:r>
              <w:rPr>
                <w:color w:val="000000" w:themeColor="text1"/>
                <w:sz w:val="28"/>
                <w:szCs w:val="28"/>
              </w:rPr>
              <w:t>уполномоченный</w:t>
            </w:r>
            <w:r w:rsidRPr="006411C1">
              <w:rPr>
                <w:color w:val="000000" w:themeColor="text1"/>
                <w:sz w:val="28"/>
                <w:szCs w:val="28"/>
              </w:rPr>
              <w:t xml:space="preserve"> орган возражение в отношении указанного предостережения, в том числе посредством единого портала </w:t>
            </w:r>
            <w:r w:rsidRPr="006411C1">
              <w:rPr>
                <w:color w:val="000000" w:themeColor="text1"/>
                <w:sz w:val="28"/>
                <w:szCs w:val="28"/>
              </w:rPr>
              <w:lastRenderedPageBreak/>
              <w:t xml:space="preserve">государственных и муниципальных услуг или регионального портала государственных и муниципальных услуг. </w:t>
            </w:r>
          </w:p>
          <w:p w:rsidR="006411C1" w:rsidRPr="006411C1" w:rsidRDefault="006411C1" w:rsidP="00FE3B64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6411C1">
              <w:rPr>
                <w:color w:val="000000" w:themeColor="text1"/>
                <w:sz w:val="28"/>
                <w:szCs w:val="28"/>
              </w:rPr>
              <w:t>Подача контролируемым лицом возражения в отношении предостережения и рассмотрение предостережения уполномоченным органом осуществляются в следующем порядке:</w:t>
            </w:r>
            <w:r w:rsidR="00995036">
              <w:rPr>
                <w:color w:val="000000" w:themeColor="text1"/>
                <w:sz w:val="28"/>
                <w:szCs w:val="28"/>
              </w:rPr>
              <w:t>»</w:t>
            </w:r>
          </w:p>
          <w:p w:rsidR="00995036" w:rsidRDefault="00995036" w:rsidP="00FE3B64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2.2. Абзац первый пункта 3.6 изложить в следующей редакции:</w:t>
            </w:r>
          </w:p>
          <w:p w:rsidR="00995036" w:rsidRPr="00995036" w:rsidRDefault="00995036" w:rsidP="00FE3B64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Pr="00995036">
              <w:rPr>
                <w:color w:val="000000" w:themeColor="text1"/>
                <w:sz w:val="28"/>
                <w:szCs w:val="28"/>
              </w:rPr>
              <w:t>3.6. Консультирование контролируемых лиц и их представителей осуществляется должностными лицами уполномоченного органа в письменной форме - при их письменном обращении</w:t>
            </w:r>
            <w:r>
              <w:rPr>
                <w:color w:val="000000" w:themeColor="text1"/>
                <w:sz w:val="28"/>
                <w:szCs w:val="28"/>
              </w:rPr>
              <w:t xml:space="preserve">, в том </w:t>
            </w:r>
            <w:r w:rsidRPr="006411C1">
              <w:rPr>
                <w:color w:val="000000" w:themeColor="text1"/>
                <w:sz w:val="28"/>
                <w:szCs w:val="28"/>
              </w:rPr>
              <w:t>посредством единого портала государственных и муниципальных услуг или регионального портала государственных и муниципальных услуг</w:t>
            </w:r>
            <w:r w:rsidRPr="00995036">
              <w:rPr>
                <w:color w:val="000000" w:themeColor="text1"/>
                <w:sz w:val="28"/>
                <w:szCs w:val="28"/>
              </w:rPr>
              <w:t xml:space="preserve">, в устной форме: по телефону, посредством видео-конференц-связи, </w:t>
            </w:r>
            <w:r>
              <w:rPr>
                <w:color w:val="000000" w:themeColor="text1"/>
                <w:sz w:val="28"/>
                <w:szCs w:val="28"/>
              </w:rPr>
              <w:t xml:space="preserve">использования мобильного приложения «Инспектор», </w:t>
            </w:r>
            <w:r w:rsidRPr="00995036">
              <w:rPr>
                <w:color w:val="000000" w:themeColor="text1"/>
                <w:sz w:val="28"/>
                <w:szCs w:val="28"/>
              </w:rPr>
              <w:t>на личном приеме либо в ходе осуществления контрольного (надзорного) мероприятия.</w:t>
            </w:r>
            <w:r>
              <w:rPr>
                <w:color w:val="000000" w:themeColor="text1"/>
                <w:sz w:val="28"/>
                <w:szCs w:val="28"/>
              </w:rPr>
              <w:t xml:space="preserve">». </w:t>
            </w:r>
          </w:p>
          <w:p w:rsidR="007F1F54" w:rsidRDefault="007F1F54" w:rsidP="00FE3B64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2.3. </w:t>
            </w:r>
            <w:r w:rsidR="00A05177">
              <w:rPr>
                <w:color w:val="000000" w:themeColor="text1"/>
                <w:sz w:val="28"/>
                <w:szCs w:val="28"/>
              </w:rPr>
              <w:t xml:space="preserve">В </w:t>
            </w:r>
            <w:r>
              <w:rPr>
                <w:color w:val="000000" w:themeColor="text1"/>
                <w:sz w:val="28"/>
                <w:szCs w:val="28"/>
              </w:rPr>
              <w:t>пункт</w:t>
            </w:r>
            <w:r w:rsidR="00A05177"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 xml:space="preserve"> 3.7.1:</w:t>
            </w:r>
          </w:p>
          <w:p w:rsidR="00A05177" w:rsidRDefault="00A05177" w:rsidP="00FE3B64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2.3.1. Абзац третий изложить в следующей редакции:</w:t>
            </w:r>
          </w:p>
          <w:p w:rsidR="007F1F54" w:rsidRPr="007F1F54" w:rsidRDefault="007F1F54" w:rsidP="00FE3B64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Pr="007F1F54">
              <w:rPr>
                <w:color w:val="000000" w:themeColor="text1"/>
                <w:sz w:val="28"/>
                <w:szCs w:val="28"/>
              </w:rPr>
              <w:t xml:space="preserve">В отношении поставщиков социальных услуг, представивших уведомление о начале осуществления отдельных видов предпринимательской деятельности в соответствии со </w:t>
            </w:r>
            <w:hyperlink r:id="rId12" w:history="1">
              <w:r w:rsidRPr="007F1F54">
                <w:rPr>
                  <w:color w:val="000000" w:themeColor="text1"/>
                  <w:sz w:val="28"/>
                  <w:szCs w:val="28"/>
                </w:rPr>
                <w:t>статьей 8</w:t>
              </w:r>
            </w:hyperlink>
            <w:r w:rsidRPr="007F1F54">
              <w:rPr>
                <w:color w:val="000000" w:themeColor="text1"/>
                <w:sz w:val="28"/>
                <w:szCs w:val="28"/>
              </w:rPr>
              <w:t xml:space="preserve"> Федерального закона от 26.12.2008 </w:t>
            </w:r>
            <w:r>
              <w:rPr>
                <w:color w:val="000000" w:themeColor="text1"/>
                <w:sz w:val="28"/>
                <w:szCs w:val="28"/>
              </w:rPr>
              <w:t>№ 294-ФЗ «</w:t>
            </w:r>
            <w:r w:rsidRPr="007F1F54">
              <w:rPr>
                <w:color w:val="000000" w:themeColor="text1"/>
                <w:sz w:val="28"/>
                <w:szCs w:val="28"/>
              </w:rPr>
    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7F1F54">
              <w:rPr>
                <w:color w:val="000000" w:themeColor="text1"/>
                <w:sz w:val="28"/>
                <w:szCs w:val="28"/>
              </w:rPr>
              <w:t>, или поставщиков социальных услуг, сведения о которых включены в реестр класси</w:t>
            </w:r>
            <w:r>
              <w:rPr>
                <w:color w:val="000000" w:themeColor="text1"/>
                <w:sz w:val="28"/>
                <w:szCs w:val="28"/>
              </w:rPr>
              <w:t>фицированных средств размещения,</w:t>
            </w:r>
            <w:r w:rsidRPr="007F1F54">
              <w:rPr>
                <w:color w:val="000000" w:themeColor="text1"/>
                <w:sz w:val="28"/>
                <w:szCs w:val="28"/>
              </w:rPr>
              <w:t xml:space="preserve"> обязательный профилактический визит проводится не позднее 6 месяцев с даты представления такого уведомления.</w:t>
            </w:r>
            <w:r>
              <w:rPr>
                <w:color w:val="000000" w:themeColor="text1"/>
                <w:sz w:val="28"/>
                <w:szCs w:val="28"/>
              </w:rPr>
              <w:t>».</w:t>
            </w:r>
          </w:p>
          <w:p w:rsidR="00A05177" w:rsidRDefault="00A05177" w:rsidP="00FE3B64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2.3.2. Абзац седьмой изложить в следующей редакции:</w:t>
            </w:r>
          </w:p>
          <w:p w:rsidR="004B226F" w:rsidRDefault="00A05177" w:rsidP="00FE3B64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="004B226F" w:rsidRPr="004B226F">
              <w:rPr>
                <w:color w:val="000000" w:themeColor="text1"/>
                <w:sz w:val="28"/>
                <w:szCs w:val="28"/>
              </w:rPr>
              <w:t xml:space="preserve"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</w:t>
            </w:r>
            <w:hyperlink r:id="rId13" w:history="1">
              <w:r w:rsidR="004B226F" w:rsidRPr="004B226F">
                <w:rPr>
                  <w:color w:val="000000" w:themeColor="text1"/>
                  <w:sz w:val="28"/>
                  <w:szCs w:val="28"/>
                </w:rPr>
                <w:t>частью 5 статьи 21</w:t>
              </w:r>
            </w:hyperlink>
            <w:r w:rsidR="004B226F" w:rsidRPr="004B226F">
              <w:rPr>
                <w:color w:val="000000" w:themeColor="text1"/>
                <w:sz w:val="28"/>
                <w:szCs w:val="28"/>
              </w:rPr>
              <w:t xml:space="preserve"> Федерального закона</w:t>
            </w:r>
            <w:r w:rsidRPr="00A05177">
              <w:rPr>
                <w:color w:val="000000" w:themeColor="text1"/>
                <w:sz w:val="28"/>
                <w:szCs w:val="28"/>
              </w:rPr>
              <w:t xml:space="preserve"> «О государственном контроле (надзоре) и муниципальном </w:t>
            </w:r>
            <w:r>
              <w:rPr>
                <w:color w:val="000000" w:themeColor="text1"/>
                <w:sz w:val="28"/>
                <w:szCs w:val="28"/>
              </w:rPr>
              <w:t>контроле в Российской Федерации»</w:t>
            </w:r>
            <w:r w:rsidR="004B226F" w:rsidRPr="004B226F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>».</w:t>
            </w:r>
          </w:p>
          <w:p w:rsidR="00895706" w:rsidRPr="00895706" w:rsidRDefault="00895706" w:rsidP="00FE3B64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95706">
              <w:rPr>
                <w:color w:val="000000" w:themeColor="text1"/>
                <w:sz w:val="28"/>
                <w:szCs w:val="28"/>
              </w:rPr>
              <w:t xml:space="preserve">2.4. </w:t>
            </w:r>
            <w:r w:rsidR="00A02EF7">
              <w:rPr>
                <w:color w:val="000000" w:themeColor="text1"/>
                <w:sz w:val="28"/>
                <w:szCs w:val="28"/>
              </w:rPr>
              <w:t>А</w:t>
            </w:r>
            <w:r w:rsidRPr="00895706">
              <w:rPr>
                <w:color w:val="000000" w:themeColor="text1"/>
                <w:sz w:val="28"/>
                <w:szCs w:val="28"/>
              </w:rPr>
              <w:t xml:space="preserve">бзац </w:t>
            </w:r>
            <w:r w:rsidR="007E3EE1">
              <w:rPr>
                <w:color w:val="000000" w:themeColor="text1"/>
                <w:sz w:val="28"/>
                <w:szCs w:val="28"/>
              </w:rPr>
              <w:t>втор</w:t>
            </w:r>
            <w:r w:rsidRPr="00895706">
              <w:rPr>
                <w:color w:val="000000" w:themeColor="text1"/>
                <w:sz w:val="28"/>
                <w:szCs w:val="28"/>
              </w:rPr>
              <w:t xml:space="preserve">ой </w:t>
            </w:r>
            <w:r w:rsidR="00A02EF7">
              <w:rPr>
                <w:color w:val="000000" w:themeColor="text1"/>
                <w:sz w:val="28"/>
                <w:szCs w:val="28"/>
              </w:rPr>
              <w:t>пункта</w:t>
            </w:r>
            <w:r w:rsidR="00A02EF7" w:rsidRPr="00895706">
              <w:rPr>
                <w:color w:val="000000" w:themeColor="text1"/>
                <w:sz w:val="28"/>
                <w:szCs w:val="28"/>
              </w:rPr>
              <w:t xml:space="preserve"> 4.6 </w:t>
            </w:r>
            <w:r w:rsidRPr="00895706">
              <w:rPr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  <w:p w:rsidR="00D65A60" w:rsidRDefault="00895706" w:rsidP="00FE3B64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Pr="00895706">
              <w:rPr>
                <w:color w:val="000000" w:themeColor="text1"/>
                <w:sz w:val="28"/>
                <w:szCs w:val="28"/>
              </w:rPr>
              <w:t xml:space="preserve">Если имеющихся в распоряжении у </w:t>
            </w:r>
            <w:r>
              <w:rPr>
                <w:color w:val="000000" w:themeColor="text1"/>
                <w:sz w:val="28"/>
                <w:szCs w:val="28"/>
              </w:rPr>
              <w:t>уполномоченного</w:t>
            </w:r>
            <w:r w:rsidRPr="00895706">
              <w:rPr>
                <w:color w:val="000000" w:themeColor="text1"/>
                <w:sz w:val="28"/>
                <w:szCs w:val="28"/>
              </w:rPr>
              <w:t xml:space="preserve"> органа сведений и документов недостаточно, то в ходе документарной проверки могут совершаться следующие контрольные (надзорные) действия: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14702F" w:rsidRPr="00895706" w:rsidRDefault="0014702F" w:rsidP="0014702F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95706">
              <w:rPr>
                <w:color w:val="000000" w:themeColor="text1"/>
                <w:sz w:val="28"/>
                <w:szCs w:val="28"/>
              </w:rPr>
              <w:t>2.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895706"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 w:rsidRPr="00895706">
              <w:rPr>
                <w:color w:val="000000" w:themeColor="text1"/>
                <w:sz w:val="28"/>
                <w:szCs w:val="28"/>
              </w:rPr>
              <w:t>ункт 4.</w:t>
            </w:r>
            <w:r>
              <w:rPr>
                <w:color w:val="000000" w:themeColor="text1"/>
                <w:sz w:val="28"/>
                <w:szCs w:val="28"/>
              </w:rPr>
              <w:t xml:space="preserve">7 дополнить </w:t>
            </w:r>
            <w:r w:rsidRPr="00895706">
              <w:rPr>
                <w:color w:val="000000" w:themeColor="text1"/>
                <w:sz w:val="28"/>
                <w:szCs w:val="28"/>
              </w:rPr>
              <w:t>абзац</w:t>
            </w:r>
            <w:r w:rsidR="001D30CA"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>м</w:t>
            </w:r>
            <w:r w:rsidR="001D30CA">
              <w:rPr>
                <w:color w:val="000000" w:themeColor="text1"/>
                <w:sz w:val="28"/>
                <w:szCs w:val="28"/>
              </w:rPr>
              <w:t>и</w:t>
            </w:r>
            <w:r w:rsidRPr="00895706">
              <w:rPr>
                <w:color w:val="000000" w:themeColor="text1"/>
                <w:sz w:val="28"/>
                <w:szCs w:val="28"/>
              </w:rPr>
              <w:t xml:space="preserve"> следующе</w:t>
            </w:r>
            <w:r>
              <w:rPr>
                <w:color w:val="000000" w:themeColor="text1"/>
                <w:sz w:val="28"/>
                <w:szCs w:val="28"/>
              </w:rPr>
              <w:t>го содержания</w:t>
            </w:r>
            <w:r w:rsidRPr="00895706">
              <w:rPr>
                <w:color w:val="000000" w:themeColor="text1"/>
                <w:sz w:val="28"/>
                <w:szCs w:val="28"/>
              </w:rPr>
              <w:t>:</w:t>
            </w:r>
          </w:p>
          <w:p w:rsidR="0014702F" w:rsidRPr="0014702F" w:rsidRDefault="0014702F" w:rsidP="0014702F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Pr="0014702F">
              <w:rPr>
                <w:color w:val="000000" w:themeColor="text1"/>
                <w:sz w:val="28"/>
                <w:szCs w:val="28"/>
              </w:rPr>
              <w:t xml:space="preserve">В отношении социально ориентированной некоммерческой организации, включенной в реестр социально ориентированных некоммерческих организаций, сформированный в соответствии с </w:t>
            </w:r>
            <w:hyperlink r:id="rId14" w:history="1">
              <w:r w:rsidRPr="0014702F">
                <w:rPr>
                  <w:color w:val="000000" w:themeColor="text1"/>
                  <w:sz w:val="28"/>
                  <w:szCs w:val="28"/>
                </w:rPr>
                <w:t>подпунктом 19.6 пункта 1 статьи 265</w:t>
              </w:r>
            </w:hyperlink>
            <w:r w:rsidRPr="0014702F">
              <w:rPr>
                <w:color w:val="000000" w:themeColor="text1"/>
                <w:sz w:val="28"/>
                <w:szCs w:val="28"/>
              </w:rPr>
              <w:t xml:space="preserve"> Налогового кодекса Российской Федерации (далее - СОНКО), среднесписочная численность работников которой за предшествующий календарный год не превышает предельного </w:t>
            </w:r>
            <w:r w:rsidRPr="0014702F">
              <w:rPr>
                <w:color w:val="000000" w:themeColor="text1"/>
                <w:sz w:val="28"/>
                <w:szCs w:val="28"/>
              </w:rPr>
              <w:lastRenderedPageBreak/>
              <w:t xml:space="preserve">значения, установленного </w:t>
            </w:r>
            <w:hyperlink r:id="rId15" w:history="1">
              <w:r w:rsidRPr="0014702F">
                <w:rPr>
                  <w:color w:val="000000" w:themeColor="text1"/>
                  <w:sz w:val="28"/>
                  <w:szCs w:val="28"/>
                </w:rPr>
                <w:t>пунктом 2 части 1.1 статьи 4</w:t>
              </w:r>
            </w:hyperlink>
            <w:r w:rsidRPr="0014702F">
              <w:rPr>
                <w:color w:val="000000" w:themeColor="text1"/>
                <w:sz w:val="28"/>
                <w:szCs w:val="28"/>
              </w:rPr>
              <w:t xml:space="preserve"> Федерального закона от 24.07.2007 </w:t>
            </w:r>
            <w:r>
              <w:rPr>
                <w:color w:val="000000" w:themeColor="text1"/>
                <w:sz w:val="28"/>
                <w:szCs w:val="28"/>
              </w:rPr>
              <w:t>№</w:t>
            </w:r>
            <w:r w:rsidRPr="0014702F">
              <w:rPr>
                <w:color w:val="000000" w:themeColor="text1"/>
                <w:sz w:val="28"/>
                <w:szCs w:val="28"/>
              </w:rPr>
              <w:t xml:space="preserve"> 209-ФЗ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14702F">
              <w:rPr>
                <w:color w:val="000000" w:themeColor="text1"/>
                <w:sz w:val="28"/>
                <w:szCs w:val="28"/>
              </w:rPr>
              <w:t>О развитии малого и среднего предпринима</w:t>
            </w:r>
            <w:r>
              <w:rPr>
                <w:color w:val="000000" w:themeColor="text1"/>
                <w:sz w:val="28"/>
                <w:szCs w:val="28"/>
              </w:rPr>
              <w:t>тельства в Российской Федерации»</w:t>
            </w:r>
            <w:r w:rsidRPr="0014702F">
              <w:rPr>
                <w:color w:val="000000" w:themeColor="text1"/>
                <w:sz w:val="28"/>
                <w:szCs w:val="28"/>
              </w:rPr>
              <w:t xml:space="preserve"> для малых предприятий, срок проведения выездной проверки не может превышать 10 рабочих дней, общий срок взаимодействия в ходе проведения выездной проверки не может превышать </w:t>
            </w:r>
            <w:r w:rsidR="00A02EF7">
              <w:rPr>
                <w:color w:val="000000" w:themeColor="text1"/>
                <w:sz w:val="28"/>
                <w:szCs w:val="28"/>
              </w:rPr>
              <w:t>50</w:t>
            </w:r>
            <w:r w:rsidRPr="0014702F">
              <w:rPr>
                <w:color w:val="000000" w:themeColor="text1"/>
                <w:sz w:val="28"/>
                <w:szCs w:val="28"/>
              </w:rPr>
              <w:t xml:space="preserve"> часов.</w:t>
            </w:r>
          </w:p>
          <w:p w:rsidR="001D30CA" w:rsidRDefault="0014702F" w:rsidP="0014702F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14702F">
              <w:rPr>
                <w:color w:val="000000" w:themeColor="text1"/>
                <w:sz w:val="28"/>
                <w:szCs w:val="28"/>
              </w:rPr>
              <w:t xml:space="preserve">В отношении СОНКО, среднесписочная численность работников которой за предшествующий календарный год не превышает предельного значения, установленного </w:t>
            </w:r>
            <w:hyperlink r:id="rId16" w:history="1">
              <w:r w:rsidRPr="0014702F">
                <w:rPr>
                  <w:color w:val="000000" w:themeColor="text1"/>
                  <w:sz w:val="28"/>
                  <w:szCs w:val="28"/>
                </w:rPr>
                <w:t>пунктом 2 части 1.1 статьи 4</w:t>
              </w:r>
            </w:hyperlink>
            <w:r w:rsidRPr="0014702F">
              <w:rPr>
                <w:color w:val="000000" w:themeColor="text1"/>
                <w:sz w:val="28"/>
                <w:szCs w:val="28"/>
              </w:rPr>
              <w:t xml:space="preserve"> Федерального закона от 24.07.2007 </w:t>
            </w:r>
            <w:r>
              <w:rPr>
                <w:color w:val="000000" w:themeColor="text1"/>
                <w:sz w:val="28"/>
                <w:szCs w:val="28"/>
              </w:rPr>
              <w:t>№</w:t>
            </w:r>
            <w:r w:rsidRPr="0014702F">
              <w:rPr>
                <w:color w:val="000000" w:themeColor="text1"/>
                <w:sz w:val="28"/>
                <w:szCs w:val="28"/>
              </w:rPr>
              <w:t xml:space="preserve"> 209-ФЗ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14702F">
              <w:rPr>
                <w:color w:val="000000" w:themeColor="text1"/>
                <w:sz w:val="28"/>
                <w:szCs w:val="28"/>
              </w:rPr>
              <w:t>О развитии малого и среднего предпринима</w:t>
            </w:r>
            <w:r>
              <w:rPr>
                <w:color w:val="000000" w:themeColor="text1"/>
                <w:sz w:val="28"/>
                <w:szCs w:val="28"/>
              </w:rPr>
              <w:t>тельства в Российской Федерации»</w:t>
            </w:r>
            <w:r w:rsidRPr="0014702F">
              <w:rPr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14702F">
              <w:rPr>
                <w:color w:val="000000" w:themeColor="text1"/>
                <w:sz w:val="28"/>
                <w:szCs w:val="28"/>
              </w:rPr>
              <w:t>микропредприятий</w:t>
            </w:r>
            <w:proofErr w:type="spellEnd"/>
            <w:r w:rsidRPr="0014702F">
              <w:rPr>
                <w:color w:val="000000" w:themeColor="text1"/>
                <w:sz w:val="28"/>
                <w:szCs w:val="28"/>
              </w:rPr>
              <w:t xml:space="preserve">, срок проведения выездной проверки не может превышать 10 рабочих дней, общий срок взаимодействия в ходе проведения выездной проверки не может превышать </w:t>
            </w:r>
            <w:r w:rsidR="00A02EF7">
              <w:rPr>
                <w:color w:val="000000" w:themeColor="text1"/>
                <w:sz w:val="28"/>
                <w:szCs w:val="28"/>
              </w:rPr>
              <w:t>15</w:t>
            </w:r>
            <w:bookmarkStart w:id="0" w:name="_GoBack"/>
            <w:bookmarkEnd w:id="0"/>
            <w:r w:rsidRPr="0014702F">
              <w:rPr>
                <w:color w:val="000000" w:themeColor="text1"/>
                <w:sz w:val="28"/>
                <w:szCs w:val="28"/>
              </w:rPr>
              <w:t xml:space="preserve"> часов.</w:t>
            </w:r>
          </w:p>
          <w:p w:rsidR="0014702F" w:rsidRPr="008C4533" w:rsidRDefault="001D30CA" w:rsidP="001D30CA">
            <w:pPr>
              <w:autoSpaceDE w:val="0"/>
              <w:autoSpaceDN w:val="0"/>
              <w:adjustRightInd w:val="0"/>
              <w:ind w:firstLine="743"/>
              <w:jc w:val="both"/>
              <w:rPr>
                <w:szCs w:val="28"/>
              </w:rPr>
            </w:pPr>
            <w:r w:rsidRPr="001D30CA">
              <w:rPr>
                <w:color w:val="000000" w:themeColor="text1"/>
                <w:sz w:val="28"/>
                <w:szCs w:val="28"/>
              </w:rPr>
              <w:t>При проведении выездного обследования беспилотные аппараты (системы) не используются.</w:t>
            </w:r>
            <w:r w:rsidR="0014702F">
              <w:rPr>
                <w:color w:val="000000" w:themeColor="text1"/>
                <w:sz w:val="28"/>
                <w:szCs w:val="28"/>
              </w:rPr>
              <w:t>».</w:t>
            </w:r>
          </w:p>
        </w:tc>
      </w:tr>
    </w:tbl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412681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D65A60" w:rsidRPr="00C33692" w:rsidRDefault="00D65A60" w:rsidP="00C21F7E">
      <w:pPr>
        <w:rPr>
          <w:sz w:val="28"/>
          <w:szCs w:val="28"/>
        </w:rPr>
      </w:pPr>
    </w:p>
    <w:sectPr w:rsidR="00D65A60" w:rsidRPr="00C33692" w:rsidSect="00536DC0">
      <w:headerReference w:type="default" r:id="rId17"/>
      <w:footerReference w:type="default" r:id="rId18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91E" w:rsidRDefault="004B391E">
      <w:r>
        <w:separator/>
      </w:r>
    </w:p>
  </w:endnote>
  <w:endnote w:type="continuationSeparator" w:id="0">
    <w:p w:rsidR="004B391E" w:rsidRDefault="004B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A1E" w:rsidRDefault="00FD5706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 w:rsidR="00B60A1E">
      <w:rPr>
        <w:rFonts w:ascii="Courier New" w:hAnsi="Courier New"/>
        <w:i/>
        <w:sz w:val="16"/>
      </w:rPr>
      <w:instrText xml:space="preserve"> </w:instrText>
    </w:r>
    <w:r w:rsidR="00B60A1E">
      <w:rPr>
        <w:rFonts w:ascii="Courier New" w:hAnsi="Courier New"/>
        <w:i/>
        <w:sz w:val="16"/>
        <w:lang w:val="en-US"/>
      </w:rPr>
      <w:instrText>Create</w:instrText>
    </w:r>
    <w:r w:rsidR="00B60A1E"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7E3EE1">
      <w:rPr>
        <w:rFonts w:ascii="Courier New" w:hAnsi="Courier New"/>
        <w:i/>
        <w:noProof/>
        <w:sz w:val="16"/>
        <w:lang w:val="en-US"/>
      </w:rPr>
      <w:t>11.03.26</w:t>
    </w:r>
    <w:r>
      <w:rPr>
        <w:rFonts w:ascii="Courier New" w:hAnsi="Courier New"/>
        <w:i/>
        <w:sz w:val="16"/>
      </w:rPr>
      <w:fldChar w:fldCharType="end"/>
    </w:r>
    <w:r w:rsidR="00B60A1E"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FILENAME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7E3EE1" w:rsidRPr="007E3EE1">
      <w:rPr>
        <w:rFonts w:ascii="Courier New" w:hAnsi="Courier New"/>
        <w:i/>
        <w:noProof/>
        <w:snapToGrid w:val="0"/>
        <w:sz w:val="16"/>
      </w:rPr>
      <w:t>Постановление Правительства Ивановской области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userinitials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7E3EE1" w:rsidRPr="007E3EE1">
      <w:rPr>
        <w:rFonts w:ascii="Courier New" w:hAnsi="Courier New"/>
        <w:i/>
        <w:noProof/>
        <w:snapToGrid w:val="0"/>
        <w:sz w:val="16"/>
      </w:rPr>
      <w:t>ЛЛА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7E3EE1">
      <w:rPr>
        <w:rFonts w:ascii="Courier New" w:hAnsi="Courier New"/>
        <w:i/>
        <w:noProof/>
        <w:snapToGrid w:val="0"/>
        <w:sz w:val="16"/>
        <w:lang w:val="en-US"/>
      </w:rPr>
      <w:t>3/17/2026 1:50:00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91E" w:rsidRDefault="004B391E">
      <w:r>
        <w:separator/>
      </w:r>
    </w:p>
  </w:footnote>
  <w:footnote w:type="continuationSeparator" w:id="0">
    <w:p w:rsidR="004B391E" w:rsidRDefault="004B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9398"/>
      <w:docPartObj>
        <w:docPartGallery w:val="Page Numbers (Top of Page)"/>
        <w:docPartUnique/>
      </w:docPartObj>
    </w:sdtPr>
    <w:sdtEndPr/>
    <w:sdtContent>
      <w:p w:rsidR="00BD5438" w:rsidRDefault="00D7782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E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E33B9"/>
    <w:multiLevelType w:val="hybridMultilevel"/>
    <w:tmpl w:val="40F8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143D4"/>
    <w:multiLevelType w:val="hybridMultilevel"/>
    <w:tmpl w:val="0096ECBE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">
    <w:nsid w:val="2F116224"/>
    <w:multiLevelType w:val="hybridMultilevel"/>
    <w:tmpl w:val="E6A60D5E"/>
    <w:lvl w:ilvl="0" w:tplc="C81EC5F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4C995619"/>
    <w:multiLevelType w:val="hybridMultilevel"/>
    <w:tmpl w:val="C8C268D4"/>
    <w:lvl w:ilvl="0" w:tplc="9BBAD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129B8"/>
    <w:rsid w:val="0001593C"/>
    <w:rsid w:val="000232F2"/>
    <w:rsid w:val="000310A0"/>
    <w:rsid w:val="00031475"/>
    <w:rsid w:val="00046347"/>
    <w:rsid w:val="00047DAF"/>
    <w:rsid w:val="0007558C"/>
    <w:rsid w:val="00075A99"/>
    <w:rsid w:val="000B2E02"/>
    <w:rsid w:val="000C3B1D"/>
    <w:rsid w:val="000C6E12"/>
    <w:rsid w:val="00111D49"/>
    <w:rsid w:val="00132DE8"/>
    <w:rsid w:val="0014702F"/>
    <w:rsid w:val="001606CE"/>
    <w:rsid w:val="00161469"/>
    <w:rsid w:val="00174AA9"/>
    <w:rsid w:val="001A1BD1"/>
    <w:rsid w:val="001D30CA"/>
    <w:rsid w:val="001D5672"/>
    <w:rsid w:val="00224EF9"/>
    <w:rsid w:val="00227A51"/>
    <w:rsid w:val="00253FBA"/>
    <w:rsid w:val="00290256"/>
    <w:rsid w:val="00302208"/>
    <w:rsid w:val="0031672C"/>
    <w:rsid w:val="003546D4"/>
    <w:rsid w:val="00363917"/>
    <w:rsid w:val="003835D2"/>
    <w:rsid w:val="00396B07"/>
    <w:rsid w:val="003B24BE"/>
    <w:rsid w:val="003C5948"/>
    <w:rsid w:val="004017F7"/>
    <w:rsid w:val="004044DA"/>
    <w:rsid w:val="00412681"/>
    <w:rsid w:val="00434DFC"/>
    <w:rsid w:val="00453B0D"/>
    <w:rsid w:val="00466917"/>
    <w:rsid w:val="004B226F"/>
    <w:rsid w:val="004B391E"/>
    <w:rsid w:val="004C5183"/>
    <w:rsid w:val="004D7382"/>
    <w:rsid w:val="004F3F8F"/>
    <w:rsid w:val="00536DC0"/>
    <w:rsid w:val="00555BB3"/>
    <w:rsid w:val="0056378F"/>
    <w:rsid w:val="00564B50"/>
    <w:rsid w:val="005B1C29"/>
    <w:rsid w:val="005B4883"/>
    <w:rsid w:val="00616AE9"/>
    <w:rsid w:val="00637DB7"/>
    <w:rsid w:val="006411C1"/>
    <w:rsid w:val="0065430D"/>
    <w:rsid w:val="00694809"/>
    <w:rsid w:val="006C48CE"/>
    <w:rsid w:val="00730732"/>
    <w:rsid w:val="00730B86"/>
    <w:rsid w:val="00795E14"/>
    <w:rsid w:val="007B53BF"/>
    <w:rsid w:val="007C14C8"/>
    <w:rsid w:val="007C7547"/>
    <w:rsid w:val="007E3EE1"/>
    <w:rsid w:val="007F1F54"/>
    <w:rsid w:val="008346BB"/>
    <w:rsid w:val="008510D6"/>
    <w:rsid w:val="00895706"/>
    <w:rsid w:val="008B58E9"/>
    <w:rsid w:val="008C4533"/>
    <w:rsid w:val="008D20BC"/>
    <w:rsid w:val="008D2209"/>
    <w:rsid w:val="008F5AE1"/>
    <w:rsid w:val="0090734A"/>
    <w:rsid w:val="00942152"/>
    <w:rsid w:val="009636C9"/>
    <w:rsid w:val="00986586"/>
    <w:rsid w:val="00995036"/>
    <w:rsid w:val="009A47EA"/>
    <w:rsid w:val="009E0342"/>
    <w:rsid w:val="00A02EF7"/>
    <w:rsid w:val="00A05177"/>
    <w:rsid w:val="00A0617B"/>
    <w:rsid w:val="00A1409C"/>
    <w:rsid w:val="00A14B0E"/>
    <w:rsid w:val="00A15BB2"/>
    <w:rsid w:val="00A2567A"/>
    <w:rsid w:val="00A34A0F"/>
    <w:rsid w:val="00A532A1"/>
    <w:rsid w:val="00A723F9"/>
    <w:rsid w:val="00A76408"/>
    <w:rsid w:val="00A80B0A"/>
    <w:rsid w:val="00AA6283"/>
    <w:rsid w:val="00AB558D"/>
    <w:rsid w:val="00AE3BC6"/>
    <w:rsid w:val="00B07A13"/>
    <w:rsid w:val="00B30F4C"/>
    <w:rsid w:val="00B33545"/>
    <w:rsid w:val="00B60A1E"/>
    <w:rsid w:val="00BC24C4"/>
    <w:rsid w:val="00BD5438"/>
    <w:rsid w:val="00BD6B78"/>
    <w:rsid w:val="00C21F7E"/>
    <w:rsid w:val="00C266EF"/>
    <w:rsid w:val="00C33692"/>
    <w:rsid w:val="00C470DF"/>
    <w:rsid w:val="00C67C1D"/>
    <w:rsid w:val="00C76E7E"/>
    <w:rsid w:val="00C979DD"/>
    <w:rsid w:val="00CE416C"/>
    <w:rsid w:val="00D05489"/>
    <w:rsid w:val="00D0642A"/>
    <w:rsid w:val="00D10FD9"/>
    <w:rsid w:val="00D526D3"/>
    <w:rsid w:val="00D65A60"/>
    <w:rsid w:val="00D7782A"/>
    <w:rsid w:val="00DA2784"/>
    <w:rsid w:val="00DE6187"/>
    <w:rsid w:val="00E242DD"/>
    <w:rsid w:val="00E35DF5"/>
    <w:rsid w:val="00E52C56"/>
    <w:rsid w:val="00EC4800"/>
    <w:rsid w:val="00F12644"/>
    <w:rsid w:val="00F37464"/>
    <w:rsid w:val="00F73F21"/>
    <w:rsid w:val="00FB1811"/>
    <w:rsid w:val="00FD5706"/>
    <w:rsid w:val="00FE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4A3201-C291-4495-B419-C2DBA8E6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character" w:customStyle="1" w:styleId="FontStyle21">
    <w:name w:val="Font Style21"/>
    <w:uiPriority w:val="99"/>
    <w:rsid w:val="00224EF9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07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ZR&amp;n=508984&amp;dst=101128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511360&amp;dst=10007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239&amp;dst=15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24&amp;n=179547&amp;dst=1000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239&amp;dst=154" TargetMode="External"/><Relationship Id="rId10" Type="http://schemas.openxmlformats.org/officeDocument/2006/relationships/hyperlink" Target="consultantplus://offline/ref=C12FBFF2078FB179E144D22880EA39EDC9EF457D04E40A6656D90021E21CCA62C9054FA31BC313020B67557064E603A666O2HF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710722C11C13D93482D9CE9DC08A03ADBB9EC2A30D109CECA39B6373B18FE0F6FDDFAA3402F6819D3C9BBC27l5E6M" TargetMode="External"/><Relationship Id="rId14" Type="http://schemas.openxmlformats.org/officeDocument/2006/relationships/hyperlink" Target="https://login.consultant.ru/link/?req=doc&amp;base=LAW&amp;n=511718&amp;dst=280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D7317-8398-4A50-894B-D7F29D01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640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Линева Лариса Анатольевна</cp:lastModifiedBy>
  <cp:revision>5</cp:revision>
  <cp:lastPrinted>2026-03-17T10:50:00Z</cp:lastPrinted>
  <dcterms:created xsi:type="dcterms:W3CDTF">2026-03-11T07:54:00Z</dcterms:created>
  <dcterms:modified xsi:type="dcterms:W3CDTF">2026-03-19T07:03:00Z</dcterms:modified>
</cp:coreProperties>
</file>