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5A" w:rsidRPr="000822C2" w:rsidRDefault="000822C2" w:rsidP="00EE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О</w:t>
      </w:r>
      <w:r w:rsidRPr="000822C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тчет о проведении ОРВ в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Ивановской области за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I</w:t>
      </w:r>
      <w:r w:rsidR="006C4B6B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V</w:t>
      </w:r>
      <w:r w:rsidRPr="000822C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квартал 202</w:t>
      </w:r>
      <w:r w:rsidR="00EE095F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года</w:t>
      </w:r>
    </w:p>
    <w:p w:rsidR="000822C2" w:rsidRDefault="000822C2" w:rsidP="00EC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C495A" w:rsidRPr="00EC495A" w:rsidRDefault="00EC495A" w:rsidP="00EC4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C495A">
        <w:rPr>
          <w:rFonts w:ascii="Times New Roman" w:hAnsi="Times New Roman" w:cs="Times New Roman"/>
          <w:snapToGrid w:val="0"/>
          <w:sz w:val="28"/>
          <w:szCs w:val="28"/>
        </w:rPr>
        <w:t>Департаментом экономического развития и торговли Ивановской области подведены итоги работы в сфере оценки регулирующего воздействия</w:t>
      </w:r>
      <w:r w:rsidR="00E24262">
        <w:rPr>
          <w:rFonts w:ascii="Times New Roman" w:hAnsi="Times New Roman" w:cs="Times New Roman"/>
          <w:snapToGrid w:val="0"/>
          <w:sz w:val="28"/>
          <w:szCs w:val="28"/>
        </w:rPr>
        <w:t xml:space="preserve"> проектов нормативно-правовых актов</w:t>
      </w:r>
      <w:r w:rsidRPr="00EC495A">
        <w:rPr>
          <w:rFonts w:ascii="Times New Roman" w:hAnsi="Times New Roman" w:cs="Times New Roman"/>
          <w:snapToGrid w:val="0"/>
          <w:sz w:val="28"/>
          <w:szCs w:val="28"/>
        </w:rPr>
        <w:t xml:space="preserve"> за </w:t>
      </w:r>
      <w:r w:rsidR="006C4B6B">
        <w:rPr>
          <w:rFonts w:ascii="Times New Roman" w:hAnsi="Times New Roman" w:cs="Times New Roman"/>
          <w:snapToGrid w:val="0"/>
          <w:sz w:val="28"/>
          <w:szCs w:val="28"/>
        </w:rPr>
        <w:t>октябрь-декабрь</w:t>
      </w:r>
      <w:r w:rsidR="00C14864">
        <w:rPr>
          <w:rFonts w:ascii="Times New Roman" w:hAnsi="Times New Roman" w:cs="Times New Roman"/>
          <w:snapToGrid w:val="0"/>
          <w:sz w:val="28"/>
          <w:szCs w:val="28"/>
        </w:rPr>
        <w:t xml:space="preserve"> 202</w:t>
      </w:r>
      <w:r w:rsidR="00EE095F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EC495A">
        <w:rPr>
          <w:rFonts w:ascii="Times New Roman" w:hAnsi="Times New Roman" w:cs="Times New Roman"/>
          <w:snapToGrid w:val="0"/>
          <w:sz w:val="28"/>
          <w:szCs w:val="28"/>
        </w:rPr>
        <w:t xml:space="preserve"> год</w:t>
      </w:r>
      <w:r w:rsidR="00C14864"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CE145E" w:rsidRDefault="00C14864" w:rsidP="0018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86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0680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6C4B6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C14864">
        <w:rPr>
          <w:rFonts w:ascii="Times New Roman" w:hAnsi="Times New Roman" w:cs="Times New Roman"/>
          <w:bCs/>
          <w:sz w:val="28"/>
          <w:szCs w:val="28"/>
        </w:rPr>
        <w:t xml:space="preserve"> квартале 202</w:t>
      </w:r>
      <w:r w:rsidR="00EE095F">
        <w:rPr>
          <w:rFonts w:ascii="Times New Roman" w:hAnsi="Times New Roman" w:cs="Times New Roman"/>
          <w:bCs/>
          <w:sz w:val="28"/>
          <w:szCs w:val="28"/>
        </w:rPr>
        <w:t>5</w:t>
      </w:r>
      <w:r w:rsidRPr="00C14864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148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Департаментом проведено </w:t>
      </w:r>
      <w:r w:rsidR="00081AD8">
        <w:rPr>
          <w:rFonts w:ascii="Times New Roman" w:hAnsi="Times New Roman" w:cs="Times New Roman"/>
          <w:bCs/>
          <w:sz w:val="28"/>
          <w:szCs w:val="28"/>
        </w:rPr>
        <w:t>1</w:t>
      </w:r>
      <w:r w:rsidR="006C4B6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заседани</w:t>
      </w:r>
      <w:r w:rsidR="00B57CDD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рабочей группы, на которых рассмотрено </w:t>
      </w:r>
      <w:r w:rsidR="00AD0CB2">
        <w:rPr>
          <w:rFonts w:ascii="Times New Roman" w:hAnsi="Times New Roman" w:cs="Times New Roman"/>
          <w:bCs/>
          <w:sz w:val="28"/>
          <w:szCs w:val="28"/>
        </w:rPr>
        <w:t>2</w:t>
      </w:r>
      <w:r w:rsidR="006C4B6B">
        <w:rPr>
          <w:rFonts w:ascii="Times New Roman" w:hAnsi="Times New Roman" w:cs="Times New Roman"/>
          <w:bCs/>
          <w:sz w:val="28"/>
          <w:szCs w:val="28"/>
        </w:rPr>
        <w:t>5</w:t>
      </w:r>
      <w:r w:rsidRPr="00C14864">
        <w:rPr>
          <w:rFonts w:ascii="Times New Roman" w:hAnsi="Times New Roman" w:cs="Times New Roman"/>
          <w:bCs/>
          <w:sz w:val="28"/>
          <w:szCs w:val="28"/>
        </w:rPr>
        <w:t xml:space="preserve"> региональных проектов нормативных правовых актов</w:t>
      </w:r>
      <w:r w:rsidR="00DD49BE">
        <w:rPr>
          <w:rFonts w:ascii="Times New Roman" w:hAnsi="Times New Roman" w:cs="Times New Roman"/>
          <w:bCs/>
          <w:sz w:val="28"/>
          <w:szCs w:val="28"/>
        </w:rPr>
        <w:t xml:space="preserve"> (из них </w:t>
      </w:r>
      <w:r w:rsidR="003047C1">
        <w:rPr>
          <w:rFonts w:ascii="Times New Roman" w:hAnsi="Times New Roman" w:cs="Times New Roman"/>
          <w:bCs/>
          <w:sz w:val="28"/>
          <w:szCs w:val="28"/>
        </w:rPr>
        <w:t>2</w:t>
      </w:r>
      <w:r w:rsidR="00DD49BE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3047C1">
        <w:rPr>
          <w:rFonts w:ascii="Times New Roman" w:hAnsi="Times New Roman" w:cs="Times New Roman"/>
          <w:bCs/>
          <w:sz w:val="28"/>
          <w:szCs w:val="28"/>
        </w:rPr>
        <w:t>оекта закона Ивановской области,</w:t>
      </w:r>
      <w:r w:rsidR="00DD49BE">
        <w:rPr>
          <w:rFonts w:ascii="Times New Roman" w:hAnsi="Times New Roman" w:cs="Times New Roman"/>
          <w:bCs/>
          <w:sz w:val="28"/>
          <w:szCs w:val="28"/>
        </w:rPr>
        <w:t xml:space="preserve"> проекты распоряжений Правительства Ивановской области</w:t>
      </w:r>
      <w:r w:rsidR="003047C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8A3B8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3047C1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3047C1" w:rsidRPr="003047C1">
        <w:rPr>
          <w:rFonts w:ascii="Times New Roman" w:hAnsi="Times New Roman" w:cs="Times New Roman"/>
          <w:bCs/>
          <w:sz w:val="28"/>
          <w:szCs w:val="28"/>
        </w:rPr>
        <w:t>Приказа Департамента дорожного хозяйства и транспорта Ивановской области</w:t>
      </w:r>
      <w:r w:rsidR="00DD49BE" w:rsidRPr="003047C1">
        <w:rPr>
          <w:rFonts w:ascii="Times New Roman" w:hAnsi="Times New Roman" w:cs="Times New Roman"/>
          <w:bCs/>
          <w:sz w:val="28"/>
          <w:szCs w:val="28"/>
        </w:rPr>
        <w:t>)</w:t>
      </w:r>
      <w:r w:rsidRPr="00C1486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20B8" w:rsidRDefault="004345C8" w:rsidP="0018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</w:t>
      </w:r>
      <w:r w:rsidR="008A3B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проектов НПА 1</w:t>
      </w:r>
      <w:r w:rsidR="007E53B7">
        <w:rPr>
          <w:rFonts w:ascii="Times New Roman" w:hAnsi="Times New Roman" w:cs="Times New Roman"/>
          <w:sz w:val="28"/>
          <w:szCs w:val="28"/>
        </w:rPr>
        <w:t>8 проектов имеют низкую степень регулирующего возд</w:t>
      </w:r>
      <w:r w:rsidR="005F50B1">
        <w:rPr>
          <w:rFonts w:ascii="Times New Roman" w:hAnsi="Times New Roman" w:cs="Times New Roman"/>
          <w:sz w:val="28"/>
          <w:szCs w:val="28"/>
        </w:rPr>
        <w:t xml:space="preserve">ействия, </w:t>
      </w:r>
      <w:r w:rsidR="008A3B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A3B8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имеют среднюю степень регулирующего воздействия, </w:t>
      </w:r>
      <w:r w:rsidR="00EF61BC">
        <w:rPr>
          <w:rFonts w:ascii="Times New Roman" w:hAnsi="Times New Roman" w:cs="Times New Roman"/>
          <w:sz w:val="28"/>
          <w:szCs w:val="28"/>
        </w:rPr>
        <w:br/>
      </w:r>
      <w:r w:rsidR="00CC01AE">
        <w:rPr>
          <w:rFonts w:ascii="Times New Roman" w:hAnsi="Times New Roman" w:cs="Times New Roman"/>
          <w:sz w:val="28"/>
          <w:szCs w:val="28"/>
        </w:rPr>
        <w:t>1</w:t>
      </w:r>
      <w:r w:rsidR="005F50B1">
        <w:rPr>
          <w:rFonts w:ascii="Times New Roman" w:hAnsi="Times New Roman" w:cs="Times New Roman"/>
          <w:sz w:val="28"/>
          <w:szCs w:val="28"/>
        </w:rPr>
        <w:t xml:space="preserve"> проект НПА имеет высокую степень регулирующего воздействия.</w:t>
      </w:r>
    </w:p>
    <w:p w:rsidR="00CE145E" w:rsidRDefault="00147F4F" w:rsidP="0018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F82804">
            <wp:extent cx="5686425" cy="3676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484" cy="370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244" w:rsidRDefault="00133244" w:rsidP="00CE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0B8" w:rsidRDefault="000E20B8" w:rsidP="00133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45E" w:rsidRDefault="00CE145E" w:rsidP="00CE1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Проекты нормативных правовых актов поступили от 7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органов власти Ивановской области. </w:t>
      </w:r>
    </w:p>
    <w:p w:rsidR="00C14864" w:rsidRDefault="00F0680E" w:rsidP="0018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проектов нормативных правовых актов поступило</w:t>
      </w:r>
      <w:r w:rsidR="001C0A4C">
        <w:rPr>
          <w:rFonts w:ascii="Times New Roman" w:hAnsi="Times New Roman" w:cs="Times New Roman"/>
          <w:sz w:val="28"/>
          <w:szCs w:val="28"/>
        </w:rPr>
        <w:t xml:space="preserve"> </w:t>
      </w:r>
      <w:r w:rsidR="00136A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0CB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50B27"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  <w:r w:rsidR="00AD0CB2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5640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65174" w:rsidRDefault="00147F4F" w:rsidP="00FD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BF01A25">
            <wp:extent cx="6392545" cy="33824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98" cy="340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47F4F" w:rsidRDefault="00147F4F" w:rsidP="00FD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3EEA" w:rsidRDefault="00133244" w:rsidP="00133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5F50B1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>
        <w:rPr>
          <w:rFonts w:ascii="Times New Roman" w:hAnsi="Times New Roman" w:cs="Times New Roman"/>
          <w:sz w:val="28"/>
          <w:szCs w:val="28"/>
        </w:rPr>
        <w:t>рабочей группой</w:t>
      </w:r>
      <w:r w:rsidRPr="00133244">
        <w:rPr>
          <w:rFonts w:ascii="Times New Roman" w:hAnsi="Times New Roman" w:cs="Times New Roman"/>
          <w:sz w:val="28"/>
          <w:szCs w:val="28"/>
        </w:rPr>
        <w:t xml:space="preserve"> </w:t>
      </w:r>
      <w:r w:rsidR="00183EEA">
        <w:rPr>
          <w:rFonts w:ascii="Times New Roman" w:hAnsi="Times New Roman" w:cs="Times New Roman"/>
          <w:sz w:val="28"/>
          <w:szCs w:val="28"/>
        </w:rPr>
        <w:t>по всем 25 проектам НПА подготовлены положительные заключения.</w:t>
      </w:r>
    </w:p>
    <w:p w:rsidR="009B3A07" w:rsidRDefault="004C7DCB" w:rsidP="004C7D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рассмотрения на </w:t>
      </w:r>
      <w:r w:rsidR="00183E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646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НПА от членов </w:t>
      </w:r>
      <w:r w:rsidR="009B3A07">
        <w:rPr>
          <w:rFonts w:ascii="Times New Roman" w:hAnsi="Times New Roman" w:cs="Times New Roman"/>
          <w:sz w:val="28"/>
          <w:szCs w:val="28"/>
        </w:rPr>
        <w:t xml:space="preserve">рабочей группы поступило </w:t>
      </w:r>
      <w:r w:rsidR="00183EEA">
        <w:rPr>
          <w:rFonts w:ascii="Times New Roman" w:hAnsi="Times New Roman" w:cs="Times New Roman"/>
          <w:sz w:val="28"/>
          <w:szCs w:val="28"/>
        </w:rPr>
        <w:t>3</w:t>
      </w:r>
      <w:r w:rsidR="0034129F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664645">
        <w:rPr>
          <w:rFonts w:ascii="Times New Roman" w:hAnsi="Times New Roman" w:cs="Times New Roman"/>
          <w:sz w:val="28"/>
          <w:szCs w:val="28"/>
        </w:rPr>
        <w:t>я</w:t>
      </w:r>
      <w:r w:rsidR="0034129F">
        <w:rPr>
          <w:rFonts w:ascii="Times New Roman" w:hAnsi="Times New Roman" w:cs="Times New Roman"/>
          <w:sz w:val="28"/>
          <w:szCs w:val="28"/>
        </w:rPr>
        <w:t xml:space="preserve"> </w:t>
      </w:r>
      <w:r w:rsidR="0034129F" w:rsidRPr="0034129F">
        <w:rPr>
          <w:rFonts w:ascii="Times New Roman" w:hAnsi="Times New Roman" w:cs="Times New Roman"/>
          <w:sz w:val="28"/>
          <w:szCs w:val="24"/>
        </w:rPr>
        <w:t>юридико-технического характера.</w:t>
      </w:r>
    </w:p>
    <w:sectPr w:rsidR="009B3A07" w:rsidSect="00EE095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08"/>
    <w:rsid w:val="000642DD"/>
    <w:rsid w:val="0007733A"/>
    <w:rsid w:val="00081AD8"/>
    <w:rsid w:val="000822C2"/>
    <w:rsid w:val="00086CAD"/>
    <w:rsid w:val="000E20B8"/>
    <w:rsid w:val="00113308"/>
    <w:rsid w:val="00115C54"/>
    <w:rsid w:val="00133244"/>
    <w:rsid w:val="00136A0C"/>
    <w:rsid w:val="001401E7"/>
    <w:rsid w:val="00144FB5"/>
    <w:rsid w:val="00147F4F"/>
    <w:rsid w:val="00160F8E"/>
    <w:rsid w:val="00165174"/>
    <w:rsid w:val="001770C3"/>
    <w:rsid w:val="00183EEA"/>
    <w:rsid w:val="0018434F"/>
    <w:rsid w:val="001A7A92"/>
    <w:rsid w:val="001C0A4C"/>
    <w:rsid w:val="001E6610"/>
    <w:rsid w:val="00227594"/>
    <w:rsid w:val="002333B1"/>
    <w:rsid w:val="00280BF8"/>
    <w:rsid w:val="00302D69"/>
    <w:rsid w:val="003032C2"/>
    <w:rsid w:val="003047C1"/>
    <w:rsid w:val="0034129F"/>
    <w:rsid w:val="00430596"/>
    <w:rsid w:val="004345C8"/>
    <w:rsid w:val="00450B27"/>
    <w:rsid w:val="00463FB5"/>
    <w:rsid w:val="004A7F38"/>
    <w:rsid w:val="004B1C63"/>
    <w:rsid w:val="004C7DCB"/>
    <w:rsid w:val="00584610"/>
    <w:rsid w:val="005D14C4"/>
    <w:rsid w:val="005F50B1"/>
    <w:rsid w:val="00603262"/>
    <w:rsid w:val="00647DC0"/>
    <w:rsid w:val="00653808"/>
    <w:rsid w:val="00663FC4"/>
    <w:rsid w:val="00664645"/>
    <w:rsid w:val="006A3EB7"/>
    <w:rsid w:val="006C4B6B"/>
    <w:rsid w:val="00737408"/>
    <w:rsid w:val="00747AF3"/>
    <w:rsid w:val="0075640F"/>
    <w:rsid w:val="00770AF5"/>
    <w:rsid w:val="007C492E"/>
    <w:rsid w:val="007E53B7"/>
    <w:rsid w:val="00820B4A"/>
    <w:rsid w:val="008371BF"/>
    <w:rsid w:val="008A3B84"/>
    <w:rsid w:val="008B1D8E"/>
    <w:rsid w:val="008C1501"/>
    <w:rsid w:val="008D641F"/>
    <w:rsid w:val="00964F7A"/>
    <w:rsid w:val="009B3A07"/>
    <w:rsid w:val="009D6E58"/>
    <w:rsid w:val="00A16455"/>
    <w:rsid w:val="00A37F60"/>
    <w:rsid w:val="00A45470"/>
    <w:rsid w:val="00A95992"/>
    <w:rsid w:val="00AD0CB2"/>
    <w:rsid w:val="00B43ACB"/>
    <w:rsid w:val="00B57CDD"/>
    <w:rsid w:val="00B64028"/>
    <w:rsid w:val="00B76346"/>
    <w:rsid w:val="00BF433F"/>
    <w:rsid w:val="00C00401"/>
    <w:rsid w:val="00C025DF"/>
    <w:rsid w:val="00C034C7"/>
    <w:rsid w:val="00C14864"/>
    <w:rsid w:val="00C2781C"/>
    <w:rsid w:val="00C85210"/>
    <w:rsid w:val="00CC01AE"/>
    <w:rsid w:val="00CD0128"/>
    <w:rsid w:val="00CE145E"/>
    <w:rsid w:val="00D53F6C"/>
    <w:rsid w:val="00DA3067"/>
    <w:rsid w:val="00DB7FE9"/>
    <w:rsid w:val="00DD2E51"/>
    <w:rsid w:val="00DD49BE"/>
    <w:rsid w:val="00DE4786"/>
    <w:rsid w:val="00E103DA"/>
    <w:rsid w:val="00E24262"/>
    <w:rsid w:val="00E459BB"/>
    <w:rsid w:val="00E62697"/>
    <w:rsid w:val="00EC495A"/>
    <w:rsid w:val="00EE095F"/>
    <w:rsid w:val="00EF61BC"/>
    <w:rsid w:val="00F0680E"/>
    <w:rsid w:val="00F5219B"/>
    <w:rsid w:val="00F52294"/>
    <w:rsid w:val="00F72890"/>
    <w:rsid w:val="00F7747C"/>
    <w:rsid w:val="00FB3FA8"/>
    <w:rsid w:val="00FC4BB3"/>
    <w:rsid w:val="00FD27C5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540CFE"/>
  <w15:docId w15:val="{4929BDED-46B9-41E5-A9A4-2E6406C0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26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26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26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26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26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69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03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msmirnova</dc:creator>
  <cp:lastModifiedBy>Скатова Марина Алексеевна</cp:lastModifiedBy>
  <cp:revision>23</cp:revision>
  <cp:lastPrinted>2023-02-27T09:43:00Z</cp:lastPrinted>
  <dcterms:created xsi:type="dcterms:W3CDTF">2025-04-10T07:00:00Z</dcterms:created>
  <dcterms:modified xsi:type="dcterms:W3CDTF">2026-01-13T13:47:00Z</dcterms:modified>
</cp:coreProperties>
</file>