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06" w:rsidRDefault="00A1310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3106" w:rsidRDefault="00A13106">
      <w:pPr>
        <w:pStyle w:val="ConsPlusNormal"/>
        <w:outlineLvl w:val="0"/>
      </w:pPr>
    </w:p>
    <w:p w:rsidR="00A13106" w:rsidRDefault="00A13106">
      <w:pPr>
        <w:pStyle w:val="ConsPlusTitle"/>
        <w:jc w:val="center"/>
        <w:outlineLvl w:val="0"/>
      </w:pPr>
      <w:r>
        <w:t>ПРАВИТЕЛЬСТВО ИВАНОВСКОЙ ОБЛАСТИ</w:t>
      </w:r>
    </w:p>
    <w:p w:rsidR="00A13106" w:rsidRDefault="00A13106">
      <w:pPr>
        <w:pStyle w:val="ConsPlusTitle"/>
        <w:jc w:val="center"/>
      </w:pPr>
    </w:p>
    <w:p w:rsidR="00A13106" w:rsidRDefault="00A13106">
      <w:pPr>
        <w:pStyle w:val="ConsPlusTitle"/>
        <w:jc w:val="center"/>
      </w:pPr>
      <w:r>
        <w:t>ПОСТАНОВЛЕНИЕ</w:t>
      </w:r>
    </w:p>
    <w:p w:rsidR="00A13106" w:rsidRDefault="00A13106">
      <w:pPr>
        <w:pStyle w:val="ConsPlusTitle"/>
        <w:jc w:val="center"/>
      </w:pPr>
      <w:r>
        <w:t>от 19 мая 2016 г. N 137-п</w:t>
      </w:r>
    </w:p>
    <w:p w:rsidR="00A13106" w:rsidRDefault="00A13106">
      <w:pPr>
        <w:pStyle w:val="ConsPlusTitle"/>
        <w:jc w:val="center"/>
      </w:pPr>
    </w:p>
    <w:p w:rsidR="00A13106" w:rsidRDefault="00A13106">
      <w:pPr>
        <w:pStyle w:val="ConsPlusTitle"/>
        <w:jc w:val="center"/>
      </w:pPr>
      <w:r>
        <w:t>О ПОРЯДКАХ РАССМОТРЕНИЯ ДОКУМЕНТОВ, ОБОСНОВЫВАЮЩИХ</w:t>
      </w:r>
    </w:p>
    <w:p w:rsidR="00A13106" w:rsidRDefault="00A13106">
      <w:pPr>
        <w:pStyle w:val="ConsPlusTitle"/>
        <w:jc w:val="center"/>
      </w:pPr>
      <w:r>
        <w:t>СООТВЕТСТВИЕ ОБЪЕКТА СОЦИАЛЬНО-КУЛЬТУРНОГО НАЗНАЧЕНИЯ,</w:t>
      </w:r>
    </w:p>
    <w:p w:rsidR="00A13106" w:rsidRDefault="00A13106">
      <w:pPr>
        <w:pStyle w:val="ConsPlusTitle"/>
        <w:jc w:val="center"/>
      </w:pPr>
      <w:r>
        <w:t>МАСШТАБНОГО ИНВЕСТИЦИОННОГО ПРОЕКТА КРИТЕРИЯМ,</w:t>
      </w:r>
    </w:p>
    <w:p w:rsidR="00A13106" w:rsidRDefault="00A13106">
      <w:pPr>
        <w:pStyle w:val="ConsPlusTitle"/>
        <w:jc w:val="center"/>
      </w:pPr>
      <w:r>
        <w:t>УСТАНОВЛЕННЫМ ЗАКОНОМ ИВАНОВСКОЙ ОБЛАСТИ ОТ 06.05.2016</w:t>
      </w:r>
    </w:p>
    <w:p w:rsidR="00A13106" w:rsidRDefault="00A13106">
      <w:pPr>
        <w:pStyle w:val="ConsPlusTitle"/>
        <w:jc w:val="center"/>
      </w:pPr>
      <w:r>
        <w:t xml:space="preserve">N 20-ОЗ "ОБ УСТАНОВЛЕНИИ КРИТЕРИЕВ, КОТОРЫМ </w:t>
      </w:r>
      <w:proofErr w:type="gramStart"/>
      <w:r>
        <w:t>ДОЛЖНЫ</w:t>
      </w:r>
      <w:proofErr w:type="gramEnd"/>
    </w:p>
    <w:p w:rsidR="00A13106" w:rsidRDefault="00A13106">
      <w:pPr>
        <w:pStyle w:val="ConsPlusTitle"/>
        <w:jc w:val="center"/>
      </w:pPr>
      <w:r>
        <w:t>СООТВЕТСТВОВАТЬ ОБЪЕКТЫ СОЦИАЛЬНО-КУЛЬТУРНОГО НАЗНАЧЕНИЯ,</w:t>
      </w:r>
    </w:p>
    <w:p w:rsidR="00A13106" w:rsidRDefault="00A13106">
      <w:pPr>
        <w:pStyle w:val="ConsPlusTitle"/>
        <w:jc w:val="center"/>
      </w:pPr>
      <w:r>
        <w:t>МАСШТАБНЫЕ ИНВЕСТИЦИОННЫЕ ПРОЕКТЫ, ДЛЯ РАЗМЕЩЕНИЯ</w:t>
      </w:r>
    </w:p>
    <w:p w:rsidR="00A13106" w:rsidRDefault="00A13106">
      <w:pPr>
        <w:pStyle w:val="ConsPlusTitle"/>
        <w:jc w:val="center"/>
      </w:pPr>
      <w:r>
        <w:t xml:space="preserve">(РЕАЛИЗАЦИИ) КОТОРЫХ ДОПУСКАЕТСЯ ПРЕДОСТАВЛЕНИЕ </w:t>
      </w:r>
      <w:proofErr w:type="gramStart"/>
      <w:r>
        <w:t>ЗЕМЕЛЬНОГО</w:t>
      </w:r>
      <w:proofErr w:type="gramEnd"/>
    </w:p>
    <w:p w:rsidR="00A13106" w:rsidRDefault="00A13106">
      <w:pPr>
        <w:pStyle w:val="ConsPlusTitle"/>
        <w:jc w:val="center"/>
      </w:pPr>
      <w:r>
        <w:t>УЧАСТКА, НАХОДЯЩЕГОСЯ В СОБСТВЕННОСТИ ИВАНОВСКОЙ ОБЛАСТИ,</w:t>
      </w:r>
    </w:p>
    <w:p w:rsidR="00A13106" w:rsidRDefault="00A13106">
      <w:pPr>
        <w:pStyle w:val="ConsPlusTitle"/>
        <w:jc w:val="center"/>
      </w:pPr>
      <w:r>
        <w:t>МУНИЦИПАЛЬНОЙ СОБСТВЕННОСТИ, А ТАКЖЕ ЗЕМЕЛЬНОГО УЧАСТКА,</w:t>
      </w:r>
    </w:p>
    <w:p w:rsidR="00A13106" w:rsidRDefault="00A13106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A13106" w:rsidRDefault="00A13106">
      <w:pPr>
        <w:pStyle w:val="ConsPlusTitle"/>
        <w:jc w:val="center"/>
      </w:pPr>
      <w:r>
        <w:t>В АРЕНДУ ЮРИДИЧЕСКОМУ ЛИЦУ БЕЗ ПРОВЕДЕНИЯ ТОРГОВ"</w:t>
      </w:r>
    </w:p>
    <w:p w:rsidR="00A13106" w:rsidRDefault="00A131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31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106" w:rsidRDefault="00A131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Ивановской области от 15.01.2018 </w:t>
            </w:r>
            <w:hyperlink r:id="rId6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7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01.07.2019 </w:t>
            </w:r>
            <w:hyperlink r:id="rId8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9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0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</w:tr>
    </w:tbl>
    <w:p w:rsidR="00A13106" w:rsidRDefault="00A13106">
      <w:pPr>
        <w:pStyle w:val="ConsPlusNormal"/>
        <w:jc w:val="center"/>
      </w:pPr>
    </w:p>
    <w:p w:rsidR="00A13106" w:rsidRDefault="00A1310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Ивановской области от 06.05.2016 N 20-ОЗ "Об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 проведения торгов" Правительство Ивановской области постановляет:</w:t>
      </w:r>
      <w:proofErr w:type="gramEnd"/>
    </w:p>
    <w:p w:rsidR="00A13106" w:rsidRDefault="00A13106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01.07.2019 N 263-п)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61">
        <w:r>
          <w:rPr>
            <w:color w:val="0000FF"/>
          </w:rPr>
          <w:t>Порядок</w:t>
        </w:r>
      </w:hyperlink>
      <w:r>
        <w:t xml:space="preserve"> рассмотрения документов, обосновывающих соответствие масштабного инвестиционного проекта критериям, установленным </w:t>
      </w:r>
      <w:hyperlink r:id="rId13">
        <w:r>
          <w:rPr>
            <w:color w:val="0000FF"/>
          </w:rPr>
          <w:t>Законом</w:t>
        </w:r>
      </w:hyperlink>
      <w:r>
        <w:t xml:space="preserve"> Ивановской области от 06.05.2016 N 20-ОЗ "Об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</w:t>
      </w:r>
      <w:proofErr w:type="gramEnd"/>
      <w:r>
        <w:t xml:space="preserve"> проведения торгов" (приложение 1).</w:t>
      </w:r>
    </w:p>
    <w:p w:rsidR="00A13106" w:rsidRDefault="00A1310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01.07.2019 N 263-п)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Утвердить </w:t>
      </w:r>
      <w:hyperlink w:anchor="P193">
        <w:r>
          <w:rPr>
            <w:color w:val="0000FF"/>
          </w:rPr>
          <w:t>Порядок</w:t>
        </w:r>
      </w:hyperlink>
      <w:r>
        <w:t xml:space="preserve"> рассмотрения документов, обосновывающих соответствие объекта социально-культурного назначения критериям, установленным </w:t>
      </w:r>
      <w:hyperlink r:id="rId15">
        <w:r>
          <w:rPr>
            <w:color w:val="0000FF"/>
          </w:rPr>
          <w:t>Законом</w:t>
        </w:r>
      </w:hyperlink>
      <w:r>
        <w:t xml:space="preserve"> Ивановской области от 06.05.2016 N 20-ОЗ "Об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</w:t>
      </w:r>
      <w:proofErr w:type="gramEnd"/>
      <w:r>
        <w:t xml:space="preserve"> проведения торгов" (далее - Закон) (приложение 2).</w:t>
      </w:r>
    </w:p>
    <w:p w:rsidR="00A13106" w:rsidRDefault="00A13106">
      <w:pPr>
        <w:pStyle w:val="ConsPlusNormal"/>
        <w:jc w:val="both"/>
      </w:pPr>
      <w:r>
        <w:lastRenderedPageBreak/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01.07.2019 N 263-п)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r>
        <w:t xml:space="preserve">2. </w:t>
      </w:r>
      <w:proofErr w:type="gramStart"/>
      <w:r>
        <w:t>Определить уполномоченным органом по рассмотрению документов, обосновывающих соответствие масштабного инвестиционного проекта критериям, установленным Законом, и подготовке проекта распоряжения Губернатора Ивановской области о соответствии масштабного инвестиционного проекта критериям, установленным Законом для целей предоставления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 проведения торгов (далее - распоряжение</w:t>
      </w:r>
      <w:proofErr w:type="gramEnd"/>
      <w:r>
        <w:t xml:space="preserve"> </w:t>
      </w:r>
      <w:proofErr w:type="gramStart"/>
      <w:r>
        <w:t xml:space="preserve">Губернатора Ивановской области), Департамент экономического развития и торговли Ивановской области, за исключением случаев, предусмотренных </w:t>
      </w:r>
      <w:hyperlink w:anchor="P34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  <w:proofErr w:type="gramEnd"/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bookmarkStart w:id="0" w:name="P34"/>
      <w:bookmarkEnd w:id="0"/>
      <w:r>
        <w:t xml:space="preserve">3. </w:t>
      </w:r>
      <w:proofErr w:type="gramStart"/>
      <w:r>
        <w:t>В случае реализации масштабного инвестиционного проекта в сфере жилищного строительства определить уполномоченным органом по рассмотрению документов, обосновывающих соответствие масштабного инвестиционного проекта критериям, установленным Законом, и подготовке проекта распоряжения Губернатора Ивановской области Департамент строительства и архитектуры Ивановской области.</w:t>
      </w:r>
      <w:proofErr w:type="gramEnd"/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r>
        <w:t xml:space="preserve">3.1. </w:t>
      </w:r>
      <w:proofErr w:type="gramStart"/>
      <w:r>
        <w:t>Определить уполномоченными органами по рассмотрению документов, обосновывающих соответствие объекта социально-культурного назначения критериям, установленным Законом, подготовке сводного заключения о соответствии (несоответствии) объекта социально-культурного назначения критериям, установленным Законом, и подготовке проекта распоряжения Губернатора Ивановской области о соответствии объекта социально-культурного назначения критериям, установленным Законом для целей предоставления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</w:t>
      </w:r>
      <w:proofErr w:type="gramEnd"/>
      <w:r>
        <w:t xml:space="preserve"> </w:t>
      </w:r>
      <w:proofErr w:type="gramStart"/>
      <w:r>
        <w:t>который</w:t>
      </w:r>
      <w:proofErr w:type="gramEnd"/>
      <w:r>
        <w:t xml:space="preserve"> не разграничена, в аренду юридическому лицу без проведения торгов: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r>
        <w:t>Департамент культуры и туризма Ивановской области - при размещении объектов культуры, объектов рекреационного назначения;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Департамент спорта Ивановской области - при размещении объектов физической культуры и спорта;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Департамент здравоохранения Ивановской области - при размещении объектов здравоохранения;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Департамент образования Ивановской области - при размещении объектов образования;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Департамент социальной защиты населения Ивановской области - при размещении объектов социальной защиты.</w:t>
      </w:r>
    </w:p>
    <w:p w:rsidR="00A13106" w:rsidRDefault="00A13106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01.07.2019 N 263-п)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Ивановской области Дмитриеву Л.В.</w:t>
      </w:r>
    </w:p>
    <w:p w:rsidR="00A13106" w:rsidRDefault="00A13106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01.07.2019 N 263-п)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jc w:val="right"/>
      </w:pPr>
      <w:r>
        <w:t>Губернатор Ивановской области</w:t>
      </w:r>
    </w:p>
    <w:p w:rsidR="00A13106" w:rsidRDefault="00A13106">
      <w:pPr>
        <w:pStyle w:val="ConsPlusNormal"/>
        <w:jc w:val="right"/>
      </w:pPr>
      <w:r>
        <w:t>П.А.КОНЬКОВ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jc w:val="right"/>
        <w:outlineLvl w:val="0"/>
      </w:pPr>
      <w:r>
        <w:lastRenderedPageBreak/>
        <w:t>Приложение 1</w:t>
      </w:r>
    </w:p>
    <w:p w:rsidR="00A13106" w:rsidRDefault="00A13106">
      <w:pPr>
        <w:pStyle w:val="ConsPlusNormal"/>
        <w:jc w:val="right"/>
      </w:pPr>
      <w:r>
        <w:t>к постановлению</w:t>
      </w:r>
    </w:p>
    <w:p w:rsidR="00A13106" w:rsidRDefault="00A13106">
      <w:pPr>
        <w:pStyle w:val="ConsPlusNormal"/>
        <w:jc w:val="right"/>
      </w:pPr>
      <w:r>
        <w:t>Правительства</w:t>
      </w:r>
    </w:p>
    <w:p w:rsidR="00A13106" w:rsidRDefault="00A13106">
      <w:pPr>
        <w:pStyle w:val="ConsPlusNormal"/>
        <w:jc w:val="right"/>
      </w:pPr>
      <w:r>
        <w:t>Ивановской области</w:t>
      </w:r>
    </w:p>
    <w:p w:rsidR="00A13106" w:rsidRDefault="00A13106">
      <w:pPr>
        <w:pStyle w:val="ConsPlusNormal"/>
        <w:jc w:val="right"/>
      </w:pPr>
      <w:r>
        <w:t>от 19.05.2016 N 137-п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Title"/>
        <w:jc w:val="center"/>
      </w:pPr>
      <w:bookmarkStart w:id="1" w:name="P61"/>
      <w:bookmarkEnd w:id="1"/>
      <w:r>
        <w:t>ПОРЯДОК</w:t>
      </w:r>
    </w:p>
    <w:p w:rsidR="00A13106" w:rsidRDefault="00A13106">
      <w:pPr>
        <w:pStyle w:val="ConsPlusTitle"/>
        <w:jc w:val="center"/>
      </w:pPr>
      <w:r>
        <w:t>РАССМОТРЕНИЯ ДОКУМЕНТОВ, ОБОСНОВЫВАЮЩИХ СООТВЕТСТВИЕ</w:t>
      </w:r>
    </w:p>
    <w:p w:rsidR="00A13106" w:rsidRDefault="00A13106">
      <w:pPr>
        <w:pStyle w:val="ConsPlusTitle"/>
        <w:jc w:val="center"/>
      </w:pPr>
      <w:r>
        <w:t>МАСШТАБНОГО ИНВЕСТИЦИОННОГО ПРОЕКТА КРИТЕРИЯМ, УСТАНОВЛЕННЫМ</w:t>
      </w:r>
    </w:p>
    <w:p w:rsidR="00A13106" w:rsidRDefault="00A13106">
      <w:pPr>
        <w:pStyle w:val="ConsPlusTitle"/>
        <w:jc w:val="center"/>
      </w:pPr>
      <w:r>
        <w:t>ЗАКОНОМ ИВАНОВСКОЙ ОБЛАСТИ ОТ 06.05.2016 N 20-ОЗ</w:t>
      </w:r>
    </w:p>
    <w:p w:rsidR="00A13106" w:rsidRDefault="00A13106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A13106" w:rsidRDefault="00A13106">
      <w:pPr>
        <w:pStyle w:val="ConsPlusTitle"/>
        <w:jc w:val="center"/>
      </w:pPr>
      <w:r>
        <w:t>МАСШТАБНЫЕ ИНВЕСТИЦИОННЫЕ ПРОЕКТЫ, ДЛЯ РЕАЛИЗАЦИИ КОТОРЫХ</w:t>
      </w:r>
    </w:p>
    <w:p w:rsidR="00A13106" w:rsidRDefault="00A13106">
      <w:pPr>
        <w:pStyle w:val="ConsPlusTitle"/>
        <w:jc w:val="center"/>
      </w:pPr>
      <w:r>
        <w:t>ДОПУСКАЕТСЯ ПРЕДОСТАВЛЕНИЕ ЗЕМЕЛЬНОГО УЧАСТКА, НАХОДЯЩЕГОСЯ</w:t>
      </w:r>
    </w:p>
    <w:p w:rsidR="00A13106" w:rsidRDefault="00A13106">
      <w:pPr>
        <w:pStyle w:val="ConsPlusTitle"/>
        <w:jc w:val="center"/>
      </w:pPr>
      <w:r>
        <w:t>В СОБСТВЕННОСТИ ИВАНОВСКОЙ ОБЛАСТИ, МУНИЦИПАЛЬНОЙ</w:t>
      </w:r>
    </w:p>
    <w:p w:rsidR="00A13106" w:rsidRDefault="00A13106">
      <w:pPr>
        <w:pStyle w:val="ConsPlusTitle"/>
        <w:jc w:val="center"/>
      </w:pPr>
      <w:r>
        <w:t xml:space="preserve">СОБСТВЕННОСТИ, А ТАКЖЕ ЗЕМЕЛЬНОГО УЧАСТКА, </w:t>
      </w:r>
      <w:proofErr w:type="gramStart"/>
      <w:r>
        <w:t>ГОСУДАРСТВЕННАЯ</w:t>
      </w:r>
      <w:proofErr w:type="gramEnd"/>
    </w:p>
    <w:p w:rsidR="00A13106" w:rsidRDefault="00A13106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КОТОРЫЙ НЕ РАЗГРАНИЧЕНА, В АРЕНДУ</w:t>
      </w:r>
    </w:p>
    <w:p w:rsidR="00A13106" w:rsidRDefault="00A13106">
      <w:pPr>
        <w:pStyle w:val="ConsPlusTitle"/>
        <w:jc w:val="center"/>
      </w:pPr>
      <w:r>
        <w:t>ЮРИДИЧЕСКОМУ ЛИЦУ БЕЗ ПРОВЕДЕНИЯ ТОРГОВ"</w:t>
      </w:r>
    </w:p>
    <w:p w:rsidR="00A13106" w:rsidRDefault="00A131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31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106" w:rsidRDefault="00A131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Ивановской области от 15.01.2018 </w:t>
            </w:r>
            <w:hyperlink r:id="rId19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20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01.07.2019 </w:t>
            </w:r>
            <w:hyperlink r:id="rId2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22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23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</w:tr>
    </w:tbl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рассмотрения документов, обосновывающих соответствие масштабного инвестиционного проекта (далее - Проект) критериям, установленным </w:t>
      </w:r>
      <w:hyperlink r:id="rId24">
        <w:r>
          <w:rPr>
            <w:color w:val="0000FF"/>
          </w:rPr>
          <w:t>Законом</w:t>
        </w:r>
      </w:hyperlink>
      <w:r>
        <w:t xml:space="preserve"> Ивановской области от 06.05.2016 N 20-ОЗ "Об установлении критериев, которым должны соответствовать объекты социально-культурного назначения, масштабные инвестиционные проекты, для реализации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</w:t>
      </w:r>
      <w:proofErr w:type="gramEnd"/>
      <w:r>
        <w:t xml:space="preserve"> юридическому лицу без проведения торгов" (далее - Закон).</w:t>
      </w:r>
    </w:p>
    <w:p w:rsidR="00A13106" w:rsidRDefault="00A1310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01.07.2019 N 263-п)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2. </w:t>
      </w:r>
      <w:proofErr w:type="gramStart"/>
      <w:r>
        <w:t xml:space="preserve">Юридическое лицо, заинтересованное в заключении договора аренды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без проведения торгов для реализации Проекта (далее - заявитель), направляет на имя Губернатора Ивановской области </w:t>
      </w:r>
      <w:hyperlink w:anchor="P149">
        <w:r>
          <w:rPr>
            <w:color w:val="0000FF"/>
          </w:rPr>
          <w:t>заявление</w:t>
        </w:r>
      </w:hyperlink>
      <w:r>
        <w:t xml:space="preserve"> о рассмотрении Проекта на соответствие критериям, установленным Законом, по форме согласно приложению к настоящему Порядку (далее - заявление).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>3. Заявление заверяется печатью заявителя (при ее наличии) и подписывается лицом, имеющим право действовать без доверенности от имени заявителя в соответствии с его учредительными документами, либо иным уполномоченным лицом.</w:t>
      </w:r>
    </w:p>
    <w:p w:rsidR="00A13106" w:rsidRDefault="00A13106">
      <w:pPr>
        <w:pStyle w:val="ConsPlusNormal"/>
        <w:spacing w:before="220"/>
        <w:ind w:firstLine="540"/>
        <w:jc w:val="both"/>
      </w:pPr>
      <w:proofErr w:type="gramStart"/>
      <w:r>
        <w:t>К заявлению прилагается оригинал или в установленном законодательством порядке заверенная копия доверенности или иного документа, подтверждающего полномочия уполномоченного лица на подписание, в случае, если заявление подписывается лицом, не имеющим права действовать без доверенности от имени заявителя в соответствии с его учредительными документами.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4. Документы, содержащие более одного листа, должны быть прошиты, листы пронумерованы. На оборотной стороне последнего листа каждого такого документа должна быть сделана запись о количестве листов в документе. Подчистки и исправления в </w:t>
      </w:r>
      <w:proofErr w:type="gramStart"/>
      <w:r>
        <w:t>тексте</w:t>
      </w:r>
      <w:proofErr w:type="gramEnd"/>
      <w:r>
        <w:t xml:space="preserve"> </w:t>
      </w:r>
      <w:r>
        <w:lastRenderedPageBreak/>
        <w:t>представляемых документов не допускаются.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3" w:name="P83"/>
      <w:bookmarkEnd w:id="3"/>
      <w:r>
        <w:t>5. К заявлению прилагаются следующие документы: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5.1. Содержащие сведения о соответствии объектов критериям, указанным в </w:t>
      </w:r>
      <w:hyperlink r:id="rId26">
        <w:r>
          <w:rPr>
            <w:color w:val="0000FF"/>
          </w:rPr>
          <w:t>пункте 1 части 1 статьи 1</w:t>
        </w:r>
      </w:hyperlink>
      <w:r>
        <w:t xml:space="preserve"> Закона:</w:t>
      </w:r>
    </w:p>
    <w:p w:rsidR="00A13106" w:rsidRDefault="00A13106">
      <w:pPr>
        <w:pStyle w:val="ConsPlusNormal"/>
        <w:spacing w:before="220"/>
        <w:ind w:firstLine="540"/>
        <w:jc w:val="both"/>
      </w:pPr>
      <w:proofErr w:type="gramStart"/>
      <w:r>
        <w:t>обоснование соответствия Проекта приоритетам и целям, определенным в стратегии социально-экономического развития Ивановской области, утвержденной Правительством Ивановской области, и (или) стратегии социально-экономического развития муниципального образования Ивановской области, и (или) инвестиционной стратегии Ивановской области, утвержденной Губернатором Ивановской области, и (или) государственной программе Российской Федерации, и (или) государственной программе Ивановской области, и (или) муниципальной программе.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21.08.2018 N 254-п.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5.3. Содержащие сведения о соответствии Проекта критериям, указанным в </w:t>
      </w:r>
      <w:hyperlink r:id="rId28">
        <w:r>
          <w:rPr>
            <w:color w:val="0000FF"/>
          </w:rPr>
          <w:t>пунктах 2</w:t>
        </w:r>
      </w:hyperlink>
      <w:r>
        <w:t xml:space="preserve"> и </w:t>
      </w:r>
      <w:hyperlink r:id="rId29">
        <w:r>
          <w:rPr>
            <w:color w:val="0000FF"/>
          </w:rPr>
          <w:t>3 части 1 статьи 1</w:t>
        </w:r>
      </w:hyperlink>
      <w:r>
        <w:t xml:space="preserve"> Закона:</w:t>
      </w:r>
    </w:p>
    <w:p w:rsidR="00A13106" w:rsidRDefault="00A1310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21.08.2018 N 254-п)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информационная </w:t>
      </w:r>
      <w:hyperlink r:id="rId31">
        <w:r>
          <w:rPr>
            <w:color w:val="0000FF"/>
          </w:rPr>
          <w:t>карточка</w:t>
        </w:r>
      </w:hyperlink>
      <w:r>
        <w:t xml:space="preserve"> Проекта в бумажном и электронном </w:t>
      </w:r>
      <w:proofErr w:type="gramStart"/>
      <w:r>
        <w:t>видах</w:t>
      </w:r>
      <w:proofErr w:type="gramEnd"/>
      <w:r>
        <w:t xml:space="preserve"> по форме, установленной приложением к Порядку рассмотрения Правительством Ивановской области инвестиционных проектов, реализуемых на территории Ивановской области, утвержденному постановлением Правительства Ивановской области от 24.02.2011 N 40-п "О Порядке рассмотрения Правительством Ивановской области инвестиционных проектов, реализуемых на территории Ивановской области".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5.4. Содержащие сведения о соответствии Проекта критериям, указанным в </w:t>
      </w:r>
      <w:hyperlink r:id="rId32">
        <w:r>
          <w:rPr>
            <w:color w:val="0000FF"/>
          </w:rPr>
          <w:t>части 2 статьи 1</w:t>
        </w:r>
      </w:hyperlink>
      <w:r>
        <w:t xml:space="preserve"> Закона: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5.4.1. Гарантийное письмо о принятии застройщиком одного из обязательств, указанных в настоящем подпункте: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5.4.1.1. Ввести в эксплуатацию объекты жилищного строительства, общая площадь жилых помещений в которых составляет:</w:t>
      </w:r>
    </w:p>
    <w:p w:rsidR="00A13106" w:rsidRDefault="00A13106">
      <w:pPr>
        <w:pStyle w:val="ConsPlusNormal"/>
        <w:spacing w:before="220"/>
        <w:ind w:firstLine="540"/>
        <w:jc w:val="both"/>
      </w:pPr>
      <w:proofErr w:type="gramStart"/>
      <w:r>
        <w:t>не менее 10 тыс. кв. м жилых помещений с безвозмездной передачей не менее 5% (при многоэтажной (высотной) застройке (9 - 14 этажей)), либо 3% (при среднеэтажной застройке (5 - 8 этажей)), либо 1% (при малоэтажной застройке (до 4 этажей включительно)) общей площади жилых помещений в муниципальный жилищный фонд для предоставления по договорам социального найма детям-сиротам, детям, оставшимся без попечения родителей, и малоимущим</w:t>
      </w:r>
      <w:proofErr w:type="gramEnd"/>
      <w:r>
        <w:t xml:space="preserve"> </w:t>
      </w:r>
      <w:proofErr w:type="gramStart"/>
      <w:r>
        <w:t xml:space="preserve">гражданам, признанным по установленным Жилищным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 основаниям нуждающимися в жилых помещениях, предоставляемых по договорам социального найма, либо с учетом затрат на строительство объектов социальной инфраструктуры не менее 5% от общей суммы капиталовложений в рамках реализации масштабного инвестиционного проекта с последующей передачей объектов социальной инфраструктуры в собственность Ивановской области (объекты, предназначенные для размещения учреждений здравоохранения) или муниципальную собственность (объекты</w:t>
      </w:r>
      <w:proofErr w:type="gramEnd"/>
      <w:r>
        <w:t>, предназначенные для размещения детских дошкольных учреждений, общеобразовательных школ, спортивные объекты).</w:t>
      </w:r>
    </w:p>
    <w:p w:rsidR="00A13106" w:rsidRDefault="00A1310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25.02.2022 N 98-п)</w:t>
      </w:r>
    </w:p>
    <w:p w:rsidR="00A13106" w:rsidRDefault="00A13106">
      <w:pPr>
        <w:pStyle w:val="ConsPlusNormal"/>
        <w:spacing w:before="220"/>
        <w:ind w:firstLine="540"/>
        <w:jc w:val="both"/>
      </w:pPr>
      <w:proofErr w:type="gramStart"/>
      <w:r>
        <w:t xml:space="preserve">При строительстве жилых помещений смешанной этажности процент передачи жилых помещений в муниципальный жилищный фонд для целей, указанных в абзаце втором настоящего подпункта, определяется равным 5% (в случае, если максимально высокую этажность имеет многоэтажная (высотная) застройка (9 - 14 этажей)), либо 3% (в случае, если максимально </w:t>
      </w:r>
      <w:r>
        <w:lastRenderedPageBreak/>
        <w:t>высокую этажность имеет среднеэтажная застройка (5 - 8 этажей)), либо 1% (в случае, если максимально высокую этажность</w:t>
      </w:r>
      <w:proofErr w:type="gramEnd"/>
      <w:r>
        <w:t xml:space="preserve"> имеет малоэтажная застройка (до 4 этажей включительно)).</w:t>
      </w:r>
    </w:p>
    <w:p w:rsidR="00A13106" w:rsidRDefault="00A1310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25.02.2022 N 98-п)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5.4.1.2. Ввести в эксплуатацию объекты жилищного строительства, общая площадь жилых помещений в которых составляет: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не менее 5 тыс. кв. м жилых помещений в многоквартирных </w:t>
      </w:r>
      <w:proofErr w:type="gramStart"/>
      <w:r>
        <w:t>домах</w:t>
      </w:r>
      <w:proofErr w:type="gramEnd"/>
      <w:r>
        <w:t xml:space="preserve"> с количеством этажей более чем 3 на территориях муниципальных районов Ивановской области, в которых планируется реализация Проекта.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5.4.1.3. Осуществить следующие мероприятия:</w:t>
      </w:r>
    </w:p>
    <w:p w:rsidR="00A13106" w:rsidRDefault="00A13106">
      <w:pPr>
        <w:pStyle w:val="ConsPlusNormal"/>
        <w:spacing w:before="220"/>
        <w:ind w:firstLine="540"/>
        <w:jc w:val="both"/>
      </w:pPr>
      <w:proofErr w:type="gramStart"/>
      <w:r>
        <w:t xml:space="preserve">завершение строительства многоквартирного дома, строительство которого не завершено и осуществляется (осуществлялось) с привлечением денежных средств гражданина - участника долевого строительства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обязательства застройщика, привлекшего денежные средства участников долевого строительства по договору</w:t>
      </w:r>
      <w:proofErr w:type="gramEnd"/>
      <w:r>
        <w:t xml:space="preserve"> участия в долевом </w:t>
      </w:r>
      <w:proofErr w:type="gramStart"/>
      <w:r>
        <w:t>строительстве</w:t>
      </w:r>
      <w:proofErr w:type="gramEnd"/>
      <w:r>
        <w:t xml:space="preserve"> жилого помещения в таком многоквартирном доме, не исполняются в течение более 6 месяцев с даты, установленной в договоре участия в долевом строительстве; или предоставление пострадавшим участникам долевого строительства безвозмездно в собственность жилых помещений в многоквартирных </w:t>
      </w:r>
      <w:proofErr w:type="gramStart"/>
      <w:r>
        <w:t>домах</w:t>
      </w:r>
      <w:proofErr w:type="gramEnd"/>
      <w:r>
        <w:t>, введенных в эксплуатацию, либо по согласованию с пострадавшими участниками долевого строительства компенсации в денежной форме понесенных ими затрат по договору о долевом участии в строительстве;</w:t>
      </w:r>
    </w:p>
    <w:p w:rsidR="00A13106" w:rsidRDefault="00A13106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 жилья в населенном пункте, на территории которого расположен многоквартирный дом, строительство которого не завершено и осуществляется (осуществлялось) с привлечением денежных средств гражданина - участника долевого строительства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обязательства застройщика, привлекшего</w:t>
      </w:r>
      <w:proofErr w:type="gramEnd"/>
      <w:r>
        <w:t xml:space="preserve"> </w:t>
      </w:r>
      <w:proofErr w:type="gramStart"/>
      <w:r>
        <w:t>денежные средства участников долевого строительства по договору участия в долевом строительстве жилого помещения в таком многоквартирном доме, не исполняются в течение более 6 месяцев с даты, установленной в договоре участия в долевом строительстве.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>5.4.2. Письмо-предложение застройщика о стоимости 1 кв. м жилья, построенного на земельном участке.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5.4.3. Выписка из реестра членов саморегулируемой организации в области строительства, членом которой является заявитель, в случае, если членство в саморегулируемой организации в области строительства предусмотрено Градостроительным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5.4.4. </w:t>
      </w:r>
      <w:proofErr w:type="gramStart"/>
      <w:r>
        <w:t xml:space="preserve">Гарантийное письмо застройщика о соблюдении застройщиком нормативов оценки финансовой устойчивости его деятельности, установленных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26.12.2018 N 1683 "О нормативах финансовой устойчивости деятельности застройщика", за исключением застройщиков, заключивших договор участия в долевом строительстве с учетом особенностей, предусмотренных </w:t>
      </w:r>
      <w:hyperlink r:id="rId40">
        <w:r>
          <w:rPr>
            <w:color w:val="0000FF"/>
          </w:rPr>
          <w:t>статьей 15.4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</w:t>
      </w:r>
      <w:proofErr w:type="gramEnd"/>
      <w:r>
        <w:t xml:space="preserve"> о внесении изменений в некоторые законодательные акты Российской Федерации".</w:t>
      </w:r>
    </w:p>
    <w:p w:rsidR="00A13106" w:rsidRDefault="00A13106">
      <w:pPr>
        <w:pStyle w:val="ConsPlusNormal"/>
        <w:jc w:val="both"/>
      </w:pPr>
      <w:r>
        <w:t xml:space="preserve">(пп. 5.4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29.04.2021 N 223-п)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5.5. Выписка из Единого государственного реестра юридических лиц, выданная не </w:t>
      </w:r>
      <w:proofErr w:type="gramStart"/>
      <w:r>
        <w:t>позднее</w:t>
      </w:r>
      <w:proofErr w:type="gramEnd"/>
      <w:r>
        <w:t xml:space="preserve"> </w:t>
      </w:r>
      <w:r>
        <w:lastRenderedPageBreak/>
        <w:t>чем за 30 календарных дней до дня подачи заявления.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5.6. Справка налогового органа об отсутствии у юридического лица просроченной задолженности по налогам, сборам, пеням и штрафам за нарушение законодательства Российской Федерации о налогах и сборах, выданная не </w:t>
      </w:r>
      <w:proofErr w:type="gramStart"/>
      <w:r>
        <w:t>позднее</w:t>
      </w:r>
      <w:proofErr w:type="gramEnd"/>
      <w:r>
        <w:t xml:space="preserve"> чем за 30 календарных дней до дня подачи заявления.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просроченной задолженности дополнительно представляются заверенные юридическим лицом копии платежных документов, подтверждающих ее оплату, и (или) соглашения о реструктуризации задолженности.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заявление подается не позднее чем через 30 календарных дней со дня проведения заседания комиссии по инвестиционным проектам, реализуемым на территории Ивановской области, по итогам которого принято решение о включении Проекта в государственный реестр инвестиционных проектов Ивановской области, представление документов, предусмотренных </w:t>
      </w:r>
      <w:hyperlink w:anchor="P87">
        <w:r>
          <w:rPr>
            <w:color w:val="0000FF"/>
          </w:rPr>
          <w:t>подпунктом 5.3 пункта 5</w:t>
        </w:r>
      </w:hyperlink>
      <w:r>
        <w:t xml:space="preserve"> настоящего Порядка, не требуется.</w:t>
      </w:r>
      <w:proofErr w:type="gramEnd"/>
      <w:r>
        <w:t xml:space="preserve"> В </w:t>
      </w:r>
      <w:proofErr w:type="gramStart"/>
      <w:r>
        <w:t>этом</w:t>
      </w:r>
      <w:proofErr w:type="gramEnd"/>
      <w:r>
        <w:t xml:space="preserve"> случае указанные документы запрашиваются уполномоченным органом в Департаменте экономического развития и торговли Ивановской области в срок, установленный в </w:t>
      </w:r>
      <w:hyperlink w:anchor="P116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A13106" w:rsidRDefault="00A13106">
      <w:pPr>
        <w:pStyle w:val="ConsPlusNormal"/>
        <w:jc w:val="both"/>
      </w:pPr>
      <w:r>
        <w:t xml:space="preserve">(в ред. Постановлений Правительства Ивановской области от 15.01.2018 </w:t>
      </w:r>
      <w:hyperlink r:id="rId42">
        <w:r>
          <w:rPr>
            <w:color w:val="0000FF"/>
          </w:rPr>
          <w:t>N 12-п</w:t>
        </w:r>
      </w:hyperlink>
      <w:r>
        <w:t xml:space="preserve">, от 21.08.2018 </w:t>
      </w:r>
      <w:hyperlink r:id="rId43">
        <w:r>
          <w:rPr>
            <w:color w:val="0000FF"/>
          </w:rPr>
          <w:t>N 254-п</w:t>
        </w:r>
      </w:hyperlink>
      <w:r>
        <w:t>)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7. Ответственность за достоверность представляемых документов и сведений, содержащихся в </w:t>
      </w:r>
      <w:proofErr w:type="gramStart"/>
      <w:r>
        <w:t>заявлении</w:t>
      </w:r>
      <w:proofErr w:type="gramEnd"/>
      <w:r>
        <w:t>, несет заявитель.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юридическое лицо не представило по собственной инициативе документы, указанные в </w:t>
      </w:r>
      <w:hyperlink w:anchor="P87">
        <w:r>
          <w:rPr>
            <w:color w:val="0000FF"/>
          </w:rPr>
          <w:t>подпунктах 5.3</w:t>
        </w:r>
      </w:hyperlink>
      <w:r>
        <w:t xml:space="preserve">, </w:t>
      </w:r>
      <w:hyperlink w:anchor="P106">
        <w:r>
          <w:rPr>
            <w:color w:val="0000FF"/>
          </w:rPr>
          <w:t>5.5</w:t>
        </w:r>
      </w:hyperlink>
      <w:r>
        <w:t xml:space="preserve"> и </w:t>
      </w:r>
      <w:hyperlink w:anchor="P107">
        <w:r>
          <w:rPr>
            <w:color w:val="0000FF"/>
          </w:rPr>
          <w:t>абзаце первом подпункта 5.6 пункта 5</w:t>
        </w:r>
      </w:hyperlink>
      <w:r>
        <w:t xml:space="preserve"> настоящего Порядка, 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необходимую информацию.</w:t>
      </w:r>
      <w:proofErr w:type="gramEnd"/>
    </w:p>
    <w:p w:rsidR="00A13106" w:rsidRDefault="00A1310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21.08.2018 N 254-п)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9. Правительство Ивановской области осуществляет регистрацию поступившего заявления и прилагаемых к нему документов и направляет на рассмотрение в уполномоченный орган в сроки и </w:t>
      </w:r>
      <w:proofErr w:type="gramStart"/>
      <w:r>
        <w:t>порядке</w:t>
      </w:r>
      <w:proofErr w:type="gramEnd"/>
      <w:r>
        <w:t xml:space="preserve">, установленном </w:t>
      </w:r>
      <w:hyperlink r:id="rId45">
        <w:r>
          <w:rPr>
            <w:color w:val="0000FF"/>
          </w:rPr>
          <w:t>Порядком</w:t>
        </w:r>
      </w:hyperlink>
      <w:r>
        <w:t xml:space="preserve"> работы со служебными документами, обращениями и запросами граждан в Правительстве Ивановской области, утвержденным распоряжением Губернатора Ивановской области от 12.11.2019 N 110-р.</w:t>
      </w:r>
    </w:p>
    <w:p w:rsidR="00A13106" w:rsidRDefault="00A1310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25.02.2022 N 98-п)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10. </w:t>
      </w:r>
      <w:proofErr w:type="gramStart"/>
      <w:r>
        <w:t xml:space="preserve">Уполномоченный орган в течение 7 рабочих дней со дня поступления заявления и прилагаемых к нему документов проводит рассмотрение представленных заявителем документов на предмет соответствия требованиям </w:t>
      </w:r>
      <w:hyperlink w:anchor="P79">
        <w:r>
          <w:rPr>
            <w:color w:val="0000FF"/>
          </w:rPr>
          <w:t>пунктов 2</w:t>
        </w:r>
      </w:hyperlink>
      <w:r>
        <w:t xml:space="preserve"> - </w:t>
      </w:r>
      <w:hyperlink w:anchor="P83">
        <w:r>
          <w:rPr>
            <w:color w:val="0000FF"/>
          </w:rPr>
          <w:t>5</w:t>
        </w:r>
      </w:hyperlink>
      <w:r>
        <w:t xml:space="preserve"> настоящего Порядка, а также на предмет соответствия Проекта критериям, указанным в Законе, в том числе направляет их копии в орган государственной власти или местного самоуправления, уполномоченный на управление и распоряжение земельным участком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предполагается реализация Проекта, в администрацию муниципального района или городского округа Ивановской области, на территории которого предполагается реализация Проекта, а также направляет соответствующие запросы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11. Администрации муниципального района или городского округа Ивановской области, на территории которого предполагается реализация Проекта, рекомендуется рассмотреть документы и представить в уполномоченный орган в течение 5 рабочих дней со дня получения копий заявления и прилагаемых к нему документов заключение на предмет соответствия документов </w:t>
      </w:r>
      <w:r>
        <w:lastRenderedPageBreak/>
        <w:t xml:space="preserve">требованию </w:t>
      </w:r>
      <w:hyperlink w:anchor="P84">
        <w:r>
          <w:rPr>
            <w:color w:val="0000FF"/>
          </w:rPr>
          <w:t>подпункта 5.1 пункта 5</w:t>
        </w:r>
      </w:hyperlink>
      <w:r>
        <w:t xml:space="preserve"> настоящего Порядка.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12. В </w:t>
      </w:r>
      <w:proofErr w:type="gramStart"/>
      <w:r>
        <w:t>случае</w:t>
      </w:r>
      <w:proofErr w:type="gramEnd"/>
      <w:r>
        <w:t xml:space="preserve"> несоответствия представленных документов требованиям </w:t>
      </w:r>
      <w:hyperlink w:anchor="P79">
        <w:r>
          <w:rPr>
            <w:color w:val="0000FF"/>
          </w:rPr>
          <w:t>пунктов 2</w:t>
        </w:r>
      </w:hyperlink>
      <w:r>
        <w:t xml:space="preserve"> - </w:t>
      </w:r>
      <w:hyperlink w:anchor="P83">
        <w:r>
          <w:rPr>
            <w:color w:val="0000FF"/>
          </w:rPr>
          <w:t>5</w:t>
        </w:r>
      </w:hyperlink>
      <w:r>
        <w:t xml:space="preserve"> настоящего Порядка уполномоченный орган в течение 10 рабочих дней со дня поступления заявления направляет заявителю уведомление об отказе в рассмотрении заявления и документов и возвращает представленные заявление и документы с указанием причин возврата.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13. Отказ в </w:t>
      </w:r>
      <w:proofErr w:type="gramStart"/>
      <w:r>
        <w:t>рассмотрении</w:t>
      </w:r>
      <w:proofErr w:type="gramEnd"/>
      <w:r>
        <w:t xml:space="preserve"> заявления и прилагаемых к нему документов не лишает заявителя права повторно обратиться с заявлением в случае устранения обстоятельств, послуживших причиной отказа.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соответствия Проекта критериям, указанным в Законе, уполномоченный орган в течение 15 рабочих дней со дня поступления заявления осуществляет подготовку проекта распоряжения Губернатора Ивановской области о соответствии масштабного инвестиционного проекта критериям, установленным Законом, для целей предоставления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</w:t>
      </w:r>
      <w:proofErr w:type="gramEnd"/>
      <w:r>
        <w:t xml:space="preserve"> без проведения торгов (далее - распоряжение).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распоряжении</w:t>
      </w:r>
      <w:proofErr w:type="gramEnd"/>
      <w:r>
        <w:t xml:space="preserve"> в обязательном порядке должны быть указаны: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15.1. Наименование, идентификационный номер налогоплательщика (ИНН) - заявителя.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15.2. Наименование Проекта, в </w:t>
      </w:r>
      <w:proofErr w:type="gramStart"/>
      <w:r>
        <w:t>отношении</w:t>
      </w:r>
      <w:proofErr w:type="gramEnd"/>
      <w:r>
        <w:t xml:space="preserve"> которого принимается распоряжение.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15.3. Кадастровый номер (при наличии), площадь, месторасположение, вид разрешенного использования земельного участка, категория земли, муниципальное образование Ивановской области, на территории которого предполагается реализация Проекта.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16. Уполномоченный орган в течение 3 рабочих дней со дня издания распоряжения направляет его копию заявителю.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несоответствия Проекта критериям, установленным Законом, уполномоченный орган в срок не позднее 30 календарных дней со дня поступления заявления направляет заявителю уведомление о несоответствии Проекта критериям, установленным Законом, с указанием причин несоответствия Проекта указанным критериям.</w:t>
      </w:r>
      <w:proofErr w:type="gramEnd"/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rmal"/>
        <w:jc w:val="right"/>
        <w:outlineLvl w:val="1"/>
      </w:pPr>
      <w:r>
        <w:t>Приложение</w:t>
      </w:r>
    </w:p>
    <w:p w:rsidR="00A13106" w:rsidRDefault="00A13106">
      <w:pPr>
        <w:pStyle w:val="ConsPlusNormal"/>
        <w:jc w:val="right"/>
      </w:pPr>
      <w:r>
        <w:t>к Порядку</w:t>
      </w:r>
    </w:p>
    <w:p w:rsidR="00A13106" w:rsidRDefault="00A13106">
      <w:pPr>
        <w:pStyle w:val="ConsPlusNormal"/>
        <w:jc w:val="right"/>
      </w:pPr>
      <w:r>
        <w:t>рассмотрения документов, обосновывающих</w:t>
      </w:r>
    </w:p>
    <w:p w:rsidR="00A13106" w:rsidRDefault="00A13106">
      <w:pPr>
        <w:pStyle w:val="ConsPlusNormal"/>
        <w:jc w:val="right"/>
      </w:pPr>
      <w:r>
        <w:t>соответствие масштабного инвестиционного проекта</w:t>
      </w:r>
    </w:p>
    <w:p w:rsidR="00A13106" w:rsidRDefault="00A13106">
      <w:pPr>
        <w:pStyle w:val="ConsPlusNormal"/>
        <w:jc w:val="right"/>
      </w:pPr>
      <w:r>
        <w:t>критериям, установленным Законом Ивановской области</w:t>
      </w:r>
    </w:p>
    <w:p w:rsidR="00A13106" w:rsidRDefault="00A13106">
      <w:pPr>
        <w:pStyle w:val="ConsPlusNormal"/>
        <w:jc w:val="right"/>
      </w:pPr>
      <w:r>
        <w:t>от 06.05.2016 N 20-ОЗ "Об установлении критериев,</w:t>
      </w:r>
    </w:p>
    <w:p w:rsidR="00A13106" w:rsidRDefault="00A13106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должны соответствовать масштабные</w:t>
      </w:r>
    </w:p>
    <w:p w:rsidR="00A13106" w:rsidRDefault="00A13106">
      <w:pPr>
        <w:pStyle w:val="ConsPlusNormal"/>
        <w:jc w:val="right"/>
      </w:pPr>
      <w:r>
        <w:t>инвестиционные проекты, для реализации которых</w:t>
      </w:r>
    </w:p>
    <w:p w:rsidR="00A13106" w:rsidRDefault="00A13106">
      <w:pPr>
        <w:pStyle w:val="ConsPlusNormal"/>
        <w:jc w:val="right"/>
      </w:pPr>
      <w:r>
        <w:t>допускается предоставление земельного участка,</w:t>
      </w:r>
    </w:p>
    <w:p w:rsidR="00A13106" w:rsidRDefault="00A13106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собственности Ивановской области,</w:t>
      </w:r>
    </w:p>
    <w:p w:rsidR="00A13106" w:rsidRDefault="00A13106">
      <w:pPr>
        <w:pStyle w:val="ConsPlusNormal"/>
        <w:jc w:val="right"/>
      </w:pPr>
      <w:r>
        <w:t>муниципальной собственности, а также земельного участка,</w:t>
      </w:r>
    </w:p>
    <w:p w:rsidR="00A13106" w:rsidRDefault="00A13106">
      <w:pPr>
        <w:pStyle w:val="ConsPlusNormal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A13106" w:rsidRDefault="00A13106">
      <w:pPr>
        <w:pStyle w:val="ConsPlusNormal"/>
        <w:jc w:val="right"/>
      </w:pPr>
      <w:r>
        <w:t>в аренду юридическому лицу без проведения торгов"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nformat"/>
        <w:jc w:val="both"/>
      </w:pPr>
      <w:r>
        <w:t xml:space="preserve">                                                                Губернатору</w:t>
      </w:r>
    </w:p>
    <w:p w:rsidR="00A13106" w:rsidRDefault="00A13106">
      <w:pPr>
        <w:pStyle w:val="ConsPlusNonformat"/>
        <w:jc w:val="both"/>
      </w:pPr>
      <w:r>
        <w:lastRenderedPageBreak/>
        <w:t xml:space="preserve">                                                         Ивановской области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bookmarkStart w:id="9" w:name="P149"/>
      <w:bookmarkEnd w:id="9"/>
      <w:r>
        <w:t xml:space="preserve">                                 ЗАЯВЛЕНИЕ</w:t>
      </w:r>
    </w:p>
    <w:p w:rsidR="00A13106" w:rsidRDefault="00A13106">
      <w:pPr>
        <w:pStyle w:val="ConsPlusNonformat"/>
        <w:jc w:val="both"/>
      </w:pPr>
      <w:r>
        <w:t xml:space="preserve">            о рассмотрении масштабного инвестиционного проекта</w:t>
      </w:r>
    </w:p>
    <w:p w:rsidR="00A13106" w:rsidRDefault="00A13106">
      <w:pPr>
        <w:pStyle w:val="ConsPlusNonformat"/>
        <w:jc w:val="both"/>
      </w:pPr>
      <w:r>
        <w:t xml:space="preserve">                 на соответствие критериям, установленным</w:t>
      </w:r>
    </w:p>
    <w:p w:rsidR="00A13106" w:rsidRDefault="00A13106">
      <w:pPr>
        <w:pStyle w:val="ConsPlusNonformat"/>
        <w:jc w:val="both"/>
      </w:pPr>
      <w:r>
        <w:t xml:space="preserve">             Законом Ивановской области от 06.05.2016 N 20-ОЗ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A13106" w:rsidRDefault="00A13106">
      <w:pPr>
        <w:pStyle w:val="ConsPlusNonformat"/>
        <w:jc w:val="both"/>
      </w:pPr>
      <w:r>
        <w:t>Адрес 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Тел./факс 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A13106" w:rsidRDefault="00A13106">
      <w:pPr>
        <w:pStyle w:val="ConsPlusNonformat"/>
        <w:jc w:val="both"/>
      </w:pPr>
      <w:r>
        <w:t>ОГРН 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Краткое описание инвестиционного проекта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Сведения   об   объектах   капитального   строительства   и   некапитальных</w:t>
      </w:r>
    </w:p>
    <w:p w:rsidR="00A13106" w:rsidRDefault="00A13106">
      <w:pPr>
        <w:pStyle w:val="ConsPlusNonformat"/>
        <w:jc w:val="both"/>
      </w:pPr>
      <w:r>
        <w:t xml:space="preserve">сооружениях,  планируемых  к  размещению  в ходе реализации </w:t>
      </w:r>
      <w:proofErr w:type="gramStart"/>
      <w:r>
        <w:t>инвестиционного</w:t>
      </w:r>
      <w:proofErr w:type="gramEnd"/>
    </w:p>
    <w:p w:rsidR="00A13106" w:rsidRDefault="00A13106">
      <w:pPr>
        <w:pStyle w:val="ConsPlusNonformat"/>
        <w:jc w:val="both"/>
      </w:pPr>
      <w:r>
        <w:t>проекта 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Характеристика необходимого земельного участка 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 xml:space="preserve">     </w:t>
      </w:r>
      <w:proofErr w:type="gramStart"/>
      <w:r>
        <w:t>(кадастровый номер (при наличии), площадь, месторасположение, вид</w:t>
      </w:r>
      <w:proofErr w:type="gramEnd"/>
    </w:p>
    <w:p w:rsidR="00A13106" w:rsidRDefault="00A13106">
      <w:pPr>
        <w:pStyle w:val="ConsPlusNonformat"/>
        <w:jc w:val="both"/>
      </w:pPr>
      <w:r>
        <w:t xml:space="preserve">      разрешенного использования земельного участка, категория земли,</w:t>
      </w:r>
    </w:p>
    <w:p w:rsidR="00A13106" w:rsidRDefault="00A13106">
      <w:pPr>
        <w:pStyle w:val="ConsPlusNonformat"/>
        <w:jc w:val="both"/>
      </w:pPr>
      <w:r>
        <w:t xml:space="preserve">   муниципальное образование Ивановской области, на территории которого</w:t>
      </w:r>
    </w:p>
    <w:p w:rsidR="00A13106" w:rsidRDefault="00A13106">
      <w:pPr>
        <w:pStyle w:val="ConsPlusNonformat"/>
        <w:jc w:val="both"/>
      </w:pPr>
      <w:r>
        <w:t xml:space="preserve">    предполагается реализация масштабного инвестиционного проекта) &lt;*&gt;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r>
        <w:t>Руководитель</w:t>
      </w:r>
    </w:p>
    <w:p w:rsidR="00A13106" w:rsidRDefault="00A13106">
      <w:pPr>
        <w:pStyle w:val="ConsPlusNonformat"/>
        <w:jc w:val="both"/>
      </w:pPr>
      <w:r>
        <w:t>юридического лица ______________ _____________________________</w:t>
      </w:r>
    </w:p>
    <w:p w:rsidR="00A13106" w:rsidRDefault="00A13106">
      <w:pPr>
        <w:pStyle w:val="ConsPlusNonformat"/>
        <w:jc w:val="both"/>
      </w:pPr>
      <w:r>
        <w:t xml:space="preserve">                     (подпись)         (И.О. Фамилия)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r>
        <w:t>________________</w:t>
      </w:r>
    </w:p>
    <w:p w:rsidR="00A13106" w:rsidRDefault="00A13106">
      <w:pPr>
        <w:pStyle w:val="ConsPlusNonformat"/>
        <w:jc w:val="both"/>
      </w:pPr>
      <w:r>
        <w:t xml:space="preserve">     (дата)</w:t>
      </w:r>
    </w:p>
    <w:p w:rsidR="00A13106" w:rsidRDefault="00A13106">
      <w:pPr>
        <w:pStyle w:val="ConsPlusNormal"/>
        <w:ind w:firstLine="540"/>
        <w:jc w:val="both"/>
      </w:pPr>
      <w:r>
        <w:t>--------------------------------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&lt;*&gt; В </w:t>
      </w:r>
      <w:proofErr w:type="gramStart"/>
      <w:r>
        <w:t>случае</w:t>
      </w:r>
      <w:proofErr w:type="gramEnd"/>
      <w:r>
        <w:t xml:space="preserve"> если земельный участок, на котором предполагается реализация Проекта, не поставлен на государственный кадастровый учет, к заявлению прилагается схема расположения земельного участка на кадастровом плане территории.</w:t>
      </w:r>
    </w:p>
    <w:p w:rsidR="00A13106" w:rsidRDefault="00A13106">
      <w:pPr>
        <w:pStyle w:val="ConsPlusNormal"/>
        <w:jc w:val="both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</w:pPr>
    </w:p>
    <w:p w:rsidR="00A13106" w:rsidRDefault="00A13106">
      <w:pPr>
        <w:pStyle w:val="ConsPlusNormal"/>
      </w:pPr>
    </w:p>
    <w:p w:rsidR="00A13106" w:rsidRDefault="00A13106">
      <w:pPr>
        <w:pStyle w:val="ConsPlusNormal"/>
      </w:pPr>
    </w:p>
    <w:p w:rsidR="00A13106" w:rsidRDefault="00A13106">
      <w:pPr>
        <w:pStyle w:val="ConsPlusNormal"/>
        <w:jc w:val="right"/>
        <w:outlineLvl w:val="0"/>
      </w:pPr>
      <w:r>
        <w:t>Приложение 2</w:t>
      </w:r>
    </w:p>
    <w:p w:rsidR="00A13106" w:rsidRDefault="00A13106">
      <w:pPr>
        <w:pStyle w:val="ConsPlusNormal"/>
        <w:jc w:val="right"/>
      </w:pPr>
      <w:r>
        <w:t>к постановлению</w:t>
      </w:r>
    </w:p>
    <w:p w:rsidR="00A13106" w:rsidRDefault="00A13106">
      <w:pPr>
        <w:pStyle w:val="ConsPlusNormal"/>
        <w:jc w:val="right"/>
      </w:pPr>
      <w:r>
        <w:t>Правительства</w:t>
      </w:r>
    </w:p>
    <w:p w:rsidR="00A13106" w:rsidRDefault="00A13106">
      <w:pPr>
        <w:pStyle w:val="ConsPlusNormal"/>
        <w:jc w:val="right"/>
      </w:pPr>
      <w:r>
        <w:t>Ивановской области</w:t>
      </w:r>
    </w:p>
    <w:p w:rsidR="00A13106" w:rsidRDefault="00A13106">
      <w:pPr>
        <w:pStyle w:val="ConsPlusNormal"/>
        <w:jc w:val="right"/>
      </w:pPr>
      <w:r>
        <w:t>от 19.05.2016 N 137-п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Title"/>
        <w:jc w:val="center"/>
      </w:pPr>
      <w:bookmarkStart w:id="10" w:name="P193"/>
      <w:bookmarkEnd w:id="10"/>
      <w:r>
        <w:t>ПОРЯДОК</w:t>
      </w:r>
    </w:p>
    <w:p w:rsidR="00A13106" w:rsidRDefault="00A13106">
      <w:pPr>
        <w:pStyle w:val="ConsPlusTitle"/>
        <w:jc w:val="center"/>
      </w:pPr>
      <w:r>
        <w:t>РАССМОТРЕНИЯ ДОКУМЕНТОВ, ОБОСНОВЫВАЮЩИХ СООТВЕТСТВИЕ ОБЪЕКТА</w:t>
      </w:r>
    </w:p>
    <w:p w:rsidR="00A13106" w:rsidRDefault="00A13106">
      <w:pPr>
        <w:pStyle w:val="ConsPlusTitle"/>
        <w:jc w:val="center"/>
      </w:pPr>
      <w:r>
        <w:t>СОЦИАЛЬНО-КУЛЬТУРНОГО НАЗНАЧЕНИЯ КРИТЕРИЯМ, УСТАНОВЛЕННЫМ</w:t>
      </w:r>
    </w:p>
    <w:p w:rsidR="00A13106" w:rsidRDefault="00A13106">
      <w:pPr>
        <w:pStyle w:val="ConsPlusTitle"/>
        <w:jc w:val="center"/>
      </w:pPr>
      <w:r>
        <w:t>ЗАКОНОМ ИВАНОВСКОЙ ОБЛАСТИ ОТ 06.05.2016 N 20-ОЗ</w:t>
      </w:r>
    </w:p>
    <w:p w:rsidR="00A13106" w:rsidRDefault="00A13106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A13106" w:rsidRDefault="00A13106">
      <w:pPr>
        <w:pStyle w:val="ConsPlusTitle"/>
        <w:jc w:val="center"/>
      </w:pPr>
      <w:r>
        <w:t>ОБЪЕКТЫ СОЦИАЛЬНО-КУЛЬТУРНОГО НАЗНАЧЕНИЯ, МАСШТАБНЫЕ</w:t>
      </w:r>
    </w:p>
    <w:p w:rsidR="00A13106" w:rsidRDefault="00A13106">
      <w:pPr>
        <w:pStyle w:val="ConsPlusTitle"/>
        <w:jc w:val="center"/>
      </w:pPr>
      <w:r>
        <w:t>ИНВЕСТИЦИОННЫЕ ПРОЕКТЫ, ДЛЯ РАЗМЕЩЕНИЯ (РЕАЛИЗАЦИИ) КОТОРЫХ</w:t>
      </w:r>
    </w:p>
    <w:p w:rsidR="00A13106" w:rsidRDefault="00A13106">
      <w:pPr>
        <w:pStyle w:val="ConsPlusTitle"/>
        <w:jc w:val="center"/>
      </w:pPr>
      <w:r>
        <w:t>ДОПУСКАЕТСЯ ПРЕДОСТАВЛЕНИЕ ЗЕМЕЛЬНОГО УЧАСТКА, НАХОДЯЩЕГОСЯ</w:t>
      </w:r>
    </w:p>
    <w:p w:rsidR="00A13106" w:rsidRDefault="00A13106">
      <w:pPr>
        <w:pStyle w:val="ConsPlusTitle"/>
        <w:jc w:val="center"/>
      </w:pPr>
      <w:r>
        <w:t>В СОБСТВЕННОСТИ ИВАНОВСКОЙ ОБЛАСТИ, МУНИЦИПАЛЬНОЙ</w:t>
      </w:r>
    </w:p>
    <w:p w:rsidR="00A13106" w:rsidRDefault="00A13106">
      <w:pPr>
        <w:pStyle w:val="ConsPlusTitle"/>
        <w:jc w:val="center"/>
      </w:pPr>
      <w:r>
        <w:t xml:space="preserve">СОБСТВЕННОСТИ, А ТАКЖЕ ЗЕМЕЛЬНОГО УЧАСТКА, </w:t>
      </w:r>
      <w:proofErr w:type="gramStart"/>
      <w:r>
        <w:t>ГОСУДАРСТВЕННАЯ</w:t>
      </w:r>
      <w:proofErr w:type="gramEnd"/>
    </w:p>
    <w:p w:rsidR="00A13106" w:rsidRDefault="00A13106">
      <w:pPr>
        <w:pStyle w:val="ConsPlusTitle"/>
        <w:jc w:val="center"/>
      </w:pPr>
      <w:proofErr w:type="gramStart"/>
      <w:r>
        <w:lastRenderedPageBreak/>
        <w:t>СОБСТВЕННОСТЬ</w:t>
      </w:r>
      <w:proofErr w:type="gramEnd"/>
      <w:r>
        <w:t xml:space="preserve"> НА КОТОРЫЙ НЕ РАЗГРАНИЧЕНА, В АРЕНДУ</w:t>
      </w:r>
    </w:p>
    <w:p w:rsidR="00A13106" w:rsidRDefault="00A13106">
      <w:pPr>
        <w:pStyle w:val="ConsPlusTitle"/>
        <w:jc w:val="center"/>
      </w:pPr>
      <w:r>
        <w:t>ЮРИДИЧЕСКОМУ ЛИЦУ БЕЗ ПРОВЕДЕНИЯ ТОРГОВ"</w:t>
      </w:r>
    </w:p>
    <w:p w:rsidR="00A13106" w:rsidRDefault="00A131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31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106" w:rsidRDefault="00A131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>от 01.07.2019 N 263-п;</w:t>
            </w:r>
          </w:p>
          <w:p w:rsidR="00A13106" w:rsidRDefault="00A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 от 25.02.2022 N 98-п)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106" w:rsidRDefault="00A13106">
            <w:pPr>
              <w:pStyle w:val="ConsPlusNormal"/>
            </w:pPr>
          </w:p>
        </w:tc>
      </w:tr>
    </w:tbl>
    <w:p w:rsidR="00A13106" w:rsidRDefault="00A13106">
      <w:pPr>
        <w:pStyle w:val="ConsPlusNormal"/>
        <w:jc w:val="both"/>
      </w:pPr>
    </w:p>
    <w:p w:rsidR="00A13106" w:rsidRDefault="00A131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рассмотрения документов, обосновывающих соответствие объекта социально-культурного назначения (далее - Объект) критериям, установленным </w:t>
      </w:r>
      <w:hyperlink r:id="rId49">
        <w:r>
          <w:rPr>
            <w:color w:val="0000FF"/>
          </w:rPr>
          <w:t>Законом</w:t>
        </w:r>
      </w:hyperlink>
      <w:r>
        <w:t xml:space="preserve"> Ивановской области от 06.05.2016 N 20-ОЗ "Об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</w:t>
      </w:r>
      <w:proofErr w:type="gramEnd"/>
      <w:r>
        <w:t xml:space="preserve"> аренду юридическому лицу без проведения торгов" (далее - Закон).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 xml:space="preserve">2. </w:t>
      </w:r>
      <w:proofErr w:type="gramStart"/>
      <w:r>
        <w:t xml:space="preserve">Юридическое лицо, заинтересованное в заключении договора аренды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без проведения торгов для размещения Объекта (далее - заявитель), направляет на имя Губернатора Ивановской области </w:t>
      </w:r>
      <w:hyperlink w:anchor="P271">
        <w:r>
          <w:rPr>
            <w:color w:val="0000FF"/>
          </w:rPr>
          <w:t>заявление</w:t>
        </w:r>
      </w:hyperlink>
      <w:r>
        <w:t xml:space="preserve"> о рассмотрении Объекта на соответствие критериям, установленным Законом, по форме согласно приложению 1 к настоящему Порядку (далее - заявление).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>3. Заявление заверяется печатью заявителя (при ее наличии) и подписывается лицом, имеющим право действовать без доверенности от имени заявителя в соответствии с его учредительными документами, либо иным уполномоченным лицом.</w:t>
      </w:r>
    </w:p>
    <w:p w:rsidR="00A13106" w:rsidRDefault="00A13106">
      <w:pPr>
        <w:pStyle w:val="ConsPlusNormal"/>
        <w:spacing w:before="220"/>
        <w:ind w:firstLine="540"/>
        <w:jc w:val="both"/>
      </w:pPr>
      <w:proofErr w:type="gramStart"/>
      <w:r>
        <w:t>К заявлению прилагается оригинал или в установленном законодательством порядке заверенная копия доверенности или иного документа, подтверждающего полномочия уполномоченного лица на подписание, в случае, если заявление подписывается лицом, не имеющим права действовать без доверенности от имени заявителя в соответствии с его учредительными документами.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4. Документы, содержащие более одного листа, должны быть прошиты, листы пронумерованы. На оборотной стороне последнего листа каждого такого документа должна быть сделана запись о количестве листов в документе. Подчистки и исправления в </w:t>
      </w:r>
      <w:proofErr w:type="gramStart"/>
      <w:r>
        <w:t>тексте</w:t>
      </w:r>
      <w:proofErr w:type="gramEnd"/>
      <w:r>
        <w:t xml:space="preserve"> представляемых документов не допускаются.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5. К заявлению прилагаются следующие документы: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 xml:space="preserve">5.1. Содержащие сведения о соответствии Объекта критериям, указанным в </w:t>
      </w:r>
      <w:hyperlink r:id="rId50">
        <w:r>
          <w:rPr>
            <w:color w:val="0000FF"/>
          </w:rPr>
          <w:t>статье 1.1</w:t>
        </w:r>
      </w:hyperlink>
      <w:r>
        <w:t xml:space="preserve"> Закона: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информационная </w:t>
      </w:r>
      <w:hyperlink w:anchor="P324">
        <w:r>
          <w:rPr>
            <w:color w:val="0000FF"/>
          </w:rPr>
          <w:t>карточка</w:t>
        </w:r>
      </w:hyperlink>
      <w:r>
        <w:t xml:space="preserve"> Объекта в </w:t>
      </w:r>
      <w:proofErr w:type="gramStart"/>
      <w:r>
        <w:t>бумажном</w:t>
      </w:r>
      <w:proofErr w:type="gramEnd"/>
      <w:r>
        <w:t xml:space="preserve"> и электронном видах по форме, согласно приложению 2 к настоящему Порядку (далее - Информационная карточка).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4" w:name="P218"/>
      <w:bookmarkEnd w:id="14"/>
      <w:r>
        <w:t xml:space="preserve">5.2. Выписка из Единого государственного реестра юридических лиц, выданная не </w:t>
      </w:r>
      <w:proofErr w:type="gramStart"/>
      <w:r>
        <w:t>позднее</w:t>
      </w:r>
      <w:proofErr w:type="gramEnd"/>
      <w:r>
        <w:t xml:space="preserve"> чем за 30 календарных дней до дня подачи заявления.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5" w:name="P219"/>
      <w:bookmarkEnd w:id="15"/>
      <w:r>
        <w:t xml:space="preserve">5.3. Справка налогового органа об отсутствии у юридического лица просроченной задолженности по налогам, сборам, пеням и штрафам за нарушение законодательства Российской Федерации о налогах и сборах, выданная не </w:t>
      </w:r>
      <w:proofErr w:type="gramStart"/>
      <w:r>
        <w:t>позднее</w:t>
      </w:r>
      <w:proofErr w:type="gramEnd"/>
      <w:r>
        <w:t xml:space="preserve"> чем за 30 календарных дней до дня подачи заявления.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наличия просроченной задолженности дополнительно представляются заверенные юридическим лицом копии платежных документов, подтверждающих ее оплату, и (или) соглашения о реструктуризации задолженности.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6. Ответственность за достоверность и полноту представляемых документов и сведений, содержащихся в </w:t>
      </w:r>
      <w:proofErr w:type="gramStart"/>
      <w:r>
        <w:t>заявлении</w:t>
      </w:r>
      <w:proofErr w:type="gramEnd"/>
      <w:r>
        <w:t>, несет заявитель.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заявитель не представил по собственной инициативе документы, указанные в </w:t>
      </w:r>
      <w:hyperlink w:anchor="P218">
        <w:r>
          <w:rPr>
            <w:color w:val="0000FF"/>
          </w:rPr>
          <w:t>подпунктах 5.2</w:t>
        </w:r>
      </w:hyperlink>
      <w:r>
        <w:t xml:space="preserve"> и </w:t>
      </w:r>
      <w:hyperlink w:anchor="P219">
        <w:r>
          <w:rPr>
            <w:color w:val="0000FF"/>
          </w:rPr>
          <w:t>5.3 пункта 5</w:t>
        </w:r>
      </w:hyperlink>
      <w:r>
        <w:t xml:space="preserve"> настоящего Порядка, 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необходимую информацию.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8. Правительство Ивановской области осуществляет регистрацию поступившего заявления и прилагаемых к нему документов и направляет на рассмотрение в уполномоченный орган в </w:t>
      </w:r>
      <w:proofErr w:type="gramStart"/>
      <w:r>
        <w:t>соответствии</w:t>
      </w:r>
      <w:proofErr w:type="gramEnd"/>
      <w:r>
        <w:t xml:space="preserve"> с компетенцией, в сроки и порядке, установленном </w:t>
      </w:r>
      <w:hyperlink r:id="rId51">
        <w:r>
          <w:rPr>
            <w:color w:val="0000FF"/>
          </w:rPr>
          <w:t>Порядком</w:t>
        </w:r>
      </w:hyperlink>
      <w:r>
        <w:t xml:space="preserve"> работы со служебными документами, обращениями и запросами граждан в Правительстве Ивановской области, утвержденным распоряжением Губернатора Ивановской области от 12.11.2019 N 110-р.</w:t>
      </w:r>
    </w:p>
    <w:p w:rsidR="00A13106" w:rsidRDefault="00A1310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25.02.2022 N 98-п)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9. Уполномоченный орган в течение 5 рабочих дней со дня поступления в уполномоченный орган зарегистрированного заявления и прилагаемых к нему документов рассматривает представленные заявителем документы на предмет соответствия требованиям </w:t>
      </w:r>
      <w:hyperlink w:anchor="P211">
        <w:r>
          <w:rPr>
            <w:color w:val="0000FF"/>
          </w:rPr>
          <w:t>пунктов 2</w:t>
        </w:r>
      </w:hyperlink>
      <w:r>
        <w:t xml:space="preserve"> - </w:t>
      </w:r>
      <w:hyperlink w:anchor="P215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несоответствия представленных документов требованиям </w:t>
      </w:r>
      <w:hyperlink w:anchor="P211">
        <w:r>
          <w:rPr>
            <w:color w:val="0000FF"/>
          </w:rPr>
          <w:t>пунктов 2</w:t>
        </w:r>
      </w:hyperlink>
      <w:r>
        <w:t xml:space="preserve"> - </w:t>
      </w:r>
      <w:hyperlink w:anchor="P215">
        <w:r>
          <w:rPr>
            <w:color w:val="0000FF"/>
          </w:rPr>
          <w:t>5</w:t>
        </w:r>
      </w:hyperlink>
      <w:r>
        <w:t xml:space="preserve"> настоящего Порядка уполномоченный орган в течение 10 рабочих дней со дня поступления заявления и документов направляет заявителю уведомление об отказе в рассмотрении заявления и документов и возвращает представленные заявление и документы с указанием причин возврата.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11. Отказ в </w:t>
      </w:r>
      <w:proofErr w:type="gramStart"/>
      <w:r>
        <w:t>рассмотрении</w:t>
      </w:r>
      <w:proofErr w:type="gramEnd"/>
      <w:r>
        <w:t xml:space="preserve"> заявления и прилагаемых к нему документов не лишает заявителя права повторно обратиться с заявлением в случае устранения обстоятельств, послуживших причиной отказа.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6" w:name="P228"/>
      <w:bookmarkEnd w:id="16"/>
      <w:r>
        <w:t xml:space="preserve">12. </w:t>
      </w:r>
      <w:proofErr w:type="gramStart"/>
      <w:r>
        <w:t xml:space="preserve">В случае если представленные заявителем документы соответствуют требованиям </w:t>
      </w:r>
      <w:hyperlink w:anchor="P211">
        <w:r>
          <w:rPr>
            <w:color w:val="0000FF"/>
          </w:rPr>
          <w:t>пунктов 2</w:t>
        </w:r>
      </w:hyperlink>
      <w:r>
        <w:t xml:space="preserve"> - </w:t>
      </w:r>
      <w:hyperlink w:anchor="P215">
        <w:r>
          <w:rPr>
            <w:color w:val="0000FF"/>
          </w:rPr>
          <w:t>5</w:t>
        </w:r>
      </w:hyperlink>
      <w:r>
        <w:t xml:space="preserve"> настоящего Порядка, уполномоченный орган в течение 10 рабочих дней со дня поступления заявления направляет копии заявления и документов в орган государственной власти или местного самоуправления, уполномоченный на управление и распоряжение земельным участком, на территории которого предполагается размещение Объекта, в администрацию муниципального района или городского округа Ивановской области, на территории</w:t>
      </w:r>
      <w:proofErr w:type="gramEnd"/>
      <w:r>
        <w:t xml:space="preserve"> которого предполагается размещение Объекта, а также направляет соответствующие запросы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13. Орган государственной власти Ивановской области, уполномоченный на управление и распоряжение земельным участком, рассматривает копии заявления и прилагаемых к нему документов и в течение 5 рабочих дней со дня их получения направляет в уполномоченный орган заключение на предмет соответствия (несоответствия) размещения Объекта на земельном участке требованиям законодательства.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Администрации муниципального района или городского округа Ивановской области, на территории которого предполагается реализация Проекта, рекомендуется рассмотреть копии заявления и прилагаемых к нему документов и представить в уполномоченный орган в течение 5 </w:t>
      </w:r>
      <w:r>
        <w:lastRenderedPageBreak/>
        <w:t xml:space="preserve">рабочих дней со дня их получения заключение на предмет соответствия (несоответствия) размещения Объекта на земельном участке требованиям законодательства и соответствия документов требованию </w:t>
      </w:r>
      <w:hyperlink w:anchor="P216">
        <w:r>
          <w:rPr>
            <w:color w:val="0000FF"/>
          </w:rPr>
          <w:t>подпункта 5.1 пункта 5</w:t>
        </w:r>
      </w:hyperlink>
      <w:r>
        <w:t xml:space="preserve"> настоящего Порядка.</w:t>
      </w:r>
      <w:proofErr w:type="gramEnd"/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15. Уполномоченный орган в течение 10 рабочих дней со дня поступления заключений, указанных в </w:t>
      </w:r>
      <w:hyperlink w:anchor="P228">
        <w:r>
          <w:rPr>
            <w:color w:val="0000FF"/>
          </w:rPr>
          <w:t>пунктах 12</w:t>
        </w:r>
      </w:hyperlink>
      <w:r>
        <w:t xml:space="preserve"> и </w:t>
      </w:r>
      <w:hyperlink w:anchor="P229">
        <w:r>
          <w:rPr>
            <w:color w:val="0000FF"/>
          </w:rPr>
          <w:t>13</w:t>
        </w:r>
      </w:hyperlink>
      <w:r>
        <w:t xml:space="preserve"> настоящего Порядка, формирует сводное заключение о соответствии (несоответствии) Объекта критериям, установленным Законом, и направляет его в Комиссию по инвестиционным проектам, реализуемым на территории Ивановской области (далее - Комиссия).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16. Комиссия в течение 2 месяцев после дня получения сводного заключения о соответствии (несоответствии) Объекта критериям, установленным Законом, принимает решение, оформленное в форме протокола: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признать Объект соответствующим критериям, установленным Законом;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признать Объект не соответствующим критериям, установленным Законом.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Протокол Комиссии в течение 3 рабочих дней после проведения заседания Комиссии направляется в уполномоченный орган.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17. Решение Комиссии о признании Объекта соответствующим критериям должно содержать: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1) наименование заявителя, которому предлагается предоставить земельный участок в аренду без проведения торгов для размещения объекта;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2) наименование Объекта;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3) вывод о соответствии Объекта критериям, установленным Законом;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4) сведения о земельном участке, на котором предполагается размещение Объекта, содержащиеся в Едином государственном реестре недвижимости.</w:t>
      </w:r>
    </w:p>
    <w:p w:rsidR="00A13106" w:rsidRDefault="00A13106">
      <w:pPr>
        <w:pStyle w:val="ConsPlusNormal"/>
        <w:spacing w:before="220"/>
        <w:ind w:firstLine="540"/>
        <w:jc w:val="both"/>
      </w:pPr>
      <w:bookmarkStart w:id="18" w:name="P241"/>
      <w:bookmarkEnd w:id="18"/>
      <w:r>
        <w:t xml:space="preserve">18. </w:t>
      </w:r>
      <w:proofErr w:type="gramStart"/>
      <w:r>
        <w:t>Уполномоченный орган в течение 15 рабочих дней со дня получения протокола Комиссии с решением признать Объект соответствующим критериям, установленным Законом, обеспечивает подготовку проекта распоряжения Губернатора Ивановской области о соответствии Объекта критериям, установленным Законом, для целей предоставления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</w:t>
      </w:r>
      <w:proofErr w:type="gramEnd"/>
      <w:r>
        <w:t xml:space="preserve"> проведения торгов (далее - распоряжение).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19. В </w:t>
      </w:r>
      <w:proofErr w:type="gramStart"/>
      <w:r>
        <w:t>распоряжении</w:t>
      </w:r>
      <w:proofErr w:type="gramEnd"/>
      <w:r>
        <w:t xml:space="preserve"> в обязательном порядке должны быть указаны: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19.1. Наименование, идентификационный номер налогоплательщика (ИНН) заявителя.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19.2. Наименование Объекта, в </w:t>
      </w:r>
      <w:proofErr w:type="gramStart"/>
      <w:r>
        <w:t>отношении</w:t>
      </w:r>
      <w:proofErr w:type="gramEnd"/>
      <w:r>
        <w:t xml:space="preserve"> которого принимается распоряжение.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>19.3. Кадастровый номер (при наличии), площадь, месторасположение, вид разрешенного использования земельного участка, категория земли, муниципальное образование Ивановской области, на территории которого предполагается размещение Объекта.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20. Уполномоченный орган в течение 3 рабочих дней со дня издания распоряжения, предусмотренного </w:t>
      </w:r>
      <w:hyperlink w:anchor="P241">
        <w:r>
          <w:rPr>
            <w:color w:val="0000FF"/>
          </w:rPr>
          <w:t>пунктом 18</w:t>
        </w:r>
      </w:hyperlink>
      <w:r>
        <w:t xml:space="preserve"> настоящего Порядка, направляет его копию заказным письмом заявителю.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21. В </w:t>
      </w:r>
      <w:proofErr w:type="gramStart"/>
      <w:r>
        <w:t>случае</w:t>
      </w:r>
      <w:proofErr w:type="gramEnd"/>
      <w:r>
        <w:t xml:space="preserve"> принятия Комиссией решения о несоответствии Объекта критериям, установленным Законом, в течение 5 рабочих дней со дня принятия такого решения </w:t>
      </w:r>
      <w:r>
        <w:lastRenderedPageBreak/>
        <w:t>уполномоченный орган направляет заявителю уведомление о несоответствии Объекта критериям, установленным Законом, с приложением выписки из протокола комиссии.</w:t>
      </w: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  <w:outlineLvl w:val="1"/>
      </w:pPr>
      <w:r>
        <w:t>Приложение 1</w:t>
      </w:r>
    </w:p>
    <w:p w:rsidR="00A13106" w:rsidRDefault="00A13106">
      <w:pPr>
        <w:pStyle w:val="ConsPlusNormal"/>
        <w:jc w:val="right"/>
      </w:pPr>
      <w:r>
        <w:t>к Порядку</w:t>
      </w:r>
    </w:p>
    <w:p w:rsidR="00A13106" w:rsidRDefault="00A13106">
      <w:pPr>
        <w:pStyle w:val="ConsPlusNormal"/>
        <w:jc w:val="right"/>
      </w:pPr>
      <w:r>
        <w:t>рассмотрения документов, обосновывающих</w:t>
      </w:r>
    </w:p>
    <w:p w:rsidR="00A13106" w:rsidRDefault="00A13106">
      <w:pPr>
        <w:pStyle w:val="ConsPlusNormal"/>
        <w:jc w:val="right"/>
      </w:pPr>
      <w:r>
        <w:t>соответствие объекта социально-культурного назначения</w:t>
      </w:r>
    </w:p>
    <w:p w:rsidR="00A13106" w:rsidRDefault="00A13106">
      <w:pPr>
        <w:pStyle w:val="ConsPlusNormal"/>
        <w:jc w:val="right"/>
      </w:pPr>
      <w:r>
        <w:t>критериям, установленным Законом Ивановской области</w:t>
      </w:r>
    </w:p>
    <w:p w:rsidR="00A13106" w:rsidRDefault="00A13106">
      <w:pPr>
        <w:pStyle w:val="ConsPlusNormal"/>
        <w:jc w:val="right"/>
      </w:pPr>
      <w:r>
        <w:t>от 06.05.2016 N 20-ОЗ "Об установлении критериев,</w:t>
      </w:r>
    </w:p>
    <w:p w:rsidR="00A13106" w:rsidRDefault="00A13106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должны соответствовать объекты социально-культурного</w:t>
      </w:r>
    </w:p>
    <w:p w:rsidR="00A13106" w:rsidRDefault="00A13106">
      <w:pPr>
        <w:pStyle w:val="ConsPlusNormal"/>
        <w:jc w:val="right"/>
      </w:pPr>
      <w:r>
        <w:t>назначения, масштабные инвестиционные проекты,</w:t>
      </w:r>
    </w:p>
    <w:p w:rsidR="00A13106" w:rsidRDefault="00A13106">
      <w:pPr>
        <w:pStyle w:val="ConsPlusNormal"/>
        <w:jc w:val="right"/>
      </w:pPr>
      <w:r>
        <w:t>для размещения (реализации) которых допускается</w:t>
      </w:r>
    </w:p>
    <w:p w:rsidR="00A13106" w:rsidRDefault="00A13106">
      <w:pPr>
        <w:pStyle w:val="ConsPlusNormal"/>
        <w:jc w:val="right"/>
      </w:pPr>
      <w:r>
        <w:t>предоставление земельного участка, находящегося</w:t>
      </w:r>
    </w:p>
    <w:p w:rsidR="00A13106" w:rsidRDefault="00A13106">
      <w:pPr>
        <w:pStyle w:val="ConsPlusNormal"/>
        <w:jc w:val="right"/>
      </w:pPr>
      <w:r>
        <w:t>в собственности Ивановской области, муниципальной</w:t>
      </w:r>
    </w:p>
    <w:p w:rsidR="00A13106" w:rsidRDefault="00A13106">
      <w:pPr>
        <w:pStyle w:val="ConsPlusNormal"/>
        <w:jc w:val="right"/>
      </w:pPr>
      <w:r>
        <w:t>собственности, а также земельного участка,</w:t>
      </w:r>
    </w:p>
    <w:p w:rsidR="00A13106" w:rsidRDefault="00A13106">
      <w:pPr>
        <w:pStyle w:val="ConsPlusNormal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A13106" w:rsidRDefault="00A13106">
      <w:pPr>
        <w:pStyle w:val="ConsPlusNormal"/>
        <w:jc w:val="right"/>
      </w:pPr>
      <w:r>
        <w:t>в аренду юридическому лицу без проведения торгов"</w:t>
      </w:r>
    </w:p>
    <w:p w:rsidR="00A13106" w:rsidRDefault="00A13106">
      <w:pPr>
        <w:pStyle w:val="ConsPlusNormal"/>
        <w:ind w:firstLine="540"/>
        <w:jc w:val="both"/>
      </w:pPr>
    </w:p>
    <w:p w:rsidR="00A13106" w:rsidRDefault="00A13106">
      <w:pPr>
        <w:pStyle w:val="ConsPlusNonformat"/>
        <w:jc w:val="both"/>
      </w:pPr>
      <w:r>
        <w:t xml:space="preserve">                                                                Губернатору</w:t>
      </w:r>
    </w:p>
    <w:p w:rsidR="00A13106" w:rsidRDefault="00A13106">
      <w:pPr>
        <w:pStyle w:val="ConsPlusNonformat"/>
        <w:jc w:val="both"/>
      </w:pPr>
      <w:r>
        <w:t xml:space="preserve">                                                         Ивановской области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bookmarkStart w:id="19" w:name="P271"/>
      <w:bookmarkEnd w:id="19"/>
      <w:r>
        <w:t xml:space="preserve">                                 ЗАЯВЛЕНИЕ</w:t>
      </w:r>
    </w:p>
    <w:p w:rsidR="00A13106" w:rsidRDefault="00A13106">
      <w:pPr>
        <w:pStyle w:val="ConsPlusNonformat"/>
        <w:jc w:val="both"/>
      </w:pPr>
      <w:r>
        <w:t xml:space="preserve">          о рассмотрении объекта социально-культурного назначения</w:t>
      </w:r>
    </w:p>
    <w:p w:rsidR="00A13106" w:rsidRDefault="00A13106">
      <w:pPr>
        <w:pStyle w:val="ConsPlusNonformat"/>
        <w:jc w:val="both"/>
      </w:pPr>
      <w:r>
        <w:t xml:space="preserve">                 на соответствие критериям, установленным</w:t>
      </w:r>
    </w:p>
    <w:p w:rsidR="00A13106" w:rsidRDefault="00A13106">
      <w:pPr>
        <w:pStyle w:val="ConsPlusNonformat"/>
        <w:jc w:val="both"/>
      </w:pPr>
      <w:r>
        <w:t xml:space="preserve">             Законом Ивановской области от 06.05.2016 N 20-ОЗ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A13106" w:rsidRDefault="00A13106">
      <w:pPr>
        <w:pStyle w:val="ConsPlusNonformat"/>
        <w:jc w:val="both"/>
      </w:pPr>
      <w:r>
        <w:t>Адрес 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Тел./факс 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A13106" w:rsidRDefault="00A13106">
      <w:pPr>
        <w:pStyle w:val="ConsPlusNonformat"/>
        <w:jc w:val="both"/>
      </w:pPr>
      <w:r>
        <w:t>ОГРН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Краткое описание проекта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 xml:space="preserve">Сведения   об  объектах  социально-культурного  назначения,  планируемых  </w:t>
      </w:r>
      <w:proofErr w:type="gramStart"/>
      <w:r>
        <w:t>к</w:t>
      </w:r>
      <w:proofErr w:type="gramEnd"/>
    </w:p>
    <w:p w:rsidR="00A13106" w:rsidRDefault="00A13106">
      <w:pPr>
        <w:pStyle w:val="ConsPlusNonformat"/>
        <w:jc w:val="both"/>
      </w:pPr>
      <w:r>
        <w:t>размещению на земельном участке ___________________________________________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Характеристика необходимого земельного участка 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>___________________________________________________________________________</w:t>
      </w:r>
    </w:p>
    <w:p w:rsidR="00A13106" w:rsidRDefault="00A13106">
      <w:pPr>
        <w:pStyle w:val="ConsPlusNonformat"/>
        <w:jc w:val="both"/>
      </w:pPr>
      <w:r>
        <w:t xml:space="preserve">     </w:t>
      </w:r>
      <w:proofErr w:type="gramStart"/>
      <w:r>
        <w:t>(кадастровый номер (при наличии), площадь, месторасположение, вид</w:t>
      </w:r>
      <w:proofErr w:type="gramEnd"/>
    </w:p>
    <w:p w:rsidR="00A13106" w:rsidRDefault="00A13106">
      <w:pPr>
        <w:pStyle w:val="ConsPlusNonformat"/>
        <w:jc w:val="both"/>
      </w:pPr>
      <w:r>
        <w:t xml:space="preserve">      разрешенного использования земельного участка, категория земли,</w:t>
      </w:r>
    </w:p>
    <w:p w:rsidR="00A13106" w:rsidRDefault="00A13106">
      <w:pPr>
        <w:pStyle w:val="ConsPlusNonformat"/>
        <w:jc w:val="both"/>
      </w:pPr>
      <w:r>
        <w:t xml:space="preserve">   муниципальное образование Ивановской области, на территории которого</w:t>
      </w:r>
    </w:p>
    <w:p w:rsidR="00A13106" w:rsidRDefault="00A13106">
      <w:pPr>
        <w:pStyle w:val="ConsPlusNonformat"/>
        <w:jc w:val="both"/>
      </w:pPr>
      <w:r>
        <w:t xml:space="preserve">  предполагается размещение объекта социально-культурного назначения) &lt;*&gt;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r>
        <w:t>Руководитель</w:t>
      </w:r>
    </w:p>
    <w:p w:rsidR="00A13106" w:rsidRDefault="00A13106">
      <w:pPr>
        <w:pStyle w:val="ConsPlusNonformat"/>
        <w:jc w:val="both"/>
      </w:pPr>
      <w:r>
        <w:t>юридического лица ______________ _____________________________</w:t>
      </w:r>
    </w:p>
    <w:p w:rsidR="00A13106" w:rsidRDefault="00A13106">
      <w:pPr>
        <w:pStyle w:val="ConsPlusNonformat"/>
        <w:jc w:val="both"/>
      </w:pPr>
      <w:r>
        <w:t xml:space="preserve">                     (подпись)         (И.О. Фамилия)</w:t>
      </w:r>
    </w:p>
    <w:p w:rsidR="00A13106" w:rsidRDefault="00A13106">
      <w:pPr>
        <w:pStyle w:val="ConsPlusNonformat"/>
        <w:jc w:val="both"/>
      </w:pPr>
    </w:p>
    <w:p w:rsidR="00A13106" w:rsidRDefault="00A13106">
      <w:pPr>
        <w:pStyle w:val="ConsPlusNonformat"/>
        <w:jc w:val="both"/>
      </w:pPr>
      <w:r>
        <w:t>________________ печать (при наличии)</w:t>
      </w:r>
    </w:p>
    <w:p w:rsidR="00A13106" w:rsidRDefault="00A13106">
      <w:pPr>
        <w:pStyle w:val="ConsPlusNonformat"/>
        <w:jc w:val="both"/>
      </w:pPr>
      <w:r>
        <w:t xml:space="preserve">     (дата)</w:t>
      </w:r>
    </w:p>
    <w:p w:rsidR="00A13106" w:rsidRDefault="00A13106">
      <w:pPr>
        <w:pStyle w:val="ConsPlusNormal"/>
        <w:ind w:firstLine="540"/>
        <w:jc w:val="both"/>
      </w:pPr>
      <w:r>
        <w:t>--------------------------------</w:t>
      </w:r>
    </w:p>
    <w:p w:rsidR="00A13106" w:rsidRDefault="00A13106">
      <w:pPr>
        <w:pStyle w:val="ConsPlusNormal"/>
        <w:spacing w:before="220"/>
        <w:ind w:firstLine="540"/>
        <w:jc w:val="both"/>
      </w:pPr>
      <w:r>
        <w:t xml:space="preserve">&lt;*&gt; В </w:t>
      </w:r>
      <w:proofErr w:type="gramStart"/>
      <w:r>
        <w:t>случае</w:t>
      </w:r>
      <w:proofErr w:type="gramEnd"/>
      <w:r>
        <w:t xml:space="preserve"> если земельный участок, на котором предполагается размещение объекта </w:t>
      </w:r>
      <w:r>
        <w:lastRenderedPageBreak/>
        <w:t>социально-культурного назначения, не поставлен на государственный кадастровый учет, к заявлению прилагается схема расположения земельного участка на кадастровом плане территории.</w:t>
      </w: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</w:pPr>
    </w:p>
    <w:p w:rsidR="00A13106" w:rsidRDefault="00A13106">
      <w:pPr>
        <w:pStyle w:val="ConsPlusNormal"/>
        <w:jc w:val="right"/>
        <w:outlineLvl w:val="1"/>
      </w:pPr>
      <w:r>
        <w:t>Приложение 2</w:t>
      </w:r>
    </w:p>
    <w:p w:rsidR="00A13106" w:rsidRDefault="00A13106">
      <w:pPr>
        <w:pStyle w:val="ConsPlusNormal"/>
        <w:jc w:val="right"/>
      </w:pPr>
      <w:r>
        <w:t>к Порядку</w:t>
      </w:r>
    </w:p>
    <w:p w:rsidR="00A13106" w:rsidRDefault="00A13106">
      <w:pPr>
        <w:pStyle w:val="ConsPlusNormal"/>
        <w:jc w:val="right"/>
      </w:pPr>
      <w:r>
        <w:t>рассмотрения документов, обосновывающих</w:t>
      </w:r>
    </w:p>
    <w:p w:rsidR="00A13106" w:rsidRDefault="00A13106">
      <w:pPr>
        <w:pStyle w:val="ConsPlusNormal"/>
        <w:jc w:val="right"/>
      </w:pPr>
      <w:r>
        <w:t>соответствие масштабного инвестиционного объекта</w:t>
      </w:r>
    </w:p>
    <w:p w:rsidR="00A13106" w:rsidRDefault="00A13106">
      <w:pPr>
        <w:pStyle w:val="ConsPlusNormal"/>
        <w:jc w:val="right"/>
      </w:pPr>
      <w:r>
        <w:t>критериям, установленным Законом Ивановской области</w:t>
      </w:r>
    </w:p>
    <w:p w:rsidR="00A13106" w:rsidRDefault="00A13106">
      <w:pPr>
        <w:pStyle w:val="ConsPlusNormal"/>
        <w:jc w:val="right"/>
      </w:pPr>
      <w:r>
        <w:t>от 06.05.2016 N 20-ОЗ "Об установлении критериев,</w:t>
      </w:r>
    </w:p>
    <w:p w:rsidR="00A13106" w:rsidRDefault="00A13106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должны соответствовать объекты социально-культурного</w:t>
      </w:r>
    </w:p>
    <w:p w:rsidR="00A13106" w:rsidRDefault="00A13106">
      <w:pPr>
        <w:pStyle w:val="ConsPlusNormal"/>
        <w:jc w:val="right"/>
      </w:pPr>
      <w:proofErr w:type="gramStart"/>
      <w:r>
        <w:t>н</w:t>
      </w:r>
      <w:proofErr w:type="gramEnd"/>
      <w:r>
        <w:t>азначения, масштабные инвестиционные проекты,</w:t>
      </w:r>
    </w:p>
    <w:p w:rsidR="00A13106" w:rsidRDefault="00A13106">
      <w:pPr>
        <w:pStyle w:val="ConsPlusNormal"/>
        <w:jc w:val="right"/>
      </w:pPr>
      <w:r>
        <w:t>для размещения (реализации) которых допускается</w:t>
      </w:r>
    </w:p>
    <w:p w:rsidR="00A13106" w:rsidRDefault="00A13106">
      <w:pPr>
        <w:pStyle w:val="ConsPlusNormal"/>
        <w:jc w:val="right"/>
      </w:pPr>
      <w:r>
        <w:t>предоставление земельного участка, находящегося</w:t>
      </w:r>
    </w:p>
    <w:p w:rsidR="00A13106" w:rsidRDefault="00A13106">
      <w:pPr>
        <w:pStyle w:val="ConsPlusNormal"/>
        <w:jc w:val="right"/>
      </w:pPr>
      <w:r>
        <w:t>в собственности Ивановской области, муниципальной</w:t>
      </w:r>
    </w:p>
    <w:p w:rsidR="00A13106" w:rsidRDefault="00A13106">
      <w:pPr>
        <w:pStyle w:val="ConsPlusNormal"/>
        <w:jc w:val="right"/>
      </w:pPr>
      <w:r>
        <w:t>собственности, а также земельного участка,</w:t>
      </w:r>
    </w:p>
    <w:p w:rsidR="00A13106" w:rsidRDefault="00A13106">
      <w:pPr>
        <w:pStyle w:val="ConsPlusNormal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A13106" w:rsidRDefault="00A13106">
      <w:pPr>
        <w:pStyle w:val="ConsPlusNormal"/>
        <w:jc w:val="right"/>
      </w:pPr>
      <w:r>
        <w:t>в аренду юридическому лицу без проведения торгов"</w:t>
      </w:r>
    </w:p>
    <w:p w:rsidR="00A13106" w:rsidRDefault="00A13106">
      <w:pPr>
        <w:pStyle w:val="ConsPlusNormal"/>
      </w:pPr>
    </w:p>
    <w:p w:rsidR="00A13106" w:rsidRDefault="00A13106">
      <w:pPr>
        <w:pStyle w:val="ConsPlusNormal"/>
        <w:jc w:val="center"/>
      </w:pPr>
      <w:bookmarkStart w:id="20" w:name="P324"/>
      <w:bookmarkEnd w:id="20"/>
      <w:r>
        <w:t>Информационная карточка</w:t>
      </w:r>
    </w:p>
    <w:p w:rsidR="00A13106" w:rsidRDefault="00A13106">
      <w:pPr>
        <w:pStyle w:val="ConsPlusNormal"/>
        <w:jc w:val="center"/>
      </w:pPr>
      <w:r>
        <w:t>объекта социально-культурного назначения</w:t>
      </w:r>
    </w:p>
    <w:p w:rsidR="00A13106" w:rsidRDefault="00A1310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A13106">
        <w:tc>
          <w:tcPr>
            <w:tcW w:w="9071" w:type="dxa"/>
            <w:gridSpan w:val="2"/>
          </w:tcPr>
          <w:p w:rsidR="00A13106" w:rsidRDefault="00A13106">
            <w:pPr>
              <w:pStyle w:val="ConsPlusNormal"/>
              <w:jc w:val="both"/>
            </w:pPr>
            <w:r>
              <w:t>I. Информация по организации:</w:t>
            </w: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1. Наименование организации: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2. Организационно-правовая форма: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3. Форма собственности: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4. ИНН/КПП: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5. Основной вид деятельности (ОГРН):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6. Юридический адрес: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7. Фактический адрес: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8. Телефон/факс: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9. E-mail: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10. ФИО, должность, телефон руководителя: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11. ФИО, должность, телефон лица, ответственного за проект: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9071" w:type="dxa"/>
            <w:gridSpan w:val="2"/>
          </w:tcPr>
          <w:p w:rsidR="00A13106" w:rsidRDefault="00A13106">
            <w:pPr>
              <w:pStyle w:val="ConsPlusNormal"/>
              <w:jc w:val="both"/>
            </w:pPr>
            <w:r>
              <w:t>II. Объект:</w:t>
            </w: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1. Наименование и краткое описание Объекта (включая информацию об отнесении Объекта к одной из сфер: здравоохранение, образование, физическая культура и спорт, культура, социальное обслуживание):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lastRenderedPageBreak/>
              <w:t>2. Объем заявленных инвестиций по объекту социально-культурного назначения: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Информация в отношении Объекта на предмет его соответствия приоритетам и целям, определенным в стратегии социально-экономического развития Ивановской области, утвержденной Правительством Ивановской области, и (или) стратегиях социально-экономического развития муниципальных образований в Ивановской области, и (или) государственных программах Российской Федерации, и (или) государственных программах Ивановской области, и (или) муниципальных программах:</w:t>
            </w:r>
            <w:proofErr w:type="gramEnd"/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4. Справочная информация по земельному участку (адрес, кадастровый номер, площадь):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в том числе о необходимости перевода земельного участка из одной категории в другую: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о необходимости изменения вида разрешенного использования земельного участка: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о соответствии планируемого использования земельного участка основным и вспомогательным видам разрешенного использования земельного участка, предусмотренным правилами землепользования и застройки: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о форме собственности земельного участка: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о правообладател</w:t>
            </w:r>
            <w:proofErr w:type="gramStart"/>
            <w:r>
              <w:t>е(</w:t>
            </w:r>
            <w:proofErr w:type="gramEnd"/>
            <w:r>
              <w:t>-ях) земельного участка (физическое, юридическое лицо):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о согласии правообладател</w:t>
            </w:r>
            <w:proofErr w:type="gramStart"/>
            <w:r>
              <w:t>я(</w:t>
            </w:r>
            <w:proofErr w:type="gramEnd"/>
            <w:r>
              <w:t>-й) земельного участка на смену его категории (при необходимости) и на реализацию инвестиционного проекта: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5. Характеристика и параметры объекта капитального строительства: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  <w:tr w:rsidR="00A13106">
        <w:tc>
          <w:tcPr>
            <w:tcW w:w="6520" w:type="dxa"/>
          </w:tcPr>
          <w:p w:rsidR="00A13106" w:rsidRDefault="00A13106">
            <w:pPr>
              <w:pStyle w:val="ConsPlusNormal"/>
              <w:jc w:val="both"/>
            </w:pPr>
            <w:r>
              <w:t>6. Необходимые технические условия подключения к сетям инженерно-технического обеспечения (в том числе объем газа, электричества, тепла, воды):</w:t>
            </w:r>
          </w:p>
        </w:tc>
        <w:tc>
          <w:tcPr>
            <w:tcW w:w="2551" w:type="dxa"/>
          </w:tcPr>
          <w:p w:rsidR="00A13106" w:rsidRDefault="00A13106">
            <w:pPr>
              <w:pStyle w:val="ConsPlusNormal"/>
              <w:jc w:val="both"/>
            </w:pPr>
          </w:p>
        </w:tc>
      </w:tr>
    </w:tbl>
    <w:p w:rsidR="00A13106" w:rsidRDefault="00A13106">
      <w:pPr>
        <w:pStyle w:val="ConsPlusNormal"/>
      </w:pPr>
    </w:p>
    <w:p w:rsidR="00A13106" w:rsidRDefault="00A13106">
      <w:pPr>
        <w:pStyle w:val="ConsPlusNonformat"/>
        <w:jc w:val="both"/>
      </w:pPr>
      <w:r>
        <w:t>"____" ________ 20___ г.            Заявитель: _________________</w:t>
      </w:r>
    </w:p>
    <w:p w:rsidR="00A13106" w:rsidRDefault="00A13106">
      <w:pPr>
        <w:pStyle w:val="ConsPlusNormal"/>
        <w:jc w:val="both"/>
      </w:pPr>
    </w:p>
    <w:p w:rsidR="00A13106" w:rsidRDefault="00A13106">
      <w:pPr>
        <w:pStyle w:val="ConsPlusNormal"/>
        <w:jc w:val="both"/>
      </w:pPr>
    </w:p>
    <w:p w:rsidR="00A13106" w:rsidRDefault="00A131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E5C" w:rsidRDefault="003C1E5C">
      <w:bookmarkStart w:id="21" w:name="_GoBack"/>
      <w:bookmarkEnd w:id="21"/>
    </w:p>
    <w:sectPr w:rsidR="003C1E5C" w:rsidSect="00FA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6"/>
    <w:rsid w:val="003C1E5C"/>
    <w:rsid w:val="00A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1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31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31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1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1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31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31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1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CA304E1766304D255A78612968ABA615330A3B73D67033CCBF64F4BA86C6D3A3029B273BA1DF661A876C0C3E4410F181v8H8H" TargetMode="External"/><Relationship Id="rId18" Type="http://schemas.openxmlformats.org/officeDocument/2006/relationships/hyperlink" Target="consultantplus://offline/ref=08CA304E1766304D255A78612968ABA615330A3B73D47330CCB864F4BA86C6D3A3029B2729A1876A1B87720E365146A0C7DE3A40F99269F1F73BD1B8v0H8H" TargetMode="External"/><Relationship Id="rId26" Type="http://schemas.openxmlformats.org/officeDocument/2006/relationships/hyperlink" Target="consultantplus://offline/ref=08CA304E1766304D255A78612968ABA615330A3B73D67033CCBF64F4BA86C6D3A3029B2729A1876A1B87720E335146A0C7DE3A40F99269F1F73BD1B8v0H8H" TargetMode="External"/><Relationship Id="rId39" Type="http://schemas.openxmlformats.org/officeDocument/2006/relationships/hyperlink" Target="consultantplus://offline/ref=08CA304E1766304D255A666C3F04F7A9123A54357AD1786492EE62A3E5D6C086F142C57E6BE5946B1399700C34v5H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CA304E1766304D255A78612968ABA615330A3B73D47330CCB864F4BA86C6D3A3029B2729A1876A1B87720E345146A0C7DE3A40F99269F1F73BD1B8v0H8H" TargetMode="External"/><Relationship Id="rId34" Type="http://schemas.openxmlformats.org/officeDocument/2006/relationships/hyperlink" Target="consultantplus://offline/ref=08CA304E1766304D255A78612968ABA615330A3B73D67636CCB964F4BA86C6D3A3029B2729A1876A1B87720C3E5146A0C7DE3A40F99269F1F73BD1B8v0H8H" TargetMode="External"/><Relationship Id="rId42" Type="http://schemas.openxmlformats.org/officeDocument/2006/relationships/hyperlink" Target="consultantplus://offline/ref=08CA304E1766304D255A78612968ABA615330A3B73D27735CBB864F4BA86C6D3A3029B2729A1876A1B87720F375146A0C7DE3A40F99269F1F73BD1B8v0H8H" TargetMode="External"/><Relationship Id="rId47" Type="http://schemas.openxmlformats.org/officeDocument/2006/relationships/hyperlink" Target="consultantplus://offline/ref=08CA304E1766304D255A78612968ABA615330A3B73D47330CCB864F4BA86C6D3A3029B2729A1876A1B87720E315146A0C7DE3A40F99269F1F73BD1B8v0H8H" TargetMode="External"/><Relationship Id="rId50" Type="http://schemas.openxmlformats.org/officeDocument/2006/relationships/hyperlink" Target="consultantplus://offline/ref=08CA304E1766304D255A78612968ABA615330A3B73D67033CCBF64F4BA86C6D3A3029B2729A1876A1B877209325146A0C7DE3A40F99269F1F73BD1B8v0H8H" TargetMode="External"/><Relationship Id="rId7" Type="http://schemas.openxmlformats.org/officeDocument/2006/relationships/hyperlink" Target="consultantplus://offline/ref=08CA304E1766304D255A78612968ABA615330A3B73D37232CFBF64F4BA86C6D3A3029B2729A1876A1B87720C335146A0C7DE3A40F99269F1F73BD1B8v0H8H" TargetMode="External"/><Relationship Id="rId12" Type="http://schemas.openxmlformats.org/officeDocument/2006/relationships/hyperlink" Target="consultantplus://offline/ref=08CA304E1766304D255A78612968ABA615330A3B73D47330CCB864F4BA86C6D3A3029B2729A1876A1B87720C3E5146A0C7DE3A40F99269F1F73BD1B8v0H8H" TargetMode="External"/><Relationship Id="rId17" Type="http://schemas.openxmlformats.org/officeDocument/2006/relationships/hyperlink" Target="consultantplus://offline/ref=08CA304E1766304D255A78612968ABA615330A3B73D47330CCB864F4BA86C6D3A3029B2729A1876A1B87720D355146A0C7DE3A40F99269F1F73BD1B8v0H8H" TargetMode="External"/><Relationship Id="rId25" Type="http://schemas.openxmlformats.org/officeDocument/2006/relationships/hyperlink" Target="consultantplus://offline/ref=08CA304E1766304D255A78612968ABA615330A3B73D47330CCB864F4BA86C6D3A3029B2729A1876A1B87720E325146A0C7DE3A40F99269F1F73BD1B8v0H8H" TargetMode="External"/><Relationship Id="rId33" Type="http://schemas.openxmlformats.org/officeDocument/2006/relationships/hyperlink" Target="consultantplus://offline/ref=08CA304E1766304D255A666C3F04F7A9153B52317AD6786492EE62A3E5D6C086F142C57E6BE5946B1399700C34v5H9H" TargetMode="External"/><Relationship Id="rId38" Type="http://schemas.openxmlformats.org/officeDocument/2006/relationships/hyperlink" Target="consultantplus://offline/ref=08CA304E1766304D255A666C3F04F7A9153D573F7AD5786492EE62A3E5D6C086F142C57E6BE5946B1399700C34v5H9H" TargetMode="External"/><Relationship Id="rId46" Type="http://schemas.openxmlformats.org/officeDocument/2006/relationships/hyperlink" Target="consultantplus://offline/ref=08CA304E1766304D255A78612968ABA615330A3B73D67636CCB964F4BA86C6D3A3029B2729A1876A1B87720D375146A0C7DE3A40F99269F1F73BD1B8v0H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CA304E1766304D255A78612968ABA615330A3B73D47330CCB864F4BA86C6D3A3029B2729A1876A1B87720D375146A0C7DE3A40F99269F1F73BD1B8v0H8H" TargetMode="External"/><Relationship Id="rId20" Type="http://schemas.openxmlformats.org/officeDocument/2006/relationships/hyperlink" Target="consultantplus://offline/ref=08CA304E1766304D255A78612968ABA615330A3B73D37232CFBF64F4BA86C6D3A3029B2729A1876A1B87720C305146A0C7DE3A40F99269F1F73BD1B8v0H8H" TargetMode="External"/><Relationship Id="rId29" Type="http://schemas.openxmlformats.org/officeDocument/2006/relationships/hyperlink" Target="consultantplus://offline/ref=08CA304E1766304D255A78612968ABA615330A3B73D67033CCBF64F4BA86C6D3A3029B2729A1876A1B87720F375146A0C7DE3A40F99269F1F73BD1B8v0H8H" TargetMode="External"/><Relationship Id="rId41" Type="http://schemas.openxmlformats.org/officeDocument/2006/relationships/hyperlink" Target="consultantplus://offline/ref=08CA304E1766304D255A78612968ABA615330A3B73D5743ACBBC64F4BA86C6D3A3029B2729A1876A1B87720C305146A0C7DE3A40F99269F1F73BD1B8v0H8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A304E1766304D255A78612968ABA615330A3B73D27735CBB864F4BA86C6D3A3029B2729A1876A1B87720F365146A0C7DE3A40F99269F1F73BD1B8v0H8H" TargetMode="External"/><Relationship Id="rId11" Type="http://schemas.openxmlformats.org/officeDocument/2006/relationships/hyperlink" Target="consultantplus://offline/ref=08CA304E1766304D255A78612968ABA615330A3B73D67033CCBF64F4BA86C6D3A3029B2729A1876A1B87720A375146A0C7DE3A40F99269F1F73BD1B8v0H8H" TargetMode="External"/><Relationship Id="rId24" Type="http://schemas.openxmlformats.org/officeDocument/2006/relationships/hyperlink" Target="consultantplus://offline/ref=08CA304E1766304D255A78612968ABA615330A3B73D67033CCBF64F4BA86C6D3A3029B273BA1DF661A876C0C3E4410F181v8H8H" TargetMode="External"/><Relationship Id="rId32" Type="http://schemas.openxmlformats.org/officeDocument/2006/relationships/hyperlink" Target="consultantplus://offline/ref=08CA304E1766304D255A78612968ABA615330A3B73D67033CCBF64F4BA86C6D3A3029B2729A1876A1B87720F345146A0C7DE3A40F99269F1F73BD1B8v0H8H" TargetMode="External"/><Relationship Id="rId37" Type="http://schemas.openxmlformats.org/officeDocument/2006/relationships/hyperlink" Target="consultantplus://offline/ref=08CA304E1766304D255A666C3F04F7A9153B523674D1786492EE62A3E5D6C086F142C57E6BE5946B1399700C34v5H9H" TargetMode="External"/><Relationship Id="rId40" Type="http://schemas.openxmlformats.org/officeDocument/2006/relationships/hyperlink" Target="consultantplus://offline/ref=08CA304E1766304D255A666C3F04F7A9153B523674D1786492EE62A3E5D6C086E3429D726AE58C6A198C265D720F1FF083953749E78E69FBvEHAH" TargetMode="External"/><Relationship Id="rId45" Type="http://schemas.openxmlformats.org/officeDocument/2006/relationships/hyperlink" Target="consultantplus://offline/ref=08CA304E1766304D255A78612968ABA615330A3B73D47A3BC7B264F4BA86C6D3A3029B2729A1876A1B87720C3F5146A0C7DE3A40F99269F1F73BD1B8v0H8H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CA304E1766304D255A78612968ABA615330A3B73D67033CCBF64F4BA86C6D3A3029B273BA1DF661A876C0C3E4410F181v8H8H" TargetMode="External"/><Relationship Id="rId23" Type="http://schemas.openxmlformats.org/officeDocument/2006/relationships/hyperlink" Target="consultantplus://offline/ref=08CA304E1766304D255A78612968ABA615330A3B73D67636CCB964F4BA86C6D3A3029B2729A1876A1B87720C305146A0C7DE3A40F99269F1F73BD1B8v0H8H" TargetMode="External"/><Relationship Id="rId28" Type="http://schemas.openxmlformats.org/officeDocument/2006/relationships/hyperlink" Target="consultantplus://offline/ref=08CA304E1766304D255A78612968ABA615330A3B73D67033CCBF64F4BA86C6D3A3029B2729A1876A1B87720E305146A0C7DE3A40F99269F1F73BD1B8v0H8H" TargetMode="External"/><Relationship Id="rId36" Type="http://schemas.openxmlformats.org/officeDocument/2006/relationships/hyperlink" Target="consultantplus://offline/ref=08CA304E1766304D255A666C3F04F7A9153B523674D1786492EE62A3E5D6C086F142C57E6BE5946B1399700C34v5H9H" TargetMode="External"/><Relationship Id="rId49" Type="http://schemas.openxmlformats.org/officeDocument/2006/relationships/hyperlink" Target="consultantplus://offline/ref=08CA304E1766304D255A78612968ABA615330A3B73D67033CCBF64F4BA86C6D3A3029B273BA1DF661A876C0C3E4410F181v8H8H" TargetMode="External"/><Relationship Id="rId10" Type="http://schemas.openxmlformats.org/officeDocument/2006/relationships/hyperlink" Target="consultantplus://offline/ref=08CA304E1766304D255A78612968ABA615330A3B73D67636CCB964F4BA86C6D3A3029B2729A1876A1B87720C335146A0C7DE3A40F99269F1F73BD1B8v0H8H" TargetMode="External"/><Relationship Id="rId19" Type="http://schemas.openxmlformats.org/officeDocument/2006/relationships/hyperlink" Target="consultantplus://offline/ref=08CA304E1766304D255A78612968ABA615330A3B73D27735CBB864F4BA86C6D3A3029B2729A1876A1B87720F375146A0C7DE3A40F99269F1F73BD1B8v0H8H" TargetMode="External"/><Relationship Id="rId31" Type="http://schemas.openxmlformats.org/officeDocument/2006/relationships/hyperlink" Target="consultantplus://offline/ref=08CA304E1766304D255A78612968ABA615330A3B73D77634CFBA64F4BA86C6D3A3029B2729A1876A1B877009315146A0C7DE3A40F99269F1F73BD1B8v0H8H" TargetMode="External"/><Relationship Id="rId44" Type="http://schemas.openxmlformats.org/officeDocument/2006/relationships/hyperlink" Target="consultantplus://offline/ref=08CA304E1766304D255A78612968ABA615330A3B73D37232CFBF64F4BA86C6D3A3029B2729A1876A1B87720D355146A0C7DE3A40F99269F1F73BD1B8v0H8H" TargetMode="External"/><Relationship Id="rId52" Type="http://schemas.openxmlformats.org/officeDocument/2006/relationships/hyperlink" Target="consultantplus://offline/ref=08CA304E1766304D255A78612968ABA615330A3B73D67636CCB964F4BA86C6D3A3029B2729A1876A1B87720D355146A0C7DE3A40F99269F1F73BD1B8v0H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A304E1766304D255A78612968ABA615330A3B73D5743ACBBC64F4BA86C6D3A3029B2729A1876A1B87720C335146A0C7DE3A40F99269F1F73BD1B8v0H8H" TargetMode="External"/><Relationship Id="rId14" Type="http://schemas.openxmlformats.org/officeDocument/2006/relationships/hyperlink" Target="consultantplus://offline/ref=08CA304E1766304D255A78612968ABA615330A3B73D47330CCB864F4BA86C6D3A3029B2729A1876A1B87720D365146A0C7DE3A40F99269F1F73BD1B8v0H8H" TargetMode="External"/><Relationship Id="rId22" Type="http://schemas.openxmlformats.org/officeDocument/2006/relationships/hyperlink" Target="consultantplus://offline/ref=08CA304E1766304D255A78612968ABA615330A3B73D5743ACBBC64F4BA86C6D3A3029B2729A1876A1B87720C305146A0C7DE3A40F99269F1F73BD1B8v0H8H" TargetMode="External"/><Relationship Id="rId27" Type="http://schemas.openxmlformats.org/officeDocument/2006/relationships/hyperlink" Target="consultantplus://offline/ref=08CA304E1766304D255A78612968ABA615330A3B73D37232CFBF64F4BA86C6D3A3029B2729A1876A1B87720C3E5146A0C7DE3A40F99269F1F73BD1B8v0H8H" TargetMode="External"/><Relationship Id="rId30" Type="http://schemas.openxmlformats.org/officeDocument/2006/relationships/hyperlink" Target="consultantplus://offline/ref=08CA304E1766304D255A78612968ABA615330A3B73D37232CFBF64F4BA86C6D3A3029B2729A1876A1B87720C3F5146A0C7DE3A40F99269F1F73BD1B8v0H8H" TargetMode="External"/><Relationship Id="rId35" Type="http://schemas.openxmlformats.org/officeDocument/2006/relationships/hyperlink" Target="consultantplus://offline/ref=08CA304E1766304D255A78612968ABA615330A3B73D67636CCB964F4BA86C6D3A3029B2729A1876A1B87720C3F5146A0C7DE3A40F99269F1F73BD1B8v0H8H" TargetMode="External"/><Relationship Id="rId43" Type="http://schemas.openxmlformats.org/officeDocument/2006/relationships/hyperlink" Target="consultantplus://offline/ref=08CA304E1766304D255A78612968ABA615330A3B73D37232CFBF64F4BA86C6D3A3029B2729A1876A1B87720D345146A0C7DE3A40F99269F1F73BD1B8v0H8H" TargetMode="External"/><Relationship Id="rId48" Type="http://schemas.openxmlformats.org/officeDocument/2006/relationships/hyperlink" Target="consultantplus://offline/ref=08CA304E1766304D255A78612968ABA615330A3B73D67636CCB964F4BA86C6D3A3029B2729A1876A1B87720D345146A0C7DE3A40F99269F1F73BD1B8v0H8H" TargetMode="External"/><Relationship Id="rId8" Type="http://schemas.openxmlformats.org/officeDocument/2006/relationships/hyperlink" Target="consultantplus://offline/ref=08CA304E1766304D255A78612968ABA615330A3B73D47330CCB864F4BA86C6D3A3029B2729A1876A1B87720C335146A0C7DE3A40F99269F1F73BD1B8v0H8H" TargetMode="External"/><Relationship Id="rId51" Type="http://schemas.openxmlformats.org/officeDocument/2006/relationships/hyperlink" Target="consultantplus://offline/ref=08CA304E1766304D255A78612968ABA615330A3B73D47A3BC7B264F4BA86C6D3A3029B2729A1876A1B87720C3F5146A0C7DE3A40F99269F1F73BD1B8v0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7223</Words>
  <Characters>41175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Наталья Андреевна</dc:creator>
  <cp:lastModifiedBy>Виноградова Наталья Андреевна</cp:lastModifiedBy>
  <cp:revision>1</cp:revision>
  <dcterms:created xsi:type="dcterms:W3CDTF">2023-08-10T07:07:00Z</dcterms:created>
  <dcterms:modified xsi:type="dcterms:W3CDTF">2023-08-10T07:08:00Z</dcterms:modified>
</cp:coreProperties>
</file>