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10207"/>
      </w:tblGrid>
      <w:tr>
        <w:tc>
          <w:tcPr>
            <w:tcW w:type="dxa" w:w="10207"/>
            <w:tcMar>
              <w:left w:type="dxa" w:w="0"/>
              <w:right w:type="dxa" w:w="0"/>
            </w:tcMar>
          </w:tcPr>
          <w:p w14:paraId="01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bookmarkStart w:id="1" w:name="Par766"/>
            <w:bookmarkEnd w:id="1"/>
            <w:r>
              <w:rPr>
                <w:rFonts w:ascii="Times New Roman" w:hAnsi="Times New Roman"/>
                <w:sz w:val="28"/>
              </w:rPr>
              <w:t>УВЕДОМЛЕНИЕ</w:t>
            </w:r>
          </w:p>
          <w:p w14:paraId="0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проведении публичных консультаций в отношении проекта нормативного правового акта Ивановской области</w:t>
            </w:r>
          </w:p>
          <w:p w14:paraId="0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0207"/>
            <w:tcMar>
              <w:left w:type="dxa" w:w="0"/>
              <w:right w:type="dxa" w:w="0"/>
            </w:tcMar>
          </w:tcPr>
          <w:p w14:paraId="04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Настоящим Департамент экономического развития и торговли Ивановской области </w:t>
            </w:r>
            <w:r>
              <w:rPr>
                <w:rFonts w:ascii="Times New Roman" w:hAnsi="Times New Roman"/>
                <w:sz w:val="28"/>
              </w:rPr>
              <w:t>уведомляет о</w:t>
            </w:r>
            <w:r>
              <w:rPr>
                <w:rFonts w:ascii="Times New Roman" w:hAnsi="Times New Roman"/>
                <w:sz w:val="28"/>
              </w:rPr>
              <w:t xml:space="preserve"> проведении публичных консультаций в отношении проекта </w:t>
            </w:r>
            <w:r>
              <w:rPr>
                <w:rFonts w:ascii="Times New Roman" w:hAnsi="Times New Roman"/>
                <w:sz w:val="28"/>
              </w:rPr>
              <w:t>закона Ивановской области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u w:val="none"/>
              </w:rPr>
              <w:t xml:space="preserve"> «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u w:val="none"/>
              </w:rPr>
              <w:t xml:space="preserve">О внесении изменений в Закон Ивановской области 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u w:val="none"/>
              </w:rPr>
              <w:t xml:space="preserve">«О государственной поддержке инвестиционной деятельности, осуществляемой в форме капитальных вложений, 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u w:val="none"/>
              </w:rPr>
              <w:t>на территории Ивановской области»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u w:val="none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(далее - законопроект).</w:t>
            </w:r>
          </w:p>
          <w:p w14:paraId="05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Оценка регулирующего воздействия проводится в целях выявления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>законопроекте</w:t>
            </w:r>
            <w:r>
              <w:rPr>
                <w:rFonts w:ascii="Times New Roman" w:hAnsi="Times New Roman"/>
                <w:sz w:val="28"/>
              </w:rPr>
              <w:t xml:space="preserve"> положений, вводящих избыточные обязанности, запреты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 xml:space="preserve">и ограничения для субъектов предпринимательской, инвестиционной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и иной экономической деятельности</w:t>
            </w:r>
            <w:r>
              <w:rPr>
                <w:rFonts w:ascii="Times New Roman" w:hAnsi="Times New Roman"/>
                <w:sz w:val="28"/>
              </w:rPr>
              <w:t xml:space="preserve"> или способствующих их введению,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 xml:space="preserve">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 </w:t>
            </w:r>
            <w:r>
              <w:rPr>
                <w:rFonts w:ascii="Times New Roman" w:hAnsi="Times New Roman"/>
                <w:sz w:val="28"/>
              </w:rPr>
              <w:t>и бюджета Ивановской области.</w:t>
            </w:r>
          </w:p>
          <w:p w14:paraId="06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Сроки проведения публичных консультаций в отношении </w:t>
            </w:r>
            <w:r>
              <w:rPr>
                <w:rFonts w:ascii="Times New Roman" w:hAnsi="Times New Roman"/>
                <w:sz w:val="28"/>
              </w:rPr>
              <w:t>законопроекта</w:t>
            </w:r>
            <w:r>
              <w:rPr>
                <w:rFonts w:ascii="Times New Roman" w:hAnsi="Times New Roman"/>
                <w:sz w:val="28"/>
              </w:rPr>
              <w:t xml:space="preserve">: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с 10.02.2026 по 02.03.2026.</w:t>
            </w:r>
          </w:p>
          <w:p w14:paraId="07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Предложения направляются по прилагаемой форме перечня вопросов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для участников публичных консультаций в отношении</w:t>
            </w:r>
            <w:r>
              <w:rPr>
                <w:rFonts w:ascii="Times New Roman" w:hAnsi="Times New Roman"/>
                <w:sz w:val="28"/>
              </w:rPr>
              <w:t xml:space="preserve"> проекта нормативного правового акта в электронном виде на ад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u w:val="none"/>
              </w:rPr>
              <w:t xml:space="preserve">рес 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u w:val="none"/>
              </w:rPr>
              <w:t>aleshin_aa@ivreg.ru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08000000">
            <w:pPr>
              <w:pStyle w:val="Style_2"/>
              <w:ind w:firstLine="709" w:left="0"/>
              <w:jc w:val="both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Контактное лицо по вопросам публичных консультаций в отношен</w:t>
            </w:r>
            <w:r>
              <w:rPr>
                <w:rFonts w:ascii="Times New Roman" w:hAnsi="Times New Roman"/>
                <w:i w:val="0"/>
                <w:sz w:val="28"/>
              </w:rPr>
              <w:t xml:space="preserve">ии проекта нормативного правового акта: </w:t>
            </w:r>
            <w:r>
              <w:rPr>
                <w:rFonts w:ascii="Times New Roman" w:hAnsi="Times New Roman"/>
                <w:i w:val="0"/>
                <w:sz w:val="28"/>
              </w:rPr>
              <w:t>Алешин Андрей Александрович, г</w:t>
            </w:r>
            <w:r>
              <w:rPr>
                <w:rFonts w:ascii="Times New Roman" w:hAnsi="Times New Roman"/>
                <w:i w:val="0"/>
                <w:sz w:val="28"/>
              </w:rPr>
              <w:t xml:space="preserve">лавный консультант управления промышленности и инвестиций </w:t>
            </w:r>
            <w:r>
              <w:rPr>
                <w:rFonts w:ascii="Times New Roman" w:hAnsi="Times New Roman"/>
                <w:i w:val="0"/>
                <w:sz w:val="28"/>
              </w:rPr>
              <w:t>Департамента экономического развития и торговли Ивановской области,</w:t>
            </w:r>
            <w:r>
              <w:rPr>
                <w:rFonts w:ascii="Times New Roman" w:hAnsi="Times New Roman"/>
                <w:sz w:val="28"/>
              </w:rPr>
              <w:t xml:space="preserve"> рабочий телефон: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32-83-47</w:t>
            </w:r>
            <w:r>
              <w:rPr>
                <w:rFonts w:ascii="Times New Roman" w:hAnsi="Times New Roman"/>
                <w:i w:val="0"/>
                <w:sz w:val="28"/>
              </w:rPr>
              <w:t>.</w:t>
            </w:r>
          </w:p>
        </w:tc>
      </w:tr>
    </w:tbl>
    <w:p w14:paraId="09000000">
      <w:pPr>
        <w:pStyle w:val="Style_2"/>
        <w:ind w:firstLine="0" w:left="0"/>
        <w:jc w:val="left"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440" w:footer="0" w:gut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JurTerm"/>
    <w:link w:val="Style_9_ch"/>
    <w:pPr>
      <w:widowControl w:val="0"/>
      <w:ind/>
    </w:pPr>
    <w:rPr>
      <w:rFonts w:ascii="Tahoma" w:hAnsi="Tahoma"/>
      <w:b w:val="0"/>
      <w:i w:val="0"/>
      <w:strike w:val="0"/>
      <w:sz w:val="26"/>
      <w:u w:val="none"/>
    </w:rPr>
  </w:style>
  <w:style w:styleId="Style_9_ch" w:type="character">
    <w:name w:val="ConsPlusJurTerm"/>
    <w:link w:val="Style_9"/>
    <w:rPr>
      <w:rFonts w:ascii="Tahoma" w:hAnsi="Tahoma"/>
      <w:b w:val="0"/>
      <w:i w:val="0"/>
      <w:strike w:val="0"/>
      <w:sz w:val="26"/>
      <w:u w:val="none"/>
    </w:rPr>
  </w:style>
  <w:style w:styleId="Style_10" w:type="paragraph">
    <w:name w:val="ConsPlusNonformat"/>
    <w:link w:val="Style_10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10_ch" w:type="character">
    <w:name w:val="ConsPlusNonformat"/>
    <w:link w:val="Style_10"/>
    <w:rPr>
      <w:rFonts w:ascii="Courier New" w:hAnsi="Courier New"/>
      <w:b w:val="0"/>
      <w:i w:val="0"/>
      <w:strike w:val="0"/>
      <w:sz w:val="20"/>
      <w:u w:val="none"/>
    </w:rPr>
  </w:style>
  <w:style w:styleId="Style_2" w:type="paragraph">
    <w:name w:val="ConsPlusNormal"/>
    <w:link w:val="Style_2_ch"/>
    <w:pPr>
      <w:widowControl w:val="0"/>
      <w:ind/>
    </w:pPr>
    <w:rPr>
      <w:rFonts w:ascii="Arial" w:hAnsi="Arial"/>
      <w:b w:val="0"/>
      <w:i w:val="0"/>
      <w:strike w:val="0"/>
      <w:sz w:val="16"/>
      <w:u w:val="none"/>
    </w:rPr>
  </w:style>
  <w:style w:styleId="Style_2_ch" w:type="character">
    <w:name w:val="ConsPlusNormal"/>
    <w:link w:val="Style_2"/>
    <w:rPr>
      <w:rFonts w:ascii="Arial" w:hAnsi="Arial"/>
      <w:b w:val="0"/>
      <w:i w:val="0"/>
      <w:strike w:val="0"/>
      <w:sz w:val="16"/>
      <w:u w:val="none"/>
    </w:rPr>
  </w:style>
  <w:style w:styleId="Style_11" w:type="paragraph">
    <w:name w:val="ConsPlusTitle"/>
    <w:link w:val="Style_11_ch"/>
    <w:pPr>
      <w:widowControl w:val="0"/>
      <w:ind/>
    </w:pPr>
    <w:rPr>
      <w:rFonts w:ascii="Arial" w:hAnsi="Arial"/>
      <w:b w:val="1"/>
      <w:i w:val="0"/>
      <w:strike w:val="0"/>
      <w:sz w:val="16"/>
      <w:u w:val="none"/>
    </w:rPr>
  </w:style>
  <w:style w:styleId="Style_11_ch" w:type="character">
    <w:name w:val="ConsPlusTitle"/>
    <w:link w:val="Style_11"/>
    <w:rPr>
      <w:rFonts w:ascii="Arial" w:hAnsi="Arial"/>
      <w:b w:val="1"/>
      <w:i w:val="0"/>
      <w:strike w:val="0"/>
      <w:sz w:val="16"/>
      <w:u w:val="none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ConsPlusTextList"/>
    <w:link w:val="Style_21_ch"/>
    <w:pPr>
      <w:widowControl w:val="0"/>
      <w:ind/>
    </w:pPr>
    <w:rPr>
      <w:rFonts w:ascii="Arial" w:hAnsi="Arial"/>
      <w:b w:val="0"/>
      <w:i w:val="0"/>
      <w:strike w:val="0"/>
      <w:sz w:val="20"/>
      <w:u w:val="none"/>
    </w:rPr>
  </w:style>
  <w:style w:styleId="Style_21_ch" w:type="character">
    <w:name w:val="ConsPlusTextList"/>
    <w:link w:val="Style_21"/>
    <w:rPr>
      <w:rFonts w:ascii="Arial" w:hAnsi="Arial"/>
      <w:b w:val="0"/>
      <w:i w:val="0"/>
      <w:strike w:val="0"/>
      <w:sz w:val="20"/>
      <w:u w:val="none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onsPlusTextList_0"/>
    <w:link w:val="Style_23_ch"/>
    <w:pPr>
      <w:widowControl w:val="0"/>
      <w:ind/>
    </w:pPr>
    <w:rPr>
      <w:rFonts w:ascii="Arial" w:hAnsi="Arial"/>
      <w:b w:val="0"/>
      <w:i w:val="0"/>
      <w:strike w:val="0"/>
      <w:sz w:val="20"/>
      <w:u w:val="none"/>
    </w:rPr>
  </w:style>
  <w:style w:styleId="Style_23_ch" w:type="character">
    <w:name w:val="ConsPlusTextList_0"/>
    <w:link w:val="Style_23"/>
    <w:rPr>
      <w:rFonts w:ascii="Arial" w:hAnsi="Arial"/>
      <w:b w:val="0"/>
      <w:i w:val="0"/>
      <w:strike w:val="0"/>
      <w:sz w:val="20"/>
      <w:u w:val="none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ConsPlusTitlePage"/>
    <w:link w:val="Style_25_ch"/>
    <w:pPr>
      <w:widowControl w:val="0"/>
      <w:ind/>
    </w:pPr>
    <w:rPr>
      <w:rFonts w:ascii="Tahoma" w:hAnsi="Tahoma"/>
      <w:b w:val="0"/>
      <w:i w:val="0"/>
      <w:strike w:val="0"/>
      <w:sz w:val="16"/>
      <w:u w:val="none"/>
    </w:rPr>
  </w:style>
  <w:style w:styleId="Style_25_ch" w:type="character">
    <w:name w:val="ConsPlusTitlePage"/>
    <w:link w:val="Style_25"/>
    <w:rPr>
      <w:rFonts w:ascii="Tahoma" w:hAnsi="Tahoma"/>
      <w:b w:val="0"/>
      <w:i w:val="0"/>
      <w:strike w:val="0"/>
      <w:sz w:val="16"/>
      <w:u w:val="none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ConsPlusDocList"/>
    <w:link w:val="Style_27_ch"/>
    <w:pPr>
      <w:widowControl w:val="0"/>
      <w:ind/>
    </w:pPr>
    <w:rPr>
      <w:rFonts w:ascii="Courier New" w:hAnsi="Courier New"/>
      <w:b w:val="0"/>
      <w:i w:val="0"/>
      <w:strike w:val="0"/>
      <w:sz w:val="16"/>
      <w:u w:val="none"/>
    </w:rPr>
  </w:style>
  <w:style w:styleId="Style_27_ch" w:type="character">
    <w:name w:val="ConsPlusDocList"/>
    <w:link w:val="Style_27"/>
    <w:rPr>
      <w:rFonts w:ascii="Courier New" w:hAnsi="Courier New"/>
      <w:b w:val="0"/>
      <w:i w:val="0"/>
      <w:strike w:val="0"/>
      <w:sz w:val="16"/>
      <w:u w:val="none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ConsPlusCell"/>
    <w:link w:val="Style_31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31_ch" w:type="character">
    <w:name w:val="ConsPlusCell"/>
    <w:link w:val="Style_31"/>
    <w:rPr>
      <w:rFonts w:ascii="Courier New" w:hAnsi="Courier New"/>
      <w:b w:val="0"/>
      <w:i w:val="0"/>
      <w:strike w:val="0"/>
      <w:sz w:val="20"/>
      <w:u w:val="none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2026-02-10T07:21:47Z</dcterms:modified>
</cp:coreProperties>
</file>