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446E5">
        <w:trPr>
          <w:trHeight w:val="966"/>
        </w:trPr>
        <w:tc>
          <w:tcPr>
            <w:tcW w:w="9180" w:type="dxa"/>
          </w:tcPr>
          <w:p w:rsidR="00C1144C" w:rsidRDefault="00C1144C" w:rsidP="00C1144C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</w:t>
            </w:r>
            <w:r w:rsidR="004446E5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оложения</w:t>
            </w:r>
          </w:p>
          <w:p w:rsidR="00D65A60" w:rsidRDefault="00C1144C" w:rsidP="00C1144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о региональном государственном контроле </w:t>
            </w:r>
            <w:r w:rsidRPr="00317BE8">
              <w:rPr>
                <w:b/>
                <w:sz w:val="28"/>
                <w:szCs w:val="28"/>
              </w:rPr>
              <w:t>в области продажи безалкогольных тонизирующих напитков (в том числе</w:t>
            </w:r>
            <w:r w:rsidR="004446E5">
              <w:rPr>
                <w:b/>
                <w:sz w:val="28"/>
                <w:szCs w:val="28"/>
              </w:rPr>
              <w:t xml:space="preserve"> энергетических) на территории Ивановской области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:rsidTr="004446E5">
        <w:trPr>
          <w:trHeight w:val="4551"/>
        </w:trPr>
        <w:tc>
          <w:tcPr>
            <w:tcW w:w="9180" w:type="dxa"/>
          </w:tcPr>
          <w:p w:rsidR="00C1144C" w:rsidRPr="00AB7B2E" w:rsidRDefault="00C1144C" w:rsidP="00C1144C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  <w:r w:rsidRPr="00AB7B2E">
              <w:rPr>
                <w:sz w:val="28"/>
                <w:szCs w:val="28"/>
              </w:rPr>
              <w:t xml:space="preserve">В соответствии </w:t>
            </w:r>
            <w:r w:rsidR="003502A7">
              <w:rPr>
                <w:sz w:val="28"/>
                <w:szCs w:val="28"/>
              </w:rPr>
              <w:t xml:space="preserve">с пунктом 3 </w:t>
            </w:r>
            <w:r w:rsidR="000D13D1">
              <w:rPr>
                <w:sz w:val="28"/>
                <w:szCs w:val="28"/>
              </w:rPr>
              <w:t>част</w:t>
            </w:r>
            <w:r w:rsidR="003502A7">
              <w:rPr>
                <w:sz w:val="28"/>
                <w:szCs w:val="28"/>
              </w:rPr>
              <w:t>и 2</w:t>
            </w:r>
            <w:r w:rsidR="000D13D1">
              <w:rPr>
                <w:sz w:val="28"/>
                <w:szCs w:val="28"/>
              </w:rPr>
              <w:t xml:space="preserve"> статьи </w:t>
            </w:r>
            <w:r w:rsidR="007F5889">
              <w:rPr>
                <w:sz w:val="28"/>
                <w:szCs w:val="28"/>
              </w:rPr>
              <w:t>3</w:t>
            </w:r>
            <w:r w:rsidR="000D13D1" w:rsidRPr="000D13D1">
              <w:rPr>
                <w:sz w:val="28"/>
                <w:szCs w:val="28"/>
              </w:rPr>
              <w:t xml:space="preserve"> Федеральн</w:t>
            </w:r>
            <w:r w:rsidR="000D13D1">
              <w:rPr>
                <w:sz w:val="28"/>
                <w:szCs w:val="28"/>
              </w:rPr>
              <w:t xml:space="preserve">ого </w:t>
            </w:r>
            <w:r w:rsidR="000D13D1" w:rsidRPr="000D13D1">
              <w:rPr>
                <w:sz w:val="28"/>
                <w:szCs w:val="28"/>
              </w:rPr>
              <w:t>закон</w:t>
            </w:r>
            <w:r w:rsidR="000D13D1">
              <w:rPr>
                <w:sz w:val="28"/>
                <w:szCs w:val="28"/>
              </w:rPr>
              <w:t>а</w:t>
            </w:r>
            <w:r w:rsidR="000D13D1" w:rsidRPr="000D13D1">
              <w:rPr>
                <w:sz w:val="28"/>
                <w:szCs w:val="28"/>
              </w:rPr>
              <w:t xml:space="preserve"> </w:t>
            </w:r>
            <w:r w:rsidR="000D13D1">
              <w:rPr>
                <w:sz w:val="28"/>
                <w:szCs w:val="28"/>
              </w:rPr>
              <w:br/>
            </w:r>
            <w:r w:rsidR="000D13D1" w:rsidRPr="000D13D1">
              <w:rPr>
                <w:sz w:val="28"/>
                <w:szCs w:val="28"/>
              </w:rPr>
              <w:t xml:space="preserve">от 31.07.2020 </w:t>
            </w:r>
            <w:r w:rsidR="000D13D1">
              <w:rPr>
                <w:sz w:val="28"/>
                <w:szCs w:val="28"/>
              </w:rPr>
              <w:t>№</w:t>
            </w:r>
            <w:r w:rsidR="000D13D1" w:rsidRPr="000D13D1">
              <w:rPr>
                <w:sz w:val="28"/>
                <w:szCs w:val="28"/>
              </w:rPr>
              <w:t xml:space="preserve"> 248-ФЗ </w:t>
            </w:r>
            <w:r w:rsidR="000D13D1">
              <w:rPr>
                <w:sz w:val="28"/>
                <w:szCs w:val="28"/>
              </w:rPr>
              <w:t>«</w:t>
            </w:r>
            <w:r w:rsidR="000D13D1" w:rsidRPr="000D13D1">
              <w:rPr>
                <w:sz w:val="28"/>
                <w:szCs w:val="28"/>
              </w:rPr>
              <w:t xml:space="preserve">О государственном контроле (надзоре) </w:t>
            </w:r>
            <w:r w:rsidR="00405382">
              <w:rPr>
                <w:sz w:val="28"/>
                <w:szCs w:val="28"/>
              </w:rPr>
              <w:br/>
            </w:r>
            <w:r w:rsidR="000D13D1" w:rsidRPr="000D13D1">
              <w:rPr>
                <w:sz w:val="28"/>
                <w:szCs w:val="28"/>
              </w:rPr>
              <w:t>и муниципальном контроле в Российской Федерации</w:t>
            </w:r>
            <w:r w:rsidR="000D13D1">
              <w:rPr>
                <w:sz w:val="28"/>
                <w:szCs w:val="28"/>
              </w:rPr>
              <w:t xml:space="preserve">», </w:t>
            </w:r>
            <w:r w:rsidR="00405382">
              <w:rPr>
                <w:sz w:val="28"/>
                <w:szCs w:val="28"/>
              </w:rPr>
              <w:br/>
            </w:r>
            <w:r w:rsidRPr="00AB7B2E">
              <w:rPr>
                <w:sz w:val="28"/>
                <w:szCs w:val="28"/>
              </w:rPr>
              <w:t>частью 4 статьи 5 Федерального закона</w:t>
            </w:r>
            <w:r w:rsidR="000D13D1">
              <w:rPr>
                <w:sz w:val="28"/>
                <w:szCs w:val="28"/>
              </w:rPr>
              <w:t xml:space="preserve"> </w:t>
            </w:r>
            <w:r w:rsidRPr="00AB7B2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08.08.2024 </w:t>
            </w:r>
            <w:r w:rsidRPr="00AB7B2E">
              <w:rPr>
                <w:sz w:val="28"/>
                <w:szCs w:val="28"/>
              </w:rPr>
              <w:t xml:space="preserve">№ 304-ФЗ </w:t>
            </w:r>
            <w:r w:rsidR="0040538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</w:t>
            </w:r>
            <w:r w:rsidRPr="00AB7B2E">
              <w:rPr>
                <w:sz w:val="28"/>
                <w:szCs w:val="28"/>
              </w:rPr>
              <w:t xml:space="preserve">О запрете продажи безалкогольных тонизирующих напитков (в том числе энергетических) несовершеннолетним и о внесении изменения </w:t>
            </w:r>
            <w:r w:rsidR="00405382">
              <w:rPr>
                <w:sz w:val="28"/>
                <w:szCs w:val="28"/>
              </w:rPr>
              <w:br/>
            </w:r>
            <w:r w:rsidRPr="00AB7B2E">
              <w:rPr>
                <w:sz w:val="28"/>
                <w:szCs w:val="28"/>
              </w:rPr>
              <w:t xml:space="preserve">в статью 44 Федерального закона </w:t>
            </w:r>
            <w:r>
              <w:rPr>
                <w:sz w:val="28"/>
                <w:szCs w:val="28"/>
              </w:rPr>
              <w:t>«</w:t>
            </w:r>
            <w:r w:rsidRPr="00AB7B2E">
              <w:rPr>
                <w:sz w:val="28"/>
                <w:szCs w:val="28"/>
              </w:rPr>
              <w:t>Об общих принципах организации публичной власти в субъектах Российской Федерации</w:t>
            </w:r>
            <w:r>
              <w:rPr>
                <w:sz w:val="28"/>
                <w:szCs w:val="28"/>
              </w:rPr>
              <w:t>» Правительство Ивановской области</w:t>
            </w:r>
            <w:r w:rsidR="00405382">
              <w:rPr>
                <w:sz w:val="28"/>
                <w:szCs w:val="28"/>
              </w:rPr>
              <w:t xml:space="preserve"> </w:t>
            </w:r>
            <w:r w:rsidRPr="00AB7B2E">
              <w:rPr>
                <w:b/>
                <w:sz w:val="28"/>
                <w:szCs w:val="28"/>
              </w:rPr>
              <w:t>п о с т а н о в л я е т:</w:t>
            </w:r>
          </w:p>
          <w:p w:rsidR="00C1144C" w:rsidRPr="00AB7B2E" w:rsidRDefault="00C1144C" w:rsidP="00C1144C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1. Утвердить П</w:t>
            </w:r>
            <w:r w:rsidRPr="00AB7B2E">
              <w:rPr>
                <w:rFonts w:eastAsiaTheme="minorHAnsi"/>
                <w:sz w:val="28"/>
                <w:szCs w:val="28"/>
                <w:lang w:eastAsia="en-US"/>
              </w:rPr>
              <w:t xml:space="preserve">оложение о региональном государственном контроле (надзоре) </w:t>
            </w:r>
            <w:r w:rsidRPr="00317BE8">
              <w:rPr>
                <w:rFonts w:eastAsiaTheme="minorHAnsi"/>
                <w:sz w:val="28"/>
                <w:szCs w:val="28"/>
                <w:lang w:eastAsia="en-US"/>
              </w:rPr>
              <w:t xml:space="preserve">в области продажи безалкогольных тонизирующих напитков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</w:r>
            <w:r w:rsidRPr="00317BE8">
              <w:rPr>
                <w:rFonts w:eastAsiaTheme="minorHAnsi"/>
                <w:sz w:val="28"/>
                <w:szCs w:val="28"/>
                <w:lang w:eastAsia="en-US"/>
              </w:rPr>
              <w:t>(в том числе энергетических) на территории Ивановской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(прилагается).</w:t>
            </w:r>
          </w:p>
          <w:p w:rsidR="00D65A60" w:rsidRDefault="00C1144C" w:rsidP="00B3485E">
            <w:pPr>
              <w:autoSpaceDE w:val="0"/>
              <w:autoSpaceDN w:val="0"/>
              <w:adjustRightInd w:val="0"/>
              <w:ind w:firstLine="709"/>
              <w:jc w:val="both"/>
            </w:pPr>
            <w:r w:rsidRPr="00B3485E">
              <w:rPr>
                <w:sz w:val="28"/>
                <w:szCs w:val="28"/>
              </w:rPr>
              <w:t xml:space="preserve">2. </w:t>
            </w:r>
            <w:r w:rsidR="00B3485E">
              <w:rPr>
                <w:sz w:val="28"/>
                <w:szCs w:val="28"/>
              </w:rPr>
              <w:t xml:space="preserve">Настоящее постановление вступает в силу после дня его официального опубликования и распространяет свое действие </w:t>
            </w:r>
            <w:r w:rsidR="00B3485E">
              <w:rPr>
                <w:sz w:val="28"/>
                <w:szCs w:val="28"/>
              </w:rPr>
              <w:br/>
            </w:r>
            <w:bookmarkStart w:id="0" w:name="_GoBack"/>
            <w:bookmarkEnd w:id="0"/>
            <w:r w:rsidR="00B3485E">
              <w:rPr>
                <w:sz w:val="28"/>
                <w:szCs w:val="28"/>
              </w:rPr>
              <w:t xml:space="preserve">на правоотношения, возникшие </w:t>
            </w:r>
            <w:r w:rsidRPr="00B3485E">
              <w:rPr>
                <w:sz w:val="28"/>
                <w:szCs w:val="28"/>
              </w:rPr>
              <w:t xml:space="preserve"> с 01.03.2025.</w:t>
            </w:r>
          </w:p>
        </w:tc>
      </w:tr>
    </w:tbl>
    <w:p w:rsidR="004446E5" w:rsidRDefault="004446E5" w:rsidP="00434DFC">
      <w:pPr>
        <w:pStyle w:val="a4"/>
      </w:pPr>
    </w:p>
    <w:p w:rsidR="00D65A60" w:rsidRDefault="00D65A60" w:rsidP="00434DFC">
      <w:pPr>
        <w:pStyle w:val="a4"/>
      </w:pPr>
    </w:p>
    <w:p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412681" w:rsidRDefault="00C33692" w:rsidP="003B24BE">
            <w:pPr>
              <w:pStyle w:val="a4"/>
              <w:ind w:firstLine="0"/>
              <w:jc w:val="right"/>
              <w:rPr>
                <w:b/>
                <w:lang w:val="en-US"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0232F2" w:rsidRDefault="000232F2" w:rsidP="00C21F7E">
      <w:pPr>
        <w:rPr>
          <w:sz w:val="28"/>
          <w:szCs w:val="28"/>
        </w:rPr>
      </w:pPr>
    </w:p>
    <w:p w:rsidR="000232F2" w:rsidRDefault="000232F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AB7B2E" w:rsidRDefault="000D13D1" w:rsidP="006E3A0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Правительства</w:t>
      </w:r>
      <w:r w:rsidR="006E3A02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B7B2E">
        <w:rPr>
          <w:rFonts w:ascii="Times New Roman" w:hAnsi="Times New Roman" w:cs="Times New Roman"/>
          <w:sz w:val="28"/>
          <w:szCs w:val="28"/>
        </w:rPr>
        <w:t>-п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6E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5"/>
      <w:bookmarkEnd w:id="1"/>
      <w:r w:rsidRPr="00AB7B2E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AB7B2E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0D13D1" w:rsidRDefault="000D13D1" w:rsidP="006E3A0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региональном государственном контроле (надзоре) </w:t>
      </w:r>
    </w:p>
    <w:p w:rsidR="000D13D1" w:rsidRDefault="000D13D1" w:rsidP="006E3A02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BE8">
        <w:rPr>
          <w:rFonts w:ascii="Times New Roman" w:hAnsi="Times New Roman" w:cs="Times New Roman"/>
          <w:b/>
          <w:bCs/>
          <w:sz w:val="28"/>
          <w:szCs w:val="28"/>
        </w:rPr>
        <w:t xml:space="preserve">в области продажи безалкогольных тонизирующих напитков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17BE8">
        <w:rPr>
          <w:rFonts w:ascii="Times New Roman" w:hAnsi="Times New Roman" w:cs="Times New Roman"/>
          <w:b/>
          <w:bCs/>
          <w:sz w:val="28"/>
          <w:szCs w:val="28"/>
        </w:rPr>
        <w:t>(в том числе энергетических) н</w:t>
      </w:r>
      <w:r>
        <w:rPr>
          <w:rFonts w:ascii="Times New Roman" w:hAnsi="Times New Roman" w:cs="Times New Roman"/>
          <w:b/>
          <w:bCs/>
          <w:sz w:val="28"/>
          <w:szCs w:val="28"/>
        </w:rPr>
        <w:t>а территории Ивановской области</w:t>
      </w:r>
    </w:p>
    <w:p w:rsidR="000D13D1" w:rsidRPr="00317BE8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Default="000D13D1" w:rsidP="000D13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0D13D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F5889" w:rsidRPr="000D13D1" w:rsidRDefault="007F5889" w:rsidP="000D13D1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и осуществления регионального государственного контроля (надзора) </w:t>
      </w:r>
      <w:r>
        <w:rPr>
          <w:rFonts w:ascii="Times New Roman" w:hAnsi="Times New Roman" w:cs="Times New Roman"/>
          <w:sz w:val="28"/>
          <w:szCs w:val="28"/>
        </w:rPr>
        <w:br/>
      </w:r>
      <w:r w:rsidRPr="00317BE8">
        <w:rPr>
          <w:rFonts w:ascii="Times New Roman" w:hAnsi="Times New Roman" w:cs="Times New Roman"/>
          <w:sz w:val="28"/>
          <w:szCs w:val="28"/>
        </w:rPr>
        <w:t>в области продажи безалкогольных тонизирующих напитков (в том числе энергетических) н</w:t>
      </w:r>
      <w:r>
        <w:rPr>
          <w:rFonts w:ascii="Times New Roman" w:hAnsi="Times New Roman" w:cs="Times New Roman"/>
          <w:sz w:val="28"/>
          <w:szCs w:val="28"/>
        </w:rPr>
        <w:t>а территории Ивановской области</w:t>
      </w:r>
      <w:r w:rsidRPr="00AB7B2E">
        <w:rPr>
          <w:rFonts w:ascii="Times New Roman" w:hAnsi="Times New Roman" w:cs="Times New Roman"/>
          <w:sz w:val="28"/>
          <w:szCs w:val="28"/>
        </w:rPr>
        <w:t xml:space="preserve"> (далее - региональный государственный контроль).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контроль осуществляет Департамент экономического развития и торговли Ивановской области (далее - Департамент) </w:t>
      </w:r>
      <w:r w:rsidR="00882261">
        <w:rPr>
          <w:rFonts w:ascii="Times New Roman" w:hAnsi="Times New Roman" w:cs="Times New Roman"/>
          <w:sz w:val="28"/>
          <w:szCs w:val="28"/>
        </w:rPr>
        <w:t>в пределах своей компетенции в</w:t>
      </w:r>
      <w:r w:rsidRPr="00AB7B2E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EC1C9E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9" w:history="1">
        <w:r w:rsidRPr="004631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от 31.07.2020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248-ФЗ), с учетом особенностей, установленных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B7B2E">
        <w:rPr>
          <w:rFonts w:ascii="Times New Roman" w:hAnsi="Times New Roman" w:cs="Times New Roman"/>
          <w:sz w:val="28"/>
          <w:szCs w:val="28"/>
        </w:rPr>
        <w:t xml:space="preserve"> закон от </w:t>
      </w:r>
      <w:r w:rsidRPr="00864874">
        <w:rPr>
          <w:rFonts w:ascii="Times New Roman" w:hAnsi="Times New Roman" w:cs="Times New Roman"/>
          <w:sz w:val="28"/>
          <w:szCs w:val="28"/>
        </w:rPr>
        <w:t>08.08.2024</w:t>
      </w:r>
      <w:r>
        <w:rPr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№ 304-ФЗ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 xml:space="preserve">О запрете продажи безалкогольных тонизирующих напитков (в том числе энергетических) несовершеннолетним и о внесении изменения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в статью 44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Федеральный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AB7B2E">
        <w:rPr>
          <w:rFonts w:ascii="Times New Roman" w:hAnsi="Times New Roman" w:cs="Times New Roman"/>
          <w:sz w:val="28"/>
          <w:szCs w:val="28"/>
        </w:rPr>
        <w:t xml:space="preserve">-ФЗ), </w:t>
      </w:r>
      <w:r w:rsidR="000C6EB6">
        <w:rPr>
          <w:rFonts w:ascii="Times New Roman" w:hAnsi="Times New Roman" w:cs="Times New Roman"/>
          <w:sz w:val="28"/>
          <w:szCs w:val="28"/>
        </w:rPr>
        <w:t xml:space="preserve">Законом Ивановской </w:t>
      </w:r>
      <w:r w:rsidR="000C6EB6" w:rsidRPr="000C6EB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882261">
        <w:rPr>
          <w:rFonts w:ascii="Times New Roman" w:hAnsi="Times New Roman" w:cs="Times New Roman"/>
          <w:sz w:val="28"/>
          <w:szCs w:val="28"/>
        </w:rPr>
        <w:br/>
      </w:r>
      <w:r w:rsidR="000C6EB6" w:rsidRPr="000C6EB6">
        <w:rPr>
          <w:rFonts w:ascii="Times New Roman" w:hAnsi="Times New Roman" w:cs="Times New Roman"/>
          <w:sz w:val="28"/>
          <w:szCs w:val="28"/>
        </w:rPr>
        <w:t xml:space="preserve">от 08.07.2015 </w:t>
      </w:r>
      <w:r w:rsidR="000C6EB6">
        <w:rPr>
          <w:rFonts w:ascii="Times New Roman" w:hAnsi="Times New Roman" w:cs="Times New Roman"/>
          <w:sz w:val="28"/>
          <w:szCs w:val="28"/>
        </w:rPr>
        <w:t>№</w:t>
      </w:r>
      <w:r w:rsidR="000C6EB6" w:rsidRPr="000C6EB6">
        <w:rPr>
          <w:rFonts w:ascii="Times New Roman" w:hAnsi="Times New Roman" w:cs="Times New Roman"/>
          <w:sz w:val="28"/>
          <w:szCs w:val="28"/>
        </w:rPr>
        <w:t xml:space="preserve"> 81-ОЗ </w:t>
      </w:r>
      <w:r w:rsidR="000C6EB6">
        <w:rPr>
          <w:rFonts w:ascii="Times New Roman" w:hAnsi="Times New Roman" w:cs="Times New Roman"/>
          <w:sz w:val="28"/>
          <w:szCs w:val="28"/>
        </w:rPr>
        <w:t>«</w:t>
      </w:r>
      <w:r w:rsidR="000C6EB6" w:rsidRPr="000C6EB6">
        <w:rPr>
          <w:rFonts w:ascii="Times New Roman" w:hAnsi="Times New Roman" w:cs="Times New Roman"/>
          <w:sz w:val="28"/>
          <w:szCs w:val="28"/>
        </w:rPr>
        <w:t>Об установлении ограничений розничной продажи безалкогольных тонизирующих, в том числе энергетических, напитков и внесении измен</w:t>
      </w:r>
      <w:r w:rsidR="000C6EB6">
        <w:rPr>
          <w:rFonts w:ascii="Times New Roman" w:hAnsi="Times New Roman" w:cs="Times New Roman"/>
          <w:sz w:val="28"/>
          <w:szCs w:val="28"/>
        </w:rPr>
        <w:t xml:space="preserve">ений в Закон Ивановской области» (далее – Закон Ивановской области № 81-ОЗ), </w:t>
      </w:r>
      <w:r w:rsidRPr="00AB7B2E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DA7554">
        <w:rPr>
          <w:rFonts w:ascii="Times New Roman" w:hAnsi="Times New Roman" w:cs="Times New Roman"/>
          <w:sz w:val="28"/>
          <w:szCs w:val="28"/>
        </w:rPr>
        <w:t>1.2.</w:t>
      </w:r>
      <w:r w:rsidRPr="00AB7B2E">
        <w:rPr>
          <w:rFonts w:ascii="Times New Roman" w:hAnsi="Times New Roman" w:cs="Times New Roman"/>
          <w:sz w:val="28"/>
          <w:szCs w:val="28"/>
        </w:rPr>
        <w:t xml:space="preserve"> Предметом регионального государственного контроля</w:t>
      </w:r>
      <w:r w:rsidR="00921EF0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B7B2E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4874">
        <w:rPr>
          <w:rFonts w:ascii="Times New Roman" w:hAnsi="Times New Roman" w:cs="Times New Roman"/>
          <w:sz w:val="28"/>
          <w:szCs w:val="28"/>
        </w:rPr>
        <w:t>соблюдение организациями, индивидуальными предпринимателями, крестьянскими (фермерскими) хозяйствами без образования юридического лица, гражданами Российской Федерации, иностранными гражданами и лицами без гражданства</w:t>
      </w:r>
      <w:r w:rsidR="000C6EB6">
        <w:rPr>
          <w:rFonts w:ascii="Times New Roman" w:hAnsi="Times New Roman" w:cs="Times New Roman"/>
          <w:sz w:val="28"/>
          <w:szCs w:val="28"/>
        </w:rPr>
        <w:t xml:space="preserve"> (далее – контролируемые лица)</w:t>
      </w:r>
      <w:r w:rsidRPr="00864874">
        <w:rPr>
          <w:rFonts w:ascii="Times New Roman" w:hAnsi="Times New Roman" w:cs="Times New Roman"/>
          <w:sz w:val="28"/>
          <w:szCs w:val="28"/>
        </w:rPr>
        <w:t xml:space="preserve"> запретов и ограничений, установленных статьями 2 - 4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304</w:t>
      </w:r>
      <w:r w:rsidRPr="00AB7B2E">
        <w:rPr>
          <w:rFonts w:ascii="Times New Roman" w:hAnsi="Times New Roman" w:cs="Times New Roman"/>
          <w:sz w:val="28"/>
          <w:szCs w:val="28"/>
        </w:rPr>
        <w:t>-ФЗ</w:t>
      </w:r>
      <w:r w:rsidR="000C6EB6">
        <w:rPr>
          <w:rFonts w:ascii="Times New Roman" w:hAnsi="Times New Roman" w:cs="Times New Roman"/>
          <w:sz w:val="28"/>
          <w:szCs w:val="28"/>
        </w:rPr>
        <w:t>, а также Законом Ивановской области № 81-ОЗ.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1.3. Региональный государственный контроль</w:t>
      </w:r>
      <w:r w:rsidR="00921EF0"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Pr="00AB7B2E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в целях соблюдения контролируемыми лицами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к </w:t>
      </w:r>
      <w:r w:rsidRPr="001C7BA0">
        <w:rPr>
          <w:rFonts w:ascii="Times New Roman" w:hAnsi="Times New Roman" w:cs="Times New Roman"/>
          <w:sz w:val="28"/>
          <w:szCs w:val="28"/>
        </w:rPr>
        <w:t>запретам и ограничениям продажи безалкогольных тонизирующих напитков (в том числе энергетических) на территории Ивановской области</w:t>
      </w:r>
      <w:r w:rsidRPr="00AB7B2E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ar47" w:history="1">
        <w:r w:rsidRPr="001C7BA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921EF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(далее - обязательные требования), а также контроля за исполнением </w:t>
      </w:r>
      <w:r w:rsidRPr="00AB7B2E">
        <w:rPr>
          <w:rFonts w:ascii="Times New Roman" w:hAnsi="Times New Roman" w:cs="Times New Roman"/>
          <w:sz w:val="28"/>
          <w:szCs w:val="28"/>
        </w:rPr>
        <w:lastRenderedPageBreak/>
        <w:t>решений, принимаемых по результатам контрольных (надзорных) мероприятий.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1.4. Должностными лицами, уполномоченными на принятие решений о проведении контрольных (надзорных) мероприятий, 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член Правительства Ивановской области - директор Департамента (далее - директор Департамента);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заместитель директора Департамента.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1.5.</w:t>
      </w:r>
      <w:r w:rsidRPr="00AB7B2E">
        <w:rPr>
          <w:rFonts w:ascii="Times New Roman" w:hAnsi="Times New Roman" w:cs="Times New Roman"/>
          <w:sz w:val="28"/>
          <w:szCs w:val="28"/>
        </w:rPr>
        <w:t xml:space="preserve"> Должностными лицами, уполномоченными на осуществление регионального государственного контроля</w:t>
      </w:r>
      <w:r w:rsidR="006F745F">
        <w:rPr>
          <w:rFonts w:ascii="Times New Roman" w:hAnsi="Times New Roman" w:cs="Times New Roman"/>
          <w:sz w:val="28"/>
          <w:szCs w:val="28"/>
        </w:rPr>
        <w:t xml:space="preserve"> </w:t>
      </w:r>
      <w:r w:rsidR="006F745F" w:rsidRPr="00AB7B2E">
        <w:rPr>
          <w:rFonts w:ascii="Times New Roman" w:hAnsi="Times New Roman" w:cs="Times New Roman"/>
          <w:sz w:val="28"/>
          <w:szCs w:val="28"/>
        </w:rPr>
        <w:t>(далее - должностные лица)</w:t>
      </w:r>
      <w:r w:rsidRPr="00AB7B2E">
        <w:rPr>
          <w:rFonts w:ascii="Times New Roman" w:hAnsi="Times New Roman" w:cs="Times New Roman"/>
          <w:sz w:val="28"/>
          <w:szCs w:val="28"/>
        </w:rPr>
        <w:t>, 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директор Департамента;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заместитель директора Департамента;</w:t>
      </w:r>
    </w:p>
    <w:p w:rsidR="000D13D1" w:rsidRPr="0088226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261">
        <w:rPr>
          <w:rFonts w:ascii="Times New Roman" w:hAnsi="Times New Roman" w:cs="Times New Roman"/>
          <w:sz w:val="28"/>
          <w:szCs w:val="28"/>
        </w:rPr>
        <w:t>3) начальник управления государственного контроля Департамента;</w:t>
      </w:r>
    </w:p>
    <w:p w:rsidR="000D13D1" w:rsidRPr="00882261" w:rsidRDefault="00882261" w:rsidP="006F74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13D1" w:rsidRPr="00882261">
        <w:rPr>
          <w:sz w:val="28"/>
          <w:szCs w:val="28"/>
        </w:rPr>
        <w:t xml:space="preserve">) </w:t>
      </w:r>
      <w:r w:rsidR="006F745F">
        <w:rPr>
          <w:sz w:val="28"/>
          <w:szCs w:val="28"/>
        </w:rPr>
        <w:t xml:space="preserve">должностные лица управления </w:t>
      </w:r>
      <w:r w:rsidR="006F745F" w:rsidRPr="00882261">
        <w:rPr>
          <w:sz w:val="28"/>
          <w:szCs w:val="28"/>
        </w:rPr>
        <w:t>государственного контроля</w:t>
      </w:r>
      <w:r w:rsidR="006F745F">
        <w:rPr>
          <w:sz w:val="28"/>
          <w:szCs w:val="28"/>
        </w:rPr>
        <w:t xml:space="preserve"> </w:t>
      </w:r>
      <w:r w:rsidR="006F745F" w:rsidRPr="00882261">
        <w:rPr>
          <w:sz w:val="28"/>
          <w:szCs w:val="28"/>
        </w:rPr>
        <w:t>Департамента</w:t>
      </w:r>
      <w:r w:rsidR="006F745F">
        <w:rPr>
          <w:sz w:val="28"/>
          <w:szCs w:val="28"/>
        </w:rPr>
        <w:t>, в обязанности которых в соответствии с должностным регламентом входит осуществление регионального государственного контроля</w:t>
      </w:r>
      <w:r w:rsidR="000D13D1" w:rsidRPr="00882261">
        <w:rPr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1.6. Должностные лица при проведении контрольных (надзорных) мероприятий пользуются правами и обязанностями, установленными </w:t>
      </w:r>
      <w:hyperlink r:id="rId10" w:history="1">
        <w:r w:rsidRPr="004409B1">
          <w:rPr>
            <w:rFonts w:ascii="Times New Roman" w:hAnsi="Times New Roman" w:cs="Times New Roman"/>
            <w:sz w:val="28"/>
            <w:szCs w:val="28"/>
          </w:rPr>
          <w:t>статьей 29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1.7. Объектами</w:t>
      </w:r>
      <w:r w:rsidRPr="00AB7B2E">
        <w:rPr>
          <w:rFonts w:ascii="Times New Roman" w:hAnsi="Times New Roman" w:cs="Times New Roman"/>
          <w:sz w:val="28"/>
          <w:szCs w:val="28"/>
        </w:rPr>
        <w:t xml:space="preserve"> регионального государственного контроля являются: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действия (бездействие) контролируемых лиц в </w:t>
      </w:r>
      <w:r w:rsidR="00882261">
        <w:rPr>
          <w:rFonts w:ascii="Times New Roman" w:hAnsi="Times New Roman" w:cs="Times New Roman"/>
          <w:sz w:val="28"/>
          <w:szCs w:val="28"/>
        </w:rPr>
        <w:t>области</w:t>
      </w:r>
      <w:r w:rsidRPr="004631C0">
        <w:rPr>
          <w:rFonts w:ascii="Times New Roman" w:hAnsi="Times New Roman" w:cs="Times New Roman"/>
          <w:sz w:val="28"/>
          <w:szCs w:val="28"/>
        </w:rPr>
        <w:t xml:space="preserve"> продажи безалкогольных тонизирующих напитков (в том числе энергетических) на территории Ивановской области</w:t>
      </w:r>
      <w:r w:rsidR="00882261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Pr="00AB7B2E">
        <w:rPr>
          <w:rFonts w:ascii="Times New Roman" w:hAnsi="Times New Roman" w:cs="Times New Roman"/>
          <w:sz w:val="28"/>
          <w:szCs w:val="28"/>
        </w:rPr>
        <w:t>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2) результаты деятельности контролируемых лиц </w:t>
      </w:r>
      <w:r w:rsidR="0088226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4631C0">
        <w:rPr>
          <w:rFonts w:ascii="Times New Roman" w:hAnsi="Times New Roman" w:cs="Times New Roman"/>
          <w:sz w:val="28"/>
          <w:szCs w:val="28"/>
        </w:rPr>
        <w:t>продажи безалкогольных тонизирующих напитков (в том числе энергетических) на территории Ивановской области</w:t>
      </w:r>
      <w:r w:rsidR="00882261"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</w:t>
      </w:r>
      <w:r w:rsidRPr="00AB7B2E">
        <w:rPr>
          <w:rFonts w:ascii="Times New Roman" w:hAnsi="Times New Roman" w:cs="Times New Roman"/>
          <w:sz w:val="28"/>
          <w:szCs w:val="28"/>
        </w:rPr>
        <w:t>;</w:t>
      </w:r>
    </w:p>
    <w:p w:rsidR="00264232" w:rsidRDefault="00DC67B0" w:rsidP="003916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7B0">
        <w:rPr>
          <w:sz w:val="28"/>
          <w:szCs w:val="28"/>
        </w:rPr>
        <w:t xml:space="preserve">3) </w:t>
      </w:r>
      <w:r>
        <w:rPr>
          <w:sz w:val="28"/>
          <w:szCs w:val="28"/>
        </w:rPr>
        <w:t>здания, помещения, сооружения,</w:t>
      </w:r>
      <w:r w:rsidRPr="00DC67B0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которыми контролируемые лица владеют и (или) пользуются при осуществлении</w:t>
      </w:r>
      <w:r w:rsidR="00264232">
        <w:rPr>
          <w:sz w:val="28"/>
          <w:szCs w:val="28"/>
        </w:rPr>
        <w:t xml:space="preserve"> </w:t>
      </w:r>
      <w:r w:rsidR="00264232" w:rsidRPr="004631C0">
        <w:rPr>
          <w:sz w:val="28"/>
          <w:szCs w:val="28"/>
        </w:rPr>
        <w:t>продажи безалкогольных тонизирующих напитков (в том числе энергетических)</w:t>
      </w:r>
      <w:r w:rsidR="00264232">
        <w:rPr>
          <w:sz w:val="28"/>
          <w:szCs w:val="28"/>
        </w:rPr>
        <w:t>,</w:t>
      </w:r>
      <w:r w:rsidR="003916AC">
        <w:rPr>
          <w:sz w:val="28"/>
          <w:szCs w:val="28"/>
        </w:rPr>
        <w:br/>
      </w:r>
      <w:r w:rsidR="00264232">
        <w:rPr>
          <w:sz w:val="28"/>
          <w:szCs w:val="28"/>
        </w:rPr>
        <w:t>и к которым предъявляются обязательные требования.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1.8. Департамент в рамках регионального государственного контроля обеспечивает учет объектов контроля в соответствии </w:t>
      </w:r>
      <w:r w:rsidR="00882261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с Федеральным </w:t>
      </w:r>
      <w:hyperlink r:id="rId11" w:history="1">
        <w:r w:rsidRPr="00DB10B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 и настоящим Положением.</w:t>
      </w:r>
    </w:p>
    <w:p w:rsidR="00C81835" w:rsidRDefault="00C81835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81835">
        <w:rPr>
          <w:sz w:val="28"/>
          <w:szCs w:val="28"/>
        </w:rPr>
        <w:t xml:space="preserve">Учет объектов контроля осуществляется </w:t>
      </w:r>
      <w:r w:rsidR="00882261">
        <w:rPr>
          <w:sz w:val="28"/>
          <w:szCs w:val="28"/>
        </w:rPr>
        <w:t xml:space="preserve">Департаментом </w:t>
      </w:r>
      <w:r w:rsidR="00882261">
        <w:rPr>
          <w:sz w:val="28"/>
          <w:szCs w:val="28"/>
        </w:rPr>
        <w:br/>
      </w:r>
      <w:r w:rsidR="00882261" w:rsidRPr="00AB7B2E">
        <w:rPr>
          <w:sz w:val="28"/>
          <w:szCs w:val="28"/>
        </w:rPr>
        <w:t>с использованием государственных информационных систем</w:t>
      </w:r>
      <w:r w:rsidR="00882261">
        <w:rPr>
          <w:sz w:val="28"/>
          <w:szCs w:val="28"/>
        </w:rPr>
        <w:t xml:space="preserve">, а также </w:t>
      </w:r>
      <w:r w:rsidR="003916AC">
        <w:rPr>
          <w:sz w:val="28"/>
          <w:szCs w:val="28"/>
        </w:rPr>
        <w:br/>
      </w:r>
      <w:r w:rsidR="00882261">
        <w:rPr>
          <w:sz w:val="28"/>
          <w:szCs w:val="28"/>
        </w:rPr>
        <w:t xml:space="preserve">на основании </w:t>
      </w:r>
      <w:r w:rsidR="00882261" w:rsidRPr="00407554">
        <w:rPr>
          <w:sz w:val="28"/>
          <w:szCs w:val="28"/>
        </w:rPr>
        <w:t>обращений (заявлений) граждан и организаций</w:t>
      </w:r>
      <w:r w:rsidR="00882261">
        <w:rPr>
          <w:sz w:val="28"/>
          <w:szCs w:val="28"/>
        </w:rPr>
        <w:t>, общедоступной информации и информации,</w:t>
      </w:r>
      <w:r w:rsidRPr="00C81835">
        <w:rPr>
          <w:sz w:val="28"/>
          <w:szCs w:val="28"/>
        </w:rPr>
        <w:t xml:space="preserve"> получаемой в рамках ме</w:t>
      </w:r>
      <w:r w:rsidR="00882261">
        <w:rPr>
          <w:sz w:val="28"/>
          <w:szCs w:val="28"/>
        </w:rPr>
        <w:t>жведомственного взаимодействия.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E155B">
        <w:rPr>
          <w:sz w:val="28"/>
          <w:szCs w:val="28"/>
        </w:rPr>
        <w:t>1.9.</w:t>
      </w:r>
      <w:r w:rsidRPr="00052AB7">
        <w:rPr>
          <w:sz w:val="28"/>
          <w:szCs w:val="28"/>
        </w:rPr>
        <w:t xml:space="preserve"> При осуществлении регионального государственного контроля объекты контроля относятся к одной из следующих категорий риска </w:t>
      </w:r>
      <w:r w:rsidRPr="00052AB7">
        <w:rPr>
          <w:sz w:val="28"/>
          <w:szCs w:val="28"/>
        </w:rPr>
        <w:lastRenderedPageBreak/>
        <w:t>причинения вреда (ущерба) охраняемым законом ценностям (далее – категории риска):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2AB7">
        <w:rPr>
          <w:sz w:val="28"/>
          <w:szCs w:val="28"/>
        </w:rPr>
        <w:t>1) средний риск;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52AB7">
        <w:rPr>
          <w:sz w:val="28"/>
          <w:szCs w:val="28"/>
        </w:rPr>
        <w:t>2) умеренный риск;</w:t>
      </w:r>
    </w:p>
    <w:p w:rsidR="000D13D1" w:rsidRPr="00F9311E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3) низкий риск.</w:t>
      </w:r>
    </w:p>
    <w:p w:rsidR="000D13D1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 w:rsidR="00C81835" w:rsidRPr="00C81835">
        <w:rPr>
          <w:sz w:val="28"/>
          <w:szCs w:val="28"/>
        </w:rPr>
        <w:t xml:space="preserve">Отнесение объектов контроля к определенной категории риска </w:t>
      </w:r>
      <w:r w:rsidR="00C81835" w:rsidRPr="00C81835">
        <w:rPr>
          <w:sz w:val="28"/>
          <w:szCs w:val="28"/>
        </w:rPr>
        <w:br/>
        <w:t xml:space="preserve">и изменение категории риска, к которой ранее был отнесен объект контроля, осуществляются на основе сопоставления его характеристик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 xml:space="preserve">с утвержденными критериями отнесения объектов контроля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>к определенной категории риска, в</w:t>
      </w:r>
      <w:r w:rsidR="00EB29FC">
        <w:rPr>
          <w:sz w:val="28"/>
          <w:szCs w:val="28"/>
        </w:rPr>
        <w:t xml:space="preserve"> соответствии с</w:t>
      </w:r>
      <w:r w:rsidR="00C81835" w:rsidRPr="00C81835">
        <w:rPr>
          <w:sz w:val="28"/>
          <w:szCs w:val="28"/>
        </w:rPr>
        <w:t xml:space="preserve"> приложени</w:t>
      </w:r>
      <w:r w:rsidR="00EB29FC">
        <w:rPr>
          <w:sz w:val="28"/>
          <w:szCs w:val="28"/>
        </w:rPr>
        <w:t>ем 1</w:t>
      </w:r>
      <w:r w:rsidR="00C81835" w:rsidRPr="00C81835">
        <w:rPr>
          <w:sz w:val="28"/>
          <w:szCs w:val="28"/>
        </w:rPr>
        <w:t xml:space="preserve"> </w:t>
      </w:r>
      <w:r w:rsidR="00C81835">
        <w:rPr>
          <w:sz w:val="28"/>
          <w:szCs w:val="28"/>
        </w:rPr>
        <w:br/>
      </w:r>
      <w:r w:rsidR="00C81835" w:rsidRPr="00C81835">
        <w:rPr>
          <w:sz w:val="28"/>
          <w:szCs w:val="28"/>
        </w:rPr>
        <w:t xml:space="preserve">к настоящему </w:t>
      </w:r>
      <w:r w:rsidR="00EB29FC">
        <w:rPr>
          <w:sz w:val="28"/>
          <w:szCs w:val="28"/>
        </w:rPr>
        <w:t>П</w:t>
      </w:r>
      <w:r w:rsidR="00C81835" w:rsidRPr="00C81835">
        <w:rPr>
          <w:sz w:val="28"/>
          <w:szCs w:val="28"/>
        </w:rPr>
        <w:t>оложению</w:t>
      </w:r>
      <w:r w:rsidRPr="00052AB7">
        <w:rPr>
          <w:sz w:val="28"/>
          <w:szCs w:val="28"/>
        </w:rPr>
        <w:t>.</w:t>
      </w:r>
    </w:p>
    <w:p w:rsidR="003B159C" w:rsidRDefault="00C81835" w:rsidP="003B15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осуществляет внесение сведений об объектах контроля и их категориях </w:t>
      </w:r>
      <w:r w:rsidR="003B159C">
        <w:rPr>
          <w:sz w:val="28"/>
          <w:szCs w:val="28"/>
        </w:rPr>
        <w:t xml:space="preserve">в Единый реестр видов федерального государственного контроля (надзора), регионального государственного контроля (надзора), муниципального контроля (далее – ЕРВК) </w:t>
      </w:r>
      <w:r w:rsidR="003B159C">
        <w:rPr>
          <w:sz w:val="28"/>
          <w:szCs w:val="28"/>
        </w:rPr>
        <w:br/>
        <w:t xml:space="preserve">в соответствии с </w:t>
      </w:r>
      <w:r w:rsidR="00F30719">
        <w:rPr>
          <w:sz w:val="28"/>
          <w:szCs w:val="28"/>
        </w:rPr>
        <w:t>п</w:t>
      </w:r>
      <w:r w:rsidR="003B159C" w:rsidRPr="003B159C">
        <w:rPr>
          <w:sz w:val="28"/>
          <w:szCs w:val="28"/>
        </w:rPr>
        <w:t>остановление</w:t>
      </w:r>
      <w:r w:rsidR="003B159C">
        <w:rPr>
          <w:sz w:val="28"/>
          <w:szCs w:val="28"/>
        </w:rPr>
        <w:t>м</w:t>
      </w:r>
      <w:r w:rsidR="003B159C" w:rsidRPr="003B159C">
        <w:rPr>
          <w:sz w:val="28"/>
          <w:szCs w:val="28"/>
        </w:rPr>
        <w:t xml:space="preserve"> Правительства </w:t>
      </w:r>
      <w:r w:rsidR="00F30719">
        <w:rPr>
          <w:sz w:val="28"/>
          <w:szCs w:val="28"/>
        </w:rPr>
        <w:t>Российской Федерации</w:t>
      </w:r>
      <w:r w:rsidR="003B159C" w:rsidRPr="003B159C">
        <w:rPr>
          <w:sz w:val="28"/>
          <w:szCs w:val="28"/>
        </w:rPr>
        <w:t xml:space="preserve"> от 24.10.2011 </w:t>
      </w:r>
      <w:r w:rsidR="003B159C">
        <w:rPr>
          <w:sz w:val="28"/>
          <w:szCs w:val="28"/>
        </w:rPr>
        <w:t>№</w:t>
      </w:r>
      <w:r w:rsidR="003B159C" w:rsidRPr="003B159C">
        <w:rPr>
          <w:sz w:val="28"/>
          <w:szCs w:val="28"/>
        </w:rPr>
        <w:t xml:space="preserve"> 861 </w:t>
      </w:r>
      <w:r w:rsidR="003B159C">
        <w:rPr>
          <w:sz w:val="28"/>
          <w:szCs w:val="28"/>
        </w:rPr>
        <w:t>«</w:t>
      </w:r>
      <w:r w:rsidR="003B159C" w:rsidRPr="003B159C">
        <w:rPr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 w:rsidR="003B159C">
        <w:rPr>
          <w:sz w:val="28"/>
          <w:szCs w:val="28"/>
        </w:rPr>
        <w:t>».</w:t>
      </w:r>
    </w:p>
    <w:p w:rsidR="000D13D1" w:rsidRPr="00F9311E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 xml:space="preserve">1.11. В случае, если объект контроля не отнесен Департаментом  </w:t>
      </w:r>
      <w:r w:rsidRPr="00F9311E">
        <w:rPr>
          <w:sz w:val="28"/>
          <w:szCs w:val="28"/>
        </w:rPr>
        <w:br/>
        <w:t>к определенной категории риска, он считается отнесенным к категории низкого риска.</w:t>
      </w:r>
    </w:p>
    <w:p w:rsidR="000D13D1" w:rsidRPr="00052AB7" w:rsidRDefault="000D13D1" w:rsidP="000D13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9311E">
        <w:rPr>
          <w:sz w:val="28"/>
          <w:szCs w:val="28"/>
        </w:rPr>
        <w:t>1.12. Контролируемое</w:t>
      </w:r>
      <w:r w:rsidRPr="00052AB7">
        <w:rPr>
          <w:sz w:val="28"/>
          <w:szCs w:val="28"/>
        </w:rPr>
        <w:t xml:space="preserve"> лицо путем использования федеральной государственной информационной системы «Единый портал государственных и муниципальных услуг (функций)» (далее – </w:t>
      </w:r>
      <w:r w:rsidR="003B159C">
        <w:rPr>
          <w:sz w:val="28"/>
          <w:szCs w:val="28"/>
        </w:rPr>
        <w:t>ЕПГУ</w:t>
      </w:r>
      <w:r w:rsidRPr="00052AB7">
        <w:rPr>
          <w:sz w:val="28"/>
          <w:szCs w:val="28"/>
        </w:rPr>
        <w:t xml:space="preserve">) вправе направить в </w:t>
      </w:r>
      <w:r>
        <w:rPr>
          <w:sz w:val="28"/>
          <w:szCs w:val="28"/>
        </w:rPr>
        <w:t>Департамент</w:t>
      </w:r>
      <w:r w:rsidRPr="00052AB7">
        <w:rPr>
          <w:sz w:val="28"/>
          <w:szCs w:val="28"/>
        </w:rPr>
        <w:t xml:space="preserve"> заявление об изменении категории риска. </w:t>
      </w:r>
      <w:r>
        <w:rPr>
          <w:sz w:val="28"/>
          <w:szCs w:val="28"/>
        </w:rPr>
        <w:t xml:space="preserve">Департамент </w:t>
      </w:r>
      <w:r w:rsidRPr="00052AB7">
        <w:rPr>
          <w:sz w:val="28"/>
          <w:szCs w:val="28"/>
        </w:rPr>
        <w:t xml:space="preserve">рассматривает такое заявление в течение 5 рабочих дней со дня его </w:t>
      </w:r>
      <w:r w:rsidR="00EB29FC">
        <w:rPr>
          <w:sz w:val="28"/>
          <w:szCs w:val="28"/>
        </w:rPr>
        <w:t>регистрации</w:t>
      </w:r>
      <w:r w:rsidRPr="00052AB7">
        <w:rPr>
          <w:sz w:val="28"/>
          <w:szCs w:val="28"/>
        </w:rPr>
        <w:t>.</w:t>
      </w:r>
    </w:p>
    <w:p w:rsidR="00EB29FC" w:rsidRDefault="00EB29FC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EB29FC" w:rsidRPr="00921EF0" w:rsidRDefault="00EB29FC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2.1. В целях стимулирования добросовестного соблюдения контролируемыми лицами обязательных требований, устранения условий, причин и факторов, способных привести к нарушениям обязательных требований, создания условий для доведения обязательных требований до контролируемых лиц, повышения информированности </w:t>
      </w:r>
      <w:r w:rsidR="00921EF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о способах их соблюдения Департаментом в соответствии </w:t>
      </w:r>
      <w:r w:rsidR="00405382">
        <w:rPr>
          <w:rFonts w:ascii="Times New Roman" w:hAnsi="Times New Roman" w:cs="Times New Roman"/>
          <w:sz w:val="28"/>
          <w:szCs w:val="28"/>
        </w:rPr>
        <w:br/>
      </w:r>
      <w:r w:rsidR="009D1AA2">
        <w:rPr>
          <w:rFonts w:ascii="Times New Roman" w:hAnsi="Times New Roman" w:cs="Times New Roman"/>
          <w:sz w:val="28"/>
          <w:szCs w:val="28"/>
        </w:rPr>
        <w:t xml:space="preserve">со статьей 44 Федерального закона № 248-ФЗ </w:t>
      </w:r>
      <w:r w:rsidR="009D1AA2" w:rsidRPr="00AB7B2E">
        <w:rPr>
          <w:rFonts w:ascii="Times New Roman" w:hAnsi="Times New Roman" w:cs="Times New Roman"/>
          <w:sz w:val="28"/>
          <w:szCs w:val="28"/>
        </w:rPr>
        <w:t>утверждается программа профилактики рисков причинения вреда (ущерба) охраняемым законом ценностям</w:t>
      </w:r>
      <w:r w:rsidR="009D1AA2">
        <w:rPr>
          <w:rFonts w:ascii="Times New Roman" w:hAnsi="Times New Roman" w:cs="Times New Roman"/>
          <w:sz w:val="28"/>
          <w:szCs w:val="28"/>
        </w:rPr>
        <w:t xml:space="preserve"> в порядке, установленном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D220F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B7B2E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7B2E">
        <w:rPr>
          <w:rFonts w:ascii="Times New Roman" w:hAnsi="Times New Roman" w:cs="Times New Roman"/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2.2. При осуществлении регионального государственного контроля могут проводиться следующие виды профилактических мероприятий: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5) профилактический визит;</w:t>
      </w:r>
    </w:p>
    <w:p w:rsidR="000D13D1" w:rsidRPr="004D1C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967">
        <w:rPr>
          <w:rFonts w:ascii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hAnsi="Times New Roman" w:cs="Times New Roman"/>
          <w:sz w:val="28"/>
          <w:szCs w:val="28"/>
        </w:rPr>
        <w:t xml:space="preserve">самообследование. 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2.3. Информирование по вопросам соблюдения обязательных требований осуществляется посредством размещения сведений, предусмотренных </w:t>
      </w:r>
      <w:r w:rsidR="00AD5990">
        <w:rPr>
          <w:rFonts w:ascii="Times New Roman" w:hAnsi="Times New Roman" w:cs="Times New Roman"/>
          <w:sz w:val="28"/>
          <w:szCs w:val="28"/>
        </w:rPr>
        <w:t xml:space="preserve">статьей 46 </w:t>
      </w:r>
      <w:r w:rsidRPr="00AB7B2E">
        <w:rPr>
          <w:rFonts w:ascii="Times New Roman" w:hAnsi="Times New Roman" w:cs="Times New Roman"/>
          <w:sz w:val="28"/>
          <w:szCs w:val="28"/>
        </w:rPr>
        <w:t>Федеральн</w:t>
      </w:r>
      <w:r w:rsidR="00AD5990">
        <w:rPr>
          <w:rFonts w:ascii="Times New Roman" w:hAnsi="Times New Roman" w:cs="Times New Roman"/>
          <w:sz w:val="28"/>
          <w:szCs w:val="28"/>
        </w:rPr>
        <w:t>ого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557C6">
          <w:rPr>
            <w:rFonts w:ascii="Times New Roman" w:hAnsi="Times New Roman" w:cs="Times New Roman"/>
            <w:sz w:val="28"/>
            <w:szCs w:val="28"/>
          </w:rPr>
          <w:t>закон</w:t>
        </w:r>
        <w:r w:rsidR="00AD5990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248-ФЗ, 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на официальном сайте Департамента в информационно-телекоммуникационной сети Интернет, в средствах массовой информации, через личные кабинеты контролируемых лиц</w:t>
      </w:r>
      <w:r w:rsidR="00AD5990"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в государственных информационных системах (при их наличии) и в иных формах.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2.4. Департамент обеспечивает ежегодное обобщение правоприменительной практики осуществления регионального государственного контроля.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Департамент обеспечивает подготовку доклада, содержащего результаты обобщения правоприменительной практики (далее - доклад о правоприменительной практике) и его публичное обсуждение в соответствии с </w:t>
      </w:r>
      <w:hyperlink r:id="rId14" w:history="1">
        <w:r w:rsidRPr="007557C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B2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B7B2E">
        <w:rPr>
          <w:rFonts w:ascii="Times New Roman" w:hAnsi="Times New Roman" w:cs="Times New Roman"/>
          <w:sz w:val="28"/>
          <w:szCs w:val="28"/>
        </w:rPr>
        <w:t xml:space="preserve"> 2041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AB7B2E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подготовке докладов о видах государственного контроля (надзора),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и сводного доклада о государственном контроле (надзоре),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B7B2E">
        <w:rPr>
          <w:rFonts w:ascii="Times New Roman" w:hAnsi="Times New Roman" w:cs="Times New Roman"/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Проект доклада о правоприменительной практике разрабатывается ежегодно и проходит процедуру публичного обсуждения. Доклад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утверждается распоряжением Департамента не позднее 1 апреля года, следующего за отчетным,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и размещается на официальном сайте Департамента в информационно-телекоммуникационной сети Интернет в срок не позднее 5 рабочих дней со дня его утверждения.</w:t>
      </w:r>
    </w:p>
    <w:p w:rsidR="00AD5990" w:rsidRPr="00AB7B2E" w:rsidRDefault="0031194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446E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5990" w:rsidRPr="00311943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осуществляется Департаментом  </w:t>
      </w:r>
      <w:r w:rsidR="00AD5990" w:rsidRPr="00311943">
        <w:rPr>
          <w:rFonts w:ascii="Times New Roman" w:hAnsi="Times New Roman" w:cs="Times New Roman"/>
          <w:sz w:val="28"/>
          <w:szCs w:val="28"/>
        </w:rPr>
        <w:br/>
      </w:r>
      <w:r w:rsidR="00AD5990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</w:t>
      </w:r>
      <w:r w:rsidR="00EB29FC">
        <w:rPr>
          <w:rFonts w:ascii="Times New Roman" w:hAnsi="Times New Roman" w:cs="Times New Roman"/>
          <w:sz w:val="28"/>
          <w:szCs w:val="28"/>
        </w:rPr>
        <w:t>5.1</w:t>
      </w:r>
      <w:r w:rsidRPr="00AB7B2E">
        <w:rPr>
          <w:rFonts w:ascii="Times New Roman" w:hAnsi="Times New Roman" w:cs="Times New Roman"/>
          <w:sz w:val="28"/>
          <w:szCs w:val="28"/>
        </w:rPr>
        <w:t>. Контролируемым лицом по результатам рассмотрения предостережения в течение 5 рабочих дней со дня получения предостережения могут быть поданы в Департамент возражения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</w:t>
      </w:r>
      <w:r w:rsidR="0083232D">
        <w:rPr>
          <w:rFonts w:ascii="Times New Roman" w:hAnsi="Times New Roman" w:cs="Times New Roman"/>
          <w:sz w:val="28"/>
          <w:szCs w:val="28"/>
        </w:rPr>
        <w:t>на предостережение</w:t>
      </w:r>
      <w:r w:rsidRPr="00AB7B2E">
        <w:rPr>
          <w:rFonts w:ascii="Times New Roman" w:hAnsi="Times New Roman" w:cs="Times New Roman"/>
          <w:sz w:val="28"/>
          <w:szCs w:val="28"/>
        </w:rPr>
        <w:t>, в которых указываются: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наименование, сведения о месте нахождения контролируемого лица </w:t>
      </w:r>
      <w:r w:rsidR="00EB29FC">
        <w:rPr>
          <w:rFonts w:ascii="Times New Roman" w:hAnsi="Times New Roman" w:cs="Times New Roman"/>
          <w:sz w:val="28"/>
          <w:szCs w:val="28"/>
        </w:rPr>
        <w:t>–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="00EB29FC">
        <w:rPr>
          <w:rFonts w:ascii="Times New Roman" w:hAnsi="Times New Roman" w:cs="Times New Roman"/>
          <w:sz w:val="28"/>
          <w:szCs w:val="28"/>
        </w:rPr>
        <w:t xml:space="preserve">для </w:t>
      </w:r>
      <w:r w:rsidR="00F30719">
        <w:rPr>
          <w:rFonts w:ascii="Times New Roman" w:hAnsi="Times New Roman" w:cs="Times New Roman"/>
          <w:sz w:val="28"/>
          <w:szCs w:val="28"/>
        </w:rPr>
        <w:t>организаций,</w:t>
      </w:r>
      <w:r w:rsidR="00EB29FC" w:rsidRPr="00864874">
        <w:rPr>
          <w:rFonts w:ascii="Times New Roman" w:hAnsi="Times New Roman" w:cs="Times New Roman"/>
          <w:sz w:val="28"/>
          <w:szCs w:val="28"/>
        </w:rPr>
        <w:t xml:space="preserve"> крестьянски</w:t>
      </w:r>
      <w:r w:rsidR="00EB29FC">
        <w:rPr>
          <w:rFonts w:ascii="Times New Roman" w:hAnsi="Times New Roman" w:cs="Times New Roman"/>
          <w:sz w:val="28"/>
          <w:szCs w:val="28"/>
        </w:rPr>
        <w:t>х</w:t>
      </w:r>
      <w:r w:rsidR="00EB29FC" w:rsidRPr="00864874">
        <w:rPr>
          <w:rFonts w:ascii="Times New Roman" w:hAnsi="Times New Roman" w:cs="Times New Roman"/>
          <w:sz w:val="28"/>
          <w:szCs w:val="28"/>
        </w:rPr>
        <w:t xml:space="preserve"> (фермерски</w:t>
      </w:r>
      <w:r w:rsidR="00EB29FC">
        <w:rPr>
          <w:rFonts w:ascii="Times New Roman" w:hAnsi="Times New Roman" w:cs="Times New Roman"/>
          <w:sz w:val="28"/>
          <w:szCs w:val="28"/>
        </w:rPr>
        <w:t>х</w:t>
      </w:r>
      <w:r w:rsidR="00EB29FC" w:rsidRPr="00864874">
        <w:rPr>
          <w:rFonts w:ascii="Times New Roman" w:hAnsi="Times New Roman" w:cs="Times New Roman"/>
          <w:sz w:val="28"/>
          <w:szCs w:val="28"/>
        </w:rPr>
        <w:t>) хозяйств бе</w:t>
      </w:r>
      <w:r w:rsidR="00F30719">
        <w:rPr>
          <w:rFonts w:ascii="Times New Roman" w:hAnsi="Times New Roman" w:cs="Times New Roman"/>
          <w:sz w:val="28"/>
          <w:szCs w:val="28"/>
        </w:rPr>
        <w:t xml:space="preserve">з образования юридического лица; </w:t>
      </w:r>
      <w:r w:rsidRPr="00AB7B2E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наличии), сведения о месте жительства контролируемого лица </w:t>
      </w:r>
      <w:r w:rsidR="00F30719">
        <w:rPr>
          <w:rFonts w:ascii="Times New Roman" w:hAnsi="Times New Roman" w:cs="Times New Roman"/>
          <w:sz w:val="28"/>
          <w:szCs w:val="28"/>
        </w:rPr>
        <w:t>–</w:t>
      </w:r>
      <w:r w:rsidRPr="00AB7B2E">
        <w:rPr>
          <w:rFonts w:ascii="Times New Roman" w:hAnsi="Times New Roman" w:cs="Times New Roman"/>
          <w:sz w:val="28"/>
          <w:szCs w:val="28"/>
        </w:rPr>
        <w:t xml:space="preserve"> </w:t>
      </w:r>
      <w:r w:rsidR="00F30719">
        <w:rPr>
          <w:rFonts w:ascii="Times New Roman" w:hAnsi="Times New Roman" w:cs="Times New Roman"/>
          <w:sz w:val="28"/>
          <w:szCs w:val="28"/>
        </w:rPr>
        <w:t xml:space="preserve">для </w:t>
      </w:r>
      <w:r w:rsidR="00F30719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индивидуальных предпринимателей, </w:t>
      </w:r>
      <w:r w:rsidR="00F30719" w:rsidRPr="00864874">
        <w:rPr>
          <w:rFonts w:ascii="Times New Roman" w:hAnsi="Times New Roman" w:cs="Times New Roman"/>
          <w:sz w:val="28"/>
          <w:szCs w:val="28"/>
        </w:rPr>
        <w:t>гра</w:t>
      </w:r>
      <w:r w:rsidR="00F30719">
        <w:rPr>
          <w:rFonts w:ascii="Times New Roman" w:hAnsi="Times New Roman" w:cs="Times New Roman"/>
          <w:sz w:val="28"/>
          <w:szCs w:val="28"/>
        </w:rPr>
        <w:t>ждан</w:t>
      </w:r>
      <w:r w:rsidR="00F30719" w:rsidRPr="00864874">
        <w:rPr>
          <w:rFonts w:ascii="Times New Roman" w:hAnsi="Times New Roman" w:cs="Times New Roman"/>
          <w:sz w:val="28"/>
          <w:szCs w:val="28"/>
        </w:rPr>
        <w:t xml:space="preserve"> Российской Федерации, иностранны</w:t>
      </w:r>
      <w:r w:rsidR="00F30719">
        <w:rPr>
          <w:rFonts w:ascii="Times New Roman" w:hAnsi="Times New Roman" w:cs="Times New Roman"/>
          <w:sz w:val="28"/>
          <w:szCs w:val="28"/>
        </w:rPr>
        <w:t>х граждан и лиц</w:t>
      </w:r>
      <w:r w:rsidR="00F30719" w:rsidRPr="00864874">
        <w:rPr>
          <w:rFonts w:ascii="Times New Roman" w:hAnsi="Times New Roman" w:cs="Times New Roman"/>
          <w:sz w:val="28"/>
          <w:szCs w:val="28"/>
        </w:rPr>
        <w:t xml:space="preserve"> без гражданства</w:t>
      </w:r>
      <w:r w:rsidRPr="00AB7B2E">
        <w:rPr>
          <w:rFonts w:ascii="Times New Roman" w:hAnsi="Times New Roman" w:cs="Times New Roman"/>
          <w:sz w:val="28"/>
          <w:szCs w:val="28"/>
        </w:rPr>
        <w:t>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2) идентификационный номер </w:t>
      </w:r>
      <w:r w:rsidR="00AD5990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Pr="00AB7B2E">
        <w:rPr>
          <w:rFonts w:ascii="Times New Roman" w:hAnsi="Times New Roman" w:cs="Times New Roman"/>
          <w:sz w:val="28"/>
          <w:szCs w:val="28"/>
        </w:rPr>
        <w:t>контролируемого лица;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контролируемого лица;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4) обоснование позиции в отношении указанных в предостережении действий (бездействия) контролируемого лица, которые приводят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или могут привести к нарушению обязательных требований.</w:t>
      </w:r>
    </w:p>
    <w:p w:rsidR="000D13D1" w:rsidRPr="009B3A48" w:rsidRDefault="000D13D1" w:rsidP="000D1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0719" w:rsidRPr="003502A7">
        <w:rPr>
          <w:sz w:val="28"/>
          <w:szCs w:val="28"/>
        </w:rPr>
        <w:t>5</w:t>
      </w:r>
      <w:r w:rsidR="00F30719">
        <w:rPr>
          <w:sz w:val="28"/>
          <w:szCs w:val="28"/>
        </w:rPr>
        <w:t>.2</w:t>
      </w:r>
      <w:r w:rsidR="00311943">
        <w:rPr>
          <w:sz w:val="28"/>
          <w:szCs w:val="28"/>
        </w:rPr>
        <w:t xml:space="preserve">. </w:t>
      </w:r>
      <w:r w:rsidR="00311943" w:rsidRPr="00311943">
        <w:rPr>
          <w:sz w:val="28"/>
          <w:szCs w:val="28"/>
        </w:rPr>
        <w:t>Возражение направляется в Департамент контролируемым лицом в бумажном виде почтовым отправлением</w:t>
      </w:r>
      <w:r w:rsidR="00F30719" w:rsidRPr="00F30719">
        <w:rPr>
          <w:sz w:val="28"/>
          <w:szCs w:val="28"/>
        </w:rPr>
        <w:t xml:space="preserve"> </w:t>
      </w:r>
      <w:r w:rsidR="00F30719">
        <w:rPr>
          <w:sz w:val="28"/>
          <w:szCs w:val="28"/>
        </w:rPr>
        <w:t xml:space="preserve">по адресу: 153000, </w:t>
      </w:r>
      <w:r w:rsidR="00F30719">
        <w:rPr>
          <w:sz w:val="28"/>
          <w:szCs w:val="28"/>
        </w:rPr>
        <w:br/>
        <w:t>г. Иваново, пл. Революции, д. 2/1</w:t>
      </w:r>
      <w:r w:rsidR="00311943" w:rsidRPr="00311943">
        <w:rPr>
          <w:sz w:val="28"/>
          <w:szCs w:val="28"/>
        </w:rPr>
        <w:t>, либо в виде электронного документа, подписанного усиленной квалифицированной электронной подписью, на указанный в предостережении адрес электронной почты Департамента</w:t>
      </w:r>
      <w:r w:rsidR="00F30719" w:rsidRPr="00F30719">
        <w:rPr>
          <w:sz w:val="28"/>
          <w:szCs w:val="28"/>
        </w:rPr>
        <w:t xml:space="preserve"> </w:t>
      </w:r>
      <w:r w:rsidR="00F30719">
        <w:rPr>
          <w:sz w:val="28"/>
          <w:szCs w:val="28"/>
        </w:rPr>
        <w:t>(</w:t>
      </w:r>
      <w:r w:rsidR="00F30719" w:rsidRPr="00F9311E">
        <w:rPr>
          <w:sz w:val="28"/>
          <w:szCs w:val="28"/>
        </w:rPr>
        <w:t>derit@iva</w:t>
      </w:r>
      <w:r w:rsidR="00F30719">
        <w:rPr>
          <w:sz w:val="28"/>
          <w:szCs w:val="28"/>
          <w:lang w:val="en-US"/>
        </w:rPr>
        <w:t>n</w:t>
      </w:r>
      <w:r w:rsidR="00F30719" w:rsidRPr="00F9311E">
        <w:rPr>
          <w:sz w:val="28"/>
          <w:szCs w:val="28"/>
        </w:rPr>
        <w:t>ovoobl.ru</w:t>
      </w:r>
      <w:r w:rsidR="00F30719">
        <w:rPr>
          <w:sz w:val="28"/>
          <w:szCs w:val="28"/>
        </w:rPr>
        <w:t>)</w:t>
      </w:r>
      <w:r w:rsidR="00311943" w:rsidRPr="00311943">
        <w:rPr>
          <w:sz w:val="28"/>
          <w:szCs w:val="28"/>
        </w:rPr>
        <w:t xml:space="preserve">, </w:t>
      </w:r>
      <w:r w:rsidR="00311943" w:rsidRPr="00407554">
        <w:rPr>
          <w:sz w:val="28"/>
          <w:szCs w:val="28"/>
        </w:rPr>
        <w:t xml:space="preserve">либо в электронном виде с использованием </w:t>
      </w:r>
      <w:r w:rsidR="00311943">
        <w:rPr>
          <w:sz w:val="28"/>
          <w:szCs w:val="28"/>
        </w:rPr>
        <w:t xml:space="preserve">ЕПГУ, </w:t>
      </w:r>
      <w:r w:rsidR="00311943" w:rsidRPr="00311943">
        <w:rPr>
          <w:sz w:val="28"/>
          <w:szCs w:val="28"/>
        </w:rPr>
        <w:t>либо иными указанными в предостережении способами</w:t>
      </w:r>
      <w:r>
        <w:rPr>
          <w:sz w:val="28"/>
          <w:szCs w:val="28"/>
        </w:rPr>
        <w:t>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5.3</w:t>
      </w:r>
      <w:r w:rsidRPr="00AB7B2E">
        <w:rPr>
          <w:rFonts w:ascii="Times New Roman" w:hAnsi="Times New Roman" w:cs="Times New Roman"/>
          <w:sz w:val="28"/>
          <w:szCs w:val="28"/>
        </w:rPr>
        <w:t xml:space="preserve">. Департамент в </w:t>
      </w:r>
      <w:r w:rsidRPr="00407554">
        <w:rPr>
          <w:rFonts w:ascii="Times New Roman" w:hAnsi="Times New Roman" w:cs="Times New Roman"/>
          <w:sz w:val="28"/>
          <w:szCs w:val="28"/>
        </w:rPr>
        <w:t>течение 15 рабочих</w:t>
      </w:r>
      <w:r w:rsidRPr="00AB7B2E">
        <w:rPr>
          <w:rFonts w:ascii="Times New Roman" w:hAnsi="Times New Roman" w:cs="Times New Roman"/>
          <w:sz w:val="28"/>
          <w:szCs w:val="28"/>
        </w:rPr>
        <w:t xml:space="preserve"> дней с момента получения возражений </w:t>
      </w:r>
      <w:r w:rsidR="0083232D">
        <w:rPr>
          <w:rFonts w:ascii="Times New Roman" w:hAnsi="Times New Roman" w:cs="Times New Roman"/>
          <w:sz w:val="28"/>
          <w:szCs w:val="28"/>
        </w:rPr>
        <w:t xml:space="preserve">на предостережение </w:t>
      </w:r>
      <w:r w:rsidRPr="00AB7B2E">
        <w:rPr>
          <w:rFonts w:ascii="Times New Roman" w:hAnsi="Times New Roman" w:cs="Times New Roman"/>
          <w:sz w:val="28"/>
          <w:szCs w:val="28"/>
        </w:rPr>
        <w:t>рассматривает их и по итогам рассмотрения направляет контролируемому лицу ответ о результатах его рассмотрения.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5.4</w:t>
      </w:r>
      <w:r w:rsidRPr="00AB7B2E">
        <w:rPr>
          <w:rFonts w:ascii="Times New Roman" w:hAnsi="Times New Roman" w:cs="Times New Roman"/>
          <w:sz w:val="28"/>
          <w:szCs w:val="28"/>
        </w:rPr>
        <w:t xml:space="preserve">. Объявленные предостережения о недопустимости нарушения обязательных требований, результаты рассмотрения возражений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AB7B2E">
        <w:rPr>
          <w:rFonts w:ascii="Times New Roman" w:hAnsi="Times New Roman" w:cs="Times New Roman"/>
          <w:sz w:val="28"/>
          <w:szCs w:val="28"/>
        </w:rPr>
        <w:t>на объявленные предостережения подлежат учету.</w:t>
      </w:r>
    </w:p>
    <w:p w:rsidR="000D13D1" w:rsidRPr="00AB7B2E" w:rsidRDefault="004446E5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5.5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 w:rsidRPr="00AB7B2E">
        <w:rPr>
          <w:rFonts w:ascii="Times New Roman" w:hAnsi="Times New Roman" w:cs="Times New Roman"/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В журнале учета предостережений указываются дата и номер предостережения, наименование контролируемого лица и краткое содержание предостережения.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6</w:t>
      </w:r>
      <w:r w:rsidRPr="00AB7B2E">
        <w:rPr>
          <w:rFonts w:ascii="Times New Roman" w:hAnsi="Times New Roman" w:cs="Times New Roman"/>
          <w:sz w:val="28"/>
          <w:szCs w:val="28"/>
        </w:rPr>
        <w:t xml:space="preserve">. </w:t>
      </w:r>
      <w:r w:rsidR="00F30719" w:rsidRPr="00AB7B2E">
        <w:rPr>
          <w:rFonts w:ascii="Times New Roman" w:hAnsi="Times New Roman" w:cs="Times New Roman"/>
          <w:sz w:val="28"/>
          <w:szCs w:val="28"/>
        </w:rPr>
        <w:t xml:space="preserve">Должностные лица Департамента по обращениям контролируемых лиц и их представителей осуществляют консультирование (дают разъяснения по вопросам, связанным </w:t>
      </w:r>
      <w:r w:rsidR="00F30719">
        <w:rPr>
          <w:rFonts w:ascii="Times New Roman" w:hAnsi="Times New Roman" w:cs="Times New Roman"/>
          <w:sz w:val="28"/>
          <w:szCs w:val="28"/>
        </w:rPr>
        <w:br/>
      </w:r>
      <w:r w:rsidR="00F30719" w:rsidRPr="00AB7B2E">
        <w:rPr>
          <w:rFonts w:ascii="Times New Roman" w:hAnsi="Times New Roman" w:cs="Times New Roman"/>
          <w:sz w:val="28"/>
          <w:szCs w:val="28"/>
        </w:rPr>
        <w:t xml:space="preserve">с организацией и осуществлением регионального государственного контроля) в порядке, установленном </w:t>
      </w:r>
      <w:hyperlink r:id="rId15" w:history="1">
        <w:r w:rsidR="00F30719" w:rsidRPr="003E46CD">
          <w:rPr>
            <w:rFonts w:ascii="Times New Roman" w:hAnsi="Times New Roman" w:cs="Times New Roman"/>
            <w:sz w:val="28"/>
            <w:szCs w:val="28"/>
          </w:rPr>
          <w:t>статьей 50</w:t>
        </w:r>
      </w:hyperlink>
      <w:r w:rsidR="00F30719" w:rsidRPr="00AB7B2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30719">
        <w:rPr>
          <w:rFonts w:ascii="Times New Roman" w:hAnsi="Times New Roman" w:cs="Times New Roman"/>
          <w:sz w:val="28"/>
          <w:szCs w:val="28"/>
        </w:rPr>
        <w:br/>
        <w:t>№</w:t>
      </w:r>
      <w:r w:rsidR="00F30719" w:rsidRPr="00AB7B2E">
        <w:rPr>
          <w:rFonts w:ascii="Times New Roman" w:hAnsi="Times New Roman" w:cs="Times New Roman"/>
          <w:sz w:val="28"/>
          <w:szCs w:val="28"/>
        </w:rPr>
        <w:t xml:space="preserve"> 248-ФЗ</w:t>
      </w:r>
      <w:r w:rsidRPr="0083232D">
        <w:rPr>
          <w:rFonts w:ascii="Times New Roman" w:hAnsi="Times New Roman" w:cs="Times New Roman"/>
          <w:sz w:val="28"/>
          <w:szCs w:val="28"/>
        </w:rPr>
        <w:t>.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Консультации предоставляются должностными лицами Департамента руководителям, иным должностным лицам, уполномоченным представителям контролируемых лиц в устном или письменном виде.</w:t>
      </w:r>
    </w:p>
    <w:p w:rsidR="00264232" w:rsidRDefault="000D13D1" w:rsidP="002642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232D">
        <w:rPr>
          <w:sz w:val="28"/>
          <w:szCs w:val="28"/>
        </w:rPr>
        <w:t>Консультации предоставляются на личном приеме, посредством телефонной связи, видео-конференц-связи (при наличии технической возможности), при получении письменно</w:t>
      </w:r>
      <w:r w:rsidR="00264232">
        <w:rPr>
          <w:sz w:val="28"/>
          <w:szCs w:val="28"/>
        </w:rPr>
        <w:t>го запроса - в письменной форме,</w:t>
      </w:r>
      <w:r w:rsidR="00264232" w:rsidRPr="00264232">
        <w:rPr>
          <w:sz w:val="28"/>
          <w:szCs w:val="28"/>
        </w:rPr>
        <w:t xml:space="preserve"> </w:t>
      </w:r>
      <w:r w:rsidR="00264232">
        <w:rPr>
          <w:sz w:val="28"/>
          <w:szCs w:val="28"/>
        </w:rPr>
        <w:t>либо в ходе проведения профилактического мероприятия, контрольного (надзорного) мероприятия.</w:t>
      </w:r>
    </w:p>
    <w:p w:rsidR="0083232D" w:rsidRPr="0083232D" w:rsidRDefault="004446E5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 w:rsidRPr="003502A7">
        <w:rPr>
          <w:rFonts w:ascii="Times New Roman" w:hAnsi="Times New Roman" w:cs="Times New Roman"/>
          <w:sz w:val="28"/>
          <w:szCs w:val="28"/>
        </w:rPr>
        <w:t>6</w:t>
      </w:r>
      <w:r w:rsidR="00F30719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32D" w:rsidRPr="0083232D">
        <w:rPr>
          <w:rFonts w:ascii="Times New Roman" w:hAnsi="Times New Roman" w:cs="Times New Roman"/>
          <w:sz w:val="28"/>
          <w:szCs w:val="28"/>
        </w:rPr>
        <w:t>Контролируемое лицо может записаться на консультировани</w:t>
      </w:r>
      <w:r w:rsidR="0027165D">
        <w:rPr>
          <w:rFonts w:ascii="Times New Roman" w:hAnsi="Times New Roman" w:cs="Times New Roman"/>
          <w:sz w:val="28"/>
          <w:szCs w:val="28"/>
        </w:rPr>
        <w:t>е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</w:t>
      </w:r>
      <w:r w:rsidR="0083232D" w:rsidRPr="0083232D">
        <w:rPr>
          <w:rFonts w:ascii="Times New Roman" w:hAnsi="Times New Roman" w:cs="Times New Roman"/>
          <w:sz w:val="28"/>
          <w:szCs w:val="28"/>
        </w:rPr>
        <w:lastRenderedPageBreak/>
        <w:t>через личный кабине</w:t>
      </w:r>
      <w:r w:rsidR="0027165D">
        <w:rPr>
          <w:rFonts w:ascii="Times New Roman" w:hAnsi="Times New Roman" w:cs="Times New Roman"/>
          <w:sz w:val="28"/>
          <w:szCs w:val="28"/>
        </w:rPr>
        <w:t>т</w:t>
      </w:r>
      <w:r w:rsidR="0083232D" w:rsidRPr="0083232D">
        <w:rPr>
          <w:rFonts w:ascii="Times New Roman" w:hAnsi="Times New Roman" w:cs="Times New Roman"/>
          <w:sz w:val="28"/>
          <w:szCs w:val="28"/>
        </w:rPr>
        <w:t xml:space="preserve"> на портале ЕПГУ.</w:t>
      </w:r>
    </w:p>
    <w:p w:rsidR="000D13D1" w:rsidRPr="0083232D" w:rsidRDefault="004446E5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 xml:space="preserve">6.2. </w:t>
      </w:r>
      <w:r w:rsidR="000D13D1" w:rsidRPr="0083232D">
        <w:rPr>
          <w:rFonts w:ascii="Times New Roman" w:hAnsi="Times New Roman" w:cs="Times New Roman"/>
          <w:sz w:val="28"/>
          <w:szCs w:val="28"/>
        </w:rPr>
        <w:t xml:space="preserve">Должностные лица Департамента осуществляют консультирование (в том числе письменное консультирование) </w:t>
      </w:r>
      <w:r w:rsidR="004617C7">
        <w:rPr>
          <w:rFonts w:ascii="Times New Roman" w:hAnsi="Times New Roman" w:cs="Times New Roman"/>
          <w:sz w:val="28"/>
          <w:szCs w:val="28"/>
        </w:rPr>
        <w:br/>
      </w:r>
      <w:r w:rsidR="000D13D1" w:rsidRPr="0083232D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1) о нормативных правовых актах (их отдельных положениях) содержащих обязательные требования, оценка соблюдения которых осуществляется в рамках регионального государственного контроля;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2) о нормативных правовых актах, регламентирующих порядок осуществления регионального государственного контроля;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3) о порядке обжалования действий или бездействия должностных лиц Департамента;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4) о месте нахождения и графике работы Департамента;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5) о справочных телефонах структурных подразделений Департамента;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>6) об адресе официального сайта, а также электронной почты Департамента в информационно-телекоммуникационной сети Интернет.</w:t>
      </w:r>
    </w:p>
    <w:p w:rsidR="000D13D1" w:rsidRPr="0083232D" w:rsidRDefault="00F30719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0D13D1" w:rsidRPr="0083232D">
        <w:rPr>
          <w:rFonts w:ascii="Times New Roman" w:hAnsi="Times New Roman" w:cs="Times New Roman"/>
          <w:sz w:val="28"/>
          <w:szCs w:val="28"/>
        </w:rPr>
        <w:t xml:space="preserve">Контролируемым лицам, желающим получить устную консультацию по вопросам, связанным с организацией и осуществлением регионального государственного контроля, предоставляется право </w:t>
      </w:r>
      <w:r w:rsidR="00311943" w:rsidRPr="0083232D">
        <w:rPr>
          <w:rFonts w:ascii="Times New Roman" w:hAnsi="Times New Roman" w:cs="Times New Roman"/>
          <w:sz w:val="28"/>
          <w:szCs w:val="28"/>
        </w:rPr>
        <w:br/>
      </w:r>
      <w:r w:rsidR="000D13D1" w:rsidRPr="0083232D">
        <w:rPr>
          <w:rFonts w:ascii="Times New Roman" w:hAnsi="Times New Roman" w:cs="Times New Roman"/>
          <w:sz w:val="28"/>
          <w:szCs w:val="28"/>
        </w:rPr>
        <w:t>ее получения в порядке очереди.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 xml:space="preserve">Срок ожидания в очереди при личном обращении граждан </w:t>
      </w:r>
      <w:r w:rsidR="00F30719">
        <w:rPr>
          <w:rFonts w:ascii="Times New Roman" w:hAnsi="Times New Roman" w:cs="Times New Roman"/>
          <w:sz w:val="28"/>
          <w:szCs w:val="28"/>
        </w:rPr>
        <w:br/>
      </w:r>
      <w:r w:rsidRPr="0083232D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0D13D1" w:rsidRPr="0083232D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32D">
        <w:rPr>
          <w:rFonts w:ascii="Times New Roman" w:hAnsi="Times New Roman" w:cs="Times New Roman"/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</w:t>
      </w:r>
      <w:r w:rsidRPr="0083232D">
        <w:rPr>
          <w:rFonts w:ascii="Times New Roman" w:hAnsi="Times New Roman" w:cs="Times New Roman"/>
          <w:sz w:val="28"/>
          <w:szCs w:val="28"/>
        </w:rPr>
        <w:br/>
        <w:t>за исключением вопросов, связанных с порядком обжалования действий или бездействия должностных лиц Департамента при осуществлении регионального государственного контроля.</w:t>
      </w:r>
    </w:p>
    <w:p w:rsidR="000D13D1" w:rsidRPr="0083232D" w:rsidRDefault="00F30719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</w:t>
      </w:r>
      <w:r w:rsidR="000D13D1" w:rsidRPr="0083232D">
        <w:rPr>
          <w:rFonts w:ascii="Times New Roman" w:hAnsi="Times New Roman" w:cs="Times New Roman"/>
          <w:sz w:val="28"/>
          <w:szCs w:val="28"/>
        </w:rPr>
        <w:t xml:space="preserve">Индивидуальное консультирование на личном приеме каждого контролируемого лица должностными лицами Департамента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="000D13D1" w:rsidRPr="0083232D">
        <w:rPr>
          <w:rFonts w:ascii="Times New Roman" w:hAnsi="Times New Roman" w:cs="Times New Roman"/>
          <w:sz w:val="28"/>
          <w:szCs w:val="28"/>
        </w:rPr>
        <w:t>не должно превышать 15 минут.</w:t>
      </w:r>
    </w:p>
    <w:p w:rsidR="000D13D1" w:rsidRPr="0083232D" w:rsidRDefault="00F30719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2.6.5. </w:t>
      </w:r>
      <w:r w:rsidR="000D13D1" w:rsidRPr="0083232D">
        <w:rPr>
          <w:rFonts w:ascii="Times New Roman" w:hAnsi="Times New Roman" w:cs="Times New Roman"/>
          <w:sz w:val="28"/>
          <w:szCs w:val="28"/>
        </w:rPr>
        <w:t>Время разговора по телефону не должно превышать 10 минут.</w:t>
      </w:r>
    </w:p>
    <w:p w:rsidR="0068719B" w:rsidRPr="0083232D" w:rsidRDefault="00F30719" w:rsidP="0083232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="0068719B" w:rsidRPr="0083232D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(пять и более) осуществляется посредством размещения на официальном сайте письменного разъяснения </w:t>
      </w:r>
      <w:r w:rsidR="0083232D" w:rsidRPr="0083232D">
        <w:rPr>
          <w:sz w:val="28"/>
          <w:szCs w:val="28"/>
        </w:rPr>
        <w:t>Департамента</w:t>
      </w:r>
      <w:r w:rsidR="0068719B" w:rsidRPr="0083232D">
        <w:rPr>
          <w:sz w:val="28"/>
          <w:szCs w:val="28"/>
        </w:rPr>
        <w:t>.</w:t>
      </w:r>
    </w:p>
    <w:p w:rsidR="0083232D" w:rsidRDefault="004446E5" w:rsidP="0083232D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0719">
        <w:rPr>
          <w:rFonts w:ascii="Times New Roman" w:hAnsi="Times New Roman" w:cs="Times New Roman"/>
          <w:sz w:val="28"/>
          <w:szCs w:val="28"/>
        </w:rPr>
        <w:t>6.7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3232D">
        <w:rPr>
          <w:rFonts w:ascii="Times New Roman" w:hAnsi="Times New Roman" w:cs="Times New Roman"/>
          <w:sz w:val="28"/>
          <w:szCs w:val="28"/>
        </w:rPr>
        <w:t>Учет консультирований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 осуществляется путем ведения журнала учета </w:t>
      </w:r>
      <w:r w:rsidR="0083232D">
        <w:rPr>
          <w:rFonts w:ascii="Times New Roman" w:hAnsi="Times New Roman" w:cs="Times New Roman"/>
          <w:sz w:val="28"/>
          <w:szCs w:val="28"/>
        </w:rPr>
        <w:t xml:space="preserve">консультирований. 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В журнале учета </w:t>
      </w:r>
      <w:r w:rsidR="0083232D" w:rsidRPr="0083232D">
        <w:rPr>
          <w:rFonts w:ascii="Times New Roman" w:hAnsi="Times New Roman" w:cs="Times New Roman"/>
          <w:sz w:val="28"/>
          <w:szCs w:val="28"/>
        </w:rPr>
        <w:t>консульт</w:t>
      </w:r>
      <w:r w:rsidR="0083232D">
        <w:rPr>
          <w:rFonts w:ascii="Times New Roman" w:hAnsi="Times New Roman" w:cs="Times New Roman"/>
          <w:sz w:val="28"/>
          <w:szCs w:val="28"/>
        </w:rPr>
        <w:t>и</w:t>
      </w:r>
      <w:r w:rsidR="0083232D" w:rsidRPr="0083232D">
        <w:rPr>
          <w:rFonts w:ascii="Times New Roman" w:hAnsi="Times New Roman" w:cs="Times New Roman"/>
          <w:sz w:val="28"/>
          <w:szCs w:val="28"/>
        </w:rPr>
        <w:t>рований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 указываются дата и номер </w:t>
      </w:r>
      <w:r w:rsidR="0083232D">
        <w:rPr>
          <w:rFonts w:ascii="Times New Roman" w:hAnsi="Times New Roman" w:cs="Times New Roman"/>
          <w:sz w:val="28"/>
          <w:szCs w:val="28"/>
        </w:rPr>
        <w:t>консультации</w:t>
      </w:r>
      <w:r w:rsidR="0083232D" w:rsidRPr="00AB7B2E">
        <w:rPr>
          <w:rFonts w:ascii="Times New Roman" w:hAnsi="Times New Roman" w:cs="Times New Roman"/>
          <w:sz w:val="28"/>
          <w:szCs w:val="28"/>
        </w:rPr>
        <w:t xml:space="preserve">, наименование контролируемого лица и краткое содержание </w:t>
      </w:r>
      <w:r w:rsidR="0083232D">
        <w:rPr>
          <w:rFonts w:ascii="Times New Roman" w:hAnsi="Times New Roman" w:cs="Times New Roman"/>
          <w:sz w:val="28"/>
          <w:szCs w:val="28"/>
        </w:rPr>
        <w:t>консультации</w:t>
      </w:r>
      <w:r w:rsidR="0083232D">
        <w:rPr>
          <w:sz w:val="28"/>
          <w:szCs w:val="28"/>
        </w:rPr>
        <w:t>.</w:t>
      </w:r>
    </w:p>
    <w:p w:rsidR="000D13D1" w:rsidRPr="00F22E8A" w:rsidRDefault="000D13D1" w:rsidP="0083232D">
      <w:pPr>
        <w:ind w:firstLine="709"/>
        <w:jc w:val="both"/>
        <w:rPr>
          <w:sz w:val="28"/>
          <w:szCs w:val="28"/>
        </w:rPr>
      </w:pPr>
      <w:r w:rsidRPr="00407554">
        <w:rPr>
          <w:sz w:val="28"/>
          <w:szCs w:val="28"/>
        </w:rPr>
        <w:t>2.</w:t>
      </w:r>
      <w:r w:rsidR="00F30719">
        <w:rPr>
          <w:sz w:val="28"/>
          <w:szCs w:val="28"/>
        </w:rPr>
        <w:t>7</w:t>
      </w:r>
      <w:r w:rsidRPr="00407554">
        <w:rPr>
          <w:sz w:val="28"/>
          <w:szCs w:val="28"/>
        </w:rPr>
        <w:t>. Профилактический</w:t>
      </w:r>
      <w:r w:rsidRPr="00F22E8A">
        <w:rPr>
          <w:sz w:val="28"/>
          <w:szCs w:val="28"/>
        </w:rPr>
        <w:t xml:space="preserve"> визит проводится должностным лицом </w:t>
      </w:r>
      <w:r w:rsidR="0027165D">
        <w:rPr>
          <w:sz w:val="28"/>
          <w:szCs w:val="28"/>
        </w:rPr>
        <w:t>Департамента,</w:t>
      </w:r>
      <w:r w:rsidRPr="00F22E8A">
        <w:rPr>
          <w:sz w:val="28"/>
          <w:szCs w:val="28"/>
        </w:rPr>
        <w:t xml:space="preserve"> указанным в пункте </w:t>
      </w:r>
      <w:r>
        <w:rPr>
          <w:sz w:val="28"/>
          <w:szCs w:val="28"/>
        </w:rPr>
        <w:t>1.</w:t>
      </w:r>
      <w:r w:rsidR="00EC7063" w:rsidRPr="00B3485E">
        <w:rPr>
          <w:sz w:val="28"/>
          <w:szCs w:val="28"/>
        </w:rPr>
        <w:t>5</w:t>
      </w:r>
      <w:r w:rsidRPr="00F22E8A">
        <w:rPr>
          <w:sz w:val="28"/>
          <w:szCs w:val="28"/>
        </w:rPr>
        <w:t xml:space="preserve"> настоящего Положения, </w:t>
      </w:r>
      <w:r w:rsidR="00124B3D">
        <w:rPr>
          <w:sz w:val="28"/>
          <w:szCs w:val="28"/>
        </w:rPr>
        <w:br/>
      </w:r>
      <w:r w:rsidR="0027165D">
        <w:rPr>
          <w:sz w:val="28"/>
          <w:szCs w:val="28"/>
        </w:rPr>
        <w:t>в соответствии со статьей 52 Федерального Закона № 248-ФЗ.</w:t>
      </w:r>
      <w:r w:rsidRPr="00F22E8A">
        <w:rPr>
          <w:sz w:val="28"/>
          <w:szCs w:val="28"/>
        </w:rPr>
        <w:t xml:space="preserve"> </w:t>
      </w:r>
    </w:p>
    <w:p w:rsidR="000D13D1" w:rsidRPr="00407554" w:rsidRDefault="000D13D1" w:rsidP="000D1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72272">
        <w:rPr>
          <w:sz w:val="28"/>
          <w:szCs w:val="28"/>
        </w:rPr>
        <w:t>7.1</w:t>
      </w:r>
      <w:r>
        <w:rPr>
          <w:sz w:val="28"/>
          <w:szCs w:val="28"/>
        </w:rPr>
        <w:t xml:space="preserve">. </w:t>
      </w:r>
      <w:r w:rsidRPr="005C2294">
        <w:rPr>
          <w:sz w:val="28"/>
          <w:szCs w:val="28"/>
        </w:rPr>
        <w:t xml:space="preserve">Информирование контролируемых лиц о проведении профилактического визита осуществляется в порядке, установленном статьей 21 Федерального закона </w:t>
      </w:r>
      <w:r w:rsidRPr="00407554">
        <w:rPr>
          <w:sz w:val="28"/>
          <w:szCs w:val="28"/>
        </w:rPr>
        <w:t>№ 248-ФЗ</w:t>
      </w:r>
      <w:r>
        <w:rPr>
          <w:sz w:val="28"/>
          <w:szCs w:val="28"/>
        </w:rPr>
        <w:t>.</w:t>
      </w:r>
    </w:p>
    <w:p w:rsidR="000D13D1" w:rsidRPr="00407554" w:rsidRDefault="000D13D1" w:rsidP="000D13D1">
      <w:pPr>
        <w:ind w:firstLine="709"/>
        <w:jc w:val="both"/>
        <w:rPr>
          <w:sz w:val="28"/>
          <w:szCs w:val="28"/>
        </w:rPr>
      </w:pPr>
      <w:r w:rsidRPr="00407554">
        <w:rPr>
          <w:sz w:val="28"/>
          <w:szCs w:val="28"/>
        </w:rPr>
        <w:lastRenderedPageBreak/>
        <w:t>2.</w:t>
      </w:r>
      <w:r w:rsidR="00772272">
        <w:rPr>
          <w:sz w:val="28"/>
          <w:szCs w:val="28"/>
        </w:rPr>
        <w:t>7.2</w:t>
      </w:r>
      <w:r w:rsidRPr="00407554">
        <w:rPr>
          <w:sz w:val="28"/>
          <w:szCs w:val="28"/>
        </w:rPr>
        <w:t>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D13D1" w:rsidRDefault="00772272" w:rsidP="000D1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2.7.3</w:t>
      </w:r>
      <w:r w:rsidR="000D13D1" w:rsidRPr="00407554">
        <w:rPr>
          <w:sz w:val="28"/>
          <w:szCs w:val="28"/>
        </w:rPr>
        <w:t xml:space="preserve">. Профилактические визиты по инициативе контролируемого лица проводятся в соответствии со статьей 52.2. Федерального закона </w:t>
      </w:r>
      <w:r w:rsidR="000D13D1" w:rsidRPr="00407554">
        <w:rPr>
          <w:sz w:val="28"/>
          <w:szCs w:val="28"/>
        </w:rPr>
        <w:br/>
        <w:t>№ 248-ФЗ.</w:t>
      </w:r>
    </w:p>
    <w:p w:rsidR="000D13D1" w:rsidRDefault="00772272" w:rsidP="000D13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604B7F" w:rsidRPr="003916AC">
        <w:rPr>
          <w:sz w:val="28"/>
          <w:szCs w:val="28"/>
        </w:rPr>
        <w:t>4</w:t>
      </w:r>
      <w:r w:rsidR="000D13D1" w:rsidRPr="00407554">
        <w:rPr>
          <w:sz w:val="28"/>
          <w:szCs w:val="28"/>
        </w:rPr>
        <w:t xml:space="preserve">. Обязательный профилактический визит в рамках регионального государственного контроля проводится в </w:t>
      </w:r>
      <w:r w:rsidR="00124B3D">
        <w:rPr>
          <w:sz w:val="28"/>
          <w:szCs w:val="28"/>
        </w:rPr>
        <w:t>порядке</w:t>
      </w:r>
      <w:r w:rsidRPr="00772272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и </w:t>
      </w:r>
      <w:r w:rsidR="00124B3D">
        <w:rPr>
          <w:sz w:val="28"/>
          <w:szCs w:val="28"/>
        </w:rPr>
        <w:t xml:space="preserve">случаях, </w:t>
      </w:r>
      <w:r w:rsidR="000D13D1" w:rsidRPr="00407554">
        <w:rPr>
          <w:sz w:val="28"/>
          <w:szCs w:val="28"/>
        </w:rPr>
        <w:t>предусмотренных стать</w:t>
      </w:r>
      <w:r w:rsidR="000D13D1">
        <w:rPr>
          <w:sz w:val="28"/>
          <w:szCs w:val="28"/>
        </w:rPr>
        <w:t xml:space="preserve">ей </w:t>
      </w:r>
      <w:r w:rsidR="000D13D1" w:rsidRPr="00407554">
        <w:rPr>
          <w:sz w:val="28"/>
          <w:szCs w:val="28"/>
        </w:rPr>
        <w:t xml:space="preserve">52.1 </w:t>
      </w:r>
      <w:r w:rsidR="00850CA3">
        <w:rPr>
          <w:sz w:val="28"/>
          <w:szCs w:val="28"/>
        </w:rPr>
        <w:br/>
      </w:r>
      <w:r w:rsidR="000D13D1" w:rsidRPr="00407554">
        <w:rPr>
          <w:sz w:val="28"/>
          <w:szCs w:val="28"/>
        </w:rPr>
        <w:t>Федерального закона № 248-ФЗ.</w:t>
      </w:r>
    </w:p>
    <w:p w:rsidR="00772272" w:rsidRDefault="00772272" w:rsidP="00850C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целях добровольного определения уровня соблюдения обязательных требований контролируемые лица проводят самостоятельную оценку соблюдения обязательных требований (самообследование) в порядке, предусмотренном </w:t>
      </w:r>
      <w:r>
        <w:rPr>
          <w:sz w:val="28"/>
          <w:szCs w:val="28"/>
        </w:rPr>
        <w:br/>
        <w:t xml:space="preserve">статьей </w:t>
      </w:r>
      <w:r w:rsidRPr="00772272">
        <w:rPr>
          <w:sz w:val="28"/>
          <w:szCs w:val="28"/>
        </w:rPr>
        <w:t xml:space="preserve">51 </w:t>
      </w:r>
      <w:r>
        <w:rPr>
          <w:sz w:val="28"/>
          <w:szCs w:val="28"/>
        </w:rPr>
        <w:t>Федерального закона № 248-ФЗ.</w:t>
      </w:r>
    </w:p>
    <w:p w:rsidR="00850CA3" w:rsidRDefault="00850CA3" w:rsidP="0085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Самообследование осуществляется в автоматизированном режиме посредством опросной формы, размещенной на официальном сайте Департамента в </w:t>
      </w:r>
      <w:r w:rsidR="00E37E46" w:rsidRPr="00E37E46">
        <w:rPr>
          <w:sz w:val="28"/>
          <w:szCs w:val="28"/>
        </w:rPr>
        <w:t>и</w:t>
      </w:r>
      <w:r w:rsidR="00E37E46" w:rsidRPr="00E37E46">
        <w:rPr>
          <w:bCs/>
          <w:sz w:val="28"/>
          <w:szCs w:val="28"/>
        </w:rPr>
        <w:t>нформационно-телекоммуникационной</w:t>
      </w:r>
      <w:r w:rsidR="00E37E46">
        <w:rPr>
          <w:sz w:val="28"/>
          <w:szCs w:val="28"/>
        </w:rPr>
        <w:t xml:space="preserve"> </w:t>
      </w:r>
      <w:r>
        <w:rPr>
          <w:sz w:val="28"/>
          <w:szCs w:val="28"/>
        </w:rPr>
        <w:t>сети «Интернет».</w:t>
      </w:r>
    </w:p>
    <w:p w:rsidR="00850CA3" w:rsidRPr="00850CA3" w:rsidRDefault="00850CA3" w:rsidP="0085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Pr="00850CA3">
        <w:rPr>
          <w:sz w:val="28"/>
          <w:szCs w:val="28"/>
        </w:rPr>
        <w:t xml:space="preserve">утверждает методические рекомендации </w:t>
      </w:r>
      <w:r>
        <w:rPr>
          <w:sz w:val="28"/>
          <w:szCs w:val="28"/>
        </w:rPr>
        <w:br/>
      </w:r>
      <w:r w:rsidRPr="00850CA3">
        <w:rPr>
          <w:sz w:val="28"/>
          <w:szCs w:val="28"/>
        </w:rPr>
        <w:t xml:space="preserve">по проведению самообследования и подготовке декларации соблюдения обязательных требований. Методические рекомендации размещаются </w:t>
      </w:r>
      <w:r>
        <w:rPr>
          <w:sz w:val="28"/>
          <w:szCs w:val="28"/>
        </w:rPr>
        <w:br/>
      </w:r>
      <w:r w:rsidRPr="00850CA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Департамента</w:t>
      </w:r>
      <w:r w:rsidRPr="00850CA3">
        <w:rPr>
          <w:sz w:val="28"/>
          <w:szCs w:val="28"/>
        </w:rPr>
        <w:t xml:space="preserve"> </w:t>
      </w:r>
      <w:r w:rsidR="00E37E46">
        <w:rPr>
          <w:sz w:val="28"/>
          <w:szCs w:val="28"/>
        </w:rPr>
        <w:t xml:space="preserve">в </w:t>
      </w:r>
      <w:r w:rsidR="00E37E46" w:rsidRPr="00E37E46">
        <w:rPr>
          <w:sz w:val="28"/>
          <w:szCs w:val="28"/>
        </w:rPr>
        <w:t>и</w:t>
      </w:r>
      <w:r w:rsidR="00E37E46" w:rsidRPr="00E37E46">
        <w:rPr>
          <w:bCs/>
          <w:sz w:val="28"/>
          <w:szCs w:val="28"/>
        </w:rPr>
        <w:t>нформационно-телекоммуникационной</w:t>
      </w:r>
      <w:r w:rsidRPr="00850CA3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«Интернет».</w:t>
      </w:r>
    </w:p>
    <w:p w:rsidR="00850CA3" w:rsidRDefault="00850CA3" w:rsidP="00850C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3. Осуществление регионального государственного контроля</w:t>
      </w:r>
      <w:r w:rsidR="00921EF0" w:rsidRPr="00921E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50CA3" w:rsidRPr="00921EF0" w:rsidRDefault="00850CA3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3.1. При осуществлении регионального государственного контроля плановые контрольные (надзорные) мероприятия не проводятся.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3.2. Региональный государственный контроль осуществляется посредством проведения должностными лицами следующих контрольных (надзорных) мероприятий:</w:t>
      </w:r>
    </w:p>
    <w:p w:rsidR="00065493" w:rsidRPr="00065493" w:rsidRDefault="0006549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взаимодействием с контролируемыми лицами:</w:t>
      </w:r>
    </w:p>
    <w:p w:rsidR="000D13D1" w:rsidRPr="00F9311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0D13D1" w:rsidRPr="00F9311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2) выездная проверка;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11E">
        <w:rPr>
          <w:rFonts w:ascii="Times New Roman" w:hAnsi="Times New Roman" w:cs="Times New Roman"/>
          <w:sz w:val="28"/>
          <w:szCs w:val="28"/>
        </w:rPr>
        <w:t>3) контрольная закупка;</w:t>
      </w:r>
    </w:p>
    <w:p w:rsidR="00065493" w:rsidRPr="00065493" w:rsidRDefault="00065493" w:rsidP="000654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взаимодействия с контролируемыми лицами:</w:t>
      </w:r>
    </w:p>
    <w:p w:rsidR="000D13D1" w:rsidRPr="00F9311E" w:rsidRDefault="00850CA3" w:rsidP="000D13D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0D13D1" w:rsidRPr="00F9311E">
        <w:rPr>
          <w:sz w:val="28"/>
          <w:szCs w:val="28"/>
        </w:rPr>
        <w:t>) наблюдение за соблюдением обязательных требований (мониторинг безопасности);</w:t>
      </w:r>
    </w:p>
    <w:p w:rsidR="000D13D1" w:rsidRPr="00F9311E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D13D1" w:rsidRPr="00F9311E">
        <w:rPr>
          <w:rFonts w:ascii="Times New Roman" w:hAnsi="Times New Roman" w:cs="Times New Roman"/>
          <w:sz w:val="28"/>
          <w:szCs w:val="28"/>
        </w:rPr>
        <w:t>) выездное обследование.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3.3. Содержание внеплановых контрольных (надзорных) мероприятий определяется: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1) в случаях, предусмотренных </w:t>
      </w:r>
      <w:hyperlink r:id="rId16" w:history="1">
        <w:r w:rsidRPr="00407554">
          <w:rPr>
            <w:rFonts w:ascii="Times New Roman" w:hAnsi="Times New Roman" w:cs="Times New Roman"/>
            <w:sz w:val="28"/>
            <w:szCs w:val="28"/>
          </w:rPr>
          <w:t>пунктом 1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обращений (заявлений) граждан и организаций, информации от органов государственной власти, </w:t>
      </w:r>
      <w:r w:rsidRPr="00407554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самоуправления, из средств массовой информации, содержанием сведений об отклонении объекта государственного контроля от параметров, утвержденных </w:t>
      </w:r>
      <w:r w:rsidRPr="00850CA3">
        <w:rPr>
          <w:rFonts w:ascii="Times New Roman" w:hAnsi="Times New Roman" w:cs="Times New Roman"/>
          <w:sz w:val="28"/>
          <w:szCs w:val="28"/>
        </w:rPr>
        <w:t>индикаторами</w:t>
      </w:r>
      <w:r w:rsidRPr="00407554">
        <w:rPr>
          <w:rFonts w:ascii="Times New Roman" w:hAnsi="Times New Roman" w:cs="Times New Roman"/>
          <w:sz w:val="28"/>
          <w:szCs w:val="28"/>
        </w:rPr>
        <w:t xml:space="preserve"> риска нарушения обязательных требований</w:t>
      </w:r>
      <w:r w:rsidR="00850CA3">
        <w:rPr>
          <w:rFonts w:ascii="Times New Roman" w:hAnsi="Times New Roman" w:cs="Times New Roman"/>
          <w:sz w:val="28"/>
          <w:szCs w:val="28"/>
        </w:rPr>
        <w:t xml:space="preserve"> (приложение 2 к настоящему Положению)</w:t>
      </w:r>
      <w:r w:rsidRPr="00407554">
        <w:rPr>
          <w:rFonts w:ascii="Times New Roman" w:hAnsi="Times New Roman" w:cs="Times New Roman"/>
          <w:sz w:val="28"/>
          <w:szCs w:val="28"/>
        </w:rPr>
        <w:t>, или о соответствии таким параметрам;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2) в случаях, предусмотренных </w:t>
      </w:r>
      <w:hyperlink r:id="rId17" w:history="1">
        <w:r w:rsidRPr="0040755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407554">
          <w:rPr>
            <w:rFonts w:ascii="Times New Roman" w:hAnsi="Times New Roman" w:cs="Times New Roman"/>
            <w:sz w:val="28"/>
            <w:szCs w:val="28"/>
          </w:rPr>
          <w:t>4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поручения Президента Российской Федерации, поручения Правительства Российской Федерации, требования прокурора;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3) в случаях, предусмотренных </w:t>
      </w:r>
      <w:hyperlink r:id="rId19" w:history="1">
        <w:r w:rsidRPr="00407554">
          <w:rPr>
            <w:rFonts w:ascii="Times New Roman" w:hAnsi="Times New Roman" w:cs="Times New Roman"/>
            <w:sz w:val="28"/>
            <w:szCs w:val="28"/>
          </w:rPr>
          <w:t>пунктом 5 части 1 статьи 57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содержанием предписания Департамента об устранения выявленных нарушений обязательных требований;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 xml:space="preserve">4) в случаях, предусмотренных </w:t>
      </w:r>
      <w:hyperlink r:id="rId20" w:history="1">
        <w:r w:rsidRPr="00B504DB">
          <w:rPr>
            <w:rFonts w:ascii="Times New Roman" w:hAnsi="Times New Roman" w:cs="Times New Roman"/>
            <w:sz w:val="28"/>
            <w:szCs w:val="28"/>
          </w:rPr>
          <w:t>пунктами 7 и 9 части 1 статьи 57</w:t>
        </w:r>
      </w:hyperlink>
      <w:r w:rsidRPr="00B504DB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- решением Департамента о проведении контрольного (надзорного) меро</w:t>
      </w:r>
      <w:r w:rsidR="00FA3E40">
        <w:rPr>
          <w:rFonts w:ascii="Times New Roman" w:hAnsi="Times New Roman" w:cs="Times New Roman"/>
          <w:sz w:val="28"/>
          <w:szCs w:val="28"/>
        </w:rPr>
        <w:t>приятия.</w:t>
      </w:r>
    </w:p>
    <w:p w:rsidR="00FA3E40" w:rsidRPr="00FA3E40" w:rsidRDefault="00FA3E40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Инспекционный визит проводится в соответствии </w:t>
      </w:r>
      <w:r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r w:rsidRPr="00FA3E40">
        <w:rPr>
          <w:rFonts w:ascii="Times New Roman" w:hAnsi="Times New Roman" w:cs="Times New Roman"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FA3E40">
        <w:rPr>
          <w:rFonts w:ascii="Times New Roman" w:hAnsi="Times New Roman" w:cs="Times New Roman"/>
          <w:sz w:val="28"/>
          <w:szCs w:val="28"/>
        </w:rPr>
        <w:t>6</w:t>
      </w:r>
      <w:r w:rsidRPr="00407554">
        <w:rPr>
          <w:rFonts w:ascii="Times New Roman" w:hAnsi="Times New Roman" w:cs="Times New Roman"/>
          <w:sz w:val="28"/>
          <w:szCs w:val="28"/>
        </w:rPr>
        <w:t>. В ходе инспекционного визита совершаются следующие контрольные (надзорные) действия: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осмотр;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опрос;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4) истребование документов, которые в соответствии </w:t>
      </w:r>
      <w:r w:rsidRPr="00407554">
        <w:rPr>
          <w:rFonts w:ascii="Times New Roman" w:hAnsi="Times New Roman" w:cs="Times New Roman"/>
          <w:sz w:val="28"/>
          <w:szCs w:val="28"/>
        </w:rPr>
        <w:br/>
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B270B" w:rsidRDefault="008B270B" w:rsidP="008B270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B270B">
        <w:rPr>
          <w:sz w:val="28"/>
          <w:szCs w:val="28"/>
        </w:rPr>
        <w:t>3</w:t>
      </w:r>
      <w:r>
        <w:rPr>
          <w:sz w:val="28"/>
          <w:szCs w:val="28"/>
        </w:rPr>
        <w:t>.7. Инспекционный визит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A3E40" w:rsidRPr="00FA3E40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8B270B">
        <w:rPr>
          <w:rFonts w:ascii="Times New Roman" w:hAnsi="Times New Roman" w:cs="Times New Roman"/>
          <w:sz w:val="28"/>
          <w:szCs w:val="28"/>
        </w:rPr>
        <w:t>8</w:t>
      </w:r>
      <w:r w:rsidRPr="00407554">
        <w:rPr>
          <w:rFonts w:ascii="Times New Roman" w:hAnsi="Times New Roman" w:cs="Times New Roman"/>
          <w:sz w:val="28"/>
          <w:szCs w:val="28"/>
        </w:rPr>
        <w:t xml:space="preserve">. </w:t>
      </w:r>
      <w:r w:rsidR="00FA3E40"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в соответствии </w:t>
      </w:r>
      <w:r w:rsidR="00FA3E40">
        <w:rPr>
          <w:rFonts w:ascii="Times New Roman" w:hAnsi="Times New Roman" w:cs="Times New Roman"/>
          <w:sz w:val="28"/>
          <w:szCs w:val="28"/>
        </w:rPr>
        <w:br/>
        <w:t xml:space="preserve">со статьей </w:t>
      </w:r>
      <w:r w:rsidR="00FA3E40" w:rsidRPr="00FA3E40">
        <w:rPr>
          <w:rFonts w:ascii="Times New Roman" w:hAnsi="Times New Roman" w:cs="Times New Roman"/>
          <w:sz w:val="28"/>
          <w:szCs w:val="28"/>
        </w:rPr>
        <w:t xml:space="preserve">73 </w:t>
      </w:r>
      <w:r w:rsidR="00FA3E40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0D13D1" w:rsidRPr="00407554" w:rsidRDefault="00FA3E40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27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 w:rsidRPr="00407554">
        <w:rPr>
          <w:rFonts w:ascii="Times New Roman" w:hAnsi="Times New Roman" w:cs="Times New Roman"/>
          <w:sz w:val="28"/>
          <w:szCs w:val="28"/>
        </w:rPr>
        <w:t>В ходе выездной проверки совершаются следующие контрольные (надзорные) действия: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осмотр;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досмотр;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3) опрос;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6) экспертиза.</w:t>
      </w:r>
    </w:p>
    <w:p w:rsidR="008B270B" w:rsidRDefault="008B270B" w:rsidP="008B2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Выездная проверка может проводиться с использованием средств дистанционного взаимодействия, в том числе посредством видео-</w:t>
      </w:r>
      <w:r>
        <w:rPr>
          <w:sz w:val="28"/>
          <w:szCs w:val="28"/>
        </w:rPr>
        <w:lastRenderedPageBreak/>
        <w:t>конференц-связи, а также с использованием мобильного приложения «Инспектор».</w:t>
      </w:r>
    </w:p>
    <w:p w:rsidR="00FA3E40" w:rsidRPr="007F588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>3.</w:t>
      </w:r>
      <w:r w:rsidR="008B270B">
        <w:rPr>
          <w:rFonts w:ascii="Times New Roman" w:hAnsi="Times New Roman" w:cs="Times New Roman"/>
          <w:sz w:val="28"/>
          <w:szCs w:val="28"/>
        </w:rPr>
        <w:t>11</w:t>
      </w:r>
      <w:r w:rsidRPr="00B504DB">
        <w:rPr>
          <w:rFonts w:ascii="Times New Roman" w:hAnsi="Times New Roman" w:cs="Times New Roman"/>
          <w:sz w:val="28"/>
          <w:szCs w:val="28"/>
        </w:rPr>
        <w:t xml:space="preserve">. </w:t>
      </w:r>
      <w:r w:rsidR="00FA3E40">
        <w:rPr>
          <w:rFonts w:ascii="Times New Roman" w:hAnsi="Times New Roman" w:cs="Times New Roman"/>
          <w:sz w:val="28"/>
          <w:szCs w:val="28"/>
        </w:rPr>
        <w:t xml:space="preserve">Контрольная закупка проводится в соответствии </w:t>
      </w:r>
      <w:r w:rsidR="00FA3E40">
        <w:rPr>
          <w:rFonts w:ascii="Times New Roman" w:hAnsi="Times New Roman" w:cs="Times New Roman"/>
          <w:sz w:val="28"/>
          <w:szCs w:val="28"/>
        </w:rPr>
        <w:br/>
        <w:t>со статьей 67</w:t>
      </w:r>
      <w:r w:rsidR="00FA3E40" w:rsidRPr="00FA3E40">
        <w:rPr>
          <w:rFonts w:ascii="Times New Roman" w:hAnsi="Times New Roman" w:cs="Times New Roman"/>
          <w:sz w:val="28"/>
          <w:szCs w:val="28"/>
        </w:rPr>
        <w:t xml:space="preserve"> </w:t>
      </w:r>
      <w:r w:rsidR="00FA3E40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="001F3954">
        <w:rPr>
          <w:rFonts w:ascii="Times New Roman" w:hAnsi="Times New Roman" w:cs="Times New Roman"/>
          <w:sz w:val="28"/>
          <w:szCs w:val="28"/>
        </w:rPr>
        <w:t>.</w:t>
      </w:r>
    </w:p>
    <w:p w:rsidR="000D13D1" w:rsidRPr="00B504DB" w:rsidRDefault="00FA3E40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4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B27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3D1" w:rsidRPr="00B504DB">
        <w:rPr>
          <w:rFonts w:ascii="Times New Roman" w:hAnsi="Times New Roman" w:cs="Times New Roman"/>
          <w:sz w:val="28"/>
          <w:szCs w:val="28"/>
        </w:rPr>
        <w:t>В ходе контрольной закупки совершаются следующие контрольные (надзорные) действия:</w:t>
      </w:r>
    </w:p>
    <w:p w:rsidR="000D13D1" w:rsidRPr="00B504DB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1) осмотр;</w:t>
      </w:r>
    </w:p>
    <w:p w:rsidR="000D13D1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2) эксперимент.</w:t>
      </w:r>
    </w:p>
    <w:p w:rsidR="008B270B" w:rsidRPr="008B270B" w:rsidRDefault="008B270B" w:rsidP="008B27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Наблюдение за соблюдением обязательных требований (мониторинг безопасности) проводится в соответствии </w:t>
      </w:r>
      <w:r>
        <w:rPr>
          <w:sz w:val="28"/>
          <w:szCs w:val="28"/>
        </w:rPr>
        <w:br/>
        <w:t xml:space="preserve">со статьей </w:t>
      </w:r>
      <w:r w:rsidRPr="00FA3E40">
        <w:rPr>
          <w:sz w:val="28"/>
          <w:szCs w:val="28"/>
        </w:rPr>
        <w:t>7</w:t>
      </w:r>
      <w:r w:rsidRPr="008B270B">
        <w:rPr>
          <w:sz w:val="28"/>
          <w:szCs w:val="28"/>
        </w:rPr>
        <w:t>4</w:t>
      </w:r>
      <w:r w:rsidRPr="00FA3E40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248-ФЗ.</w:t>
      </w:r>
    </w:p>
    <w:p w:rsidR="00FA3E40" w:rsidRPr="008B270B" w:rsidRDefault="00FA3E40" w:rsidP="00FA3E4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8B270B">
        <w:rPr>
          <w:sz w:val="28"/>
          <w:szCs w:val="28"/>
        </w:rPr>
        <w:t>4</w:t>
      </w:r>
      <w:r>
        <w:rPr>
          <w:sz w:val="28"/>
          <w:szCs w:val="28"/>
        </w:rPr>
        <w:t xml:space="preserve">. Выездное обследование проводится в соответствии </w:t>
      </w:r>
      <w:r>
        <w:rPr>
          <w:sz w:val="28"/>
          <w:szCs w:val="28"/>
        </w:rPr>
        <w:br/>
        <w:t xml:space="preserve">со статьей </w:t>
      </w:r>
      <w:r w:rsidRPr="00FA3E40">
        <w:rPr>
          <w:sz w:val="28"/>
          <w:szCs w:val="28"/>
        </w:rPr>
        <w:t xml:space="preserve">75 </w:t>
      </w:r>
      <w:r>
        <w:rPr>
          <w:sz w:val="28"/>
          <w:szCs w:val="28"/>
        </w:rPr>
        <w:t>Федерального закона № 248-</w:t>
      </w:r>
      <w:r w:rsidR="008B270B">
        <w:rPr>
          <w:sz w:val="28"/>
          <w:szCs w:val="28"/>
        </w:rPr>
        <w:t>ФЗ.</w:t>
      </w:r>
    </w:p>
    <w:p w:rsidR="000D13D1" w:rsidRPr="00B504DB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4DB">
        <w:rPr>
          <w:rFonts w:ascii="Times New Roman" w:hAnsi="Times New Roman" w:cs="Times New Roman"/>
          <w:sz w:val="28"/>
          <w:szCs w:val="28"/>
        </w:rPr>
        <w:t>3.</w:t>
      </w:r>
      <w:r w:rsidR="00FA3E40">
        <w:rPr>
          <w:rFonts w:ascii="Times New Roman" w:hAnsi="Times New Roman" w:cs="Times New Roman"/>
          <w:sz w:val="28"/>
          <w:szCs w:val="28"/>
        </w:rPr>
        <w:t>1</w:t>
      </w:r>
      <w:r w:rsidR="008B270B">
        <w:rPr>
          <w:rFonts w:ascii="Times New Roman" w:hAnsi="Times New Roman" w:cs="Times New Roman"/>
          <w:sz w:val="28"/>
          <w:szCs w:val="28"/>
        </w:rPr>
        <w:t>5</w:t>
      </w:r>
      <w:r w:rsidRPr="00B504DB">
        <w:rPr>
          <w:rFonts w:ascii="Times New Roman" w:hAnsi="Times New Roman" w:cs="Times New Roman"/>
          <w:sz w:val="28"/>
          <w:szCs w:val="28"/>
        </w:rPr>
        <w:t>. В ходе выездного обследования совершаются следующие контрольные (надзорные) действия:</w:t>
      </w:r>
    </w:p>
    <w:p w:rsidR="000D13D1" w:rsidRPr="00B504DB" w:rsidRDefault="000D13D1" w:rsidP="000D13D1">
      <w:pPr>
        <w:tabs>
          <w:tab w:val="left" w:pos="993"/>
        </w:tabs>
        <w:ind w:firstLine="709"/>
        <w:rPr>
          <w:sz w:val="28"/>
          <w:szCs w:val="28"/>
        </w:rPr>
      </w:pPr>
      <w:r w:rsidRPr="00B504DB">
        <w:rPr>
          <w:sz w:val="28"/>
          <w:szCs w:val="28"/>
        </w:rPr>
        <w:t>1) осмотр;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3.1</w:t>
      </w:r>
      <w:r w:rsidR="008B270B">
        <w:rPr>
          <w:rFonts w:ascii="Times New Roman" w:hAnsi="Times New Roman" w:cs="Times New Roman"/>
          <w:sz w:val="28"/>
          <w:szCs w:val="28"/>
        </w:rPr>
        <w:t>6.</w:t>
      </w:r>
      <w:r w:rsidRPr="00407554">
        <w:rPr>
          <w:rFonts w:ascii="Times New Roman" w:hAnsi="Times New Roman" w:cs="Times New Roman"/>
          <w:sz w:val="28"/>
          <w:szCs w:val="28"/>
        </w:rPr>
        <w:t xml:space="preserve"> Решение о необходимости использования фотосъемки, аудио- </w:t>
      </w:r>
      <w:r w:rsidRPr="00407554">
        <w:rPr>
          <w:rFonts w:ascii="Times New Roman" w:hAnsi="Times New Roman" w:cs="Times New Roman"/>
          <w:sz w:val="28"/>
          <w:szCs w:val="28"/>
        </w:rPr>
        <w:br/>
        <w:t>и видеозаписи принимается должностным лицом, осуществляющим государственный контроль, самостоятельно. В обязательном порядке фото- и видеофиксация доказательств нарушений обязательных требований осуществляется в следующих случаях: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при проведении осмотра в ходе выездной проверки в отсутствие контролируемого лица;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2) при проведении выездной проверки, в ходе которой осуществлялись препятствия в ее проведении и совершении контрольных (надзорных) действий.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При осуществлении аудио- </w:t>
      </w:r>
      <w:r w:rsidRPr="00407554">
        <w:rPr>
          <w:rFonts w:ascii="Times New Roman" w:hAnsi="Times New Roman" w:cs="Times New Roman"/>
          <w:sz w:val="28"/>
          <w:szCs w:val="28"/>
        </w:rPr>
        <w:br/>
        <w:t>и видеозаписи в начале и конце записи должностн</w:t>
      </w:r>
      <w:r w:rsidR="00734C21">
        <w:rPr>
          <w:rFonts w:ascii="Times New Roman" w:hAnsi="Times New Roman" w:cs="Times New Roman"/>
          <w:sz w:val="28"/>
          <w:szCs w:val="28"/>
        </w:rPr>
        <w:t>ое лицо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="00734C21">
        <w:rPr>
          <w:rFonts w:ascii="Times New Roman" w:hAnsi="Times New Roman" w:cs="Times New Roman"/>
          <w:sz w:val="28"/>
          <w:szCs w:val="28"/>
        </w:rPr>
        <w:t>объявляет</w:t>
      </w:r>
      <w:r w:rsidRPr="00407554">
        <w:rPr>
          <w:rFonts w:ascii="Times New Roman" w:hAnsi="Times New Roman" w:cs="Times New Roman"/>
          <w:sz w:val="28"/>
          <w:szCs w:val="28"/>
        </w:rPr>
        <w:t xml:space="preserve"> дат</w:t>
      </w:r>
      <w:r w:rsidR="00734C21">
        <w:rPr>
          <w:rFonts w:ascii="Times New Roman" w:hAnsi="Times New Roman" w:cs="Times New Roman"/>
          <w:sz w:val="28"/>
          <w:szCs w:val="28"/>
        </w:rPr>
        <w:t>у</w:t>
      </w:r>
      <w:r w:rsidRPr="00407554">
        <w:rPr>
          <w:rFonts w:ascii="Times New Roman" w:hAnsi="Times New Roman" w:cs="Times New Roman"/>
          <w:sz w:val="28"/>
          <w:szCs w:val="28"/>
        </w:rPr>
        <w:t>, мест</w:t>
      </w:r>
      <w:r w:rsidR="00734C21">
        <w:rPr>
          <w:rFonts w:ascii="Times New Roman" w:hAnsi="Times New Roman" w:cs="Times New Roman"/>
          <w:sz w:val="28"/>
          <w:szCs w:val="28"/>
        </w:rPr>
        <w:t>а</w:t>
      </w:r>
      <w:r w:rsidRPr="00407554">
        <w:rPr>
          <w:rFonts w:ascii="Times New Roman" w:hAnsi="Times New Roman" w:cs="Times New Roman"/>
          <w:sz w:val="28"/>
          <w:szCs w:val="28"/>
        </w:rPr>
        <w:t>, врем</w:t>
      </w:r>
      <w:r w:rsidR="00734C21">
        <w:rPr>
          <w:rFonts w:ascii="Times New Roman" w:hAnsi="Times New Roman" w:cs="Times New Roman"/>
          <w:sz w:val="28"/>
          <w:szCs w:val="28"/>
        </w:rPr>
        <w:t xml:space="preserve">я </w:t>
      </w:r>
      <w:r w:rsidRPr="00407554">
        <w:rPr>
          <w:rFonts w:ascii="Times New Roman" w:hAnsi="Times New Roman" w:cs="Times New Roman"/>
          <w:sz w:val="28"/>
          <w:szCs w:val="28"/>
        </w:rPr>
        <w:t>начала и окончания осуществления записи.</w:t>
      </w:r>
    </w:p>
    <w:p w:rsidR="00734C21" w:rsidRDefault="00734C21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734C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34C21">
        <w:rPr>
          <w:sz w:val="28"/>
          <w:szCs w:val="28"/>
        </w:rPr>
        <w:t xml:space="preserve">Фотографии, аудио- и видеозаписи, иные способы фиксации доказательств, должны позволять однозначно идентифицировать объект фиксации, отражающий нарушение обязательных требований. </w:t>
      </w:r>
    </w:p>
    <w:p w:rsidR="00734C21" w:rsidRPr="00734C21" w:rsidRDefault="00734C21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3.18. </w:t>
      </w:r>
      <w:r w:rsidRPr="00734C21">
        <w:rPr>
          <w:sz w:val="28"/>
          <w:szCs w:val="28"/>
        </w:rPr>
        <w:t>Фотографии, аудио- и видеозаписи, иные средства, использованные в ходе проведения контрольного (надзорного) мероприятия для фиксации доказательств нарушений обязательных требований, прилагаются к акту контрольного (надзорного) мероприятия.</w:t>
      </w:r>
    </w:p>
    <w:p w:rsidR="00734C21" w:rsidRPr="00734C21" w:rsidRDefault="00734C21" w:rsidP="00734C2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3.19. </w:t>
      </w:r>
      <w:r w:rsidRPr="00734C21">
        <w:rPr>
          <w:sz w:val="28"/>
          <w:szCs w:val="28"/>
        </w:rPr>
        <w:t>Информация о проведении фотосъемки, аудио- и видеозаписи, использовании иных способов фиксации доказательств отражается в акте контрольного (надзорного) мероприятия.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3.</w:t>
      </w:r>
      <w:r w:rsidR="00734C21">
        <w:rPr>
          <w:rFonts w:ascii="Times New Roman" w:hAnsi="Times New Roman" w:cs="Times New Roman"/>
          <w:sz w:val="28"/>
          <w:szCs w:val="28"/>
        </w:rPr>
        <w:t>20</w:t>
      </w:r>
      <w:r w:rsidRPr="00407554">
        <w:rPr>
          <w:rFonts w:ascii="Times New Roman" w:hAnsi="Times New Roman" w:cs="Times New Roman"/>
          <w:sz w:val="28"/>
          <w:szCs w:val="28"/>
        </w:rPr>
        <w:t>. Контролируемое лицо предоставляет в Департамент информацию о невозможности присутствия при проведении контрольного (надзорного) мероприятия в случаях: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1) заболевания, связанного с утратой трудоспособности;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lastRenderedPageBreak/>
        <w:t>2) препятствия, возникшего в результате обстоятельств непреодолимой силы, а именно стихийных бедствий, введения чрезвычайного режима, режима повышенной готовности, пандемии, военных действий.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указанной информации проведение контрольного (надзорного) мероприятия переносится Департаментом </w:t>
      </w:r>
      <w:r w:rsidRPr="00407554">
        <w:rPr>
          <w:rFonts w:ascii="Times New Roman" w:hAnsi="Times New Roman" w:cs="Times New Roman"/>
          <w:sz w:val="28"/>
          <w:szCs w:val="28"/>
        </w:rPr>
        <w:br/>
        <w:t>на срок, необходимый для устранения обстоятельств, послуживших поводом для данного обращения контролируемого лица.</w:t>
      </w:r>
    </w:p>
    <w:p w:rsidR="00850CA3" w:rsidRPr="00407554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 xml:space="preserve">4. Обжалование решений Департамента, действий (бездействия) должностных лиц </w:t>
      </w:r>
    </w:p>
    <w:p w:rsidR="00850CA3" w:rsidRPr="00921EF0" w:rsidRDefault="00850CA3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4.1. Обжалование решений Департамента, действий (бездействия) должностных лиц осуществляется в соответствии </w:t>
      </w:r>
      <w:r w:rsidR="00102F48">
        <w:rPr>
          <w:rFonts w:ascii="Times New Roman" w:hAnsi="Times New Roman" w:cs="Times New Roman"/>
          <w:sz w:val="28"/>
          <w:szCs w:val="28"/>
        </w:rPr>
        <w:br/>
      </w:r>
      <w:r w:rsidRPr="00407554">
        <w:rPr>
          <w:rFonts w:ascii="Times New Roman" w:hAnsi="Times New Roman" w:cs="Times New Roman"/>
          <w:sz w:val="28"/>
          <w:szCs w:val="28"/>
        </w:rPr>
        <w:t>с</w:t>
      </w:r>
      <w:r w:rsidR="00102F48">
        <w:rPr>
          <w:rFonts w:ascii="Times New Roman" w:hAnsi="Times New Roman" w:cs="Times New Roman"/>
          <w:sz w:val="28"/>
          <w:szCs w:val="28"/>
        </w:rPr>
        <w:t>о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="00102F48">
        <w:rPr>
          <w:rFonts w:ascii="Times New Roman" w:hAnsi="Times New Roman" w:cs="Times New Roman"/>
          <w:sz w:val="28"/>
          <w:szCs w:val="28"/>
        </w:rPr>
        <w:t xml:space="preserve">статьями </w:t>
      </w:r>
      <w:hyperlink r:id="rId21" w:history="1">
        <w:r w:rsidR="007F4052">
          <w:rPr>
            <w:rFonts w:ascii="Times New Roman" w:hAnsi="Times New Roman" w:cs="Times New Roman"/>
            <w:sz w:val="28"/>
            <w:szCs w:val="28"/>
          </w:rPr>
          <w:t xml:space="preserve"> 39,</w:t>
        </w:r>
        <w:r w:rsidRPr="00407554">
          <w:rPr>
            <w:rFonts w:ascii="Times New Roman" w:hAnsi="Times New Roman" w:cs="Times New Roman"/>
            <w:sz w:val="28"/>
            <w:szCs w:val="28"/>
          </w:rPr>
          <w:t xml:space="preserve"> 40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="007F4052">
          <w:rPr>
            <w:rFonts w:ascii="Times New Roman" w:hAnsi="Times New Roman" w:cs="Times New Roman"/>
            <w:sz w:val="28"/>
            <w:szCs w:val="28"/>
          </w:rPr>
          <w:t>42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0D13D1" w:rsidRPr="00407554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>4.2. Жалоба подается в Департамент.</w:t>
      </w:r>
    </w:p>
    <w:p w:rsidR="00E34522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54">
        <w:rPr>
          <w:rFonts w:ascii="Times New Roman" w:hAnsi="Times New Roman" w:cs="Times New Roman"/>
          <w:sz w:val="28"/>
          <w:szCs w:val="28"/>
        </w:rPr>
        <w:t xml:space="preserve">4.3. Жалоба подлежит рассмотрению в порядке, установленном </w:t>
      </w:r>
      <w:hyperlink r:id="rId23" w:history="1">
        <w:r w:rsidRPr="00407554">
          <w:rPr>
            <w:rFonts w:ascii="Times New Roman" w:hAnsi="Times New Roman" w:cs="Times New Roman"/>
            <w:sz w:val="28"/>
            <w:szCs w:val="28"/>
          </w:rPr>
          <w:t>статьей 43</w:t>
        </w:r>
      </w:hyperlink>
      <w:r w:rsidRPr="00407554">
        <w:rPr>
          <w:rFonts w:ascii="Times New Roman" w:hAnsi="Times New Roman" w:cs="Times New Roman"/>
          <w:sz w:val="28"/>
          <w:szCs w:val="28"/>
        </w:rPr>
        <w:t xml:space="preserve"> Федерального закона № 248-ФЗ.</w:t>
      </w:r>
    </w:p>
    <w:p w:rsidR="00E34522" w:rsidRDefault="00E34522">
      <w:pPr>
        <w:rPr>
          <w:sz w:val="28"/>
          <w:szCs w:val="28"/>
        </w:rPr>
      </w:pPr>
    </w:p>
    <w:p w:rsidR="000D13D1" w:rsidRPr="00921EF0" w:rsidRDefault="000D13D1" w:rsidP="00921EF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21EF0">
        <w:rPr>
          <w:rFonts w:ascii="Times New Roman" w:hAnsi="Times New Roman" w:cs="Times New Roman"/>
          <w:b/>
          <w:bCs/>
          <w:sz w:val="28"/>
          <w:szCs w:val="28"/>
        </w:rPr>
        <w:t>5. Ключевой показатель, отражающий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которому устанавливается целевое (плановое) значение и достижение которого должен обеспечить Департамент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4422"/>
        <w:gridCol w:w="2097"/>
        <w:gridCol w:w="1984"/>
      </w:tblGrid>
      <w:tr w:rsidR="000D13D1" w:rsidRPr="00AB7B2E" w:rsidTr="008B27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3D1" w:rsidRPr="00AB7B2E" w:rsidRDefault="000D13D1" w:rsidP="008B27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0D13D1" w:rsidRPr="00AB7B2E" w:rsidTr="008B27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Доля &lt;*&gt; контролируемых лиц, нарушивших обязательные требования и причинивших вред (ущерб) правам и законным интересам граждан за отчетный период &lt;**&gt;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3D1" w:rsidRPr="00AB7B2E" w:rsidRDefault="000D13D1" w:rsidP="008B270B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B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&lt;*&gt; Доля контролируемых лиц, нарушивших обязательные требования и причинивших вред (ущерб) правам и законным интересам граждан за отчетный период (К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AB7B2E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AB7B2E">
        <w:rPr>
          <w:rFonts w:ascii="Times New Roman" w:hAnsi="Times New Roman" w:cs="Times New Roman"/>
          <w:sz w:val="28"/>
          <w:szCs w:val="28"/>
        </w:rPr>
        <w:t xml:space="preserve"> = (К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вред</w:t>
      </w:r>
      <w:r w:rsidRPr="00AB7B2E">
        <w:rPr>
          <w:rFonts w:ascii="Times New Roman" w:hAnsi="Times New Roman" w:cs="Times New Roman"/>
          <w:sz w:val="28"/>
          <w:szCs w:val="28"/>
        </w:rPr>
        <w:t xml:space="preserve"> / 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r w:rsidRPr="00AB7B2E">
        <w:rPr>
          <w:rFonts w:ascii="Times New Roman" w:hAnsi="Times New Roman" w:cs="Times New Roman"/>
          <w:sz w:val="28"/>
          <w:szCs w:val="28"/>
        </w:rPr>
        <w:t>) x 100%, где: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п - отчетный период;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вред</w:t>
      </w:r>
      <w:r w:rsidRPr="00AB7B2E">
        <w:rPr>
          <w:rFonts w:ascii="Times New Roman" w:hAnsi="Times New Roman" w:cs="Times New Roman"/>
          <w:sz w:val="28"/>
          <w:szCs w:val="28"/>
        </w:rPr>
        <w:t xml:space="preserve"> - контролируемые лица, нарушившие обязательные требования </w:t>
      </w:r>
      <w:r w:rsidRPr="00AB7B2E">
        <w:rPr>
          <w:rFonts w:ascii="Times New Roman" w:hAnsi="Times New Roman" w:cs="Times New Roman"/>
          <w:sz w:val="28"/>
          <w:szCs w:val="28"/>
        </w:rPr>
        <w:lastRenderedPageBreak/>
        <w:t>и причинившие вред (ущерб) правам и законным интересам граждан;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</w:t>
      </w:r>
      <w:r w:rsidRPr="00AB7B2E">
        <w:rPr>
          <w:rFonts w:ascii="Times New Roman" w:hAnsi="Times New Roman" w:cs="Times New Roman"/>
          <w:sz w:val="28"/>
          <w:szCs w:val="28"/>
          <w:vertAlign w:val="superscript"/>
        </w:rPr>
        <w:t>общ</w:t>
      </w:r>
      <w:r w:rsidRPr="00AB7B2E">
        <w:rPr>
          <w:rFonts w:ascii="Times New Roman" w:hAnsi="Times New Roman" w:cs="Times New Roman"/>
          <w:sz w:val="28"/>
          <w:szCs w:val="28"/>
        </w:rPr>
        <w:t xml:space="preserve"> - общее количество контролируемых лиц.</w:t>
      </w:r>
    </w:p>
    <w:p w:rsidR="000D13D1" w:rsidRPr="00AB7B2E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&lt;**&gt; Под отчетным периодом понимается календарный год.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Целевое значение показателя - 0.</w:t>
      </w:r>
    </w:p>
    <w:p w:rsidR="00850CA3" w:rsidRPr="00AB7B2E" w:rsidRDefault="00850CA3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Default="000D13D1" w:rsidP="00921EF0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1EF0">
        <w:rPr>
          <w:rFonts w:ascii="Times New Roman" w:hAnsi="Times New Roman" w:cs="Times New Roman"/>
          <w:sz w:val="28"/>
          <w:szCs w:val="28"/>
        </w:rPr>
        <w:t xml:space="preserve">6. </w:t>
      </w:r>
      <w:r w:rsidRPr="00921EF0">
        <w:rPr>
          <w:rFonts w:ascii="Times New Roman" w:hAnsi="Times New Roman" w:cs="Times New Roman"/>
          <w:color w:val="000000" w:themeColor="text1"/>
          <w:sz w:val="28"/>
          <w:szCs w:val="28"/>
        </w:rPr>
        <w:t>Индикативные показатели регионального государственного контроля в области продажи безалкогольных тонизирующих напитков (в том числе энергетических) на территории Ивановской области</w:t>
      </w:r>
    </w:p>
    <w:p w:rsidR="00850CA3" w:rsidRPr="00850CA3" w:rsidRDefault="00850CA3" w:rsidP="00850CA3">
      <w:pPr>
        <w:rPr>
          <w:lang w:bidi="ru-RU"/>
        </w:rPr>
      </w:pPr>
    </w:p>
    <w:p w:rsidR="000D13D1" w:rsidRPr="00140C5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Pr="00140C59">
        <w:rPr>
          <w:rFonts w:ascii="Times New Roman" w:hAnsi="Times New Roman" w:cs="Times New Roman"/>
          <w:sz w:val="28"/>
          <w:szCs w:val="28"/>
        </w:rPr>
        <w:t xml:space="preserve">Индикативными показателями регионального государственного контроля в области продажи безалкогольных тонизирующих напитков (в том числе энергетических)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140C59">
        <w:rPr>
          <w:rFonts w:ascii="Times New Roman" w:hAnsi="Times New Roman" w:cs="Times New Roman"/>
          <w:sz w:val="28"/>
          <w:szCs w:val="28"/>
        </w:rPr>
        <w:t>области являются:</w:t>
      </w:r>
    </w:p>
    <w:p w:rsidR="000D13D1" w:rsidRPr="00140C5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40C59">
        <w:rPr>
          <w:rFonts w:ascii="Times New Roman" w:hAnsi="Times New Roman" w:cs="Times New Roman"/>
          <w:sz w:val="28"/>
          <w:szCs w:val="28"/>
        </w:rPr>
        <w:t>количество внеплановых контрольных (надзорных) мероприятий, проведенных за отчетный период;</w:t>
      </w:r>
    </w:p>
    <w:p w:rsidR="000D13D1" w:rsidRPr="00140C5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40C59">
        <w:rPr>
          <w:rFonts w:ascii="Times New Roman" w:hAnsi="Times New Roman" w:cs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D13D1" w:rsidRPr="00140C5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40C59">
        <w:rPr>
          <w:rFonts w:ascii="Times New Roman" w:hAnsi="Times New Roman" w:cs="Times New Roman"/>
          <w:sz w:val="28"/>
          <w:szCs w:val="28"/>
        </w:rPr>
        <w:t>количество предостережений о недопустимости нарушения обязательных требований, установленных Федеральным законом</w:t>
      </w:r>
      <w:r>
        <w:rPr>
          <w:rFonts w:ascii="Times New Roman" w:hAnsi="Times New Roman" w:cs="Times New Roman"/>
          <w:sz w:val="28"/>
          <w:szCs w:val="28"/>
        </w:rPr>
        <w:br/>
      </w:r>
      <w:r w:rsidRPr="00140C59">
        <w:rPr>
          <w:rFonts w:ascii="Times New Roman" w:hAnsi="Times New Roman" w:cs="Times New Roman"/>
          <w:sz w:val="28"/>
          <w:szCs w:val="28"/>
        </w:rPr>
        <w:t xml:space="preserve">№ 304-ФЗ, 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Ивановской </w:t>
      </w:r>
      <w:r w:rsidRPr="00140C59">
        <w:rPr>
          <w:rFonts w:ascii="Times New Roman" w:hAnsi="Times New Roman" w:cs="Times New Roman"/>
          <w:sz w:val="28"/>
          <w:szCs w:val="28"/>
        </w:rPr>
        <w:t>области в области продажи безалкогольных тонизирующих напитков (в том числе энергетических), объявленных за отчетный период;</w:t>
      </w:r>
    </w:p>
    <w:p w:rsidR="000D13D1" w:rsidRPr="00140C59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140C59">
        <w:rPr>
          <w:rFonts w:ascii="Times New Roman" w:hAnsi="Times New Roman" w:cs="Times New Roman"/>
          <w:sz w:val="28"/>
          <w:szCs w:val="28"/>
        </w:rPr>
        <w:t xml:space="preserve">количество контрольных (надзорных) мероприятий,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140C59">
        <w:rPr>
          <w:rFonts w:ascii="Times New Roman" w:hAnsi="Times New Roman" w:cs="Times New Roman"/>
          <w:sz w:val="28"/>
          <w:szCs w:val="28"/>
        </w:rPr>
        <w:t xml:space="preserve">по результатам которых выявлены нарушения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br/>
      </w:r>
      <w:r w:rsidRPr="00140C59">
        <w:rPr>
          <w:rFonts w:ascii="Times New Roman" w:hAnsi="Times New Roman" w:cs="Times New Roman"/>
          <w:sz w:val="28"/>
          <w:szCs w:val="28"/>
        </w:rPr>
        <w:t>за отчетный период.</w:t>
      </w:r>
    </w:p>
    <w:p w:rsidR="000D13D1" w:rsidRDefault="000D13D1" w:rsidP="000D13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3D1" w:rsidRDefault="000D13D1" w:rsidP="000D13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F31967" w:rsidRDefault="000D13D1" w:rsidP="000D13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407554">
        <w:rPr>
          <w:rFonts w:ascii="Times New Roman" w:hAnsi="Times New Roman" w:cs="Times New Roman"/>
          <w:sz w:val="28"/>
          <w:szCs w:val="28"/>
        </w:rPr>
        <w:t xml:space="preserve"> </w:t>
      </w:r>
      <w:r w:rsidRPr="00F31967">
        <w:rPr>
          <w:rFonts w:ascii="Times New Roman" w:hAnsi="Times New Roman" w:cs="Times New Roman"/>
          <w:sz w:val="28"/>
          <w:szCs w:val="28"/>
        </w:rPr>
        <w:t>1</w:t>
      </w:r>
    </w:p>
    <w:p w:rsidR="00F6035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о регион</w:t>
      </w:r>
      <w:r w:rsidR="00E34522">
        <w:rPr>
          <w:rFonts w:ascii="Times New Roman" w:hAnsi="Times New Roman" w:cs="Times New Roman"/>
          <w:sz w:val="28"/>
          <w:szCs w:val="28"/>
        </w:rPr>
        <w:t>альном государственном контроле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продажи безалкогольных тонизирующих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напитков (в том числе энергетических)</w:t>
      </w:r>
    </w:p>
    <w:p w:rsidR="000D13D1" w:rsidRPr="00E34522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E34522" w:rsidRDefault="000D13D1" w:rsidP="00E34522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13D1" w:rsidRPr="00407554" w:rsidRDefault="00102F48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К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Р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Т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Е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Р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И</w:t>
      </w:r>
    </w:p>
    <w:p w:rsidR="00102F48" w:rsidRDefault="000D13D1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отнесения объектов региональ</w:t>
      </w:r>
      <w:r w:rsidR="004E3509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ного государственного контроля </w:t>
      </w:r>
      <w:r w:rsidR="00F6035E">
        <w:rPr>
          <w:rFonts w:eastAsia="Arial"/>
          <w:b/>
          <w:bCs/>
          <w:color w:val="000000" w:themeColor="text1"/>
          <w:sz w:val="28"/>
          <w:szCs w:val="28"/>
          <w:lang w:bidi="ru-RU"/>
        </w:rPr>
        <w:br/>
      </w:r>
      <w:r w:rsidR="004E3509">
        <w:rPr>
          <w:rFonts w:eastAsia="Arial"/>
          <w:b/>
          <w:bCs/>
          <w:color w:val="000000" w:themeColor="text1"/>
          <w:sz w:val="28"/>
          <w:szCs w:val="28"/>
          <w:lang w:bidi="ru-RU"/>
        </w:rPr>
        <w:t>в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области продажи безалкогольных тонизирующих напитков (в том числе энергетических) на территории </w:t>
      </w:r>
      <w:r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Ивановской </w:t>
      </w: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области </w:t>
      </w:r>
    </w:p>
    <w:p w:rsidR="000D13D1" w:rsidRPr="00882261" w:rsidRDefault="000D13D1" w:rsidP="0088226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  <w:r w:rsidRPr="00407554">
        <w:rPr>
          <w:rFonts w:eastAsia="Arial"/>
          <w:b/>
          <w:bCs/>
          <w:color w:val="000000" w:themeColor="text1"/>
          <w:sz w:val="28"/>
          <w:szCs w:val="28"/>
          <w:lang w:bidi="ru-RU"/>
        </w:rPr>
        <w:t>к определенной категории риска</w:t>
      </w:r>
      <w:r w:rsidR="00F6035E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 </w:t>
      </w:r>
      <w:r w:rsidR="00882261">
        <w:rPr>
          <w:rFonts w:eastAsia="Arial"/>
          <w:b/>
          <w:bCs/>
          <w:color w:val="000000" w:themeColor="text1"/>
          <w:sz w:val="28"/>
          <w:szCs w:val="28"/>
          <w:lang w:bidi="ru-RU"/>
        </w:rPr>
        <w:t xml:space="preserve">причинения вреда (ущерба) </w:t>
      </w:r>
      <w:r w:rsidR="00882261" w:rsidRPr="00882261">
        <w:rPr>
          <w:rFonts w:eastAsia="Arial"/>
          <w:b/>
          <w:bCs/>
          <w:color w:val="000000" w:themeColor="text1"/>
          <w:sz w:val="28"/>
          <w:szCs w:val="28"/>
          <w:lang w:bidi="ru-RU"/>
        </w:rPr>
        <w:t>охраняемым законом ценностям</w:t>
      </w:r>
    </w:p>
    <w:p w:rsidR="000D13D1" w:rsidRPr="00882261" w:rsidRDefault="000D13D1" w:rsidP="000D13D1">
      <w:pPr>
        <w:autoSpaceDE w:val="0"/>
        <w:autoSpaceDN w:val="0"/>
        <w:adjustRightInd w:val="0"/>
        <w:jc w:val="center"/>
        <w:rPr>
          <w:rFonts w:eastAsia="Arial"/>
          <w:b/>
          <w:bCs/>
          <w:color w:val="000000" w:themeColor="text1"/>
          <w:sz w:val="28"/>
          <w:szCs w:val="28"/>
          <w:lang w:bidi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2"/>
        <w:gridCol w:w="3075"/>
        <w:gridCol w:w="5398"/>
      </w:tblGrid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№ п/п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Категория риска причинения вреда (ущерба) охраняемым законом ценностям</w:t>
            </w:r>
          </w:p>
        </w:tc>
        <w:tc>
          <w:tcPr>
            <w:tcW w:w="5493" w:type="dxa"/>
            <w:vAlign w:val="center"/>
          </w:tcPr>
          <w:p w:rsidR="000D13D1" w:rsidRPr="00407554" w:rsidRDefault="000D13D1" w:rsidP="004E3509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Критерий отнесения объекта регионального государственного контроля в области продажи безалкогольных тонизирующих напитков (в том числе энергетических) на территории Калининградской области к определенной категории риска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1.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Средний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Выявление контролируемых лиц, нарушающих обязательные требования, составляющие предмет регионального государственного контроля,</w:t>
            </w:r>
            <w:r w:rsidRPr="00F9311E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и привлеченных к административной ответственности более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двух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раз в течение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  <w:t>одного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года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2.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Умеренный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Выявление контролируемых лиц, в адрес которых в течение последних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двух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лет выдавались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одно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 или более предписаний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об устранении выявленных нарушений</w:t>
            </w:r>
          </w:p>
        </w:tc>
      </w:tr>
      <w:tr w:rsidR="000D13D1" w:rsidRPr="00407554" w:rsidTr="008B270B">
        <w:tc>
          <w:tcPr>
            <w:tcW w:w="675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3.</w:t>
            </w:r>
          </w:p>
        </w:tc>
        <w:tc>
          <w:tcPr>
            <w:tcW w:w="3119" w:type="dxa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center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Низкий риск</w:t>
            </w:r>
          </w:p>
        </w:tc>
        <w:tc>
          <w:tcPr>
            <w:tcW w:w="5493" w:type="dxa"/>
            <w:shd w:val="clear" w:color="auto" w:fill="auto"/>
            <w:vAlign w:val="center"/>
          </w:tcPr>
          <w:p w:rsidR="000D13D1" w:rsidRPr="00407554" w:rsidRDefault="000D13D1" w:rsidP="008B270B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</w:pP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Объекты </w:t>
            </w:r>
            <w:r w:rsidR="00E34522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регионального государственного </w:t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 xml:space="preserve">контроля, не отнесенные </w:t>
            </w:r>
            <w:r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br/>
            </w:r>
            <w:r w:rsidRPr="00407554">
              <w:rPr>
                <w:rFonts w:eastAsia="Arial"/>
                <w:bCs/>
                <w:color w:val="000000" w:themeColor="text1"/>
                <w:sz w:val="28"/>
                <w:szCs w:val="28"/>
                <w:lang w:bidi="ru-RU"/>
              </w:rPr>
              <w:t>к категориям среднего и умеренного риска</w:t>
            </w:r>
          </w:p>
        </w:tc>
      </w:tr>
    </w:tbl>
    <w:p w:rsidR="000D13D1" w:rsidRDefault="000D13D1" w:rsidP="000D13D1">
      <w:pPr>
        <w:autoSpaceDE w:val="0"/>
        <w:autoSpaceDN w:val="0"/>
        <w:adjustRightInd w:val="0"/>
        <w:jc w:val="center"/>
        <w:rPr>
          <w:szCs w:val="28"/>
        </w:rPr>
      </w:pPr>
    </w:p>
    <w:p w:rsidR="000D13D1" w:rsidRDefault="000D13D1" w:rsidP="000D13D1">
      <w:pPr>
        <w:rPr>
          <w:sz w:val="28"/>
          <w:szCs w:val="28"/>
        </w:rPr>
      </w:pPr>
    </w:p>
    <w:p w:rsidR="000D13D1" w:rsidRDefault="000D13D1" w:rsidP="000D13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13D1" w:rsidRPr="00F9311E" w:rsidRDefault="000D13D1" w:rsidP="000D13D1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F9311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F6035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к Положению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>о региональном государственном контроле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B2E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продажи безалкогольных тонизирующи</w:t>
      </w:r>
      <w:r w:rsidR="00F6035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</w:p>
    <w:p w:rsidR="00F6035E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напитков (в том числе энергетических</w:t>
      </w:r>
      <w:r w:rsidRPr="00140C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D13D1" w:rsidRPr="004E3509" w:rsidRDefault="000D13D1" w:rsidP="004E3509">
      <w:pPr>
        <w:pStyle w:val="ConsPlusNormal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509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AB7B2E" w:rsidRDefault="000D13D1" w:rsidP="000D13D1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13D1" w:rsidRPr="00627455" w:rsidRDefault="00102F48" w:rsidP="000D13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292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</w:p>
    <w:p w:rsidR="000D13D1" w:rsidRPr="00EF3944" w:rsidRDefault="000D13D1" w:rsidP="000D13D1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индикаторов риска нарушения обязательных требований, используемых при осуществлении регионального государственного контроля (надзора)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7455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продажи безалкогольных тонизирующих напитков (в том числе энергетических</w:t>
      </w:r>
      <w:r w:rsidRPr="00140C5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02F48"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2F4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Ивановской области</w:t>
      </w:r>
    </w:p>
    <w:p w:rsidR="000D13D1" w:rsidRPr="00102F48" w:rsidRDefault="00102F48" w:rsidP="000D13D1">
      <w:pPr>
        <w:pStyle w:val="ConsPlusTitle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F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D13D1" w:rsidRPr="00C04313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осуществлении регионального государственного контроля в области продажи безалкогольных тонизирующих напитков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(в том числе энергетических)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Ивановской</w:t>
      </w:r>
      <w:r w:rsidRPr="00C043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области устанавливаются следующие индикаторы риска нарушения обязательных требований: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получение от государственных органов, органов местного самоуправления муниципальных образований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Ивановской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области (далее – органы местного самоуправления)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24155E">
        <w:rPr>
          <w:rFonts w:ascii="Times New Roman" w:hAnsi="Times New Roman" w:cs="Times New Roman"/>
          <w:b w:val="0"/>
          <w:sz w:val="28"/>
          <w:szCs w:val="28"/>
        </w:rPr>
        <w:t>в ходе профилактических мероприятий и контрольных (надзорных) мероприятий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без взаимодействия с контролируемым лицом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об отсутствии информации, размещенной в доступном месте,</w:t>
      </w:r>
      <w:r w:rsidRPr="00CC5F30">
        <w:rPr>
          <w:rFonts w:ascii="Times New Roman" w:hAnsi="Times New Roman" w:cs="Times New Roman"/>
          <w:b w:val="0"/>
          <w:sz w:val="28"/>
          <w:szCs w:val="28"/>
        </w:rPr>
        <w:t xml:space="preserve"> о запрете продажи безалкогольных тонизирующих напитков (в том числе энергетических) несовершеннолетним;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поступление от государственных органов, органов местного самоуправления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в ходе профилактических мероприятий и контрольных (надзорных) мероприятий без взаимодействия с контролируемым лицом сведений </w:t>
      </w:r>
      <w:r w:rsidR="00F6035E">
        <w:rPr>
          <w:rFonts w:ascii="Times New Roman" w:hAnsi="Times New Roman" w:cs="Times New Roman"/>
          <w:b w:val="0"/>
          <w:sz w:val="28"/>
          <w:szCs w:val="28"/>
        </w:rPr>
        <w:t>о случаях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употреблени</w:t>
      </w:r>
      <w:r w:rsidR="00F6035E">
        <w:rPr>
          <w:rFonts w:ascii="Times New Roman" w:hAnsi="Times New Roman" w:cs="Times New Roman"/>
          <w:b w:val="0"/>
          <w:sz w:val="28"/>
          <w:szCs w:val="28"/>
        </w:rPr>
        <w:t>я</w:t>
      </w:r>
      <w:r w:rsidRPr="0024155E">
        <w:rPr>
          <w:rFonts w:ascii="Times New Roman" w:hAnsi="Times New Roman" w:cs="Times New Roman"/>
          <w:b w:val="0"/>
          <w:sz w:val="28"/>
          <w:szCs w:val="28"/>
        </w:rPr>
        <w:t xml:space="preserve"> безалкогольных тонизирующих напитков (в том числе энергетических)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несовершеннолетними лицами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>непосредственно около торгового объекта или непосредственно в торговом объекте;</w:t>
      </w:r>
    </w:p>
    <w:p w:rsidR="000D13D1" w:rsidRDefault="000D13D1" w:rsidP="000D13D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поступление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>от государственных органов, органов местного самоуправления и организаций в рамках межведомственного информационного взаимодействия, из обращений граждан и организаций, из сообщений средств массовой информации, в ходе профилактических мероприятий и контрольных (надзорных) мероприятий без взаимодействия с контролируемым лицом сведений о функционировании то</w:t>
      </w:r>
      <w:r>
        <w:rPr>
          <w:rFonts w:ascii="Times New Roman" w:hAnsi="Times New Roman" w:cs="Times New Roman"/>
          <w:b w:val="0"/>
          <w:sz w:val="28"/>
          <w:szCs w:val="28"/>
        </w:rPr>
        <w:t>ргового объекта, расположенного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t xml:space="preserve"> в зданиях, строениях, сооружениях, </w:t>
      </w:r>
      <w:r w:rsidRPr="00764CB9">
        <w:rPr>
          <w:rFonts w:ascii="Times New Roman" w:hAnsi="Times New Roman" w:cs="Times New Roman"/>
          <w:b w:val="0"/>
          <w:sz w:val="28"/>
          <w:szCs w:val="28"/>
        </w:rPr>
        <w:lastRenderedPageBreak/>
        <w:t>помещениях, используемых для непосредственного осуществления образовательной деятельности, медицинской деятельности, деятельности в области культуры</w:t>
      </w:r>
      <w:r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спорта.</w:t>
      </w:r>
    </w:p>
    <w:p w:rsidR="000D13D1" w:rsidRPr="00B00D32" w:rsidRDefault="000D13D1" w:rsidP="000D13D1">
      <w:pPr>
        <w:ind w:firstLine="709"/>
        <w:rPr>
          <w:sz w:val="28"/>
          <w:szCs w:val="28"/>
        </w:rPr>
      </w:pPr>
    </w:p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BD5438">
      <w:headerReference w:type="default" r:id="rId24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AE" w:rsidRDefault="00923EAE">
      <w:r>
        <w:separator/>
      </w:r>
    </w:p>
  </w:endnote>
  <w:endnote w:type="continuationSeparator" w:id="0">
    <w:p w:rsidR="00923EAE" w:rsidRDefault="0092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AE" w:rsidRDefault="00923EAE">
      <w:r>
        <w:separator/>
      </w:r>
    </w:p>
  </w:footnote>
  <w:footnote w:type="continuationSeparator" w:id="0">
    <w:p w:rsidR="00923EAE" w:rsidRDefault="00923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9398"/>
      <w:docPartObj>
        <w:docPartGallery w:val="Page Numbers (Top of Page)"/>
        <w:docPartUnique/>
      </w:docPartObj>
    </w:sdtPr>
    <w:sdtEndPr/>
    <w:sdtContent>
      <w:p w:rsidR="008B270B" w:rsidRDefault="008B270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16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65493"/>
    <w:rsid w:val="000B2E02"/>
    <w:rsid w:val="000C6E12"/>
    <w:rsid w:val="000C6EB6"/>
    <w:rsid w:val="000D13D1"/>
    <w:rsid w:val="000D5193"/>
    <w:rsid w:val="00102F48"/>
    <w:rsid w:val="00124B3D"/>
    <w:rsid w:val="001606CE"/>
    <w:rsid w:val="0016704F"/>
    <w:rsid w:val="00174AA9"/>
    <w:rsid w:val="001A1BD1"/>
    <w:rsid w:val="001F3954"/>
    <w:rsid w:val="00253FBA"/>
    <w:rsid w:val="00264232"/>
    <w:rsid w:val="0027165D"/>
    <w:rsid w:val="00302208"/>
    <w:rsid w:val="00311943"/>
    <w:rsid w:val="003502A7"/>
    <w:rsid w:val="003546D4"/>
    <w:rsid w:val="003916AC"/>
    <w:rsid w:val="00396B07"/>
    <w:rsid w:val="003B159C"/>
    <w:rsid w:val="003B24BE"/>
    <w:rsid w:val="003C5948"/>
    <w:rsid w:val="004017F7"/>
    <w:rsid w:val="00405382"/>
    <w:rsid w:val="00412681"/>
    <w:rsid w:val="00434DFC"/>
    <w:rsid w:val="004446E5"/>
    <w:rsid w:val="00453B0D"/>
    <w:rsid w:val="004617C7"/>
    <w:rsid w:val="004B391E"/>
    <w:rsid w:val="004C5183"/>
    <w:rsid w:val="004D7382"/>
    <w:rsid w:val="004E3509"/>
    <w:rsid w:val="00555BB3"/>
    <w:rsid w:val="00564B50"/>
    <w:rsid w:val="005B1C29"/>
    <w:rsid w:val="005B4883"/>
    <w:rsid w:val="00604B7F"/>
    <w:rsid w:val="00616AE9"/>
    <w:rsid w:val="0065430D"/>
    <w:rsid w:val="0068719B"/>
    <w:rsid w:val="006E3A02"/>
    <w:rsid w:val="006F745F"/>
    <w:rsid w:val="00730732"/>
    <w:rsid w:val="00730B86"/>
    <w:rsid w:val="00734C21"/>
    <w:rsid w:val="00772272"/>
    <w:rsid w:val="00795E14"/>
    <w:rsid w:val="007B53BF"/>
    <w:rsid w:val="007C69AB"/>
    <w:rsid w:val="007C7547"/>
    <w:rsid w:val="007F4052"/>
    <w:rsid w:val="007F5889"/>
    <w:rsid w:val="0083232D"/>
    <w:rsid w:val="00850CA3"/>
    <w:rsid w:val="00882261"/>
    <w:rsid w:val="008B270B"/>
    <w:rsid w:val="008D20BC"/>
    <w:rsid w:val="008D2209"/>
    <w:rsid w:val="008F5AE1"/>
    <w:rsid w:val="0090734A"/>
    <w:rsid w:val="00921EF0"/>
    <w:rsid w:val="00923EAE"/>
    <w:rsid w:val="00937BA9"/>
    <w:rsid w:val="00942152"/>
    <w:rsid w:val="00986586"/>
    <w:rsid w:val="009D1AA2"/>
    <w:rsid w:val="00A0617B"/>
    <w:rsid w:val="00A14B0E"/>
    <w:rsid w:val="00A15BB2"/>
    <w:rsid w:val="00A2567A"/>
    <w:rsid w:val="00A34A0F"/>
    <w:rsid w:val="00A4164A"/>
    <w:rsid w:val="00A532A1"/>
    <w:rsid w:val="00A723F9"/>
    <w:rsid w:val="00A76408"/>
    <w:rsid w:val="00A80B0A"/>
    <w:rsid w:val="00AA6283"/>
    <w:rsid w:val="00AD5990"/>
    <w:rsid w:val="00AF2F21"/>
    <w:rsid w:val="00B30F4C"/>
    <w:rsid w:val="00B33545"/>
    <w:rsid w:val="00B3485E"/>
    <w:rsid w:val="00B53963"/>
    <w:rsid w:val="00B53FC1"/>
    <w:rsid w:val="00B60A1E"/>
    <w:rsid w:val="00BD5438"/>
    <w:rsid w:val="00BD6B78"/>
    <w:rsid w:val="00C1144C"/>
    <w:rsid w:val="00C21F7E"/>
    <w:rsid w:val="00C33692"/>
    <w:rsid w:val="00C470DF"/>
    <w:rsid w:val="00C67C1D"/>
    <w:rsid w:val="00C71ABC"/>
    <w:rsid w:val="00C81835"/>
    <w:rsid w:val="00C979DD"/>
    <w:rsid w:val="00CA3463"/>
    <w:rsid w:val="00CE416C"/>
    <w:rsid w:val="00D0642A"/>
    <w:rsid w:val="00D10FD9"/>
    <w:rsid w:val="00D32F7B"/>
    <w:rsid w:val="00D43812"/>
    <w:rsid w:val="00D470CB"/>
    <w:rsid w:val="00D526D3"/>
    <w:rsid w:val="00D65A60"/>
    <w:rsid w:val="00DA2784"/>
    <w:rsid w:val="00DC67B0"/>
    <w:rsid w:val="00DE6187"/>
    <w:rsid w:val="00E242DD"/>
    <w:rsid w:val="00E34522"/>
    <w:rsid w:val="00E35DF5"/>
    <w:rsid w:val="00E37E46"/>
    <w:rsid w:val="00EB29FC"/>
    <w:rsid w:val="00EC1C9E"/>
    <w:rsid w:val="00EC4800"/>
    <w:rsid w:val="00EC7063"/>
    <w:rsid w:val="00EF3944"/>
    <w:rsid w:val="00F12644"/>
    <w:rsid w:val="00F30719"/>
    <w:rsid w:val="00F37464"/>
    <w:rsid w:val="00F6035E"/>
    <w:rsid w:val="00F73F21"/>
    <w:rsid w:val="00FA3E40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6CF4E"/>
  <w15:docId w15:val="{513681E9-2000-4ACD-84B6-46180D76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paragraph" w:customStyle="1" w:styleId="ConsPlusNormal">
    <w:name w:val="ConsPlusNormal"/>
    <w:rsid w:val="000D13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basedOn w:val="a"/>
    <w:next w:val="a"/>
    <w:rsid w:val="000D13D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table" w:styleId="ab">
    <w:name w:val="Table Grid"/>
    <w:basedOn w:val="a1"/>
    <w:uiPriority w:val="59"/>
    <w:rsid w:val="000D13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basedOn w:val="a0"/>
    <w:uiPriority w:val="22"/>
    <w:qFormat/>
    <w:rsid w:val="00E37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" TargetMode="External"/><Relationship Id="rId18" Type="http://schemas.openxmlformats.org/officeDocument/2006/relationships/hyperlink" Target="https://login.consultant.ru/link/?req=doc&amp;base=LAW&amp;n=495001&amp;dst=100637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042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8492" TargetMode="External"/><Relationship Id="rId17" Type="http://schemas.openxmlformats.org/officeDocument/2006/relationships/hyperlink" Target="https://login.consultant.ru/link/?req=doc&amp;base=LAW&amp;n=495001&amp;dst=1006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0634" TargetMode="External"/><Relationship Id="rId20" Type="http://schemas.openxmlformats.org/officeDocument/2006/relationships/hyperlink" Target="https://login.consultant.ru/link/?req=doc&amp;base=LAW&amp;n=495001&amp;dst=1006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0553" TargetMode="External"/><Relationship Id="rId23" Type="http://schemas.openxmlformats.org/officeDocument/2006/relationships/hyperlink" Target="https://login.consultant.ru/link/?req=doc&amp;base=LAW&amp;n=495001&amp;dst=100468" TargetMode="External"/><Relationship Id="rId10" Type="http://schemas.openxmlformats.org/officeDocument/2006/relationships/hyperlink" Target="https://login.consultant.ru/link/?req=doc&amp;base=LAW&amp;n=495001&amp;dst=100315" TargetMode="External"/><Relationship Id="rId19" Type="http://schemas.openxmlformats.org/officeDocument/2006/relationships/hyperlink" Target="https://login.consultant.ru/link/?req=doc&amp;base=LAW&amp;n=495001&amp;dst=100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" TargetMode="External"/><Relationship Id="rId14" Type="http://schemas.openxmlformats.org/officeDocument/2006/relationships/hyperlink" Target="https://login.consultant.ru/link/?req=doc&amp;base=LAW&amp;n=469887" TargetMode="External"/><Relationship Id="rId22" Type="http://schemas.openxmlformats.org/officeDocument/2006/relationships/hyperlink" Target="https://login.consultant.ru/link/?req=doc&amp;base=LAW&amp;n=495001&amp;dst=1004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A1A28-B354-4F76-9CDF-FAD1A71C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15</Pages>
  <Words>4427</Words>
  <Characters>25239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Администратор безопасности</cp:lastModifiedBy>
  <cp:revision>24</cp:revision>
  <cp:lastPrinted>2025-02-26T14:42:00Z</cp:lastPrinted>
  <dcterms:created xsi:type="dcterms:W3CDTF">2019-01-15T14:56:00Z</dcterms:created>
  <dcterms:modified xsi:type="dcterms:W3CDTF">2025-03-03T08:23:00Z</dcterms:modified>
</cp:coreProperties>
</file>