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31" w:rsidRDefault="002E27F8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B26191">
        <w:rPr>
          <w:b/>
          <w:sz w:val="28"/>
        </w:rPr>
        <w:t xml:space="preserve"> – февраль </w:t>
      </w:r>
      <w:r>
        <w:rPr>
          <w:b/>
          <w:sz w:val="28"/>
        </w:rPr>
        <w:t>202</w:t>
      </w:r>
      <w:r w:rsidR="00B11DD3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A03D31" w:rsidRDefault="00A03D31">
      <w:pPr>
        <w:ind w:firstLine="709"/>
        <w:jc w:val="center"/>
        <w:rPr>
          <w:b/>
          <w:sz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>, экономическое положение Ивановской области за январь</w:t>
      </w:r>
      <w:r w:rsidR="0037708C">
        <w:rPr>
          <w:sz w:val="28"/>
        </w:rPr>
        <w:t xml:space="preserve"> – февраль</w:t>
      </w:r>
      <w:r>
        <w:rPr>
          <w:sz w:val="28"/>
        </w:rPr>
        <w:t xml:space="preserve"> 202</w:t>
      </w:r>
      <w:r w:rsidR="00B11DD3">
        <w:rPr>
          <w:sz w:val="28"/>
        </w:rPr>
        <w:t>6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8257EF" w:rsidRDefault="002E27F8">
      <w:pPr>
        <w:ind w:right="-1" w:firstLine="709"/>
        <w:jc w:val="both"/>
        <w:rPr>
          <w:sz w:val="28"/>
        </w:rPr>
      </w:pPr>
      <w:r w:rsidRPr="000D49E3">
        <w:rPr>
          <w:sz w:val="28"/>
        </w:rPr>
        <w:t>Отмечен рост оборот</w:t>
      </w:r>
      <w:r w:rsidR="007A664F" w:rsidRPr="000D49E3">
        <w:rPr>
          <w:sz w:val="28"/>
        </w:rPr>
        <w:t>а</w:t>
      </w:r>
      <w:r w:rsidRPr="000D49E3">
        <w:rPr>
          <w:sz w:val="28"/>
        </w:rPr>
        <w:t xml:space="preserve"> розничной торговли - на </w:t>
      </w:r>
      <w:r w:rsidR="000D49E3" w:rsidRPr="000D49E3">
        <w:rPr>
          <w:sz w:val="28"/>
        </w:rPr>
        <w:t>7,7</w:t>
      </w:r>
      <w:r w:rsidRPr="000D49E3">
        <w:rPr>
          <w:sz w:val="28"/>
        </w:rPr>
        <w:t xml:space="preserve">% и объема платных услуг </w:t>
      </w:r>
      <w:r w:rsidRPr="008257EF">
        <w:rPr>
          <w:sz w:val="28"/>
        </w:rPr>
        <w:t xml:space="preserve">населению - на </w:t>
      </w:r>
      <w:r w:rsidR="008257EF" w:rsidRPr="008257EF">
        <w:rPr>
          <w:sz w:val="28"/>
        </w:rPr>
        <w:t>4,5</w:t>
      </w:r>
      <w:r w:rsidRPr="008257EF">
        <w:rPr>
          <w:sz w:val="28"/>
        </w:rPr>
        <w:t>%.</w:t>
      </w:r>
    </w:p>
    <w:p w:rsidR="00A03D31" w:rsidRPr="00E12481" w:rsidRDefault="002E27F8">
      <w:pPr>
        <w:ind w:right="-1" w:firstLine="709"/>
        <w:jc w:val="both"/>
        <w:rPr>
          <w:sz w:val="28"/>
        </w:rPr>
      </w:pPr>
      <w:r w:rsidRPr="00E12481">
        <w:rPr>
          <w:sz w:val="28"/>
        </w:rPr>
        <w:t xml:space="preserve">В структуре розничного товарооборота преобладала доля продовольственных товаров </w:t>
      </w:r>
      <w:r w:rsidR="00215FA2" w:rsidRPr="00E12481">
        <w:rPr>
          <w:sz w:val="28"/>
        </w:rPr>
        <w:t>–</w:t>
      </w:r>
      <w:r w:rsidRPr="00E12481">
        <w:rPr>
          <w:sz w:val="28"/>
        </w:rPr>
        <w:t xml:space="preserve"> 5</w:t>
      </w:r>
      <w:r w:rsidR="00DD2B2C" w:rsidRPr="00E12481">
        <w:rPr>
          <w:sz w:val="28"/>
        </w:rPr>
        <w:t>1,</w:t>
      </w:r>
      <w:r w:rsidR="00E12481" w:rsidRPr="00E12481">
        <w:rPr>
          <w:sz w:val="28"/>
        </w:rPr>
        <w:t>7</w:t>
      </w:r>
      <w:r w:rsidRPr="00E12481">
        <w:rPr>
          <w:sz w:val="28"/>
        </w:rPr>
        <w:t>%, непродовольственные товары составили соответственно – 4</w:t>
      </w:r>
      <w:r w:rsidR="00DD2B2C" w:rsidRPr="00E12481">
        <w:rPr>
          <w:sz w:val="28"/>
        </w:rPr>
        <w:t>8,</w:t>
      </w:r>
      <w:r w:rsidR="00E12481" w:rsidRPr="00E12481">
        <w:rPr>
          <w:sz w:val="28"/>
        </w:rPr>
        <w:t>3</w:t>
      </w:r>
      <w:r w:rsidRPr="00E12481">
        <w:rPr>
          <w:sz w:val="28"/>
        </w:rPr>
        <w:t>%.</w:t>
      </w:r>
    </w:p>
    <w:p w:rsidR="000D49E3" w:rsidRPr="00DD2B2C" w:rsidRDefault="000D49E3" w:rsidP="000D49E3">
      <w:pPr>
        <w:ind w:right="-1" w:firstLine="709"/>
        <w:jc w:val="both"/>
        <w:rPr>
          <w:sz w:val="28"/>
        </w:rPr>
      </w:pPr>
      <w:r w:rsidRPr="00E12481">
        <w:rPr>
          <w:sz w:val="28"/>
        </w:rPr>
        <w:t xml:space="preserve">В январе – феврале 2026 года оборот </w:t>
      </w:r>
      <w:proofErr w:type="gramStart"/>
      <w:r w:rsidRPr="00E12481">
        <w:rPr>
          <w:sz w:val="28"/>
        </w:rPr>
        <w:t>розничной</w:t>
      </w:r>
      <w:proofErr w:type="gramEnd"/>
      <w:r w:rsidRPr="00E12481">
        <w:rPr>
          <w:sz w:val="28"/>
        </w:rPr>
        <w:t xml:space="preserve"> торговли на 98,6% формировался торгующими организациями и индивидуальными предпринимателями,</w:t>
      </w:r>
      <w:r w:rsidRPr="000D49E3">
        <w:rPr>
          <w:sz w:val="28"/>
        </w:rPr>
        <w:t xml:space="preserve"> осуществляющими</w:t>
      </w:r>
      <w:r>
        <w:rPr>
          <w:sz w:val="28"/>
        </w:rPr>
        <w:t xml:space="preserve"> </w:t>
      </w:r>
      <w:r w:rsidRPr="000D49E3">
        <w:rPr>
          <w:sz w:val="28"/>
        </w:rPr>
        <w:t>деятельность вне рынка, доля розничных рынков и ярмарок составила 1,4%.</w:t>
      </w:r>
    </w:p>
    <w:p w:rsidR="00A03D31" w:rsidRPr="00DD2B2C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 xml:space="preserve">Индекс промышленного производства (ИПП) составил </w:t>
      </w:r>
      <w:r w:rsidR="00832A7D" w:rsidRPr="00DD2B2C">
        <w:rPr>
          <w:sz w:val="28"/>
        </w:rPr>
        <w:t>9</w:t>
      </w:r>
      <w:r w:rsidR="0037708C">
        <w:rPr>
          <w:sz w:val="28"/>
        </w:rPr>
        <w:t>4,5</w:t>
      </w:r>
      <w:r w:rsidRPr="00DD2B2C">
        <w:rPr>
          <w:sz w:val="28"/>
        </w:rPr>
        <w:t xml:space="preserve">% (по </w:t>
      </w:r>
      <w:r w:rsidR="00EA266A" w:rsidRPr="00DD2B2C">
        <w:rPr>
          <w:sz w:val="28"/>
        </w:rPr>
        <w:t>Российской Федерации</w:t>
      </w:r>
      <w:r w:rsidRPr="00DD2B2C">
        <w:rPr>
          <w:sz w:val="28"/>
        </w:rPr>
        <w:t xml:space="preserve"> – </w:t>
      </w:r>
      <w:r w:rsidR="00FC603C" w:rsidRPr="00DD2B2C">
        <w:rPr>
          <w:sz w:val="28"/>
        </w:rPr>
        <w:t>99,2</w:t>
      </w:r>
      <w:r w:rsidRPr="00DD2B2C">
        <w:rPr>
          <w:sz w:val="28"/>
        </w:rPr>
        <w:t>%).</w:t>
      </w:r>
    </w:p>
    <w:p w:rsidR="000F20DD" w:rsidRPr="00215FA2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>В обрабатывающих производствах</w:t>
      </w:r>
      <w:r w:rsidRPr="00215FA2">
        <w:rPr>
          <w:sz w:val="28"/>
        </w:rPr>
        <w:t>, на долю которых приходится 8</w:t>
      </w:r>
      <w:r w:rsidR="00FF6E20">
        <w:rPr>
          <w:sz w:val="28"/>
        </w:rPr>
        <w:t>2</w:t>
      </w:r>
      <w:r w:rsidRPr="00215FA2">
        <w:rPr>
          <w:sz w:val="28"/>
        </w:rPr>
        <w:t xml:space="preserve">% общего объема промышленного производства в Ивановской области, индекс производства составил </w:t>
      </w:r>
      <w:r w:rsidR="00F40857">
        <w:rPr>
          <w:sz w:val="28"/>
        </w:rPr>
        <w:t>90,8</w:t>
      </w:r>
      <w:r w:rsidR="00F51AE3">
        <w:rPr>
          <w:sz w:val="28"/>
        </w:rPr>
        <w:t>%</w:t>
      </w:r>
      <w:r w:rsidR="000F20DD" w:rsidRPr="00215FA2">
        <w:rPr>
          <w:sz w:val="28"/>
        </w:rPr>
        <w:t xml:space="preserve">, по добыче полезных ископаемых – </w:t>
      </w:r>
      <w:r w:rsidR="00F40857">
        <w:rPr>
          <w:sz w:val="28"/>
        </w:rPr>
        <w:t>61,3</w:t>
      </w:r>
      <w:r w:rsidR="000F20DD" w:rsidRPr="00215FA2">
        <w:rPr>
          <w:sz w:val="28"/>
        </w:rPr>
        <w:t>%</w:t>
      </w:r>
      <w:r w:rsidR="00FF6E20">
        <w:rPr>
          <w:sz w:val="28"/>
        </w:rPr>
        <w:t xml:space="preserve">, </w:t>
      </w:r>
      <w:r w:rsidR="0088269F">
        <w:rPr>
          <w:sz w:val="28"/>
        </w:rPr>
        <w:t xml:space="preserve">по </w:t>
      </w:r>
      <w:r w:rsidR="0088269F" w:rsidRPr="0088269F">
        <w:rPr>
          <w:sz w:val="28"/>
        </w:rPr>
        <w:t>водоснабжени</w:t>
      </w:r>
      <w:r w:rsidR="0088269F">
        <w:rPr>
          <w:sz w:val="28"/>
        </w:rPr>
        <w:t>ю</w:t>
      </w:r>
      <w:r w:rsidR="0088269F" w:rsidRPr="0088269F">
        <w:rPr>
          <w:sz w:val="28"/>
        </w:rPr>
        <w:t>; водоотведени</w:t>
      </w:r>
      <w:r w:rsidR="0088269F">
        <w:rPr>
          <w:sz w:val="28"/>
        </w:rPr>
        <w:t>ю</w:t>
      </w:r>
      <w:r w:rsidR="0088269F" w:rsidRPr="0088269F">
        <w:rPr>
          <w:sz w:val="28"/>
        </w:rPr>
        <w:t>, организаци</w:t>
      </w:r>
      <w:r w:rsidR="0088269F">
        <w:rPr>
          <w:sz w:val="28"/>
        </w:rPr>
        <w:t>и</w:t>
      </w:r>
      <w:r w:rsidR="0088269F" w:rsidRPr="0088269F">
        <w:rPr>
          <w:sz w:val="28"/>
        </w:rPr>
        <w:t xml:space="preserve"> сбора и утилизации отходов, деятельност</w:t>
      </w:r>
      <w:r w:rsidR="0088269F">
        <w:rPr>
          <w:sz w:val="28"/>
        </w:rPr>
        <w:t>и</w:t>
      </w:r>
      <w:r w:rsidR="0088269F" w:rsidRPr="0088269F">
        <w:rPr>
          <w:sz w:val="28"/>
        </w:rPr>
        <w:t xml:space="preserve"> по ликвидации загрязнений</w:t>
      </w:r>
      <w:r w:rsidR="0088269F">
        <w:rPr>
          <w:sz w:val="28"/>
        </w:rPr>
        <w:t xml:space="preserve"> – 93,8%</w:t>
      </w:r>
      <w:r w:rsidR="000F20DD" w:rsidRPr="00215FA2">
        <w:rPr>
          <w:sz w:val="28"/>
        </w:rPr>
        <w:t>.</w:t>
      </w:r>
    </w:p>
    <w:p w:rsidR="00F0721D" w:rsidRDefault="00F0721D" w:rsidP="00F0721D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Позитивную динамику </w:t>
      </w:r>
      <w:r>
        <w:rPr>
          <w:sz w:val="28"/>
        </w:rPr>
        <w:t>про</w:t>
      </w:r>
      <w:r w:rsidRPr="00A72828">
        <w:rPr>
          <w:sz w:val="28"/>
        </w:rPr>
        <w:t>демонстрирова</w:t>
      </w:r>
      <w:r>
        <w:rPr>
          <w:sz w:val="28"/>
        </w:rPr>
        <w:t>ли</w:t>
      </w:r>
      <w:r w:rsidRPr="00A72828">
        <w:rPr>
          <w:sz w:val="28"/>
        </w:rPr>
        <w:t xml:space="preserve"> предприятия </w:t>
      </w:r>
      <w:r w:rsidRPr="009A426D">
        <w:rPr>
          <w:sz w:val="28"/>
        </w:rPr>
        <w:t xml:space="preserve">по обеспечению электрической энергией, газом и паром; кондиционированию воздуха </w:t>
      </w:r>
      <w:r w:rsidR="008F5B33">
        <w:rPr>
          <w:sz w:val="28"/>
        </w:rPr>
        <w:t>– прирост составил</w:t>
      </w:r>
      <w:r w:rsidRPr="009A426D">
        <w:rPr>
          <w:sz w:val="28"/>
        </w:rPr>
        <w:t xml:space="preserve"> </w:t>
      </w:r>
      <w:r w:rsidR="00FF6E20">
        <w:rPr>
          <w:sz w:val="28"/>
        </w:rPr>
        <w:t>12,1</w:t>
      </w:r>
      <w:r w:rsidRPr="009A426D">
        <w:rPr>
          <w:sz w:val="28"/>
        </w:rPr>
        <w:t>%</w:t>
      </w:r>
      <w:r w:rsidR="009461CC">
        <w:rPr>
          <w:sz w:val="28"/>
        </w:rPr>
        <w:t>.</w:t>
      </w:r>
      <w:r w:rsidR="003A016F">
        <w:rPr>
          <w:sz w:val="28"/>
        </w:rPr>
        <w:t xml:space="preserve"> </w:t>
      </w:r>
      <w:r w:rsidR="0070707C">
        <w:rPr>
          <w:sz w:val="28"/>
        </w:rPr>
        <w:t>Р</w:t>
      </w:r>
      <w:r w:rsidRPr="00A72828">
        <w:rPr>
          <w:sz w:val="28"/>
        </w:rPr>
        <w:t xml:space="preserve">ост отмечен в отдельных секторах обрабатывающих производств: </w:t>
      </w:r>
      <w:r w:rsidR="00882C37">
        <w:rPr>
          <w:sz w:val="28"/>
        </w:rPr>
        <w:t xml:space="preserve">производстве </w:t>
      </w:r>
      <w:r>
        <w:rPr>
          <w:sz w:val="28"/>
        </w:rPr>
        <w:t xml:space="preserve">напитков – на </w:t>
      </w:r>
      <w:r w:rsidR="005A58F0">
        <w:rPr>
          <w:sz w:val="28"/>
        </w:rPr>
        <w:t>27,9</w:t>
      </w:r>
      <w:r>
        <w:rPr>
          <w:sz w:val="28"/>
        </w:rPr>
        <w:t xml:space="preserve">%, </w:t>
      </w:r>
      <w:r w:rsidR="005A58F0">
        <w:rPr>
          <w:sz w:val="28"/>
        </w:rPr>
        <w:t>автотранспортных средств, прицепов и полуприцепов – на 18,6%, производстве резиновых и пластмассовых изделий – на 7,6%.</w:t>
      </w:r>
    </w:p>
    <w:p w:rsidR="00F0721D" w:rsidRDefault="00F0721D" w:rsidP="00F0721D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Индексы производства в традиционных для региона отраслях составили: в производстве текстильных изделий – </w:t>
      </w:r>
      <w:r w:rsidR="005A58F0">
        <w:rPr>
          <w:sz w:val="28"/>
        </w:rPr>
        <w:t>100,6</w:t>
      </w:r>
      <w:r w:rsidRPr="00A72828">
        <w:rPr>
          <w:sz w:val="28"/>
        </w:rPr>
        <w:t xml:space="preserve">%, в производстве одежды – </w:t>
      </w:r>
      <w:r>
        <w:rPr>
          <w:sz w:val="28"/>
        </w:rPr>
        <w:t>8</w:t>
      </w:r>
      <w:r w:rsidR="005A58F0">
        <w:rPr>
          <w:sz w:val="28"/>
        </w:rPr>
        <w:t>5,6</w:t>
      </w:r>
      <w:r w:rsidRPr="00A72828">
        <w:rPr>
          <w:sz w:val="28"/>
        </w:rPr>
        <w:t>%.</w:t>
      </w:r>
    </w:p>
    <w:p w:rsidR="00A03D31" w:rsidRPr="00215FA2" w:rsidRDefault="002E27F8">
      <w:pPr>
        <w:ind w:firstLine="709"/>
        <w:jc w:val="both"/>
        <w:rPr>
          <w:sz w:val="28"/>
        </w:rPr>
      </w:pPr>
      <w:r w:rsidRPr="00215FA2">
        <w:rPr>
          <w:sz w:val="28"/>
        </w:rPr>
        <w:t xml:space="preserve">В структуре обрабатывающих производств за </w:t>
      </w:r>
      <w:r w:rsidR="003A016F">
        <w:rPr>
          <w:sz w:val="28"/>
        </w:rPr>
        <w:t>2 месяца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наибольший удельный вес занимали: производство текстильных изделий и одежды – </w:t>
      </w:r>
      <w:r w:rsidR="00F0721D">
        <w:rPr>
          <w:sz w:val="28"/>
        </w:rPr>
        <w:t>53</w:t>
      </w:r>
      <w:r w:rsidR="005A58F0">
        <w:rPr>
          <w:sz w:val="28"/>
        </w:rPr>
        <w:t>,</w:t>
      </w:r>
      <w:r w:rsidR="00AA5E62">
        <w:rPr>
          <w:sz w:val="28"/>
        </w:rPr>
        <w:t>7</w:t>
      </w:r>
      <w:r w:rsidRPr="00215FA2">
        <w:rPr>
          <w:sz w:val="28"/>
        </w:rPr>
        <w:t xml:space="preserve">%; машиностроение – </w:t>
      </w:r>
      <w:r w:rsidR="00F0721D" w:rsidRPr="00AA5E62">
        <w:rPr>
          <w:sz w:val="28"/>
        </w:rPr>
        <w:t>1</w:t>
      </w:r>
      <w:r w:rsidR="00AA5E62" w:rsidRPr="00AA5E62">
        <w:rPr>
          <w:sz w:val="28"/>
        </w:rPr>
        <w:t>5,9</w:t>
      </w:r>
      <w:r w:rsidRPr="00AA5E62">
        <w:rPr>
          <w:sz w:val="28"/>
        </w:rPr>
        <w:t>%;</w:t>
      </w:r>
      <w:r w:rsidRPr="00215FA2">
        <w:rPr>
          <w:sz w:val="28"/>
        </w:rPr>
        <w:t xml:space="preserve"> производство пищевых продуктов и напитков – </w:t>
      </w:r>
      <w:r w:rsidR="00253FC1" w:rsidRPr="00215FA2">
        <w:rPr>
          <w:sz w:val="28"/>
        </w:rPr>
        <w:t>1</w:t>
      </w:r>
      <w:r w:rsidR="005A58F0">
        <w:rPr>
          <w:sz w:val="28"/>
        </w:rPr>
        <w:t>0,8</w:t>
      </w:r>
      <w:r w:rsidRPr="00215FA2">
        <w:rPr>
          <w:sz w:val="28"/>
        </w:rPr>
        <w:t xml:space="preserve">%. Удельный вес этих отраслей составляет </w:t>
      </w:r>
      <w:r w:rsidR="00AA5E62">
        <w:rPr>
          <w:sz w:val="28"/>
        </w:rPr>
        <w:t>80,4</w:t>
      </w:r>
      <w:r w:rsidRPr="00215FA2">
        <w:rPr>
          <w:sz w:val="28"/>
        </w:rPr>
        <w:t>% от общего объема отгруженных товаров обрабатывающих производств.</w:t>
      </w:r>
    </w:p>
    <w:p w:rsidR="0056277B" w:rsidRDefault="002E27F8">
      <w:pPr>
        <w:ind w:right="-1" w:firstLine="709"/>
        <w:jc w:val="both"/>
        <w:rPr>
          <w:sz w:val="28"/>
        </w:rPr>
      </w:pPr>
      <w:r w:rsidRPr="00215FA2">
        <w:rPr>
          <w:sz w:val="28"/>
        </w:rPr>
        <w:t>Индекс потребительских цен (ИПЦ) за январь</w:t>
      </w:r>
      <w:r w:rsidR="005A58F0">
        <w:rPr>
          <w:sz w:val="28"/>
        </w:rPr>
        <w:t xml:space="preserve"> - февраль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вырос на </w:t>
      </w:r>
      <w:r w:rsidR="00F0721D">
        <w:rPr>
          <w:sz w:val="28"/>
        </w:rPr>
        <w:t>5,8</w:t>
      </w:r>
      <w:r w:rsidRPr="00215FA2">
        <w:rPr>
          <w:sz w:val="28"/>
        </w:rPr>
        <w:t>%</w:t>
      </w:r>
      <w:r w:rsidRPr="00215FA2">
        <w:rPr>
          <w:color w:val="FF0000"/>
          <w:sz w:val="28"/>
        </w:rPr>
        <w:t xml:space="preserve"> </w:t>
      </w:r>
      <w:r w:rsidRPr="00215FA2">
        <w:rPr>
          <w:sz w:val="28"/>
        </w:rPr>
        <w:t>к январю</w:t>
      </w:r>
      <w:r w:rsidR="005A58F0">
        <w:rPr>
          <w:sz w:val="28"/>
        </w:rPr>
        <w:t xml:space="preserve"> - февралю</w:t>
      </w:r>
      <w:r w:rsidRPr="00215FA2">
        <w:rPr>
          <w:sz w:val="28"/>
        </w:rPr>
        <w:t xml:space="preserve"> 202</w:t>
      </w:r>
      <w:r w:rsidR="00F0721D">
        <w:rPr>
          <w:sz w:val="28"/>
        </w:rPr>
        <w:t>5</w:t>
      </w:r>
      <w:r w:rsidRPr="00215FA2">
        <w:rPr>
          <w:sz w:val="28"/>
        </w:rPr>
        <w:t xml:space="preserve"> года. </w:t>
      </w:r>
      <w:proofErr w:type="gramStart"/>
      <w:r w:rsidR="0056277B" w:rsidRPr="0056277B">
        <w:rPr>
          <w:sz w:val="28"/>
        </w:rPr>
        <w:t xml:space="preserve">В </w:t>
      </w:r>
      <w:r w:rsidR="0056277B">
        <w:rPr>
          <w:sz w:val="28"/>
        </w:rPr>
        <w:t>феврале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по сравнению с </w:t>
      </w:r>
      <w:r w:rsidR="0056277B">
        <w:rPr>
          <w:sz w:val="28"/>
        </w:rPr>
        <w:t>январем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индекс потребительских цен составил 10</w:t>
      </w:r>
      <w:r w:rsidR="0056277B">
        <w:rPr>
          <w:sz w:val="28"/>
        </w:rPr>
        <w:t>1</w:t>
      </w:r>
      <w:r w:rsidR="0056277B" w:rsidRPr="0056277B">
        <w:rPr>
          <w:sz w:val="28"/>
        </w:rPr>
        <w:t>,0%, по сравнению с декабрем 202</w:t>
      </w:r>
      <w:r w:rsidR="0056277B">
        <w:rPr>
          <w:sz w:val="28"/>
        </w:rPr>
        <w:t>5</w:t>
      </w:r>
      <w:r w:rsidR="0056277B" w:rsidRPr="0056277B">
        <w:rPr>
          <w:sz w:val="28"/>
        </w:rPr>
        <w:t xml:space="preserve"> г. – 10</w:t>
      </w:r>
      <w:r w:rsidR="0056277B">
        <w:rPr>
          <w:sz w:val="28"/>
        </w:rPr>
        <w:t>2</w:t>
      </w:r>
      <w:r w:rsidR="0056277B" w:rsidRPr="0056277B">
        <w:rPr>
          <w:sz w:val="28"/>
        </w:rPr>
        <w:t>,</w:t>
      </w:r>
      <w:r w:rsidR="0056277B">
        <w:rPr>
          <w:sz w:val="28"/>
        </w:rPr>
        <w:t>2</w:t>
      </w:r>
      <w:r w:rsidR="0056277B" w:rsidRPr="0056277B">
        <w:rPr>
          <w:sz w:val="28"/>
        </w:rPr>
        <w:t>%.</w:t>
      </w:r>
      <w:r w:rsidR="0056277B">
        <w:rPr>
          <w:sz w:val="28"/>
        </w:rPr>
        <w:t xml:space="preserve"> </w:t>
      </w:r>
      <w:r w:rsidR="005A58F0">
        <w:rPr>
          <w:sz w:val="28"/>
        </w:rPr>
        <w:t xml:space="preserve"> </w:t>
      </w:r>
      <w:r w:rsidRPr="00215FA2">
        <w:rPr>
          <w:sz w:val="28"/>
        </w:rPr>
        <w:t xml:space="preserve">Наибольшее влияние на увеличение инфляции в </w:t>
      </w:r>
      <w:r w:rsidR="005A58F0">
        <w:rPr>
          <w:sz w:val="28"/>
        </w:rPr>
        <w:t>феврале 2026 года</w:t>
      </w:r>
      <w:r w:rsidRPr="00215FA2">
        <w:rPr>
          <w:sz w:val="28"/>
        </w:rPr>
        <w:t xml:space="preserve"> по сравнению с предыдущим месяцем </w:t>
      </w:r>
      <w:r w:rsidR="0056277B" w:rsidRPr="0056277B">
        <w:rPr>
          <w:sz w:val="28"/>
        </w:rPr>
        <w:t>текущего года</w:t>
      </w:r>
      <w:r w:rsidR="0056277B" w:rsidRPr="00215FA2">
        <w:rPr>
          <w:sz w:val="28"/>
        </w:rPr>
        <w:t xml:space="preserve"> </w:t>
      </w:r>
      <w:r w:rsidRPr="00215FA2">
        <w:rPr>
          <w:sz w:val="28"/>
        </w:rPr>
        <w:t>оказали рост цен на</w:t>
      </w:r>
      <w:r w:rsidR="00CC45F3" w:rsidRPr="00215FA2">
        <w:rPr>
          <w:sz w:val="28"/>
        </w:rPr>
        <w:t xml:space="preserve"> </w:t>
      </w:r>
      <w:r w:rsidR="00453B94">
        <w:rPr>
          <w:sz w:val="28"/>
        </w:rPr>
        <w:t xml:space="preserve">продовольственные товары </w:t>
      </w:r>
      <w:r w:rsidR="00F0721D">
        <w:rPr>
          <w:sz w:val="28"/>
        </w:rPr>
        <w:t>(на 1,</w:t>
      </w:r>
      <w:r w:rsidR="00453B94">
        <w:rPr>
          <w:sz w:val="28"/>
        </w:rPr>
        <w:t>7</w:t>
      </w:r>
      <w:r w:rsidR="00F0721D">
        <w:rPr>
          <w:sz w:val="28"/>
        </w:rPr>
        <w:t xml:space="preserve">%) и на </w:t>
      </w:r>
      <w:r w:rsidR="00453B94">
        <w:rPr>
          <w:sz w:val="28"/>
        </w:rPr>
        <w:t>услуги</w:t>
      </w:r>
      <w:r w:rsidR="00CC45F3" w:rsidRPr="00215FA2">
        <w:rPr>
          <w:sz w:val="28"/>
        </w:rPr>
        <w:t xml:space="preserve"> (на </w:t>
      </w:r>
      <w:r w:rsidR="00F0721D">
        <w:rPr>
          <w:sz w:val="28"/>
        </w:rPr>
        <w:t>1,</w:t>
      </w:r>
      <w:r w:rsidR="00453B94">
        <w:rPr>
          <w:sz w:val="28"/>
        </w:rPr>
        <w:t>1</w:t>
      </w:r>
      <w:r w:rsidR="00CC45F3" w:rsidRPr="00215FA2">
        <w:rPr>
          <w:sz w:val="28"/>
        </w:rPr>
        <w:t>%)</w:t>
      </w:r>
      <w:r w:rsidR="00F0721D">
        <w:rPr>
          <w:sz w:val="28"/>
        </w:rPr>
        <w:t>.</w:t>
      </w:r>
      <w:proofErr w:type="gramEnd"/>
    </w:p>
    <w:p w:rsidR="009451D1" w:rsidRPr="00215FA2" w:rsidRDefault="009451D1" w:rsidP="009451D1">
      <w:pPr>
        <w:ind w:right="-1" w:firstLine="709"/>
        <w:jc w:val="both"/>
        <w:rPr>
          <w:sz w:val="28"/>
        </w:rPr>
      </w:pPr>
      <w:r w:rsidRPr="00215FA2">
        <w:rPr>
          <w:sz w:val="28"/>
        </w:rPr>
        <w:t xml:space="preserve">За </w:t>
      </w:r>
      <w:r>
        <w:rPr>
          <w:sz w:val="28"/>
        </w:rPr>
        <w:t>январь 2026</w:t>
      </w:r>
      <w:r w:rsidRPr="00215FA2">
        <w:rPr>
          <w:sz w:val="28"/>
        </w:rPr>
        <w:t xml:space="preserve"> год</w:t>
      </w:r>
      <w:r>
        <w:rPr>
          <w:sz w:val="28"/>
        </w:rPr>
        <w:t>а</w:t>
      </w:r>
      <w:r w:rsidRPr="00215FA2">
        <w:rPr>
          <w:sz w:val="28"/>
        </w:rPr>
        <w:t xml:space="preserve"> среднемесячная номинальная заработная плата выросла </w:t>
      </w:r>
      <w:r w:rsidRPr="005D0E56">
        <w:rPr>
          <w:sz w:val="28"/>
        </w:rPr>
        <w:t>на 12,7%</w:t>
      </w:r>
      <w:r w:rsidR="00551EF0" w:rsidRPr="005D0E56">
        <w:rPr>
          <w:sz w:val="28"/>
        </w:rPr>
        <w:t xml:space="preserve"> к январю 2025 года</w:t>
      </w:r>
      <w:r w:rsidRPr="005D0E56">
        <w:rPr>
          <w:sz w:val="28"/>
        </w:rPr>
        <w:t>, реальная заработная плата с учетом инфляции составила 106,5%.</w:t>
      </w:r>
    </w:p>
    <w:p w:rsidR="006A1D98" w:rsidRDefault="00215FA2" w:rsidP="00215FA2">
      <w:pPr>
        <w:ind w:right="-1" w:firstLine="709"/>
        <w:jc w:val="both"/>
        <w:rPr>
          <w:sz w:val="28"/>
        </w:rPr>
      </w:pPr>
      <w:r w:rsidRPr="00F0721D">
        <w:rPr>
          <w:sz w:val="28"/>
        </w:rPr>
        <w:t>Уровень безработицы по отношению к экономически активному населению по состоянию на 01.0</w:t>
      </w:r>
      <w:r w:rsidR="00453B94">
        <w:rPr>
          <w:sz w:val="28"/>
        </w:rPr>
        <w:t>3</w:t>
      </w:r>
      <w:r w:rsidRPr="00F0721D">
        <w:rPr>
          <w:sz w:val="28"/>
        </w:rPr>
        <w:t>.202</w:t>
      </w:r>
      <w:r w:rsidR="00F0721D" w:rsidRPr="00F0721D">
        <w:rPr>
          <w:sz w:val="28"/>
        </w:rPr>
        <w:t>6</w:t>
      </w:r>
      <w:r w:rsidRPr="00F0721D">
        <w:rPr>
          <w:sz w:val="28"/>
        </w:rPr>
        <w:t xml:space="preserve"> </w:t>
      </w:r>
      <w:r w:rsidRPr="00DB4D59">
        <w:rPr>
          <w:sz w:val="28"/>
        </w:rPr>
        <w:t>составил 0,2%</w:t>
      </w:r>
      <w:r w:rsidRPr="00DD2B2C">
        <w:rPr>
          <w:sz w:val="28"/>
        </w:rPr>
        <w:t>.</w:t>
      </w:r>
    </w:p>
    <w:p w:rsidR="00B60C95" w:rsidRDefault="00B60C95" w:rsidP="00215FA2">
      <w:pPr>
        <w:ind w:right="-1" w:firstLine="709"/>
        <w:jc w:val="both"/>
        <w:rPr>
          <w:sz w:val="28"/>
        </w:rPr>
      </w:pPr>
    </w:p>
    <w:p w:rsidR="006A1D98" w:rsidRDefault="006A1D98">
      <w:pPr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2127"/>
        <w:gridCol w:w="2351"/>
      </w:tblGrid>
      <w:tr w:rsidR="00A03D31" w:rsidRPr="00215FA2" w:rsidTr="009451D1">
        <w:trPr>
          <w:trHeight w:val="821"/>
          <w:tblHeader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lastRenderedPageBreak/>
              <w:t>Показатели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56277B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9451D1">
              <w:rPr>
                <w:rStyle w:val="a5"/>
                <w:b w:val="0"/>
              </w:rPr>
              <w:t xml:space="preserve"> - февраль</w:t>
            </w:r>
          </w:p>
          <w:p w:rsidR="00A03D31" w:rsidRPr="00215FA2" w:rsidRDefault="002E27F8" w:rsidP="00AF5204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</w:rPr>
              <w:t>202</w:t>
            </w:r>
            <w:r w:rsidR="00B11DD3">
              <w:rPr>
                <w:rStyle w:val="a5"/>
                <w:b w:val="0"/>
              </w:rPr>
              <w:t>6</w:t>
            </w:r>
            <w:r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9451D1">
              <w:rPr>
                <w:rStyle w:val="a5"/>
                <w:b w:val="0"/>
                <w:i/>
              </w:rPr>
              <w:t xml:space="preserve"> - февралю</w:t>
            </w:r>
          </w:p>
          <w:p w:rsidR="00A03D31" w:rsidRPr="00215FA2" w:rsidRDefault="002E27F8" w:rsidP="00B11DD3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B11DD3">
              <w:rPr>
                <w:rStyle w:val="a5"/>
                <w:b w:val="0"/>
                <w:i/>
              </w:rPr>
              <w:t>5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AF5204" w:rsidP="00197B7A">
            <w:pPr>
              <w:jc w:val="center"/>
            </w:pPr>
            <w:r w:rsidRPr="00215FA2">
              <w:t>9</w:t>
            </w:r>
            <w:r w:rsidR="00197B7A">
              <w:t>4,5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9451D1">
            <w:pPr>
              <w:jc w:val="center"/>
            </w:pPr>
            <w:r>
              <w:t>61,3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9451D1">
            <w:pPr>
              <w:jc w:val="center"/>
            </w:pPr>
            <w:r>
              <w:t>90,8</w:t>
            </w:r>
          </w:p>
        </w:tc>
      </w:tr>
      <w:tr w:rsidR="00A03D31" w:rsidRPr="00215FA2" w:rsidTr="009451D1">
        <w:trPr>
          <w:trHeight w:val="508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B11DD3" w:rsidP="009451D1">
            <w:pPr>
              <w:jc w:val="center"/>
              <w:rPr>
                <w:b/>
              </w:rPr>
            </w:pPr>
            <w:r w:rsidRPr="00B11DD3">
              <w:rPr>
                <w:b/>
              </w:rPr>
              <w:t>1</w:t>
            </w:r>
            <w:r w:rsidR="009451D1">
              <w:rPr>
                <w:b/>
              </w:rPr>
              <w:t>12,1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AF5204" w:rsidRDefault="00AF5204" w:rsidP="009451D1">
            <w:pPr>
              <w:jc w:val="center"/>
            </w:pPr>
            <w:r w:rsidRPr="00215FA2">
              <w:t>9</w:t>
            </w:r>
            <w:r w:rsidR="009451D1">
              <w:t>3,8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9451D1" w:rsidP="009451D1">
            <w:pPr>
              <w:jc w:val="center"/>
            </w:pPr>
            <w:r>
              <w:t>85,9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C197F" w:rsidRDefault="000C197F" w:rsidP="009451D1">
            <w:pPr>
              <w:jc w:val="center"/>
            </w:pPr>
            <w:r w:rsidRPr="000C197F">
              <w:t>5</w:t>
            </w:r>
            <w:r w:rsidR="009451D1">
              <w:t>3,</w:t>
            </w:r>
            <w:r w:rsidRPr="000C197F">
              <w:t>8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F97FC5" w:rsidP="00F97FC5">
            <w:pPr>
              <w:jc w:val="center"/>
              <w:rPr>
                <w:highlight w:val="yellow"/>
              </w:rPr>
            </w:pPr>
            <w:r>
              <w:t>3 605,5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54E2E" w:rsidRDefault="00F97FC5" w:rsidP="00F97FC5">
            <w:pPr>
              <w:jc w:val="center"/>
              <w:rPr>
                <w:highlight w:val="yellow"/>
              </w:rPr>
            </w:pPr>
            <w:r>
              <w:t>74,4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D49E3" w:rsidRDefault="000D49E3" w:rsidP="000D49E3">
            <w:pPr>
              <w:jc w:val="center"/>
            </w:pPr>
            <w:r w:rsidRPr="000D49E3">
              <w:t>56 953,3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0D49E3" w:rsidRDefault="002E27F8" w:rsidP="000D49E3">
            <w:pPr>
              <w:jc w:val="center"/>
              <w:rPr>
                <w:b/>
              </w:rPr>
            </w:pPr>
            <w:r w:rsidRPr="000D49E3">
              <w:rPr>
                <w:b/>
              </w:rPr>
              <w:t>10</w:t>
            </w:r>
            <w:r w:rsidR="000D49E3" w:rsidRPr="000D49E3">
              <w:rPr>
                <w:b/>
              </w:rPr>
              <w:t>7,7</w:t>
            </w:r>
          </w:p>
        </w:tc>
      </w:tr>
      <w:tr w:rsidR="00A03D31" w:rsidTr="009451D1">
        <w:trPr>
          <w:trHeight w:val="481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платных услуг, оказанных населению области,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8257EF" w:rsidRDefault="008257EF" w:rsidP="008257EF">
            <w:pPr>
              <w:jc w:val="center"/>
              <w:rPr>
                <w:rStyle w:val="a5"/>
                <w:b w:val="0"/>
              </w:rPr>
            </w:pPr>
            <w:r w:rsidRPr="008257EF">
              <w:rPr>
                <w:rStyle w:val="a5"/>
                <w:b w:val="0"/>
              </w:rPr>
              <w:t>14 144,9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8257EF" w:rsidRDefault="00F54E2E" w:rsidP="008257EF">
            <w:pPr>
              <w:jc w:val="center"/>
              <w:rPr>
                <w:rStyle w:val="a5"/>
              </w:rPr>
            </w:pPr>
            <w:r w:rsidRPr="008257EF">
              <w:rPr>
                <w:rStyle w:val="a5"/>
              </w:rPr>
              <w:t>10</w:t>
            </w:r>
            <w:r w:rsidR="008257EF" w:rsidRPr="008257EF">
              <w:rPr>
                <w:rStyle w:val="a5"/>
              </w:rPr>
              <w:t>4,</w:t>
            </w:r>
            <w:r w:rsidRPr="008257EF">
              <w:rPr>
                <w:rStyle w:val="a5"/>
              </w:rPr>
              <w:t>5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общественного питания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620C76" w:rsidRDefault="00620C76" w:rsidP="00620C76">
            <w:pPr>
              <w:jc w:val="center"/>
            </w:pPr>
            <w:r w:rsidRPr="00620C76">
              <w:t>1</w:t>
            </w:r>
            <w:r>
              <w:t xml:space="preserve"> </w:t>
            </w:r>
            <w:r w:rsidRPr="00620C76">
              <w:t>776,0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620C76" w:rsidRDefault="00F54E2E" w:rsidP="00620C76">
            <w:pPr>
              <w:jc w:val="center"/>
            </w:pPr>
            <w:r w:rsidRPr="00620C76">
              <w:t>9</w:t>
            </w:r>
            <w:r w:rsidR="00620C76" w:rsidRPr="00620C76">
              <w:t>2,5</w:t>
            </w:r>
          </w:p>
        </w:tc>
      </w:tr>
      <w:tr w:rsidR="00A03D31" w:rsidTr="009451D1">
        <w:trPr>
          <w:trHeight w:val="430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197B7A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="00197B7A">
              <w:rPr>
                <w:rStyle w:val="a5"/>
                <w:b w:val="0"/>
              </w:rPr>
              <w:t xml:space="preserve"> - февралю</w:t>
            </w:r>
            <w:r>
              <w:rPr>
                <w:rStyle w:val="a5"/>
                <w:b w:val="0"/>
              </w:rPr>
              <w:t xml:space="preserve"> 202</w:t>
            </w:r>
            <w:r w:rsidR="00197B7A">
              <w:rPr>
                <w:rStyle w:val="a5"/>
                <w:b w:val="0"/>
              </w:rPr>
              <w:t>5</w:t>
            </w:r>
            <w:r>
              <w:rPr>
                <w:rStyle w:val="a5"/>
                <w:b w:val="0"/>
              </w:rP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 w:rsidP="00F0721D">
            <w:pPr>
              <w:jc w:val="center"/>
            </w:pPr>
            <w:r w:rsidRPr="00F0721D">
              <w:t>1</w:t>
            </w:r>
            <w:r w:rsidR="00F0721D" w:rsidRPr="00F0721D">
              <w:t>05,8</w:t>
            </w:r>
          </w:p>
        </w:tc>
      </w:tr>
      <w:tr w:rsidR="00A03D31" w:rsidTr="009451D1">
        <w:trPr>
          <w:trHeight w:val="583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F0721D">
            <w:pPr>
              <w:rPr>
                <w:rStyle w:val="a5"/>
              </w:rPr>
            </w:pPr>
            <w:r>
              <w:t>(к декабрю 202</w:t>
            </w:r>
            <w:r w:rsidR="00F0721D">
              <w:t>5</w:t>
            </w:r>
            <w: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2E27F8">
            <w:pPr>
              <w:jc w:val="center"/>
              <w:rPr>
                <w:b/>
              </w:rPr>
            </w:pPr>
            <w:r w:rsidRPr="00F0721D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0721D" w:rsidRDefault="000549DF" w:rsidP="00197B7A">
            <w:pPr>
              <w:jc w:val="center"/>
            </w:pPr>
            <w:r w:rsidRPr="00F0721D">
              <w:t>10</w:t>
            </w:r>
            <w:r w:rsidR="00197B7A">
              <w:t>2</w:t>
            </w:r>
            <w:r w:rsidRPr="00F0721D">
              <w:t>,</w:t>
            </w:r>
            <w:r w:rsidR="00F0721D" w:rsidRPr="00F0721D">
              <w:t>2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Default="009451D1" w:rsidP="009451D1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>(январь 2026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5B1905" w:rsidRDefault="009451D1" w:rsidP="009451D1">
            <w:pPr>
              <w:jc w:val="center"/>
              <w:rPr>
                <w:sz w:val="20"/>
              </w:rPr>
            </w:pPr>
            <w:r>
              <w:t xml:space="preserve">58 247,5 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5B1905" w:rsidRDefault="009451D1" w:rsidP="009451D1">
            <w:pPr>
              <w:jc w:val="center"/>
              <w:rPr>
                <w:b/>
                <w:lang w:val="en-US"/>
              </w:rPr>
            </w:pPr>
            <w:r w:rsidRPr="005B1905">
              <w:rPr>
                <w:b/>
              </w:rPr>
              <w:t>11</w:t>
            </w:r>
            <w:r>
              <w:rPr>
                <w:b/>
              </w:rPr>
              <w:t>2</w:t>
            </w:r>
            <w:r w:rsidRPr="005B1905">
              <w:rPr>
                <w:b/>
              </w:rPr>
              <w:t>,</w:t>
            </w:r>
            <w:r w:rsidRPr="005B1905">
              <w:rPr>
                <w:b/>
                <w:lang w:val="en-US"/>
              </w:rPr>
              <w:t>7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Default="009451D1" w:rsidP="004C103C">
            <w:pPr>
              <w:rPr>
                <w:rStyle w:val="a5"/>
              </w:rPr>
            </w:pPr>
            <w:r>
              <w:rPr>
                <w:rStyle w:val="a5"/>
              </w:rPr>
              <w:t xml:space="preserve">Реальная заработная плата </w:t>
            </w:r>
            <w:r>
              <w:t>(январь 202</w:t>
            </w:r>
            <w:r w:rsidR="004C103C" w:rsidRPr="004C103C">
              <w:t>6</w:t>
            </w:r>
            <w:r>
              <w:t xml:space="preserve">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CC45F3" w:rsidRDefault="009451D1" w:rsidP="009451D1">
            <w:pPr>
              <w:jc w:val="center"/>
              <w:rPr>
                <w:b/>
              </w:rPr>
            </w:pPr>
            <w:r w:rsidRPr="00CC45F3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7A17CB" w:rsidRDefault="009451D1" w:rsidP="009451D1">
            <w:pPr>
              <w:jc w:val="center"/>
              <w:rPr>
                <w:b/>
                <w:highlight w:val="yellow"/>
              </w:rPr>
            </w:pPr>
            <w:r w:rsidRPr="005D0E56">
              <w:rPr>
                <w:b/>
              </w:rPr>
              <w:t>106,5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 w:rsidP="00197B7A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197B7A">
              <w:t>февраля</w:t>
            </w:r>
            <w: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2E27F8" w:rsidP="00CC45F3">
            <w:pPr>
              <w:jc w:val="center"/>
              <w:rPr>
                <w:b/>
                <w:highlight w:val="yellow"/>
              </w:rPr>
            </w:pPr>
            <w:r w:rsidRPr="00DD2B2C">
              <w:rPr>
                <w:b/>
              </w:rPr>
              <w:t>0,</w:t>
            </w:r>
            <w:r w:rsidR="00CC45F3" w:rsidRPr="00DD2B2C">
              <w:rPr>
                <w:b/>
              </w:rPr>
              <w:t>2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2E27F8">
            <w:pPr>
              <w:jc w:val="center"/>
              <w:rPr>
                <w:b/>
                <w:highlight w:val="yellow"/>
              </w:rPr>
            </w:pPr>
            <w:r w:rsidRPr="009978A8">
              <w:rPr>
                <w:b/>
              </w:rPr>
              <w:t>-</w:t>
            </w:r>
          </w:p>
        </w:tc>
      </w:tr>
    </w:tbl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sectPr w:rsidR="00A03D31">
      <w:headerReference w:type="default" r:id="rId7"/>
      <w:footerReference w:type="default" r:id="rId8"/>
      <w:pgSz w:w="11906" w:h="16838"/>
      <w:pgMar w:top="567" w:right="567" w:bottom="567" w:left="567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81" w:rsidRDefault="002E27F8">
      <w:r>
        <w:separator/>
      </w:r>
    </w:p>
  </w:endnote>
  <w:endnote w:type="continuationSeparator" w:id="0">
    <w:p w:rsidR="00C83081" w:rsidRDefault="002E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81" w:rsidRDefault="002E27F8">
      <w:r>
        <w:separator/>
      </w:r>
    </w:p>
  </w:footnote>
  <w:footnote w:type="continuationSeparator" w:id="0">
    <w:p w:rsidR="00C83081" w:rsidRDefault="002E2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31"/>
    <w:rsid w:val="000040F7"/>
    <w:rsid w:val="000549DF"/>
    <w:rsid w:val="000C197F"/>
    <w:rsid w:val="000D49E3"/>
    <w:rsid w:val="000F0DD8"/>
    <w:rsid w:val="000F20DD"/>
    <w:rsid w:val="00116BFE"/>
    <w:rsid w:val="00117BA6"/>
    <w:rsid w:val="00136570"/>
    <w:rsid w:val="00142ECF"/>
    <w:rsid w:val="00177760"/>
    <w:rsid w:val="00197B7A"/>
    <w:rsid w:val="002139A0"/>
    <w:rsid w:val="00215FA2"/>
    <w:rsid w:val="002418FF"/>
    <w:rsid w:val="00253FC1"/>
    <w:rsid w:val="002A4701"/>
    <w:rsid w:val="002E27F8"/>
    <w:rsid w:val="00327916"/>
    <w:rsid w:val="0037708C"/>
    <w:rsid w:val="003A016F"/>
    <w:rsid w:val="003D3305"/>
    <w:rsid w:val="003F4CF2"/>
    <w:rsid w:val="003F7336"/>
    <w:rsid w:val="004015BA"/>
    <w:rsid w:val="00404FC0"/>
    <w:rsid w:val="00453B94"/>
    <w:rsid w:val="004C103C"/>
    <w:rsid w:val="005215ED"/>
    <w:rsid w:val="00551EF0"/>
    <w:rsid w:val="00561084"/>
    <w:rsid w:val="0056277B"/>
    <w:rsid w:val="005A040E"/>
    <w:rsid w:val="005A2137"/>
    <w:rsid w:val="005A58F0"/>
    <w:rsid w:val="005B1905"/>
    <w:rsid w:val="005D0E56"/>
    <w:rsid w:val="00620C76"/>
    <w:rsid w:val="006217C6"/>
    <w:rsid w:val="006274A6"/>
    <w:rsid w:val="00647C07"/>
    <w:rsid w:val="00653DB6"/>
    <w:rsid w:val="00696DA3"/>
    <w:rsid w:val="006A1D98"/>
    <w:rsid w:val="006F334B"/>
    <w:rsid w:val="0070707C"/>
    <w:rsid w:val="007A17CB"/>
    <w:rsid w:val="007A664F"/>
    <w:rsid w:val="007C00BD"/>
    <w:rsid w:val="007C17A6"/>
    <w:rsid w:val="008257EF"/>
    <w:rsid w:val="00832A7D"/>
    <w:rsid w:val="00874ED1"/>
    <w:rsid w:val="0088269F"/>
    <w:rsid w:val="00882C37"/>
    <w:rsid w:val="008C445F"/>
    <w:rsid w:val="008F55D5"/>
    <w:rsid w:val="008F5B33"/>
    <w:rsid w:val="009451D1"/>
    <w:rsid w:val="009461CC"/>
    <w:rsid w:val="0095278E"/>
    <w:rsid w:val="009978A8"/>
    <w:rsid w:val="00A03D31"/>
    <w:rsid w:val="00A22363"/>
    <w:rsid w:val="00AA5E62"/>
    <w:rsid w:val="00AF5204"/>
    <w:rsid w:val="00B106D6"/>
    <w:rsid w:val="00B11DD3"/>
    <w:rsid w:val="00B26191"/>
    <w:rsid w:val="00B60C95"/>
    <w:rsid w:val="00BE13E9"/>
    <w:rsid w:val="00C104EB"/>
    <w:rsid w:val="00C83081"/>
    <w:rsid w:val="00CB733E"/>
    <w:rsid w:val="00CC1504"/>
    <w:rsid w:val="00CC45F3"/>
    <w:rsid w:val="00CC6F99"/>
    <w:rsid w:val="00CF7DB5"/>
    <w:rsid w:val="00D35CBC"/>
    <w:rsid w:val="00DB4D59"/>
    <w:rsid w:val="00DC431A"/>
    <w:rsid w:val="00DD2B2C"/>
    <w:rsid w:val="00E12481"/>
    <w:rsid w:val="00E462ED"/>
    <w:rsid w:val="00E470BE"/>
    <w:rsid w:val="00E677E3"/>
    <w:rsid w:val="00EA266A"/>
    <w:rsid w:val="00ED3D43"/>
    <w:rsid w:val="00F016BE"/>
    <w:rsid w:val="00F0721D"/>
    <w:rsid w:val="00F40857"/>
    <w:rsid w:val="00F51AE3"/>
    <w:rsid w:val="00F54E2E"/>
    <w:rsid w:val="00F97FC5"/>
    <w:rsid w:val="00FC603C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Зейналова Татьяна Николаевна</cp:lastModifiedBy>
  <cp:revision>2</cp:revision>
  <cp:lastPrinted>2026-04-02T07:26:00Z</cp:lastPrinted>
  <dcterms:created xsi:type="dcterms:W3CDTF">2026-04-03T09:04:00Z</dcterms:created>
  <dcterms:modified xsi:type="dcterms:W3CDTF">2026-04-03T09:04:00Z</dcterms:modified>
</cp:coreProperties>
</file>