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D31" w:rsidRDefault="002E27F8">
      <w:pPr>
        <w:jc w:val="center"/>
        <w:rPr>
          <w:b/>
          <w:sz w:val="28"/>
        </w:rPr>
      </w:pPr>
      <w:r>
        <w:rPr>
          <w:b/>
          <w:sz w:val="28"/>
        </w:rPr>
        <w:t>Справка о социально-экономическом развитии</w:t>
      </w:r>
    </w:p>
    <w:p w:rsidR="00A03D31" w:rsidRDefault="002E27F8">
      <w:pPr>
        <w:jc w:val="center"/>
        <w:rPr>
          <w:b/>
          <w:sz w:val="28"/>
        </w:rPr>
      </w:pPr>
      <w:r>
        <w:rPr>
          <w:b/>
          <w:sz w:val="28"/>
        </w:rPr>
        <w:t>Ивановской области за январь</w:t>
      </w:r>
      <w:r w:rsidR="00B26191">
        <w:rPr>
          <w:b/>
          <w:sz w:val="28"/>
        </w:rPr>
        <w:t xml:space="preserve"> – </w:t>
      </w:r>
      <w:r w:rsidR="00A6780F">
        <w:rPr>
          <w:b/>
          <w:sz w:val="28"/>
        </w:rPr>
        <w:t>июнь</w:t>
      </w:r>
      <w:r w:rsidR="00B26191">
        <w:rPr>
          <w:b/>
          <w:sz w:val="28"/>
        </w:rPr>
        <w:t xml:space="preserve"> </w:t>
      </w:r>
      <w:r>
        <w:rPr>
          <w:b/>
          <w:sz w:val="28"/>
        </w:rPr>
        <w:t>202</w:t>
      </w:r>
      <w:r w:rsidR="00B11DD3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p w:rsidR="00A03D31" w:rsidRDefault="00A03D31">
      <w:pPr>
        <w:ind w:firstLine="709"/>
        <w:jc w:val="center"/>
        <w:rPr>
          <w:b/>
          <w:sz w:val="16"/>
        </w:rPr>
      </w:pPr>
    </w:p>
    <w:p w:rsidR="00A03D31" w:rsidRPr="00A6780F" w:rsidRDefault="002E27F8">
      <w:pPr>
        <w:ind w:right="-1" w:firstLine="709"/>
        <w:jc w:val="both"/>
        <w:rPr>
          <w:color w:val="auto"/>
          <w:sz w:val="28"/>
        </w:rPr>
      </w:pPr>
      <w:r w:rsidRPr="00A6780F">
        <w:rPr>
          <w:color w:val="auto"/>
          <w:sz w:val="28"/>
        </w:rPr>
        <w:t xml:space="preserve">По оперативным данным </w:t>
      </w:r>
      <w:proofErr w:type="spellStart"/>
      <w:r w:rsidRPr="00A6780F">
        <w:rPr>
          <w:color w:val="auto"/>
          <w:sz w:val="28"/>
        </w:rPr>
        <w:t>Ивановостата</w:t>
      </w:r>
      <w:proofErr w:type="spellEnd"/>
      <w:r w:rsidRPr="00A6780F">
        <w:rPr>
          <w:color w:val="auto"/>
          <w:sz w:val="28"/>
        </w:rPr>
        <w:t>, экономическое положение Ивановской области за январь</w:t>
      </w:r>
      <w:r w:rsidR="0037708C" w:rsidRPr="00A6780F">
        <w:rPr>
          <w:color w:val="auto"/>
          <w:sz w:val="28"/>
        </w:rPr>
        <w:t xml:space="preserve"> – </w:t>
      </w:r>
      <w:r w:rsidR="00A6780F" w:rsidRPr="00A6780F">
        <w:rPr>
          <w:color w:val="auto"/>
          <w:sz w:val="28"/>
        </w:rPr>
        <w:t>июнь</w:t>
      </w:r>
      <w:r w:rsidRPr="00A6780F">
        <w:rPr>
          <w:color w:val="auto"/>
          <w:sz w:val="28"/>
        </w:rPr>
        <w:t xml:space="preserve"> 202</w:t>
      </w:r>
      <w:r w:rsidR="00B11DD3" w:rsidRPr="00A6780F">
        <w:rPr>
          <w:color w:val="auto"/>
          <w:sz w:val="28"/>
        </w:rPr>
        <w:t>6</w:t>
      </w:r>
      <w:r w:rsidRPr="00A6780F">
        <w:rPr>
          <w:color w:val="auto"/>
          <w:sz w:val="28"/>
        </w:rPr>
        <w:t xml:space="preserve"> года характеризуется следующими тенденциями.</w:t>
      </w:r>
    </w:p>
    <w:p w:rsidR="00A03D31" w:rsidRPr="00097A10" w:rsidRDefault="002E27F8">
      <w:pPr>
        <w:ind w:right="-1" w:firstLine="709"/>
        <w:jc w:val="both"/>
        <w:rPr>
          <w:color w:val="auto"/>
          <w:sz w:val="28"/>
        </w:rPr>
      </w:pPr>
      <w:r w:rsidRPr="00097A10">
        <w:rPr>
          <w:color w:val="auto"/>
          <w:sz w:val="28"/>
        </w:rPr>
        <w:t>Отмечен рост оборот</w:t>
      </w:r>
      <w:r w:rsidR="007A664F" w:rsidRPr="00097A10">
        <w:rPr>
          <w:color w:val="auto"/>
          <w:sz w:val="28"/>
        </w:rPr>
        <w:t>а</w:t>
      </w:r>
      <w:r w:rsidRPr="00097A10">
        <w:rPr>
          <w:color w:val="auto"/>
          <w:sz w:val="28"/>
        </w:rPr>
        <w:t xml:space="preserve"> розничной торговли - на </w:t>
      </w:r>
      <w:r w:rsidR="00997C4F" w:rsidRPr="00097A10">
        <w:rPr>
          <w:color w:val="auto"/>
          <w:sz w:val="28"/>
        </w:rPr>
        <w:t>1</w:t>
      </w:r>
      <w:r w:rsidR="009A63D8" w:rsidRPr="00097A10">
        <w:rPr>
          <w:color w:val="auto"/>
          <w:sz w:val="28"/>
        </w:rPr>
        <w:t>2,</w:t>
      </w:r>
      <w:r w:rsidR="00097A10" w:rsidRPr="00097A10">
        <w:rPr>
          <w:color w:val="auto"/>
          <w:sz w:val="28"/>
        </w:rPr>
        <w:t>7</w:t>
      </w:r>
      <w:r w:rsidRPr="00097A10">
        <w:rPr>
          <w:color w:val="auto"/>
          <w:sz w:val="28"/>
        </w:rPr>
        <w:t xml:space="preserve">% и объема платных услуг населению - на </w:t>
      </w:r>
      <w:r w:rsidR="00097A10" w:rsidRPr="00097A10">
        <w:rPr>
          <w:color w:val="auto"/>
          <w:sz w:val="28"/>
        </w:rPr>
        <w:t>1</w:t>
      </w:r>
      <w:r w:rsidR="0095771D" w:rsidRPr="00097A10">
        <w:rPr>
          <w:color w:val="auto"/>
          <w:sz w:val="28"/>
        </w:rPr>
        <w:t>,</w:t>
      </w:r>
      <w:r w:rsidR="00097A10" w:rsidRPr="00097A10">
        <w:rPr>
          <w:color w:val="auto"/>
          <w:sz w:val="28"/>
        </w:rPr>
        <w:t>6</w:t>
      </w:r>
      <w:r w:rsidR="0095771D" w:rsidRPr="00097A10">
        <w:rPr>
          <w:color w:val="auto"/>
          <w:sz w:val="28"/>
        </w:rPr>
        <w:t>%</w:t>
      </w:r>
      <w:r w:rsidRPr="00097A10">
        <w:rPr>
          <w:color w:val="auto"/>
          <w:sz w:val="28"/>
        </w:rPr>
        <w:t>.</w:t>
      </w:r>
    </w:p>
    <w:p w:rsidR="00097A10" w:rsidRDefault="00097A10">
      <w:pPr>
        <w:ind w:firstLine="709"/>
        <w:jc w:val="both"/>
        <w:rPr>
          <w:color w:val="auto"/>
          <w:sz w:val="28"/>
        </w:rPr>
      </w:pPr>
      <w:r w:rsidRPr="00097A10">
        <w:rPr>
          <w:color w:val="auto"/>
          <w:sz w:val="28"/>
        </w:rPr>
        <w:t>В структуре оборота розничной торговли удельный вес пищевых продуктов, включая напитки, и табачных изделий составил 50%, непродовольственных товаров – 50% (в январе – июне 2025 года – 50,7% и 49,3% соответственно).</w:t>
      </w:r>
    </w:p>
    <w:p w:rsidR="00097A10" w:rsidRPr="00097A10" w:rsidRDefault="00097A10">
      <w:pPr>
        <w:ind w:firstLine="709"/>
        <w:jc w:val="both"/>
        <w:rPr>
          <w:color w:val="auto"/>
          <w:sz w:val="28"/>
        </w:rPr>
      </w:pPr>
      <w:r w:rsidRPr="00097A10">
        <w:rPr>
          <w:color w:val="auto"/>
          <w:sz w:val="28"/>
        </w:rPr>
        <w:t>В январе – июне 2026 года оборот розничной торговли на 98,9% формировался торгующими организациями и индивидуальными предпринимателями, осуществляющими деятельность вне рынка, доля розничных рынков и ярмарок составила 1,1% (в январе – июне 2025 года – соответственно 98,8% и 1,2%).</w:t>
      </w:r>
    </w:p>
    <w:p w:rsidR="009F48D4" w:rsidRPr="00B23787" w:rsidRDefault="002E27F8">
      <w:pPr>
        <w:ind w:firstLine="709"/>
        <w:jc w:val="both"/>
        <w:rPr>
          <w:color w:val="auto"/>
          <w:sz w:val="28"/>
        </w:rPr>
      </w:pPr>
      <w:r w:rsidRPr="009F48D4">
        <w:rPr>
          <w:color w:val="auto"/>
          <w:sz w:val="28"/>
        </w:rPr>
        <w:t xml:space="preserve">Индекс промышленного производства (ИПП) составил </w:t>
      </w:r>
      <w:r w:rsidR="00832A7D" w:rsidRPr="009F48D4">
        <w:rPr>
          <w:color w:val="auto"/>
          <w:sz w:val="28"/>
        </w:rPr>
        <w:t>9</w:t>
      </w:r>
      <w:r w:rsidR="009F48D4" w:rsidRPr="009F48D4">
        <w:rPr>
          <w:color w:val="auto"/>
          <w:sz w:val="28"/>
        </w:rPr>
        <w:t>4</w:t>
      </w:r>
      <w:r w:rsidR="00711DDC" w:rsidRPr="009F48D4">
        <w:rPr>
          <w:color w:val="auto"/>
          <w:sz w:val="28"/>
        </w:rPr>
        <w:t>,</w:t>
      </w:r>
      <w:r w:rsidR="009F48D4" w:rsidRPr="009F48D4">
        <w:rPr>
          <w:color w:val="auto"/>
          <w:sz w:val="28"/>
        </w:rPr>
        <w:t>5</w:t>
      </w:r>
      <w:r w:rsidRPr="00B23787">
        <w:rPr>
          <w:color w:val="auto"/>
          <w:sz w:val="28"/>
        </w:rPr>
        <w:t xml:space="preserve">% </w:t>
      </w:r>
      <w:r w:rsidR="009F48D4" w:rsidRPr="00B23787">
        <w:rPr>
          <w:color w:val="auto"/>
          <w:sz w:val="28"/>
        </w:rPr>
        <w:t>(в Российской Федерации – 100,4%*).</w:t>
      </w:r>
    </w:p>
    <w:p w:rsidR="000F20DD" w:rsidRDefault="002E27F8">
      <w:pPr>
        <w:ind w:firstLine="709"/>
        <w:jc w:val="both"/>
        <w:rPr>
          <w:color w:val="auto"/>
          <w:sz w:val="28"/>
        </w:rPr>
      </w:pPr>
      <w:r w:rsidRPr="007209D0">
        <w:rPr>
          <w:color w:val="auto"/>
          <w:sz w:val="28"/>
        </w:rPr>
        <w:t>В обрабатывающих производствах, на долю которых приходится 8</w:t>
      </w:r>
      <w:r w:rsidR="007209D0" w:rsidRPr="007209D0">
        <w:rPr>
          <w:color w:val="auto"/>
          <w:sz w:val="28"/>
        </w:rPr>
        <w:t>7</w:t>
      </w:r>
      <w:r w:rsidR="00ED01A4" w:rsidRPr="007209D0">
        <w:rPr>
          <w:color w:val="auto"/>
          <w:sz w:val="28"/>
        </w:rPr>
        <w:t>,</w:t>
      </w:r>
      <w:r w:rsidR="007209D0" w:rsidRPr="007209D0">
        <w:rPr>
          <w:color w:val="auto"/>
          <w:sz w:val="28"/>
        </w:rPr>
        <w:t>2</w:t>
      </w:r>
      <w:r w:rsidRPr="007209D0">
        <w:rPr>
          <w:color w:val="auto"/>
          <w:sz w:val="28"/>
        </w:rPr>
        <w:t xml:space="preserve">% общего </w:t>
      </w:r>
      <w:r w:rsidRPr="009F48D4">
        <w:rPr>
          <w:color w:val="auto"/>
          <w:sz w:val="28"/>
        </w:rPr>
        <w:t xml:space="preserve">объема промышленного производства в Ивановской области, индекс производства составил </w:t>
      </w:r>
      <w:r w:rsidR="00F40857" w:rsidRPr="009F48D4">
        <w:rPr>
          <w:color w:val="auto"/>
          <w:sz w:val="28"/>
        </w:rPr>
        <w:t>9</w:t>
      </w:r>
      <w:r w:rsidR="009F48D4" w:rsidRPr="009F48D4">
        <w:rPr>
          <w:color w:val="auto"/>
          <w:sz w:val="28"/>
        </w:rPr>
        <w:t>4</w:t>
      </w:r>
      <w:r w:rsidR="00711DDC" w:rsidRPr="009F48D4">
        <w:rPr>
          <w:color w:val="auto"/>
          <w:sz w:val="28"/>
        </w:rPr>
        <w:t>,</w:t>
      </w:r>
      <w:r w:rsidR="009F48D4" w:rsidRPr="009F48D4">
        <w:rPr>
          <w:color w:val="auto"/>
          <w:sz w:val="28"/>
        </w:rPr>
        <w:t>4</w:t>
      </w:r>
      <w:r w:rsidR="00F51AE3" w:rsidRPr="009F48D4">
        <w:rPr>
          <w:color w:val="auto"/>
          <w:sz w:val="28"/>
        </w:rPr>
        <w:t>%</w:t>
      </w:r>
      <w:r w:rsidR="000F20DD" w:rsidRPr="009F48D4">
        <w:rPr>
          <w:color w:val="auto"/>
          <w:sz w:val="28"/>
        </w:rPr>
        <w:t xml:space="preserve">, </w:t>
      </w:r>
      <w:r w:rsidR="00ED01A4" w:rsidRPr="009F48D4">
        <w:rPr>
          <w:color w:val="auto"/>
          <w:sz w:val="28"/>
        </w:rPr>
        <w:t xml:space="preserve">в организациях по водоснабжению; водоотведению, организации сбора </w:t>
      </w:r>
      <w:r w:rsidR="00BF3B5A" w:rsidRPr="009F48D4">
        <w:rPr>
          <w:color w:val="auto"/>
          <w:sz w:val="28"/>
        </w:rPr>
        <w:br/>
      </w:r>
      <w:r w:rsidR="00ED01A4" w:rsidRPr="009F48D4">
        <w:rPr>
          <w:color w:val="auto"/>
          <w:sz w:val="28"/>
        </w:rPr>
        <w:t xml:space="preserve">и утилизации отходов, деятельности по ликвидации загрязнений – </w:t>
      </w:r>
      <w:r w:rsidR="009F48D4" w:rsidRPr="009F48D4">
        <w:rPr>
          <w:color w:val="auto"/>
          <w:sz w:val="28"/>
        </w:rPr>
        <w:t>99</w:t>
      </w:r>
      <w:r w:rsidR="00711DDC" w:rsidRPr="009F48D4">
        <w:rPr>
          <w:color w:val="auto"/>
          <w:sz w:val="28"/>
        </w:rPr>
        <w:t>,</w:t>
      </w:r>
      <w:r w:rsidR="009F48D4" w:rsidRPr="009F48D4">
        <w:rPr>
          <w:color w:val="auto"/>
          <w:sz w:val="28"/>
        </w:rPr>
        <w:t>1</w:t>
      </w:r>
      <w:r w:rsidR="00ED01A4" w:rsidRPr="009F48D4">
        <w:rPr>
          <w:color w:val="auto"/>
          <w:sz w:val="28"/>
        </w:rPr>
        <w:t>%</w:t>
      </w:r>
      <w:r w:rsidR="00711DDC" w:rsidRPr="009F48D4">
        <w:rPr>
          <w:color w:val="auto"/>
          <w:sz w:val="28"/>
        </w:rPr>
        <w:t xml:space="preserve">, </w:t>
      </w:r>
      <w:bookmarkStart w:id="0" w:name="_GoBack"/>
      <w:bookmarkEnd w:id="0"/>
      <w:r w:rsidR="00711DDC" w:rsidRPr="009F48D4">
        <w:rPr>
          <w:color w:val="auto"/>
          <w:sz w:val="28"/>
        </w:rPr>
        <w:t>по обеспечению электрической энергией, газом и паром; кондиционированию воздуха – 9</w:t>
      </w:r>
      <w:r w:rsidR="009F48D4" w:rsidRPr="009F48D4">
        <w:rPr>
          <w:color w:val="auto"/>
          <w:sz w:val="28"/>
        </w:rPr>
        <w:t>5</w:t>
      </w:r>
      <w:r w:rsidR="00711DDC" w:rsidRPr="009F48D4">
        <w:rPr>
          <w:color w:val="auto"/>
          <w:sz w:val="28"/>
        </w:rPr>
        <w:t>,</w:t>
      </w:r>
      <w:r w:rsidR="009F48D4" w:rsidRPr="009F48D4">
        <w:rPr>
          <w:color w:val="auto"/>
          <w:sz w:val="28"/>
        </w:rPr>
        <w:t>1</w:t>
      </w:r>
      <w:r w:rsidR="00711DDC" w:rsidRPr="009F48D4">
        <w:rPr>
          <w:color w:val="auto"/>
          <w:sz w:val="28"/>
        </w:rPr>
        <w:t>%</w:t>
      </w:r>
      <w:r w:rsidR="0010624C">
        <w:rPr>
          <w:color w:val="auto"/>
          <w:sz w:val="28"/>
        </w:rPr>
        <w:t>,</w:t>
      </w:r>
      <w:r w:rsidR="00711DDC" w:rsidRPr="009F48D4">
        <w:rPr>
          <w:color w:val="auto"/>
          <w:sz w:val="28"/>
        </w:rPr>
        <w:t xml:space="preserve"> </w:t>
      </w:r>
      <w:r w:rsidR="000F20DD" w:rsidRPr="009F48D4">
        <w:rPr>
          <w:color w:val="auto"/>
          <w:sz w:val="28"/>
        </w:rPr>
        <w:t xml:space="preserve">по добыче полезных ископаемых – </w:t>
      </w:r>
      <w:r w:rsidR="00F40857" w:rsidRPr="009F48D4">
        <w:rPr>
          <w:color w:val="auto"/>
          <w:sz w:val="28"/>
        </w:rPr>
        <w:t>6</w:t>
      </w:r>
      <w:r w:rsidR="009F48D4" w:rsidRPr="009F48D4">
        <w:rPr>
          <w:color w:val="auto"/>
          <w:sz w:val="28"/>
        </w:rPr>
        <w:t>8</w:t>
      </w:r>
      <w:r w:rsidR="00711DDC" w:rsidRPr="009F48D4">
        <w:rPr>
          <w:color w:val="auto"/>
          <w:sz w:val="28"/>
        </w:rPr>
        <w:t>,5</w:t>
      </w:r>
      <w:r w:rsidR="000F20DD" w:rsidRPr="009F48D4">
        <w:rPr>
          <w:color w:val="auto"/>
          <w:sz w:val="28"/>
        </w:rPr>
        <w:t>%</w:t>
      </w:r>
      <w:r w:rsidR="00095E8E" w:rsidRPr="009F48D4">
        <w:rPr>
          <w:color w:val="auto"/>
          <w:sz w:val="28"/>
        </w:rPr>
        <w:t>.</w:t>
      </w:r>
    </w:p>
    <w:p w:rsidR="00E97EE6" w:rsidRDefault="007209D0" w:rsidP="00E97EE6">
      <w:pPr>
        <w:ind w:firstLine="709"/>
        <w:jc w:val="both"/>
        <w:rPr>
          <w:sz w:val="28"/>
        </w:rPr>
      </w:pPr>
      <w:r>
        <w:rPr>
          <w:sz w:val="28"/>
        </w:rPr>
        <w:t>Рост отмечен в отдельных секторах обрабатывающих производств:</w:t>
      </w:r>
      <w:r w:rsidR="00E97EE6">
        <w:rPr>
          <w:sz w:val="28"/>
        </w:rPr>
        <w:t xml:space="preserve"> </w:t>
      </w:r>
    </w:p>
    <w:p w:rsidR="00E97EE6" w:rsidRDefault="00E97EE6" w:rsidP="00E97EE6">
      <w:pPr>
        <w:ind w:firstLine="709"/>
        <w:jc w:val="both"/>
        <w:rPr>
          <w:sz w:val="28"/>
        </w:rPr>
      </w:pPr>
      <w:r>
        <w:rPr>
          <w:sz w:val="28"/>
        </w:rPr>
        <w:t xml:space="preserve">- в </w:t>
      </w:r>
      <w:r w:rsidR="007209D0" w:rsidRPr="00E97EE6">
        <w:rPr>
          <w:sz w:val="28"/>
        </w:rPr>
        <w:t>производстве напитков – на 40,5%</w:t>
      </w:r>
      <w:r>
        <w:rPr>
          <w:sz w:val="28"/>
        </w:rPr>
        <w:t xml:space="preserve">; </w:t>
      </w:r>
    </w:p>
    <w:p w:rsidR="00E97EE6" w:rsidRDefault="00E97EE6" w:rsidP="00E97EE6">
      <w:pPr>
        <w:ind w:firstLine="709"/>
        <w:jc w:val="both"/>
        <w:rPr>
          <w:sz w:val="28"/>
        </w:rPr>
      </w:pPr>
      <w:r>
        <w:rPr>
          <w:sz w:val="28"/>
        </w:rPr>
        <w:t xml:space="preserve">- в </w:t>
      </w:r>
      <w:r w:rsidRPr="00E97EE6">
        <w:rPr>
          <w:sz w:val="28"/>
        </w:rPr>
        <w:t>производстве автотранспортных средств, прицепов и полуприцепов – на 19,2%</w:t>
      </w:r>
      <w:r>
        <w:rPr>
          <w:sz w:val="28"/>
        </w:rPr>
        <w:t>;</w:t>
      </w:r>
    </w:p>
    <w:p w:rsidR="00E97EE6" w:rsidRDefault="00E97EE6" w:rsidP="00E97EE6">
      <w:pPr>
        <w:ind w:firstLine="709"/>
        <w:jc w:val="both"/>
        <w:rPr>
          <w:sz w:val="28"/>
        </w:rPr>
      </w:pPr>
      <w:r>
        <w:rPr>
          <w:sz w:val="28"/>
        </w:rPr>
        <w:t xml:space="preserve">- в </w:t>
      </w:r>
      <w:r w:rsidRPr="00E97EE6">
        <w:rPr>
          <w:sz w:val="28"/>
        </w:rPr>
        <w:t>производстве химических веществ и химических продуктов – на 10,3%</w:t>
      </w:r>
      <w:r>
        <w:rPr>
          <w:sz w:val="28"/>
        </w:rPr>
        <w:t>;</w:t>
      </w:r>
    </w:p>
    <w:p w:rsidR="00E97EE6" w:rsidRDefault="00E97EE6" w:rsidP="00E97EE6">
      <w:pPr>
        <w:ind w:firstLine="709"/>
        <w:jc w:val="both"/>
        <w:rPr>
          <w:sz w:val="28"/>
        </w:rPr>
      </w:pPr>
      <w:r>
        <w:rPr>
          <w:sz w:val="28"/>
        </w:rPr>
        <w:t>- в п</w:t>
      </w:r>
      <w:r w:rsidRPr="00E97EE6">
        <w:rPr>
          <w:sz w:val="28"/>
        </w:rPr>
        <w:t>роизводств</w:t>
      </w:r>
      <w:r>
        <w:rPr>
          <w:sz w:val="28"/>
        </w:rPr>
        <w:t>е</w:t>
      </w:r>
      <w:r w:rsidRPr="00E97EE6">
        <w:rPr>
          <w:sz w:val="28"/>
        </w:rPr>
        <w:t xml:space="preserve"> машин и оборудования, не включенных в другие группировки</w:t>
      </w:r>
      <w:r>
        <w:rPr>
          <w:sz w:val="28"/>
        </w:rPr>
        <w:t xml:space="preserve"> </w:t>
      </w:r>
      <w:r w:rsidRPr="00E97EE6">
        <w:rPr>
          <w:sz w:val="28"/>
        </w:rPr>
        <w:t xml:space="preserve">– на </w:t>
      </w:r>
      <w:r>
        <w:rPr>
          <w:sz w:val="28"/>
        </w:rPr>
        <w:t>5</w:t>
      </w:r>
      <w:r w:rsidRPr="00E97EE6">
        <w:rPr>
          <w:sz w:val="28"/>
        </w:rPr>
        <w:t>,</w:t>
      </w:r>
      <w:r>
        <w:rPr>
          <w:sz w:val="28"/>
        </w:rPr>
        <w:t>1</w:t>
      </w:r>
      <w:r w:rsidRPr="00E97EE6">
        <w:rPr>
          <w:sz w:val="28"/>
        </w:rPr>
        <w:t>%</w:t>
      </w:r>
      <w:r>
        <w:rPr>
          <w:sz w:val="28"/>
        </w:rPr>
        <w:t xml:space="preserve">; </w:t>
      </w:r>
    </w:p>
    <w:p w:rsidR="007209D0" w:rsidRDefault="00E97EE6" w:rsidP="00E97EE6">
      <w:pPr>
        <w:ind w:firstLine="709"/>
        <w:jc w:val="both"/>
        <w:rPr>
          <w:sz w:val="28"/>
        </w:rPr>
      </w:pPr>
      <w:r>
        <w:rPr>
          <w:sz w:val="28"/>
        </w:rPr>
        <w:t xml:space="preserve">- в производстве </w:t>
      </w:r>
      <w:r w:rsidR="007209D0" w:rsidRPr="00E97EE6">
        <w:rPr>
          <w:sz w:val="28"/>
        </w:rPr>
        <w:t xml:space="preserve">пищевых продуктов - на </w:t>
      </w:r>
      <w:r>
        <w:rPr>
          <w:sz w:val="28"/>
        </w:rPr>
        <w:t>3,7</w:t>
      </w:r>
      <w:r w:rsidR="00C202C9">
        <w:rPr>
          <w:sz w:val="28"/>
        </w:rPr>
        <w:t>%;</w:t>
      </w:r>
    </w:p>
    <w:p w:rsidR="00C202C9" w:rsidRDefault="00C202C9" w:rsidP="00E97EE6">
      <w:pPr>
        <w:ind w:firstLine="709"/>
        <w:jc w:val="both"/>
        <w:rPr>
          <w:sz w:val="28"/>
        </w:rPr>
      </w:pPr>
      <w:r>
        <w:rPr>
          <w:sz w:val="28"/>
        </w:rPr>
        <w:t>- в п</w:t>
      </w:r>
      <w:r w:rsidRPr="00C202C9">
        <w:rPr>
          <w:sz w:val="28"/>
        </w:rPr>
        <w:t>роизводств</w:t>
      </w:r>
      <w:r>
        <w:rPr>
          <w:sz w:val="28"/>
        </w:rPr>
        <w:t>е</w:t>
      </w:r>
      <w:r w:rsidRPr="00C202C9">
        <w:rPr>
          <w:sz w:val="28"/>
        </w:rPr>
        <w:t xml:space="preserve"> готовых металлических изделий, кроме машин и оборудования</w:t>
      </w:r>
      <w:r>
        <w:rPr>
          <w:sz w:val="28"/>
        </w:rPr>
        <w:t xml:space="preserve"> – на 2,6%.</w:t>
      </w:r>
    </w:p>
    <w:p w:rsidR="00711DDC" w:rsidRPr="0010624C" w:rsidRDefault="00E97EE6" w:rsidP="00711DDC">
      <w:pPr>
        <w:ind w:firstLine="709"/>
        <w:jc w:val="both"/>
        <w:rPr>
          <w:color w:val="auto"/>
          <w:sz w:val="28"/>
        </w:rPr>
      </w:pPr>
      <w:r>
        <w:rPr>
          <w:sz w:val="28"/>
        </w:rPr>
        <w:t xml:space="preserve">Индексы производства в традиционных для региона отраслях составили: </w:t>
      </w:r>
      <w:r>
        <w:rPr>
          <w:sz w:val="28"/>
        </w:rPr>
        <w:br/>
        <w:t>в производстве текстильных изделий – 103,9%, в производстве одежды – 91,0</w:t>
      </w:r>
      <w:r w:rsidRPr="0010624C">
        <w:rPr>
          <w:color w:val="auto"/>
          <w:sz w:val="28"/>
        </w:rPr>
        <w:t>%.</w:t>
      </w:r>
      <w:r w:rsidR="004C5BB1" w:rsidRPr="0010624C">
        <w:rPr>
          <w:color w:val="auto"/>
          <w:sz w:val="28"/>
        </w:rPr>
        <w:t xml:space="preserve"> </w:t>
      </w:r>
    </w:p>
    <w:p w:rsidR="00A03D31" w:rsidRPr="0010624C" w:rsidRDefault="002E27F8">
      <w:pPr>
        <w:ind w:firstLine="709"/>
        <w:jc w:val="both"/>
        <w:rPr>
          <w:color w:val="auto"/>
          <w:sz w:val="28"/>
        </w:rPr>
      </w:pPr>
      <w:r w:rsidRPr="0010624C">
        <w:rPr>
          <w:color w:val="auto"/>
          <w:sz w:val="28"/>
        </w:rPr>
        <w:t xml:space="preserve">В структуре обрабатывающих производств за </w:t>
      </w:r>
      <w:r w:rsidR="004C5BB1" w:rsidRPr="0010624C">
        <w:rPr>
          <w:color w:val="auto"/>
          <w:sz w:val="28"/>
        </w:rPr>
        <w:t>6</w:t>
      </w:r>
      <w:r w:rsidR="003A016F" w:rsidRPr="0010624C">
        <w:rPr>
          <w:color w:val="auto"/>
          <w:sz w:val="28"/>
        </w:rPr>
        <w:t xml:space="preserve"> месяц</w:t>
      </w:r>
      <w:r w:rsidR="00711DDC" w:rsidRPr="0010624C">
        <w:rPr>
          <w:color w:val="auto"/>
          <w:sz w:val="28"/>
        </w:rPr>
        <w:t>ев</w:t>
      </w:r>
      <w:r w:rsidRPr="0010624C">
        <w:rPr>
          <w:color w:val="auto"/>
          <w:sz w:val="28"/>
        </w:rPr>
        <w:t xml:space="preserve"> 202</w:t>
      </w:r>
      <w:r w:rsidR="00F0721D" w:rsidRPr="0010624C">
        <w:rPr>
          <w:color w:val="auto"/>
          <w:sz w:val="28"/>
        </w:rPr>
        <w:t>6</w:t>
      </w:r>
      <w:r w:rsidRPr="0010624C">
        <w:rPr>
          <w:color w:val="auto"/>
          <w:sz w:val="28"/>
        </w:rPr>
        <w:t xml:space="preserve"> года наибольший удельный вес занимали: производство текстильных изделий и одежды – </w:t>
      </w:r>
      <w:r w:rsidR="00F0721D" w:rsidRPr="0010624C">
        <w:rPr>
          <w:color w:val="auto"/>
          <w:sz w:val="28"/>
        </w:rPr>
        <w:t>5</w:t>
      </w:r>
      <w:r w:rsidR="00711DDC" w:rsidRPr="0010624C">
        <w:rPr>
          <w:color w:val="auto"/>
          <w:sz w:val="28"/>
        </w:rPr>
        <w:t>2,</w:t>
      </w:r>
      <w:r w:rsidR="004C5BB1" w:rsidRPr="0010624C">
        <w:rPr>
          <w:color w:val="auto"/>
          <w:sz w:val="28"/>
        </w:rPr>
        <w:t>0</w:t>
      </w:r>
      <w:r w:rsidRPr="0010624C">
        <w:rPr>
          <w:color w:val="auto"/>
          <w:sz w:val="28"/>
        </w:rPr>
        <w:t xml:space="preserve">%; машиностроение – </w:t>
      </w:r>
      <w:r w:rsidR="00F0721D" w:rsidRPr="0010624C">
        <w:rPr>
          <w:color w:val="auto"/>
          <w:sz w:val="28"/>
        </w:rPr>
        <w:t>1</w:t>
      </w:r>
      <w:r w:rsidR="003702DE" w:rsidRPr="0010624C">
        <w:rPr>
          <w:color w:val="auto"/>
          <w:sz w:val="28"/>
        </w:rPr>
        <w:t>7,</w:t>
      </w:r>
      <w:r w:rsidR="004C5BB1" w:rsidRPr="0010624C">
        <w:rPr>
          <w:color w:val="auto"/>
          <w:sz w:val="28"/>
        </w:rPr>
        <w:t>9</w:t>
      </w:r>
      <w:r w:rsidRPr="0010624C">
        <w:rPr>
          <w:color w:val="auto"/>
          <w:sz w:val="28"/>
        </w:rPr>
        <w:t xml:space="preserve">%; производство пищевых продуктов и напитков – </w:t>
      </w:r>
      <w:r w:rsidR="00253FC1" w:rsidRPr="0010624C">
        <w:rPr>
          <w:color w:val="auto"/>
          <w:sz w:val="28"/>
        </w:rPr>
        <w:t>1</w:t>
      </w:r>
      <w:r w:rsidR="004C5BB1" w:rsidRPr="0010624C">
        <w:rPr>
          <w:color w:val="auto"/>
          <w:sz w:val="28"/>
        </w:rPr>
        <w:t>0,9</w:t>
      </w:r>
      <w:r w:rsidRPr="0010624C">
        <w:rPr>
          <w:color w:val="auto"/>
          <w:sz w:val="28"/>
        </w:rPr>
        <w:t>%. Удельный вес этих отраслей состав</w:t>
      </w:r>
      <w:r w:rsidR="004C5BB1" w:rsidRPr="0010624C">
        <w:rPr>
          <w:color w:val="auto"/>
          <w:sz w:val="28"/>
        </w:rPr>
        <w:t>ил</w:t>
      </w:r>
      <w:r w:rsidRPr="0010624C">
        <w:rPr>
          <w:color w:val="auto"/>
          <w:sz w:val="28"/>
        </w:rPr>
        <w:t xml:space="preserve"> </w:t>
      </w:r>
      <w:r w:rsidR="00AA5E62" w:rsidRPr="0010624C">
        <w:rPr>
          <w:color w:val="auto"/>
          <w:sz w:val="28"/>
        </w:rPr>
        <w:t>8</w:t>
      </w:r>
      <w:r w:rsidR="00711DDC" w:rsidRPr="0010624C">
        <w:rPr>
          <w:color w:val="auto"/>
          <w:sz w:val="28"/>
        </w:rPr>
        <w:t>0,</w:t>
      </w:r>
      <w:r w:rsidR="004C5BB1" w:rsidRPr="0010624C">
        <w:rPr>
          <w:color w:val="auto"/>
          <w:sz w:val="28"/>
        </w:rPr>
        <w:t>8</w:t>
      </w:r>
      <w:r w:rsidRPr="0010624C">
        <w:rPr>
          <w:color w:val="auto"/>
          <w:sz w:val="28"/>
        </w:rPr>
        <w:t>% от общего объема отгруженных товаров обрабатывающих производств.</w:t>
      </w:r>
    </w:p>
    <w:p w:rsidR="0056277B" w:rsidRPr="0010624C" w:rsidRDefault="002E27F8">
      <w:pPr>
        <w:ind w:right="-1" w:firstLine="709"/>
        <w:jc w:val="both"/>
        <w:rPr>
          <w:color w:val="auto"/>
          <w:sz w:val="28"/>
        </w:rPr>
      </w:pPr>
      <w:r w:rsidRPr="0010624C">
        <w:rPr>
          <w:color w:val="auto"/>
          <w:sz w:val="28"/>
        </w:rPr>
        <w:t>Индекс потребительских цен (ИПЦ) за январь</w:t>
      </w:r>
      <w:r w:rsidR="005A58F0" w:rsidRPr="0010624C">
        <w:rPr>
          <w:color w:val="auto"/>
          <w:sz w:val="28"/>
        </w:rPr>
        <w:t xml:space="preserve"> - </w:t>
      </w:r>
      <w:r w:rsidR="0020276F" w:rsidRPr="0010624C">
        <w:rPr>
          <w:color w:val="auto"/>
          <w:sz w:val="28"/>
        </w:rPr>
        <w:t>июнь</w:t>
      </w:r>
      <w:r w:rsidRPr="0010624C">
        <w:rPr>
          <w:color w:val="auto"/>
          <w:sz w:val="28"/>
        </w:rPr>
        <w:t xml:space="preserve"> 202</w:t>
      </w:r>
      <w:r w:rsidR="00F0721D" w:rsidRPr="0010624C">
        <w:rPr>
          <w:color w:val="auto"/>
          <w:sz w:val="28"/>
        </w:rPr>
        <w:t>6</w:t>
      </w:r>
      <w:r w:rsidRPr="0010624C">
        <w:rPr>
          <w:color w:val="auto"/>
          <w:sz w:val="28"/>
        </w:rPr>
        <w:t xml:space="preserve"> года вырос на </w:t>
      </w:r>
      <w:r w:rsidR="00F0721D" w:rsidRPr="0010624C">
        <w:rPr>
          <w:color w:val="auto"/>
          <w:sz w:val="28"/>
        </w:rPr>
        <w:t>5,</w:t>
      </w:r>
      <w:r w:rsidR="0020276F" w:rsidRPr="0010624C">
        <w:rPr>
          <w:color w:val="auto"/>
          <w:sz w:val="28"/>
        </w:rPr>
        <w:t>5</w:t>
      </w:r>
      <w:r w:rsidRPr="0010624C">
        <w:rPr>
          <w:color w:val="auto"/>
          <w:sz w:val="28"/>
        </w:rPr>
        <w:t xml:space="preserve">% </w:t>
      </w:r>
      <w:r w:rsidR="00914B5C" w:rsidRPr="0010624C">
        <w:rPr>
          <w:color w:val="auto"/>
          <w:sz w:val="28"/>
        </w:rPr>
        <w:br/>
      </w:r>
      <w:r w:rsidRPr="0010624C">
        <w:rPr>
          <w:color w:val="auto"/>
          <w:sz w:val="28"/>
        </w:rPr>
        <w:t>к январю</w:t>
      </w:r>
      <w:r w:rsidR="005A58F0" w:rsidRPr="0010624C">
        <w:rPr>
          <w:color w:val="auto"/>
          <w:sz w:val="28"/>
        </w:rPr>
        <w:t xml:space="preserve"> - </w:t>
      </w:r>
      <w:r w:rsidR="0020276F" w:rsidRPr="0010624C">
        <w:rPr>
          <w:color w:val="auto"/>
          <w:sz w:val="28"/>
        </w:rPr>
        <w:t>июню</w:t>
      </w:r>
      <w:r w:rsidRPr="0010624C">
        <w:rPr>
          <w:color w:val="auto"/>
          <w:sz w:val="28"/>
        </w:rPr>
        <w:t xml:space="preserve"> 202</w:t>
      </w:r>
      <w:r w:rsidR="00F0721D" w:rsidRPr="0010624C">
        <w:rPr>
          <w:color w:val="auto"/>
          <w:sz w:val="28"/>
        </w:rPr>
        <w:t>5</w:t>
      </w:r>
      <w:r w:rsidRPr="0010624C">
        <w:rPr>
          <w:color w:val="auto"/>
          <w:sz w:val="28"/>
        </w:rPr>
        <w:t xml:space="preserve"> года. </w:t>
      </w:r>
      <w:r w:rsidR="0056277B" w:rsidRPr="0010624C">
        <w:rPr>
          <w:color w:val="auto"/>
          <w:sz w:val="28"/>
        </w:rPr>
        <w:t xml:space="preserve">В </w:t>
      </w:r>
      <w:r w:rsidR="0020276F" w:rsidRPr="0010624C">
        <w:rPr>
          <w:color w:val="auto"/>
          <w:sz w:val="28"/>
        </w:rPr>
        <w:t>июне</w:t>
      </w:r>
      <w:r w:rsidR="0056277B" w:rsidRPr="0010624C">
        <w:rPr>
          <w:color w:val="auto"/>
          <w:sz w:val="28"/>
        </w:rPr>
        <w:t xml:space="preserve"> 2026 года по сравнению с </w:t>
      </w:r>
      <w:r w:rsidR="0020276F" w:rsidRPr="0010624C">
        <w:rPr>
          <w:color w:val="auto"/>
          <w:sz w:val="28"/>
        </w:rPr>
        <w:t>маем</w:t>
      </w:r>
      <w:r w:rsidR="00711DDC" w:rsidRPr="0010624C">
        <w:rPr>
          <w:color w:val="auto"/>
          <w:sz w:val="28"/>
        </w:rPr>
        <w:t xml:space="preserve"> </w:t>
      </w:r>
      <w:r w:rsidR="0056277B" w:rsidRPr="0010624C">
        <w:rPr>
          <w:color w:val="auto"/>
          <w:sz w:val="28"/>
        </w:rPr>
        <w:t xml:space="preserve">2026 года </w:t>
      </w:r>
      <w:r w:rsidR="0010624C" w:rsidRPr="0010624C">
        <w:rPr>
          <w:color w:val="auto"/>
          <w:sz w:val="28"/>
        </w:rPr>
        <w:t>ИПЦ</w:t>
      </w:r>
      <w:r w:rsidR="0056277B" w:rsidRPr="0010624C">
        <w:rPr>
          <w:color w:val="auto"/>
          <w:sz w:val="28"/>
        </w:rPr>
        <w:t xml:space="preserve"> составил 10</w:t>
      </w:r>
      <w:r w:rsidR="00914B5C" w:rsidRPr="0010624C">
        <w:rPr>
          <w:color w:val="auto"/>
          <w:sz w:val="28"/>
        </w:rPr>
        <w:t>0,</w:t>
      </w:r>
      <w:r w:rsidR="0020276F" w:rsidRPr="0010624C">
        <w:rPr>
          <w:color w:val="auto"/>
          <w:sz w:val="28"/>
        </w:rPr>
        <w:t>9</w:t>
      </w:r>
      <w:r w:rsidR="0056277B" w:rsidRPr="0010624C">
        <w:rPr>
          <w:color w:val="auto"/>
          <w:sz w:val="28"/>
        </w:rPr>
        <w:t>%, по сравнению с декабрем 2025 г</w:t>
      </w:r>
      <w:r w:rsidR="0015548B" w:rsidRPr="0010624C">
        <w:rPr>
          <w:color w:val="auto"/>
          <w:sz w:val="28"/>
        </w:rPr>
        <w:t>ода</w:t>
      </w:r>
      <w:r w:rsidR="0056277B" w:rsidRPr="0010624C">
        <w:rPr>
          <w:color w:val="auto"/>
          <w:sz w:val="28"/>
        </w:rPr>
        <w:t xml:space="preserve"> – 10</w:t>
      </w:r>
      <w:r w:rsidR="00711DDC" w:rsidRPr="0010624C">
        <w:rPr>
          <w:color w:val="auto"/>
          <w:sz w:val="28"/>
        </w:rPr>
        <w:t>3</w:t>
      </w:r>
      <w:r w:rsidR="0020276F" w:rsidRPr="0010624C">
        <w:rPr>
          <w:color w:val="auto"/>
          <w:sz w:val="28"/>
        </w:rPr>
        <w:t>,8</w:t>
      </w:r>
      <w:r w:rsidR="0056277B" w:rsidRPr="0010624C">
        <w:rPr>
          <w:color w:val="auto"/>
          <w:sz w:val="28"/>
        </w:rPr>
        <w:t>%.</w:t>
      </w:r>
      <w:r w:rsidR="005A58F0" w:rsidRPr="0010624C">
        <w:rPr>
          <w:color w:val="auto"/>
          <w:sz w:val="28"/>
        </w:rPr>
        <w:t xml:space="preserve"> </w:t>
      </w:r>
      <w:r w:rsidRPr="0010624C">
        <w:rPr>
          <w:color w:val="auto"/>
          <w:sz w:val="28"/>
        </w:rPr>
        <w:t xml:space="preserve">Наибольшее влияние на увеличение инфляции в </w:t>
      </w:r>
      <w:r w:rsidR="0020276F" w:rsidRPr="0010624C">
        <w:rPr>
          <w:color w:val="auto"/>
          <w:sz w:val="28"/>
        </w:rPr>
        <w:t>июне</w:t>
      </w:r>
      <w:r w:rsidR="005A58F0" w:rsidRPr="0010624C">
        <w:rPr>
          <w:color w:val="auto"/>
          <w:sz w:val="28"/>
        </w:rPr>
        <w:t xml:space="preserve"> 2026 года</w:t>
      </w:r>
      <w:r w:rsidRPr="0010624C">
        <w:rPr>
          <w:color w:val="auto"/>
          <w:sz w:val="28"/>
        </w:rPr>
        <w:t xml:space="preserve"> по сравнению с предыдущим месяцем </w:t>
      </w:r>
      <w:r w:rsidR="0056277B" w:rsidRPr="0010624C">
        <w:rPr>
          <w:color w:val="auto"/>
          <w:sz w:val="28"/>
        </w:rPr>
        <w:t xml:space="preserve">текущего года </w:t>
      </w:r>
      <w:r w:rsidRPr="0010624C">
        <w:rPr>
          <w:color w:val="auto"/>
          <w:sz w:val="28"/>
        </w:rPr>
        <w:t>оказали рост цен на</w:t>
      </w:r>
      <w:r w:rsidR="00CC45F3" w:rsidRPr="0010624C">
        <w:rPr>
          <w:color w:val="auto"/>
          <w:sz w:val="28"/>
        </w:rPr>
        <w:t xml:space="preserve"> </w:t>
      </w:r>
      <w:r w:rsidR="00914B5C" w:rsidRPr="0010624C">
        <w:rPr>
          <w:color w:val="auto"/>
          <w:sz w:val="28"/>
        </w:rPr>
        <w:t xml:space="preserve">услуги (на </w:t>
      </w:r>
      <w:r w:rsidR="00711DDC" w:rsidRPr="0010624C">
        <w:rPr>
          <w:color w:val="auto"/>
          <w:sz w:val="28"/>
        </w:rPr>
        <w:t>1,</w:t>
      </w:r>
      <w:r w:rsidR="0020276F" w:rsidRPr="0010624C">
        <w:rPr>
          <w:color w:val="auto"/>
          <w:sz w:val="28"/>
        </w:rPr>
        <w:t>4</w:t>
      </w:r>
      <w:r w:rsidR="00914B5C" w:rsidRPr="0010624C">
        <w:rPr>
          <w:color w:val="auto"/>
          <w:sz w:val="28"/>
        </w:rPr>
        <w:t>%) и на не</w:t>
      </w:r>
      <w:r w:rsidR="00453B94" w:rsidRPr="0010624C">
        <w:rPr>
          <w:color w:val="auto"/>
          <w:sz w:val="28"/>
        </w:rPr>
        <w:t xml:space="preserve">продовольственные товары </w:t>
      </w:r>
      <w:r w:rsidR="00F0721D" w:rsidRPr="0010624C">
        <w:rPr>
          <w:color w:val="auto"/>
          <w:sz w:val="28"/>
        </w:rPr>
        <w:t xml:space="preserve">(на </w:t>
      </w:r>
      <w:r w:rsidR="0020276F" w:rsidRPr="0010624C">
        <w:rPr>
          <w:color w:val="auto"/>
          <w:sz w:val="28"/>
        </w:rPr>
        <w:t>1%)</w:t>
      </w:r>
      <w:r w:rsidR="00914B5C" w:rsidRPr="0010624C">
        <w:rPr>
          <w:color w:val="auto"/>
          <w:sz w:val="28"/>
        </w:rPr>
        <w:t>.</w:t>
      </w:r>
    </w:p>
    <w:p w:rsidR="009451D1" w:rsidRPr="0010624C" w:rsidRDefault="009451D1" w:rsidP="009451D1">
      <w:pPr>
        <w:ind w:right="-1" w:firstLine="709"/>
        <w:jc w:val="both"/>
        <w:rPr>
          <w:color w:val="auto"/>
          <w:sz w:val="28"/>
        </w:rPr>
      </w:pPr>
      <w:r w:rsidRPr="0010624C">
        <w:rPr>
          <w:color w:val="auto"/>
          <w:sz w:val="28"/>
        </w:rPr>
        <w:t>За январь</w:t>
      </w:r>
      <w:r w:rsidR="00225431" w:rsidRPr="0010624C">
        <w:rPr>
          <w:color w:val="auto"/>
          <w:sz w:val="28"/>
        </w:rPr>
        <w:t xml:space="preserve"> – </w:t>
      </w:r>
      <w:r w:rsidR="009F48D4" w:rsidRPr="0010624C">
        <w:rPr>
          <w:color w:val="auto"/>
          <w:sz w:val="28"/>
        </w:rPr>
        <w:t>май</w:t>
      </w:r>
      <w:r w:rsidR="00225431" w:rsidRPr="0010624C">
        <w:rPr>
          <w:color w:val="auto"/>
          <w:sz w:val="28"/>
        </w:rPr>
        <w:t xml:space="preserve"> </w:t>
      </w:r>
      <w:r w:rsidRPr="0010624C">
        <w:rPr>
          <w:color w:val="auto"/>
          <w:sz w:val="28"/>
        </w:rPr>
        <w:t>2026 года среднемесячная номинальная заработная плата выросла на 1</w:t>
      </w:r>
      <w:r w:rsidR="009A63D8" w:rsidRPr="0010624C">
        <w:rPr>
          <w:color w:val="auto"/>
          <w:sz w:val="28"/>
        </w:rPr>
        <w:t>3,</w:t>
      </w:r>
      <w:r w:rsidR="009F48D4" w:rsidRPr="0010624C">
        <w:rPr>
          <w:color w:val="auto"/>
          <w:sz w:val="28"/>
        </w:rPr>
        <w:t>6</w:t>
      </w:r>
      <w:r w:rsidRPr="0010624C">
        <w:rPr>
          <w:color w:val="auto"/>
          <w:sz w:val="28"/>
        </w:rPr>
        <w:t>%</w:t>
      </w:r>
      <w:r w:rsidR="00551EF0" w:rsidRPr="0010624C">
        <w:rPr>
          <w:color w:val="auto"/>
          <w:sz w:val="28"/>
        </w:rPr>
        <w:t xml:space="preserve"> к январю</w:t>
      </w:r>
      <w:r w:rsidR="0015548B" w:rsidRPr="0010624C">
        <w:rPr>
          <w:color w:val="auto"/>
          <w:sz w:val="28"/>
        </w:rPr>
        <w:t xml:space="preserve"> - </w:t>
      </w:r>
      <w:r w:rsidR="009F48D4" w:rsidRPr="0010624C">
        <w:rPr>
          <w:color w:val="auto"/>
          <w:sz w:val="28"/>
        </w:rPr>
        <w:t>маю</w:t>
      </w:r>
      <w:r w:rsidR="00551EF0" w:rsidRPr="0010624C">
        <w:rPr>
          <w:color w:val="auto"/>
          <w:sz w:val="28"/>
        </w:rPr>
        <w:t xml:space="preserve"> 2025 года</w:t>
      </w:r>
      <w:r w:rsidRPr="0010624C">
        <w:rPr>
          <w:color w:val="auto"/>
          <w:sz w:val="28"/>
        </w:rPr>
        <w:t>, реальная заработная плата с учетом инфляции составила 10</w:t>
      </w:r>
      <w:r w:rsidR="009F48D4" w:rsidRPr="0010624C">
        <w:rPr>
          <w:color w:val="auto"/>
          <w:sz w:val="28"/>
        </w:rPr>
        <w:t>7,8</w:t>
      </w:r>
      <w:r w:rsidRPr="0010624C">
        <w:rPr>
          <w:color w:val="auto"/>
          <w:sz w:val="28"/>
        </w:rPr>
        <w:t>%.</w:t>
      </w:r>
    </w:p>
    <w:p w:rsidR="006A1D98" w:rsidRPr="0010624C" w:rsidRDefault="00215FA2" w:rsidP="00C202C9">
      <w:pPr>
        <w:ind w:right="-1" w:firstLine="709"/>
        <w:jc w:val="both"/>
        <w:rPr>
          <w:color w:val="auto"/>
          <w:sz w:val="28"/>
        </w:rPr>
      </w:pPr>
      <w:r w:rsidRPr="0010624C">
        <w:rPr>
          <w:color w:val="auto"/>
          <w:sz w:val="28"/>
        </w:rPr>
        <w:t xml:space="preserve">Уровень безработицы по отношению к экономически активному населению </w:t>
      </w:r>
      <w:r w:rsidR="00BE0F04" w:rsidRPr="0010624C">
        <w:rPr>
          <w:color w:val="auto"/>
          <w:sz w:val="28"/>
        </w:rPr>
        <w:br/>
      </w:r>
      <w:r w:rsidRPr="0010624C">
        <w:rPr>
          <w:color w:val="auto"/>
          <w:sz w:val="28"/>
        </w:rPr>
        <w:t>по состоянию на 01.0</w:t>
      </w:r>
      <w:r w:rsidR="009F48D4" w:rsidRPr="0010624C">
        <w:rPr>
          <w:color w:val="auto"/>
          <w:sz w:val="28"/>
        </w:rPr>
        <w:t>7</w:t>
      </w:r>
      <w:r w:rsidRPr="0010624C">
        <w:rPr>
          <w:color w:val="auto"/>
          <w:sz w:val="28"/>
        </w:rPr>
        <w:t>.202</w:t>
      </w:r>
      <w:r w:rsidR="00F0721D" w:rsidRPr="0010624C">
        <w:rPr>
          <w:color w:val="auto"/>
          <w:sz w:val="28"/>
        </w:rPr>
        <w:t>6</w:t>
      </w:r>
      <w:r w:rsidRPr="0010624C">
        <w:rPr>
          <w:color w:val="auto"/>
          <w:sz w:val="28"/>
        </w:rPr>
        <w:t xml:space="preserve"> составил 0,</w:t>
      </w:r>
      <w:r w:rsidR="001453DC" w:rsidRPr="0010624C">
        <w:rPr>
          <w:color w:val="auto"/>
          <w:sz w:val="28"/>
        </w:rPr>
        <w:t>3</w:t>
      </w:r>
      <w:r w:rsidRPr="0010624C">
        <w:rPr>
          <w:color w:val="auto"/>
          <w:sz w:val="28"/>
        </w:rPr>
        <w:t>%.</w:t>
      </w:r>
    </w:p>
    <w:p w:rsidR="001453DC" w:rsidRPr="0010624C" w:rsidRDefault="001453DC">
      <w:pPr>
        <w:rPr>
          <w:color w:val="auto"/>
          <w:sz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2"/>
        <w:gridCol w:w="2127"/>
        <w:gridCol w:w="2351"/>
      </w:tblGrid>
      <w:tr w:rsidR="0010624C" w:rsidRPr="0010624C" w:rsidTr="009451D1">
        <w:trPr>
          <w:trHeight w:val="821"/>
          <w:tblHeader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b/>
                <w:color w:val="auto"/>
              </w:rPr>
            </w:pPr>
            <w:r w:rsidRPr="0010624C">
              <w:rPr>
                <w:rStyle w:val="a5"/>
                <w:color w:val="auto"/>
              </w:rPr>
              <w:lastRenderedPageBreak/>
              <w:t>Показатели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56277B" w:rsidP="00097A10">
            <w:pPr>
              <w:jc w:val="center"/>
              <w:rPr>
                <w:b/>
                <w:color w:val="auto"/>
              </w:rPr>
            </w:pPr>
            <w:r w:rsidRPr="0010624C">
              <w:rPr>
                <w:rStyle w:val="a5"/>
                <w:b w:val="0"/>
                <w:color w:val="auto"/>
              </w:rPr>
              <w:t>я</w:t>
            </w:r>
            <w:r w:rsidR="002E27F8" w:rsidRPr="0010624C">
              <w:rPr>
                <w:rStyle w:val="a5"/>
                <w:b w:val="0"/>
                <w:color w:val="auto"/>
              </w:rPr>
              <w:t>нварь</w:t>
            </w:r>
            <w:r w:rsidR="009451D1" w:rsidRPr="0010624C">
              <w:rPr>
                <w:rStyle w:val="a5"/>
                <w:b w:val="0"/>
                <w:color w:val="auto"/>
              </w:rPr>
              <w:t xml:space="preserve"> </w:t>
            </w:r>
            <w:r w:rsidR="00ED01A4" w:rsidRPr="0010624C">
              <w:rPr>
                <w:rStyle w:val="a5"/>
                <w:b w:val="0"/>
                <w:color w:val="auto"/>
              </w:rPr>
              <w:t>–</w:t>
            </w:r>
            <w:r w:rsidR="009451D1" w:rsidRPr="0010624C">
              <w:rPr>
                <w:rStyle w:val="a5"/>
                <w:b w:val="0"/>
                <w:color w:val="auto"/>
              </w:rPr>
              <w:t xml:space="preserve"> </w:t>
            </w:r>
            <w:r w:rsidR="00097A10" w:rsidRPr="0010624C">
              <w:rPr>
                <w:rStyle w:val="a5"/>
                <w:b w:val="0"/>
                <w:color w:val="auto"/>
              </w:rPr>
              <w:t>июнь</w:t>
            </w:r>
            <w:r w:rsidR="00ED01A4" w:rsidRPr="0010624C">
              <w:rPr>
                <w:rStyle w:val="a5"/>
                <w:b w:val="0"/>
                <w:color w:val="auto"/>
              </w:rPr>
              <w:t xml:space="preserve"> </w:t>
            </w:r>
            <w:r w:rsidR="002E27F8" w:rsidRPr="0010624C">
              <w:rPr>
                <w:rStyle w:val="a5"/>
                <w:b w:val="0"/>
                <w:color w:val="auto"/>
              </w:rPr>
              <w:t>202</w:t>
            </w:r>
            <w:r w:rsidR="00B11DD3" w:rsidRPr="0010624C">
              <w:rPr>
                <w:rStyle w:val="a5"/>
                <w:b w:val="0"/>
                <w:color w:val="auto"/>
              </w:rPr>
              <w:t>6</w:t>
            </w:r>
            <w:r w:rsidR="002E27F8" w:rsidRPr="0010624C">
              <w:rPr>
                <w:rStyle w:val="a5"/>
                <w:b w:val="0"/>
                <w:color w:val="auto"/>
              </w:rPr>
              <w:t xml:space="preserve"> года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rStyle w:val="a5"/>
                <w:b w:val="0"/>
                <w:i/>
                <w:color w:val="auto"/>
              </w:rPr>
            </w:pPr>
            <w:r w:rsidRPr="0010624C">
              <w:rPr>
                <w:rStyle w:val="a5"/>
                <w:b w:val="0"/>
                <w:i/>
                <w:color w:val="auto"/>
              </w:rPr>
              <w:t>в %</w:t>
            </w:r>
          </w:p>
          <w:p w:rsidR="00A03D31" w:rsidRPr="0010624C" w:rsidRDefault="002E27F8">
            <w:pPr>
              <w:jc w:val="center"/>
              <w:rPr>
                <w:rStyle w:val="a5"/>
                <w:b w:val="0"/>
                <w:i/>
                <w:color w:val="auto"/>
              </w:rPr>
            </w:pPr>
            <w:r w:rsidRPr="0010624C">
              <w:rPr>
                <w:rStyle w:val="a5"/>
                <w:b w:val="0"/>
                <w:i/>
                <w:color w:val="auto"/>
              </w:rPr>
              <w:t>к январю</w:t>
            </w:r>
            <w:r w:rsidR="00ED01A4" w:rsidRPr="0010624C">
              <w:rPr>
                <w:rStyle w:val="a5"/>
                <w:b w:val="0"/>
                <w:i/>
                <w:color w:val="auto"/>
              </w:rPr>
              <w:t xml:space="preserve"> </w:t>
            </w:r>
            <w:proofErr w:type="gramStart"/>
            <w:r w:rsidR="00ED01A4" w:rsidRPr="0010624C">
              <w:rPr>
                <w:rStyle w:val="a5"/>
                <w:b w:val="0"/>
                <w:i/>
                <w:color w:val="auto"/>
              </w:rPr>
              <w:t>-</w:t>
            </w:r>
            <w:r w:rsidR="00097A10" w:rsidRPr="0010624C">
              <w:rPr>
                <w:rStyle w:val="a5"/>
                <w:b w:val="0"/>
                <w:i/>
                <w:color w:val="auto"/>
              </w:rPr>
              <w:t>и</w:t>
            </w:r>
            <w:proofErr w:type="gramEnd"/>
            <w:r w:rsidR="00097A10" w:rsidRPr="0010624C">
              <w:rPr>
                <w:rStyle w:val="a5"/>
                <w:b w:val="0"/>
                <w:i/>
                <w:color w:val="auto"/>
              </w:rPr>
              <w:t>юню</w:t>
            </w:r>
          </w:p>
          <w:p w:rsidR="00A03D31" w:rsidRPr="0010624C" w:rsidRDefault="002E27F8" w:rsidP="00B11DD3">
            <w:pPr>
              <w:jc w:val="center"/>
              <w:rPr>
                <w:b/>
                <w:color w:val="auto"/>
              </w:rPr>
            </w:pPr>
            <w:r w:rsidRPr="0010624C">
              <w:rPr>
                <w:rStyle w:val="a5"/>
                <w:b w:val="0"/>
                <w:i/>
                <w:color w:val="auto"/>
              </w:rPr>
              <w:t>202</w:t>
            </w:r>
            <w:r w:rsidR="00B11DD3" w:rsidRPr="0010624C">
              <w:rPr>
                <w:rStyle w:val="a5"/>
                <w:b w:val="0"/>
                <w:i/>
                <w:color w:val="auto"/>
              </w:rPr>
              <w:t>5</w:t>
            </w:r>
            <w:r w:rsidRPr="0010624C">
              <w:rPr>
                <w:rStyle w:val="a5"/>
                <w:b w:val="0"/>
                <w:i/>
                <w:color w:val="auto"/>
              </w:rPr>
              <w:t xml:space="preserve"> года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rStyle w:val="a5"/>
                <w:color w:val="auto"/>
              </w:rPr>
              <w:t>Индекс промышленного производства</w:t>
            </w:r>
            <w:r w:rsidRPr="0010624C">
              <w:rPr>
                <w:color w:val="auto"/>
              </w:rPr>
              <w:t>, %</w:t>
            </w:r>
          </w:p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color w:val="auto"/>
              </w:rPr>
              <w:t xml:space="preserve">в том числе: 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AF5204" w:rsidP="00097A10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9</w:t>
            </w:r>
            <w:r w:rsidR="00097A10" w:rsidRPr="0010624C">
              <w:rPr>
                <w:color w:val="auto"/>
              </w:rPr>
              <w:t>4</w:t>
            </w:r>
            <w:r w:rsidR="00711DDC" w:rsidRPr="0010624C">
              <w:rPr>
                <w:color w:val="auto"/>
              </w:rPr>
              <w:t>,</w:t>
            </w:r>
            <w:r w:rsidR="00097A10" w:rsidRPr="0010624C">
              <w:rPr>
                <w:color w:val="auto"/>
              </w:rPr>
              <w:t>5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color w:val="auto"/>
              </w:rPr>
              <w:t xml:space="preserve">   добыча полезных ископаемых,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451D1" w:rsidP="00097A10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6</w:t>
            </w:r>
            <w:r w:rsidR="00097A10" w:rsidRPr="0010624C">
              <w:rPr>
                <w:color w:val="auto"/>
              </w:rPr>
              <w:t>8</w:t>
            </w:r>
            <w:r w:rsidR="00711DDC" w:rsidRPr="0010624C">
              <w:rPr>
                <w:color w:val="auto"/>
              </w:rPr>
              <w:t>,</w:t>
            </w:r>
            <w:r w:rsidR="00097A10" w:rsidRPr="0010624C">
              <w:rPr>
                <w:color w:val="auto"/>
              </w:rPr>
              <w:t>5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color w:val="auto"/>
              </w:rPr>
              <w:t xml:space="preserve">   обрабатывающие производства,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451D1" w:rsidP="00097A10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9</w:t>
            </w:r>
            <w:r w:rsidR="00097A10" w:rsidRPr="0010624C">
              <w:rPr>
                <w:color w:val="auto"/>
              </w:rPr>
              <w:t>4</w:t>
            </w:r>
            <w:r w:rsidR="00711DDC" w:rsidRPr="0010624C">
              <w:rPr>
                <w:color w:val="auto"/>
              </w:rPr>
              <w:t>,</w:t>
            </w:r>
            <w:r w:rsidR="00097A10" w:rsidRPr="0010624C">
              <w:rPr>
                <w:color w:val="auto"/>
              </w:rPr>
              <w:t>4</w:t>
            </w:r>
          </w:p>
        </w:tc>
      </w:tr>
      <w:tr w:rsidR="0010624C" w:rsidRPr="0010624C" w:rsidTr="009451D1">
        <w:trPr>
          <w:trHeight w:val="508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color w:val="auto"/>
              </w:rPr>
              <w:t xml:space="preserve">   обеспечение электрической энергией, газом и паром; кондиционирование воздуха,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711DDC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9</w:t>
            </w:r>
            <w:r w:rsidR="009F48D4" w:rsidRPr="0010624C">
              <w:rPr>
                <w:color w:val="auto"/>
              </w:rPr>
              <w:t>5</w:t>
            </w:r>
            <w:r w:rsidRPr="0010624C">
              <w:rPr>
                <w:color w:val="auto"/>
              </w:rPr>
              <w:t>,</w:t>
            </w:r>
            <w:r w:rsidR="009F48D4" w:rsidRPr="0010624C">
              <w:rPr>
                <w:color w:val="auto"/>
              </w:rPr>
              <w:t>1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color w:val="auto"/>
              </w:rPr>
              <w:t xml:space="preserve">   водоснабжение; водоотведение, организация сбора и утилизации отходов, деятельность по ликвидации загрязнений,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F48D4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99</w:t>
            </w:r>
            <w:r w:rsidR="00711DDC" w:rsidRPr="0010624C">
              <w:rPr>
                <w:color w:val="auto"/>
              </w:rPr>
              <w:t>,</w:t>
            </w:r>
            <w:r w:rsidRPr="0010624C">
              <w:rPr>
                <w:color w:val="auto"/>
              </w:rPr>
              <w:t>1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rStyle w:val="a5"/>
                <w:color w:val="auto"/>
              </w:rPr>
              <w:t xml:space="preserve">Ввод в действие общей площади домов, </w:t>
            </w:r>
            <w:r w:rsidRPr="0010624C">
              <w:rPr>
                <w:color w:val="auto"/>
              </w:rPr>
              <w:t>тыс. кв. м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711DDC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2</w:t>
            </w:r>
            <w:r w:rsidR="009F48D4" w:rsidRPr="0010624C">
              <w:rPr>
                <w:color w:val="auto"/>
              </w:rPr>
              <w:t>67</w:t>
            </w:r>
            <w:r w:rsidRPr="0010624C">
              <w:rPr>
                <w:color w:val="auto"/>
              </w:rPr>
              <w:t>,</w:t>
            </w:r>
            <w:r w:rsidR="009F48D4" w:rsidRPr="0010624C">
              <w:rPr>
                <w:color w:val="auto"/>
              </w:rPr>
              <w:t>8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F48D4" w:rsidP="00711DDC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90,3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rStyle w:val="a5"/>
                <w:color w:val="auto"/>
              </w:rPr>
              <w:t>Объём работ, выполненных по виду деятельности «строительство»</w:t>
            </w:r>
            <w:r w:rsidRPr="0010624C">
              <w:rPr>
                <w:color w:val="auto"/>
              </w:rPr>
              <w:t xml:space="preserve">, </w:t>
            </w:r>
            <w:proofErr w:type="gramStart"/>
            <w:r w:rsidRPr="0010624C">
              <w:rPr>
                <w:color w:val="auto"/>
              </w:rPr>
              <w:t>млн</w:t>
            </w:r>
            <w:proofErr w:type="gramEnd"/>
            <w:r w:rsidRPr="0010624C">
              <w:rPr>
                <w:color w:val="auto"/>
              </w:rPr>
              <w:t xml:space="preserve">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F48D4" w:rsidP="009A63D8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8 040,3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A63D8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4</w:t>
            </w:r>
            <w:r w:rsidR="009F48D4" w:rsidRPr="0010624C">
              <w:rPr>
                <w:color w:val="auto"/>
              </w:rPr>
              <w:t>5</w:t>
            </w:r>
            <w:r w:rsidRPr="0010624C">
              <w:rPr>
                <w:color w:val="auto"/>
              </w:rPr>
              <w:t>,</w:t>
            </w:r>
            <w:r w:rsidR="009F48D4" w:rsidRPr="0010624C">
              <w:rPr>
                <w:color w:val="auto"/>
              </w:rPr>
              <w:t>3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color w:val="auto"/>
              </w:rPr>
            </w:pPr>
            <w:r w:rsidRPr="0010624C">
              <w:rPr>
                <w:rStyle w:val="a5"/>
                <w:color w:val="auto"/>
              </w:rPr>
              <w:t>Оборот розничной торговли</w:t>
            </w:r>
            <w:r w:rsidRPr="0010624C">
              <w:rPr>
                <w:color w:val="auto"/>
              </w:rPr>
              <w:t xml:space="preserve">, </w:t>
            </w:r>
            <w:proofErr w:type="gramStart"/>
            <w:r w:rsidRPr="0010624C">
              <w:rPr>
                <w:color w:val="auto"/>
              </w:rPr>
              <w:t>млн</w:t>
            </w:r>
            <w:proofErr w:type="gramEnd"/>
            <w:r w:rsidRPr="0010624C">
              <w:rPr>
                <w:color w:val="auto"/>
              </w:rPr>
              <w:t xml:space="preserve">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ED01A4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1</w:t>
            </w:r>
            <w:r w:rsidR="009F48D4" w:rsidRPr="0010624C">
              <w:rPr>
                <w:color w:val="auto"/>
              </w:rPr>
              <w:t>87</w:t>
            </w:r>
            <w:r w:rsidR="009A63D8" w:rsidRPr="0010624C">
              <w:rPr>
                <w:color w:val="auto"/>
              </w:rPr>
              <w:t xml:space="preserve"> </w:t>
            </w:r>
            <w:r w:rsidR="009F48D4" w:rsidRPr="0010624C">
              <w:rPr>
                <w:color w:val="auto"/>
              </w:rPr>
              <w:t>521</w:t>
            </w:r>
            <w:r w:rsidR="009A63D8" w:rsidRPr="0010624C">
              <w:rPr>
                <w:color w:val="auto"/>
              </w:rPr>
              <w:t>,</w:t>
            </w:r>
            <w:r w:rsidR="009F48D4" w:rsidRPr="0010624C">
              <w:rPr>
                <w:color w:val="auto"/>
              </w:rPr>
              <w:t>0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 w:rsidP="009F48D4">
            <w:pPr>
              <w:jc w:val="center"/>
              <w:rPr>
                <w:b/>
                <w:color w:val="auto"/>
              </w:rPr>
            </w:pPr>
            <w:r w:rsidRPr="0010624C">
              <w:rPr>
                <w:b/>
                <w:color w:val="auto"/>
              </w:rPr>
              <w:t>1</w:t>
            </w:r>
            <w:r w:rsidR="00ED01A4" w:rsidRPr="0010624C">
              <w:rPr>
                <w:b/>
                <w:color w:val="auto"/>
              </w:rPr>
              <w:t>1</w:t>
            </w:r>
            <w:r w:rsidR="009A63D8" w:rsidRPr="0010624C">
              <w:rPr>
                <w:b/>
                <w:color w:val="auto"/>
              </w:rPr>
              <w:t>2,</w:t>
            </w:r>
            <w:r w:rsidR="009F48D4" w:rsidRPr="0010624C">
              <w:rPr>
                <w:b/>
                <w:color w:val="auto"/>
              </w:rPr>
              <w:t>7</w:t>
            </w:r>
          </w:p>
        </w:tc>
      </w:tr>
      <w:tr w:rsidR="0010624C" w:rsidRPr="0010624C" w:rsidTr="009451D1">
        <w:trPr>
          <w:trHeight w:val="481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rStyle w:val="a5"/>
                <w:color w:val="auto"/>
                <w:highlight w:val="yellow"/>
              </w:rPr>
            </w:pPr>
            <w:r w:rsidRPr="0010624C">
              <w:rPr>
                <w:rStyle w:val="a5"/>
                <w:color w:val="auto"/>
              </w:rPr>
              <w:t xml:space="preserve">Объем платных услуг, оказанных населению области, </w:t>
            </w:r>
            <w:proofErr w:type="gramStart"/>
            <w:r w:rsidRPr="0010624C">
              <w:rPr>
                <w:rStyle w:val="a5"/>
                <w:b w:val="0"/>
                <w:color w:val="auto"/>
              </w:rPr>
              <w:t>млн</w:t>
            </w:r>
            <w:proofErr w:type="gramEnd"/>
            <w:r w:rsidRPr="0010624C">
              <w:rPr>
                <w:rStyle w:val="a5"/>
                <w:b w:val="0"/>
                <w:color w:val="auto"/>
              </w:rPr>
              <w:t xml:space="preserve">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9F48D4" w:rsidP="009F48D4">
            <w:pPr>
              <w:jc w:val="center"/>
              <w:rPr>
                <w:rStyle w:val="a5"/>
                <w:b w:val="0"/>
                <w:color w:val="auto"/>
              </w:rPr>
            </w:pPr>
            <w:r w:rsidRPr="0010624C">
              <w:rPr>
                <w:rStyle w:val="a5"/>
                <w:b w:val="0"/>
                <w:color w:val="auto"/>
              </w:rPr>
              <w:t>43</w:t>
            </w:r>
            <w:r w:rsidR="0095771D" w:rsidRPr="0010624C">
              <w:rPr>
                <w:rStyle w:val="a5"/>
                <w:b w:val="0"/>
                <w:color w:val="auto"/>
              </w:rPr>
              <w:t xml:space="preserve"> </w:t>
            </w:r>
            <w:r w:rsidRPr="0010624C">
              <w:rPr>
                <w:rStyle w:val="a5"/>
                <w:b w:val="0"/>
                <w:color w:val="auto"/>
              </w:rPr>
              <w:t>578</w:t>
            </w:r>
            <w:r w:rsidR="0095771D" w:rsidRPr="0010624C">
              <w:rPr>
                <w:rStyle w:val="a5"/>
                <w:b w:val="0"/>
                <w:color w:val="auto"/>
              </w:rPr>
              <w:t>,</w:t>
            </w:r>
            <w:r w:rsidRPr="0010624C">
              <w:rPr>
                <w:rStyle w:val="a5"/>
                <w:b w:val="0"/>
                <w:color w:val="auto"/>
              </w:rPr>
              <w:t>6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F54E2E" w:rsidP="009F48D4">
            <w:pPr>
              <w:jc w:val="center"/>
              <w:rPr>
                <w:rStyle w:val="a5"/>
                <w:color w:val="auto"/>
              </w:rPr>
            </w:pPr>
            <w:r w:rsidRPr="0010624C">
              <w:rPr>
                <w:rStyle w:val="a5"/>
                <w:color w:val="auto"/>
              </w:rPr>
              <w:t>10</w:t>
            </w:r>
            <w:r w:rsidR="009F48D4" w:rsidRPr="0010624C">
              <w:rPr>
                <w:rStyle w:val="a5"/>
                <w:color w:val="auto"/>
              </w:rPr>
              <w:t>1</w:t>
            </w:r>
            <w:r w:rsidR="0095771D" w:rsidRPr="0010624C">
              <w:rPr>
                <w:rStyle w:val="a5"/>
                <w:color w:val="auto"/>
              </w:rPr>
              <w:t>,</w:t>
            </w:r>
            <w:r w:rsidR="009F48D4" w:rsidRPr="0010624C">
              <w:rPr>
                <w:rStyle w:val="a5"/>
                <w:color w:val="auto"/>
              </w:rPr>
              <w:t>6</w:t>
            </w:r>
          </w:p>
        </w:tc>
      </w:tr>
      <w:tr w:rsidR="0010624C" w:rsidRPr="0010624C" w:rsidTr="009451D1">
        <w:trPr>
          <w:trHeight w:val="430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rStyle w:val="a5"/>
                <w:color w:val="auto"/>
              </w:rPr>
            </w:pPr>
            <w:r w:rsidRPr="0010624C">
              <w:rPr>
                <w:rStyle w:val="a5"/>
                <w:color w:val="auto"/>
              </w:rPr>
              <w:t>Индекс потребительских цен</w:t>
            </w:r>
          </w:p>
          <w:p w:rsidR="00A03D31" w:rsidRPr="0010624C" w:rsidRDefault="002E27F8" w:rsidP="00097A10">
            <w:pPr>
              <w:rPr>
                <w:rStyle w:val="a5"/>
                <w:b w:val="0"/>
                <w:color w:val="auto"/>
              </w:rPr>
            </w:pPr>
            <w:r w:rsidRPr="0010624C">
              <w:rPr>
                <w:rStyle w:val="a5"/>
                <w:b w:val="0"/>
                <w:color w:val="auto"/>
              </w:rPr>
              <w:t>(к январю</w:t>
            </w:r>
            <w:r w:rsidR="00197B7A" w:rsidRPr="0010624C">
              <w:rPr>
                <w:rStyle w:val="a5"/>
                <w:b w:val="0"/>
                <w:color w:val="auto"/>
              </w:rPr>
              <w:t xml:space="preserve"> </w:t>
            </w:r>
            <w:r w:rsidR="00574BED" w:rsidRPr="0010624C">
              <w:rPr>
                <w:rStyle w:val="a5"/>
                <w:b w:val="0"/>
                <w:color w:val="auto"/>
              </w:rPr>
              <w:t>–</w:t>
            </w:r>
            <w:r w:rsidR="00197B7A" w:rsidRPr="0010624C">
              <w:rPr>
                <w:rStyle w:val="a5"/>
                <w:b w:val="0"/>
                <w:color w:val="auto"/>
              </w:rPr>
              <w:t xml:space="preserve"> </w:t>
            </w:r>
            <w:r w:rsidR="00097A10" w:rsidRPr="0010624C">
              <w:rPr>
                <w:rStyle w:val="a5"/>
                <w:b w:val="0"/>
                <w:color w:val="auto"/>
              </w:rPr>
              <w:t>июню</w:t>
            </w:r>
            <w:r w:rsidR="00574BED" w:rsidRPr="0010624C">
              <w:rPr>
                <w:rStyle w:val="a5"/>
                <w:b w:val="0"/>
                <w:color w:val="auto"/>
              </w:rPr>
              <w:t xml:space="preserve"> </w:t>
            </w:r>
            <w:r w:rsidRPr="0010624C">
              <w:rPr>
                <w:rStyle w:val="a5"/>
                <w:b w:val="0"/>
                <w:color w:val="auto"/>
              </w:rPr>
              <w:t>202</w:t>
            </w:r>
            <w:r w:rsidR="00197B7A" w:rsidRPr="0010624C">
              <w:rPr>
                <w:rStyle w:val="a5"/>
                <w:b w:val="0"/>
                <w:color w:val="auto"/>
              </w:rPr>
              <w:t>5</w:t>
            </w:r>
            <w:r w:rsidRPr="0010624C">
              <w:rPr>
                <w:rStyle w:val="a5"/>
                <w:b w:val="0"/>
                <w:color w:val="auto"/>
              </w:rPr>
              <w:t xml:space="preserve"> года),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b/>
                <w:color w:val="auto"/>
              </w:rPr>
            </w:pPr>
            <w:r w:rsidRPr="0010624C">
              <w:rPr>
                <w:b/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1</w:t>
            </w:r>
            <w:r w:rsidR="00F0721D" w:rsidRPr="0010624C">
              <w:rPr>
                <w:color w:val="auto"/>
              </w:rPr>
              <w:t>05,</w:t>
            </w:r>
            <w:r w:rsidR="009F48D4" w:rsidRPr="0010624C">
              <w:rPr>
                <w:color w:val="auto"/>
              </w:rPr>
              <w:t>5</w:t>
            </w:r>
          </w:p>
        </w:tc>
      </w:tr>
      <w:tr w:rsidR="0010624C" w:rsidRPr="0010624C" w:rsidTr="009451D1">
        <w:trPr>
          <w:trHeight w:val="583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rPr>
                <w:rStyle w:val="apple-converted-space0"/>
                <w:color w:val="auto"/>
              </w:rPr>
            </w:pPr>
            <w:r w:rsidRPr="0010624C">
              <w:rPr>
                <w:rStyle w:val="a5"/>
                <w:color w:val="auto"/>
              </w:rPr>
              <w:t>Индекс потребительских цен</w:t>
            </w:r>
          </w:p>
          <w:p w:rsidR="00A03D31" w:rsidRPr="0010624C" w:rsidRDefault="002E27F8" w:rsidP="00F0721D">
            <w:pPr>
              <w:rPr>
                <w:rStyle w:val="a5"/>
                <w:color w:val="auto"/>
              </w:rPr>
            </w:pPr>
            <w:r w:rsidRPr="0010624C">
              <w:rPr>
                <w:color w:val="auto"/>
              </w:rPr>
              <w:t>(к декабрю 202</w:t>
            </w:r>
            <w:r w:rsidR="00F0721D" w:rsidRPr="0010624C">
              <w:rPr>
                <w:color w:val="auto"/>
              </w:rPr>
              <w:t>5</w:t>
            </w:r>
            <w:r w:rsidRPr="0010624C">
              <w:rPr>
                <w:color w:val="auto"/>
              </w:rPr>
              <w:t xml:space="preserve"> года),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b/>
                <w:color w:val="auto"/>
              </w:rPr>
            </w:pPr>
            <w:r w:rsidRPr="0010624C">
              <w:rPr>
                <w:b/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0549DF" w:rsidP="009F48D4">
            <w:pPr>
              <w:jc w:val="center"/>
              <w:rPr>
                <w:color w:val="auto"/>
              </w:rPr>
            </w:pPr>
            <w:r w:rsidRPr="0010624C">
              <w:rPr>
                <w:color w:val="auto"/>
              </w:rPr>
              <w:t>10</w:t>
            </w:r>
            <w:r w:rsidR="00711DDC" w:rsidRPr="0010624C">
              <w:rPr>
                <w:color w:val="auto"/>
              </w:rPr>
              <w:t>3,</w:t>
            </w:r>
            <w:r w:rsidR="009F48D4" w:rsidRPr="0010624C">
              <w:rPr>
                <w:color w:val="auto"/>
              </w:rPr>
              <w:t>8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1D1" w:rsidRPr="0010624C" w:rsidRDefault="009451D1" w:rsidP="00097A10">
            <w:pPr>
              <w:rPr>
                <w:rStyle w:val="a5"/>
                <w:color w:val="auto"/>
              </w:rPr>
            </w:pPr>
            <w:r w:rsidRPr="0010624C">
              <w:rPr>
                <w:rStyle w:val="a5"/>
                <w:color w:val="auto"/>
              </w:rPr>
              <w:t>Среднемесячная заработная плата</w:t>
            </w:r>
            <w:r w:rsidRPr="0010624C">
              <w:rPr>
                <w:rStyle w:val="a5"/>
                <w:color w:val="auto"/>
              </w:rPr>
              <w:br/>
            </w:r>
            <w:r w:rsidRPr="0010624C">
              <w:rPr>
                <w:color w:val="auto"/>
              </w:rPr>
              <w:t>(январь</w:t>
            </w:r>
            <w:r w:rsidR="0015548B" w:rsidRPr="0010624C">
              <w:rPr>
                <w:color w:val="auto"/>
              </w:rPr>
              <w:t xml:space="preserve"> - </w:t>
            </w:r>
            <w:r w:rsidR="00097A10" w:rsidRPr="0010624C">
              <w:rPr>
                <w:color w:val="auto"/>
              </w:rPr>
              <w:t>май</w:t>
            </w:r>
            <w:r w:rsidRPr="0010624C">
              <w:rPr>
                <w:color w:val="auto"/>
              </w:rPr>
              <w:t xml:space="preserve"> 2026 года)</w:t>
            </w:r>
            <w:r w:rsidRPr="0010624C">
              <w:rPr>
                <w:rStyle w:val="a5"/>
                <w:b w:val="0"/>
                <w:color w:val="auto"/>
              </w:rPr>
              <w:t>,</w:t>
            </w:r>
            <w:r w:rsidRPr="0010624C">
              <w:rPr>
                <w:rStyle w:val="a5"/>
                <w:color w:val="auto"/>
              </w:rPr>
              <w:t xml:space="preserve"> </w:t>
            </w:r>
            <w:r w:rsidRPr="0010624C">
              <w:rPr>
                <w:color w:val="auto"/>
              </w:rPr>
              <w:t>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1D1" w:rsidRPr="0010624C" w:rsidRDefault="00D71FA0" w:rsidP="009F48D4">
            <w:pPr>
              <w:jc w:val="center"/>
              <w:rPr>
                <w:color w:val="auto"/>
                <w:sz w:val="20"/>
              </w:rPr>
            </w:pPr>
            <w:r w:rsidRPr="0010624C">
              <w:rPr>
                <w:color w:val="auto"/>
              </w:rPr>
              <w:t>6</w:t>
            </w:r>
            <w:r w:rsidR="009F48D4" w:rsidRPr="0010624C">
              <w:rPr>
                <w:color w:val="auto"/>
              </w:rPr>
              <w:t>1</w:t>
            </w:r>
            <w:r w:rsidR="009A63D8" w:rsidRPr="0010624C">
              <w:rPr>
                <w:color w:val="auto"/>
              </w:rPr>
              <w:t xml:space="preserve"> </w:t>
            </w:r>
            <w:r w:rsidR="009F48D4" w:rsidRPr="0010624C">
              <w:rPr>
                <w:color w:val="auto"/>
              </w:rPr>
              <w:t>424</w:t>
            </w:r>
            <w:r w:rsidR="009A63D8" w:rsidRPr="0010624C">
              <w:rPr>
                <w:color w:val="auto"/>
              </w:rPr>
              <w:t>,</w:t>
            </w:r>
            <w:r w:rsidR="009F48D4" w:rsidRPr="0010624C">
              <w:rPr>
                <w:color w:val="auto"/>
              </w:rPr>
              <w:t>3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1D1" w:rsidRPr="0010624C" w:rsidRDefault="009451D1" w:rsidP="009F48D4">
            <w:pPr>
              <w:jc w:val="center"/>
              <w:rPr>
                <w:b/>
                <w:color w:val="auto"/>
                <w:lang w:val="en-US"/>
              </w:rPr>
            </w:pPr>
            <w:r w:rsidRPr="0010624C">
              <w:rPr>
                <w:b/>
                <w:color w:val="auto"/>
              </w:rPr>
              <w:t>11</w:t>
            </w:r>
            <w:r w:rsidR="009A63D8" w:rsidRPr="0010624C">
              <w:rPr>
                <w:b/>
                <w:color w:val="auto"/>
              </w:rPr>
              <w:t>3,</w:t>
            </w:r>
            <w:r w:rsidR="009F48D4" w:rsidRPr="0010624C">
              <w:rPr>
                <w:b/>
                <w:color w:val="auto"/>
              </w:rPr>
              <w:t>6</w:t>
            </w:r>
          </w:p>
        </w:tc>
      </w:tr>
      <w:tr w:rsidR="0010624C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3DC" w:rsidRPr="0010624C" w:rsidRDefault="009451D1" w:rsidP="004C103C">
            <w:pPr>
              <w:rPr>
                <w:rStyle w:val="a5"/>
                <w:color w:val="auto"/>
              </w:rPr>
            </w:pPr>
            <w:r w:rsidRPr="0010624C">
              <w:rPr>
                <w:rStyle w:val="a5"/>
                <w:color w:val="auto"/>
              </w:rPr>
              <w:t xml:space="preserve">Реальная заработная плата </w:t>
            </w:r>
          </w:p>
          <w:p w:rsidR="009451D1" w:rsidRPr="0010624C" w:rsidRDefault="009451D1" w:rsidP="00097A10">
            <w:pPr>
              <w:rPr>
                <w:rStyle w:val="a5"/>
                <w:color w:val="auto"/>
              </w:rPr>
            </w:pPr>
            <w:r w:rsidRPr="0010624C">
              <w:rPr>
                <w:color w:val="auto"/>
              </w:rPr>
              <w:t>(январь</w:t>
            </w:r>
            <w:r w:rsidR="0015548B" w:rsidRPr="0010624C">
              <w:rPr>
                <w:color w:val="auto"/>
              </w:rPr>
              <w:t xml:space="preserve"> - </w:t>
            </w:r>
            <w:r w:rsidR="00097A10" w:rsidRPr="0010624C">
              <w:rPr>
                <w:color w:val="auto"/>
              </w:rPr>
              <w:t>май</w:t>
            </w:r>
            <w:r w:rsidRPr="0010624C">
              <w:rPr>
                <w:color w:val="auto"/>
              </w:rPr>
              <w:t xml:space="preserve"> 202</w:t>
            </w:r>
            <w:r w:rsidR="004C103C" w:rsidRPr="0010624C">
              <w:rPr>
                <w:color w:val="auto"/>
              </w:rPr>
              <w:t>6</w:t>
            </w:r>
            <w:r w:rsidRPr="0010624C">
              <w:rPr>
                <w:color w:val="auto"/>
              </w:rPr>
              <w:t xml:space="preserve"> года)</w:t>
            </w:r>
            <w:r w:rsidRPr="0010624C">
              <w:rPr>
                <w:rStyle w:val="a5"/>
                <w:b w:val="0"/>
                <w:color w:val="auto"/>
              </w:rPr>
              <w:t>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1D1" w:rsidRPr="0010624C" w:rsidRDefault="009451D1" w:rsidP="009451D1">
            <w:pPr>
              <w:jc w:val="center"/>
              <w:rPr>
                <w:b/>
                <w:color w:val="auto"/>
              </w:rPr>
            </w:pPr>
            <w:r w:rsidRPr="0010624C">
              <w:rPr>
                <w:b/>
                <w:color w:val="auto"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1D1" w:rsidRPr="0010624C" w:rsidRDefault="009451D1" w:rsidP="009F48D4">
            <w:pPr>
              <w:jc w:val="center"/>
              <w:rPr>
                <w:b/>
                <w:color w:val="auto"/>
              </w:rPr>
            </w:pPr>
            <w:r w:rsidRPr="0010624C">
              <w:rPr>
                <w:b/>
                <w:color w:val="auto"/>
              </w:rPr>
              <w:t>10</w:t>
            </w:r>
            <w:r w:rsidR="009F48D4" w:rsidRPr="0010624C">
              <w:rPr>
                <w:b/>
                <w:color w:val="auto"/>
              </w:rPr>
              <w:t>7</w:t>
            </w:r>
            <w:r w:rsidR="00F57BD7" w:rsidRPr="0010624C">
              <w:rPr>
                <w:b/>
                <w:color w:val="auto"/>
              </w:rPr>
              <w:t>,</w:t>
            </w:r>
            <w:r w:rsidR="009F48D4" w:rsidRPr="0010624C">
              <w:rPr>
                <w:b/>
                <w:color w:val="auto"/>
              </w:rPr>
              <w:t>8</w:t>
            </w:r>
          </w:p>
        </w:tc>
      </w:tr>
      <w:tr w:rsidR="00A03D31" w:rsidRPr="0010624C" w:rsidTr="009451D1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 w:rsidP="00711DDC">
            <w:pPr>
              <w:rPr>
                <w:rStyle w:val="a5"/>
                <w:color w:val="auto"/>
              </w:rPr>
            </w:pPr>
            <w:r w:rsidRPr="0010624C">
              <w:rPr>
                <w:rStyle w:val="a5"/>
                <w:color w:val="auto"/>
              </w:rPr>
              <w:t xml:space="preserve">Уровень безработицы к экономически активному населению </w:t>
            </w:r>
            <w:r w:rsidRPr="0010624C">
              <w:rPr>
                <w:color w:val="auto"/>
              </w:rPr>
              <w:t xml:space="preserve">на конец </w:t>
            </w:r>
            <w:r w:rsidR="00711DDC" w:rsidRPr="0010624C">
              <w:rPr>
                <w:color w:val="auto"/>
              </w:rPr>
              <w:t>мая</w:t>
            </w:r>
            <w:r w:rsidRPr="0010624C">
              <w:rPr>
                <w:color w:val="auto"/>
              </w:rPr>
              <w:t>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 w:rsidP="001453DC">
            <w:pPr>
              <w:jc w:val="center"/>
              <w:rPr>
                <w:b/>
                <w:color w:val="auto"/>
                <w:lang w:val="en-US"/>
              </w:rPr>
            </w:pPr>
            <w:r w:rsidRPr="0010624C">
              <w:rPr>
                <w:b/>
                <w:color w:val="auto"/>
              </w:rPr>
              <w:t>0,</w:t>
            </w:r>
            <w:r w:rsidR="001453DC" w:rsidRPr="0010624C">
              <w:rPr>
                <w:b/>
                <w:color w:val="auto"/>
                <w:lang w:val="en-US"/>
              </w:rPr>
              <w:t>3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D31" w:rsidRPr="0010624C" w:rsidRDefault="002E27F8">
            <w:pPr>
              <w:jc w:val="center"/>
              <w:rPr>
                <w:b/>
                <w:color w:val="auto"/>
              </w:rPr>
            </w:pPr>
            <w:r w:rsidRPr="0010624C">
              <w:rPr>
                <w:b/>
                <w:color w:val="auto"/>
              </w:rPr>
              <w:t>-</w:t>
            </w:r>
          </w:p>
        </w:tc>
      </w:tr>
    </w:tbl>
    <w:p w:rsidR="00A03D31" w:rsidRPr="0010624C" w:rsidRDefault="00A03D31">
      <w:pPr>
        <w:ind w:firstLine="709"/>
        <w:contextualSpacing/>
        <w:jc w:val="both"/>
        <w:rPr>
          <w:color w:val="auto"/>
          <w:sz w:val="16"/>
        </w:rPr>
      </w:pPr>
    </w:p>
    <w:p w:rsidR="00A03D31" w:rsidRPr="0010624C" w:rsidRDefault="00A03D31">
      <w:pPr>
        <w:ind w:firstLine="709"/>
        <w:contextualSpacing/>
        <w:jc w:val="both"/>
        <w:rPr>
          <w:color w:val="auto"/>
          <w:sz w:val="16"/>
        </w:rPr>
      </w:pPr>
    </w:p>
    <w:p w:rsidR="00A03D31" w:rsidRPr="0010624C" w:rsidRDefault="00A03D31">
      <w:pPr>
        <w:ind w:firstLine="709"/>
        <w:contextualSpacing/>
        <w:jc w:val="both"/>
        <w:rPr>
          <w:color w:val="auto"/>
          <w:sz w:val="16"/>
        </w:rPr>
      </w:pPr>
    </w:p>
    <w:sectPr w:rsidR="00A03D31" w:rsidRPr="0010624C">
      <w:headerReference w:type="default" r:id="rId8"/>
      <w:footerReference w:type="default" r:id="rId9"/>
      <w:pgSz w:w="11906" w:h="16838"/>
      <w:pgMar w:top="567" w:right="567" w:bottom="567" w:left="567" w:header="227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CA7" w:rsidRDefault="00D04CA7">
      <w:r>
        <w:separator/>
      </w:r>
    </w:p>
  </w:endnote>
  <w:endnote w:type="continuationSeparator" w:id="0">
    <w:p w:rsidR="00D04CA7" w:rsidRDefault="00D0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D31" w:rsidRDefault="002E27F8">
    <w:pPr>
      <w:pStyle w:val="aa"/>
      <w:ind w:right="360"/>
      <w:jc w:val="right"/>
    </w:pPr>
    <w: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CA7" w:rsidRDefault="00D04CA7">
      <w:r>
        <w:separator/>
      </w:r>
    </w:p>
  </w:footnote>
  <w:footnote w:type="continuationSeparator" w:id="0">
    <w:p w:rsidR="00D04CA7" w:rsidRDefault="00D04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D31" w:rsidRDefault="00A03D31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56F1D"/>
    <w:multiLevelType w:val="hybridMultilevel"/>
    <w:tmpl w:val="E66E8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31"/>
    <w:rsid w:val="000040F7"/>
    <w:rsid w:val="00004EBF"/>
    <w:rsid w:val="000248B5"/>
    <w:rsid w:val="000549DF"/>
    <w:rsid w:val="00095E8E"/>
    <w:rsid w:val="00096D98"/>
    <w:rsid w:val="00097A10"/>
    <w:rsid w:val="000C197F"/>
    <w:rsid w:val="000D49E3"/>
    <w:rsid w:val="000F0DD8"/>
    <w:rsid w:val="000F20DD"/>
    <w:rsid w:val="0010624C"/>
    <w:rsid w:val="00116BFE"/>
    <w:rsid w:val="00117BA6"/>
    <w:rsid w:val="001253F9"/>
    <w:rsid w:val="00136570"/>
    <w:rsid w:val="00142ECF"/>
    <w:rsid w:val="001453DC"/>
    <w:rsid w:val="0015548B"/>
    <w:rsid w:val="00177760"/>
    <w:rsid w:val="00197B7A"/>
    <w:rsid w:val="0020276F"/>
    <w:rsid w:val="002139A0"/>
    <w:rsid w:val="002145B6"/>
    <w:rsid w:val="00215FA2"/>
    <w:rsid w:val="00225431"/>
    <w:rsid w:val="002418FF"/>
    <w:rsid w:val="00241E3E"/>
    <w:rsid w:val="00253FC1"/>
    <w:rsid w:val="0025429B"/>
    <w:rsid w:val="002A4701"/>
    <w:rsid w:val="002E1677"/>
    <w:rsid w:val="002E27F8"/>
    <w:rsid w:val="00327916"/>
    <w:rsid w:val="003702DE"/>
    <w:rsid w:val="0037708C"/>
    <w:rsid w:val="003822C0"/>
    <w:rsid w:val="003A016F"/>
    <w:rsid w:val="003D3305"/>
    <w:rsid w:val="003D4B59"/>
    <w:rsid w:val="003F4CF2"/>
    <w:rsid w:val="003F7336"/>
    <w:rsid w:val="004015BA"/>
    <w:rsid w:val="00404FC0"/>
    <w:rsid w:val="004514AC"/>
    <w:rsid w:val="004537DC"/>
    <w:rsid w:val="00453B94"/>
    <w:rsid w:val="00466108"/>
    <w:rsid w:val="004C103C"/>
    <w:rsid w:val="004C5BB1"/>
    <w:rsid w:val="004D2628"/>
    <w:rsid w:val="005215ED"/>
    <w:rsid w:val="00551EF0"/>
    <w:rsid w:val="00561084"/>
    <w:rsid w:val="0056277B"/>
    <w:rsid w:val="00574BED"/>
    <w:rsid w:val="005861EA"/>
    <w:rsid w:val="005A040E"/>
    <w:rsid w:val="005A2137"/>
    <w:rsid w:val="005A58F0"/>
    <w:rsid w:val="005B1905"/>
    <w:rsid w:val="005B4DAF"/>
    <w:rsid w:val="005D0E56"/>
    <w:rsid w:val="00620C76"/>
    <w:rsid w:val="006217C6"/>
    <w:rsid w:val="006274A6"/>
    <w:rsid w:val="00647C07"/>
    <w:rsid w:val="00653DB6"/>
    <w:rsid w:val="00654374"/>
    <w:rsid w:val="00696DA3"/>
    <w:rsid w:val="006A1D98"/>
    <w:rsid w:val="006B029D"/>
    <w:rsid w:val="006C6CA8"/>
    <w:rsid w:val="006F334B"/>
    <w:rsid w:val="0070707C"/>
    <w:rsid w:val="00711DDC"/>
    <w:rsid w:val="007209D0"/>
    <w:rsid w:val="00752596"/>
    <w:rsid w:val="007A17CB"/>
    <w:rsid w:val="007A664F"/>
    <w:rsid w:val="007C00BD"/>
    <w:rsid w:val="007C17A6"/>
    <w:rsid w:val="007D77E8"/>
    <w:rsid w:val="008257EF"/>
    <w:rsid w:val="00832A7D"/>
    <w:rsid w:val="00841252"/>
    <w:rsid w:val="00867E81"/>
    <w:rsid w:val="00874ED1"/>
    <w:rsid w:val="0088269F"/>
    <w:rsid w:val="00882C37"/>
    <w:rsid w:val="008B370D"/>
    <w:rsid w:val="008B64F2"/>
    <w:rsid w:val="008C445F"/>
    <w:rsid w:val="008F55D5"/>
    <w:rsid w:val="008F5B33"/>
    <w:rsid w:val="00905C17"/>
    <w:rsid w:val="00914B5C"/>
    <w:rsid w:val="009451D1"/>
    <w:rsid w:val="009461CC"/>
    <w:rsid w:val="0095278E"/>
    <w:rsid w:val="0095771D"/>
    <w:rsid w:val="00992B0D"/>
    <w:rsid w:val="009978A8"/>
    <w:rsid w:val="00997C4F"/>
    <w:rsid w:val="009A63D8"/>
    <w:rsid w:val="009F48D4"/>
    <w:rsid w:val="00A03D31"/>
    <w:rsid w:val="00A20D5D"/>
    <w:rsid w:val="00A22363"/>
    <w:rsid w:val="00A23BE9"/>
    <w:rsid w:val="00A46E8C"/>
    <w:rsid w:val="00A6780F"/>
    <w:rsid w:val="00AA5E62"/>
    <w:rsid w:val="00AC3974"/>
    <w:rsid w:val="00AF5204"/>
    <w:rsid w:val="00B106D6"/>
    <w:rsid w:val="00B11DD3"/>
    <w:rsid w:val="00B23787"/>
    <w:rsid w:val="00B26191"/>
    <w:rsid w:val="00B566FF"/>
    <w:rsid w:val="00B60C95"/>
    <w:rsid w:val="00B707BC"/>
    <w:rsid w:val="00BE0F04"/>
    <w:rsid w:val="00BE13E9"/>
    <w:rsid w:val="00BF3B5A"/>
    <w:rsid w:val="00C04DFA"/>
    <w:rsid w:val="00C104EB"/>
    <w:rsid w:val="00C202C9"/>
    <w:rsid w:val="00C233FF"/>
    <w:rsid w:val="00C41EBC"/>
    <w:rsid w:val="00C825C8"/>
    <w:rsid w:val="00C83081"/>
    <w:rsid w:val="00CB733E"/>
    <w:rsid w:val="00CC1504"/>
    <w:rsid w:val="00CC45F3"/>
    <w:rsid w:val="00CC6F99"/>
    <w:rsid w:val="00CF7DB5"/>
    <w:rsid w:val="00D04CA7"/>
    <w:rsid w:val="00D35CBC"/>
    <w:rsid w:val="00D71FA0"/>
    <w:rsid w:val="00D75627"/>
    <w:rsid w:val="00DB4D59"/>
    <w:rsid w:val="00DB50A7"/>
    <w:rsid w:val="00DC431A"/>
    <w:rsid w:val="00DD2B2C"/>
    <w:rsid w:val="00DE0575"/>
    <w:rsid w:val="00E12481"/>
    <w:rsid w:val="00E1744E"/>
    <w:rsid w:val="00E462ED"/>
    <w:rsid w:val="00E470BE"/>
    <w:rsid w:val="00E60FC6"/>
    <w:rsid w:val="00E97EE6"/>
    <w:rsid w:val="00EA266A"/>
    <w:rsid w:val="00ED01A4"/>
    <w:rsid w:val="00ED3D43"/>
    <w:rsid w:val="00ED54B4"/>
    <w:rsid w:val="00F016BE"/>
    <w:rsid w:val="00F01A5B"/>
    <w:rsid w:val="00F0721D"/>
    <w:rsid w:val="00F12237"/>
    <w:rsid w:val="00F40173"/>
    <w:rsid w:val="00F40857"/>
    <w:rsid w:val="00F51AE3"/>
    <w:rsid w:val="00F54E2E"/>
    <w:rsid w:val="00F57BD7"/>
    <w:rsid w:val="00F97FC5"/>
    <w:rsid w:val="00FC603C"/>
    <w:rsid w:val="00FC6AEC"/>
    <w:rsid w:val="00FE2E46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Знак1 Знак Знак"/>
    <w:basedOn w:val="a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 Знак Знак"/>
    <w:basedOn w:val="1"/>
    <w:link w:val="12"/>
    <w:rPr>
      <w:rFonts w:ascii="Verdana" w:hAnsi="Verdana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4">
    <w:name w:val="Знак Знак Знак Знак Знак Знак1 Знак Знак Знак Знак Знак Знак Знак Знак Знак Знак"/>
    <w:basedOn w:val="a"/>
    <w:link w:val="15"/>
    <w:pPr>
      <w:spacing w:after="160" w:line="240" w:lineRule="exact"/>
    </w:pPr>
    <w:rPr>
      <w:rFonts w:ascii="Verdana" w:hAnsi="Verdana"/>
    </w:rPr>
  </w:style>
  <w:style w:type="character" w:customStyle="1" w:styleId="15">
    <w:name w:val="Знак Знак Знак Знак Знак Знак1 Знак Знак Знак Знак Знак Знак Знак Знак Знак Знак"/>
    <w:basedOn w:val="1"/>
    <w:link w:val="14"/>
    <w:rPr>
      <w:rFonts w:ascii="Verdana" w:hAnsi="Verdana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line="360" w:lineRule="auto"/>
      <w:ind w:left="360"/>
      <w:jc w:val="both"/>
    </w:pPr>
    <w:rPr>
      <w:rFonts w:ascii="Arial" w:hAnsi="Arial"/>
    </w:rPr>
  </w:style>
  <w:style w:type="character" w:customStyle="1" w:styleId="210">
    <w:name w:val="Основной текст 21"/>
    <w:basedOn w:val="1"/>
    <w:rPr>
      <w:sz w:val="24"/>
    </w:rPr>
  </w:style>
  <w:style w:type="paragraph" w:customStyle="1" w:styleId="a3">
    <w:name w:val="Стиль"/>
    <w:link w:val="a4"/>
  </w:style>
  <w:style w:type="character" w:customStyle="1" w:styleId="a4">
    <w:name w:val="Стиль"/>
    <w:link w:val="a3"/>
  </w:style>
  <w:style w:type="paragraph" w:customStyle="1" w:styleId="16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7">
    <w:name w:val="Строгий1"/>
    <w:link w:val="a5"/>
    <w:rPr>
      <w:b/>
    </w:rPr>
  </w:style>
  <w:style w:type="character" w:styleId="a5">
    <w:name w:val="Strong"/>
    <w:link w:val="17"/>
    <w:rPr>
      <w:b/>
    </w:rPr>
  </w:style>
  <w:style w:type="character" w:customStyle="1" w:styleId="24">
    <w:name w:val="Основной текст 2 Знак"/>
    <w:basedOn w:val="1"/>
    <w:link w:val="23"/>
    <w:rPr>
      <w:rFonts w:ascii="Arial" w:hAnsi="Arial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paragraph" w:customStyle="1" w:styleId="a8">
    <w:basedOn w:val="a"/>
    <w:link w:val="a9"/>
    <w:semiHidden/>
    <w:unhideWhenUsed/>
    <w:pPr>
      <w:spacing w:after="160" w:line="240" w:lineRule="exact"/>
    </w:pPr>
    <w:rPr>
      <w:rFonts w:ascii="Verdana" w:hAnsi="Verdana"/>
    </w:rPr>
  </w:style>
  <w:style w:type="character" w:customStyle="1" w:styleId="a9">
    <w:basedOn w:val="1"/>
    <w:link w:val="a8"/>
    <w:semiHidden/>
    <w:unhideWhenUsed/>
    <w:rPr>
      <w:rFonts w:ascii="Verdana" w:hAnsi="Verdana"/>
      <w:sz w:val="24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Гиперссылка1"/>
    <w:link w:val="ac"/>
    <w:rPr>
      <w:color w:val="0000FF"/>
      <w:u w:val="single"/>
    </w:rPr>
  </w:style>
  <w:style w:type="character" w:styleId="ac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b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link w:val="1c"/>
    <w:pPr>
      <w:spacing w:after="160" w:line="240" w:lineRule="exact"/>
    </w:pPr>
    <w:rPr>
      <w:rFonts w:ascii="Verdana" w:hAnsi="Verdana"/>
    </w:rPr>
  </w:style>
  <w:style w:type="character" w:customStyle="1" w:styleId="1c">
    <w:name w:val="Знак Знак Знак Знак Знак Знак1 Знак Знак Знак Знак Знак Знак Знак Знак Знак Знак Знак Знак Знак Знак Знак Знак Знак Знак Знак"/>
    <w:basedOn w:val="1"/>
    <w:link w:val="1b"/>
    <w:rPr>
      <w:rFonts w:ascii="Verdana" w:hAnsi="Verdana"/>
      <w:sz w:val="24"/>
    </w:rPr>
  </w:style>
  <w:style w:type="paragraph" w:styleId="ad">
    <w:name w:val="Body Text"/>
    <w:basedOn w:val="a"/>
    <w:link w:val="ae"/>
    <w:rPr>
      <w:sz w:val="44"/>
    </w:rPr>
  </w:style>
  <w:style w:type="character" w:customStyle="1" w:styleId="ae">
    <w:name w:val="Основной текст Знак"/>
    <w:basedOn w:val="1"/>
    <w:link w:val="ad"/>
    <w:rPr>
      <w:sz w:val="4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">
    <w:name w:val="Знак"/>
    <w:basedOn w:val="a"/>
    <w:link w:val="af0"/>
    <w:pPr>
      <w:spacing w:after="160" w:line="240" w:lineRule="exact"/>
    </w:pPr>
    <w:rPr>
      <w:rFonts w:ascii="Verdana" w:hAnsi="Verdana"/>
    </w:rPr>
  </w:style>
  <w:style w:type="character" w:customStyle="1" w:styleId="af0">
    <w:name w:val="Знак"/>
    <w:basedOn w:val="1"/>
    <w:link w:val="af"/>
    <w:rPr>
      <w:rFonts w:ascii="Verdana" w:hAnsi="Verdana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10">
    <w:name w:val="Знак1 Знак Знак Знак Знак Знак1 Знак Знак Знак Знак Знак Знак Знак Знак Знак Знак Знак Знак Знак Знак Знак Знак Знак Знак Знак"/>
    <w:basedOn w:val="a"/>
    <w:link w:val="111"/>
    <w:pPr>
      <w:spacing w:after="160" w:line="240" w:lineRule="exact"/>
    </w:pPr>
    <w:rPr>
      <w:rFonts w:ascii="Verdana" w:hAnsi="Verdana"/>
    </w:rPr>
  </w:style>
  <w:style w:type="character" w:customStyle="1" w:styleId="111">
    <w:name w:val="Знак1 Знак Знак Знак Знак Знак1 Знак Знак Знак Знак Знак Знак Знак Знак Знак Знак Знак Знак Знак Знак Знак Знак Знак Знак Знак"/>
    <w:basedOn w:val="1"/>
    <w:link w:val="110"/>
    <w:rPr>
      <w:rFonts w:ascii="Verdana" w:hAnsi="Verdana"/>
      <w:sz w:val="24"/>
    </w:rPr>
  </w:style>
  <w:style w:type="paragraph" w:customStyle="1" w:styleId="coursive">
    <w:name w:val="coursive"/>
    <w:basedOn w:val="a"/>
    <w:link w:val="coursive0"/>
    <w:pPr>
      <w:spacing w:beforeAutospacing="1" w:afterAutospacing="1"/>
    </w:pPr>
  </w:style>
  <w:style w:type="character" w:customStyle="1" w:styleId="coursive0">
    <w:name w:val="coursive"/>
    <w:basedOn w:val="1"/>
    <w:link w:val="coursive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Номер страницы1"/>
    <w:basedOn w:val="14"/>
    <w:link w:val="af1"/>
  </w:style>
  <w:style w:type="character" w:styleId="af1">
    <w:name w:val="page number"/>
    <w:basedOn w:val="15"/>
    <w:link w:val="1d"/>
    <w:rPr>
      <w:rFonts w:ascii="Verdana" w:hAnsi="Verdana"/>
      <w:sz w:val="24"/>
    </w:rPr>
  </w:style>
  <w:style w:type="paragraph" w:customStyle="1" w:styleId="1e">
    <w:name w:val="Знак1 Знак Знак Знак"/>
    <w:basedOn w:val="a"/>
    <w:link w:val="1f"/>
    <w:pPr>
      <w:spacing w:after="160" w:line="240" w:lineRule="exact"/>
    </w:pPr>
    <w:rPr>
      <w:rFonts w:ascii="Verdana" w:hAnsi="Verdana"/>
    </w:rPr>
  </w:style>
  <w:style w:type="character" w:customStyle="1" w:styleId="1f">
    <w:name w:val="Знак1 Знак Знак Знак"/>
    <w:basedOn w:val="1"/>
    <w:link w:val="1e"/>
    <w:rPr>
      <w:rFonts w:ascii="Verdana" w:hAnsi="Verdana"/>
      <w:sz w:val="24"/>
    </w:rPr>
  </w:style>
  <w:style w:type="paragraph" w:styleId="af2">
    <w:name w:val="Normal (Web)"/>
    <w:basedOn w:val="a"/>
    <w:link w:val="af3"/>
    <w:pPr>
      <w:spacing w:beforeAutospacing="1" w:afterAutospacing="1"/>
    </w:pPr>
  </w:style>
  <w:style w:type="character" w:customStyle="1" w:styleId="af3">
    <w:name w:val="Обычный (веб) Знак"/>
    <w:basedOn w:val="1"/>
    <w:link w:val="af2"/>
    <w:rPr>
      <w:sz w:val="24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Plain Text"/>
    <w:basedOn w:val="a"/>
    <w:link w:val="af7"/>
    <w:rPr>
      <w:rFonts w:ascii="Courier New" w:hAnsi="Courier New"/>
      <w:sz w:val="20"/>
    </w:rPr>
  </w:style>
  <w:style w:type="character" w:customStyle="1" w:styleId="af7">
    <w:name w:val="Текст Знак"/>
    <w:basedOn w:val="1"/>
    <w:link w:val="af6"/>
    <w:rPr>
      <w:rFonts w:ascii="Courier New" w:hAnsi="Courier New"/>
      <w:sz w:val="20"/>
    </w:rPr>
  </w:style>
  <w:style w:type="paragraph" w:customStyle="1" w:styleId="af8">
    <w:name w:val="Знак Знак Знак"/>
    <w:basedOn w:val="a"/>
    <w:link w:val="af9"/>
    <w:pPr>
      <w:spacing w:after="160" w:line="240" w:lineRule="exact"/>
    </w:pPr>
    <w:rPr>
      <w:rFonts w:ascii="Verdana" w:hAnsi="Verdana"/>
    </w:rPr>
  </w:style>
  <w:style w:type="character" w:customStyle="1" w:styleId="af9">
    <w:name w:val="Знак Знак Знак"/>
    <w:basedOn w:val="1"/>
    <w:link w:val="af8"/>
    <w:rPr>
      <w:rFonts w:ascii="Verdana" w:hAnsi="Verdana"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styleId="afc">
    <w:name w:val="Balloon Text"/>
    <w:basedOn w:val="a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"/>
    <w:link w:val="afe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f0">
    <w:name w:val="Body Text Indent"/>
    <w:basedOn w:val="a"/>
    <w:link w:val="aff1"/>
    <w:pPr>
      <w:ind w:firstLine="720"/>
      <w:jc w:val="both"/>
    </w:pPr>
    <w:rPr>
      <w:sz w:val="28"/>
    </w:rPr>
  </w:style>
  <w:style w:type="character" w:customStyle="1" w:styleId="aff1">
    <w:name w:val="Основной текст с отступом Знак"/>
    <w:basedOn w:val="1"/>
    <w:link w:val="aff0"/>
    <w:rPr>
      <w:sz w:val="28"/>
    </w:rPr>
  </w:style>
  <w:style w:type="paragraph" w:customStyle="1" w:styleId="1f0">
    <w:name w:val="Знак1 Знак Знак Знак"/>
    <w:basedOn w:val="a"/>
    <w:link w:val="1f1"/>
    <w:pPr>
      <w:spacing w:after="160" w:line="240" w:lineRule="exact"/>
    </w:pPr>
    <w:rPr>
      <w:rFonts w:ascii="Verdana" w:hAnsi="Verdana"/>
    </w:rPr>
  </w:style>
  <w:style w:type="character" w:customStyle="1" w:styleId="1f1">
    <w:name w:val="Знак1 Знак Знак Знак"/>
    <w:basedOn w:val="1"/>
    <w:link w:val="1f0"/>
    <w:rPr>
      <w:rFonts w:ascii="Verdana" w:hAnsi="Verdana"/>
      <w:sz w:val="24"/>
    </w:r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Знак1 Знак Знак"/>
    <w:basedOn w:val="a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 Знак Знак"/>
    <w:basedOn w:val="1"/>
    <w:link w:val="12"/>
    <w:rPr>
      <w:rFonts w:ascii="Verdana" w:hAnsi="Verdana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4">
    <w:name w:val="Знак Знак Знак Знак Знак Знак1 Знак Знак Знак Знак Знак Знак Знак Знак Знак Знак"/>
    <w:basedOn w:val="a"/>
    <w:link w:val="15"/>
    <w:pPr>
      <w:spacing w:after="160" w:line="240" w:lineRule="exact"/>
    </w:pPr>
    <w:rPr>
      <w:rFonts w:ascii="Verdana" w:hAnsi="Verdana"/>
    </w:rPr>
  </w:style>
  <w:style w:type="character" w:customStyle="1" w:styleId="15">
    <w:name w:val="Знак Знак Знак Знак Знак Знак1 Знак Знак Знак Знак Знак Знак Знак Знак Знак Знак"/>
    <w:basedOn w:val="1"/>
    <w:link w:val="14"/>
    <w:rPr>
      <w:rFonts w:ascii="Verdana" w:hAnsi="Verdana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line="360" w:lineRule="auto"/>
      <w:ind w:left="360"/>
      <w:jc w:val="both"/>
    </w:pPr>
    <w:rPr>
      <w:rFonts w:ascii="Arial" w:hAnsi="Arial"/>
    </w:rPr>
  </w:style>
  <w:style w:type="character" w:customStyle="1" w:styleId="210">
    <w:name w:val="Основной текст 21"/>
    <w:basedOn w:val="1"/>
    <w:rPr>
      <w:sz w:val="24"/>
    </w:rPr>
  </w:style>
  <w:style w:type="paragraph" w:customStyle="1" w:styleId="a3">
    <w:name w:val="Стиль"/>
    <w:link w:val="a4"/>
  </w:style>
  <w:style w:type="character" w:customStyle="1" w:styleId="a4">
    <w:name w:val="Стиль"/>
    <w:link w:val="a3"/>
  </w:style>
  <w:style w:type="paragraph" w:customStyle="1" w:styleId="16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7">
    <w:name w:val="Строгий1"/>
    <w:link w:val="a5"/>
    <w:rPr>
      <w:b/>
    </w:rPr>
  </w:style>
  <w:style w:type="character" w:styleId="a5">
    <w:name w:val="Strong"/>
    <w:link w:val="17"/>
    <w:rPr>
      <w:b/>
    </w:rPr>
  </w:style>
  <w:style w:type="character" w:customStyle="1" w:styleId="24">
    <w:name w:val="Основной текст 2 Знак"/>
    <w:basedOn w:val="1"/>
    <w:link w:val="23"/>
    <w:rPr>
      <w:rFonts w:ascii="Arial" w:hAnsi="Arial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paragraph" w:customStyle="1" w:styleId="a8">
    <w:basedOn w:val="a"/>
    <w:link w:val="a9"/>
    <w:semiHidden/>
    <w:unhideWhenUsed/>
    <w:pPr>
      <w:spacing w:after="160" w:line="240" w:lineRule="exact"/>
    </w:pPr>
    <w:rPr>
      <w:rFonts w:ascii="Verdana" w:hAnsi="Verdana"/>
    </w:rPr>
  </w:style>
  <w:style w:type="character" w:customStyle="1" w:styleId="a9">
    <w:basedOn w:val="1"/>
    <w:link w:val="a8"/>
    <w:semiHidden/>
    <w:unhideWhenUsed/>
    <w:rPr>
      <w:rFonts w:ascii="Verdana" w:hAnsi="Verdana"/>
      <w:sz w:val="24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Гиперссылка1"/>
    <w:link w:val="ac"/>
    <w:rPr>
      <w:color w:val="0000FF"/>
      <w:u w:val="single"/>
    </w:rPr>
  </w:style>
  <w:style w:type="character" w:styleId="ac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b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link w:val="1c"/>
    <w:pPr>
      <w:spacing w:after="160" w:line="240" w:lineRule="exact"/>
    </w:pPr>
    <w:rPr>
      <w:rFonts w:ascii="Verdana" w:hAnsi="Verdana"/>
    </w:rPr>
  </w:style>
  <w:style w:type="character" w:customStyle="1" w:styleId="1c">
    <w:name w:val="Знак Знак Знак Знак Знак Знак1 Знак Знак Знак Знак Знак Знак Знак Знак Знак Знак Знак Знак Знак Знак Знак Знак Знак Знак Знак"/>
    <w:basedOn w:val="1"/>
    <w:link w:val="1b"/>
    <w:rPr>
      <w:rFonts w:ascii="Verdana" w:hAnsi="Verdana"/>
      <w:sz w:val="24"/>
    </w:rPr>
  </w:style>
  <w:style w:type="paragraph" w:styleId="ad">
    <w:name w:val="Body Text"/>
    <w:basedOn w:val="a"/>
    <w:link w:val="ae"/>
    <w:rPr>
      <w:sz w:val="44"/>
    </w:rPr>
  </w:style>
  <w:style w:type="character" w:customStyle="1" w:styleId="ae">
    <w:name w:val="Основной текст Знак"/>
    <w:basedOn w:val="1"/>
    <w:link w:val="ad"/>
    <w:rPr>
      <w:sz w:val="4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">
    <w:name w:val="Знак"/>
    <w:basedOn w:val="a"/>
    <w:link w:val="af0"/>
    <w:pPr>
      <w:spacing w:after="160" w:line="240" w:lineRule="exact"/>
    </w:pPr>
    <w:rPr>
      <w:rFonts w:ascii="Verdana" w:hAnsi="Verdana"/>
    </w:rPr>
  </w:style>
  <w:style w:type="character" w:customStyle="1" w:styleId="af0">
    <w:name w:val="Знак"/>
    <w:basedOn w:val="1"/>
    <w:link w:val="af"/>
    <w:rPr>
      <w:rFonts w:ascii="Verdana" w:hAnsi="Verdana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10">
    <w:name w:val="Знак1 Знак Знак Знак Знак Знак1 Знак Знак Знак Знак Знак Знак Знак Знак Знак Знак Знак Знак Знак Знак Знак Знак Знак Знак Знак"/>
    <w:basedOn w:val="a"/>
    <w:link w:val="111"/>
    <w:pPr>
      <w:spacing w:after="160" w:line="240" w:lineRule="exact"/>
    </w:pPr>
    <w:rPr>
      <w:rFonts w:ascii="Verdana" w:hAnsi="Verdana"/>
    </w:rPr>
  </w:style>
  <w:style w:type="character" w:customStyle="1" w:styleId="111">
    <w:name w:val="Знак1 Знак Знак Знак Знак Знак1 Знак Знак Знак Знак Знак Знак Знак Знак Знак Знак Знак Знак Знак Знак Знак Знак Знак Знак Знак"/>
    <w:basedOn w:val="1"/>
    <w:link w:val="110"/>
    <w:rPr>
      <w:rFonts w:ascii="Verdana" w:hAnsi="Verdana"/>
      <w:sz w:val="24"/>
    </w:rPr>
  </w:style>
  <w:style w:type="paragraph" w:customStyle="1" w:styleId="coursive">
    <w:name w:val="coursive"/>
    <w:basedOn w:val="a"/>
    <w:link w:val="coursive0"/>
    <w:pPr>
      <w:spacing w:beforeAutospacing="1" w:afterAutospacing="1"/>
    </w:pPr>
  </w:style>
  <w:style w:type="character" w:customStyle="1" w:styleId="coursive0">
    <w:name w:val="coursive"/>
    <w:basedOn w:val="1"/>
    <w:link w:val="coursive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Номер страницы1"/>
    <w:basedOn w:val="14"/>
    <w:link w:val="af1"/>
  </w:style>
  <w:style w:type="character" w:styleId="af1">
    <w:name w:val="page number"/>
    <w:basedOn w:val="15"/>
    <w:link w:val="1d"/>
    <w:rPr>
      <w:rFonts w:ascii="Verdana" w:hAnsi="Verdana"/>
      <w:sz w:val="24"/>
    </w:rPr>
  </w:style>
  <w:style w:type="paragraph" w:customStyle="1" w:styleId="1e">
    <w:name w:val="Знак1 Знак Знак Знак"/>
    <w:basedOn w:val="a"/>
    <w:link w:val="1f"/>
    <w:pPr>
      <w:spacing w:after="160" w:line="240" w:lineRule="exact"/>
    </w:pPr>
    <w:rPr>
      <w:rFonts w:ascii="Verdana" w:hAnsi="Verdana"/>
    </w:rPr>
  </w:style>
  <w:style w:type="character" w:customStyle="1" w:styleId="1f">
    <w:name w:val="Знак1 Знак Знак Знак"/>
    <w:basedOn w:val="1"/>
    <w:link w:val="1e"/>
    <w:rPr>
      <w:rFonts w:ascii="Verdana" w:hAnsi="Verdana"/>
      <w:sz w:val="24"/>
    </w:rPr>
  </w:style>
  <w:style w:type="paragraph" w:styleId="af2">
    <w:name w:val="Normal (Web)"/>
    <w:basedOn w:val="a"/>
    <w:link w:val="af3"/>
    <w:pPr>
      <w:spacing w:beforeAutospacing="1" w:afterAutospacing="1"/>
    </w:pPr>
  </w:style>
  <w:style w:type="character" w:customStyle="1" w:styleId="af3">
    <w:name w:val="Обычный (веб) Знак"/>
    <w:basedOn w:val="1"/>
    <w:link w:val="af2"/>
    <w:rPr>
      <w:sz w:val="24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Plain Text"/>
    <w:basedOn w:val="a"/>
    <w:link w:val="af7"/>
    <w:rPr>
      <w:rFonts w:ascii="Courier New" w:hAnsi="Courier New"/>
      <w:sz w:val="20"/>
    </w:rPr>
  </w:style>
  <w:style w:type="character" w:customStyle="1" w:styleId="af7">
    <w:name w:val="Текст Знак"/>
    <w:basedOn w:val="1"/>
    <w:link w:val="af6"/>
    <w:rPr>
      <w:rFonts w:ascii="Courier New" w:hAnsi="Courier New"/>
      <w:sz w:val="20"/>
    </w:rPr>
  </w:style>
  <w:style w:type="paragraph" w:customStyle="1" w:styleId="af8">
    <w:name w:val="Знак Знак Знак"/>
    <w:basedOn w:val="a"/>
    <w:link w:val="af9"/>
    <w:pPr>
      <w:spacing w:after="160" w:line="240" w:lineRule="exact"/>
    </w:pPr>
    <w:rPr>
      <w:rFonts w:ascii="Verdana" w:hAnsi="Verdana"/>
    </w:rPr>
  </w:style>
  <w:style w:type="character" w:customStyle="1" w:styleId="af9">
    <w:name w:val="Знак Знак Знак"/>
    <w:basedOn w:val="1"/>
    <w:link w:val="af8"/>
    <w:rPr>
      <w:rFonts w:ascii="Verdana" w:hAnsi="Verdana"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styleId="afc">
    <w:name w:val="Balloon Text"/>
    <w:basedOn w:val="a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"/>
    <w:link w:val="afe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f0">
    <w:name w:val="Body Text Indent"/>
    <w:basedOn w:val="a"/>
    <w:link w:val="aff1"/>
    <w:pPr>
      <w:ind w:firstLine="720"/>
      <w:jc w:val="both"/>
    </w:pPr>
    <w:rPr>
      <w:sz w:val="28"/>
    </w:rPr>
  </w:style>
  <w:style w:type="character" w:customStyle="1" w:styleId="aff1">
    <w:name w:val="Основной текст с отступом Знак"/>
    <w:basedOn w:val="1"/>
    <w:link w:val="aff0"/>
    <w:rPr>
      <w:sz w:val="28"/>
    </w:rPr>
  </w:style>
  <w:style w:type="paragraph" w:customStyle="1" w:styleId="1f0">
    <w:name w:val="Знак1 Знак Знак Знак"/>
    <w:basedOn w:val="a"/>
    <w:link w:val="1f1"/>
    <w:pPr>
      <w:spacing w:after="160" w:line="240" w:lineRule="exact"/>
    </w:pPr>
    <w:rPr>
      <w:rFonts w:ascii="Verdana" w:hAnsi="Verdana"/>
    </w:rPr>
  </w:style>
  <w:style w:type="character" w:customStyle="1" w:styleId="1f1">
    <w:name w:val="Знак1 Знак Знак Знак"/>
    <w:basedOn w:val="1"/>
    <w:link w:val="1f0"/>
    <w:rPr>
      <w:rFonts w:ascii="Verdana" w:hAnsi="Verdana"/>
      <w:sz w:val="24"/>
    </w:r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Зейналова Татьяна Николаевна</cp:lastModifiedBy>
  <cp:revision>9</cp:revision>
  <cp:lastPrinted>2026-07-02T07:00:00Z</cp:lastPrinted>
  <dcterms:created xsi:type="dcterms:W3CDTF">2026-07-30T09:09:00Z</dcterms:created>
  <dcterms:modified xsi:type="dcterms:W3CDTF">2026-08-07T11:26:00Z</dcterms:modified>
</cp:coreProperties>
</file>