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>ицензионн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в </w:t>
      </w:r>
      <w:r w:rsidR="000D77B9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Pr="00B834ED">
        <w:rPr>
          <w:rFonts w:ascii="Times New Roman" w:hAnsi="Times New Roman" w:cs="Times New Roman"/>
          <w:sz w:val="28"/>
          <w:szCs w:val="28"/>
        </w:rPr>
        <w:t>20</w:t>
      </w:r>
      <w:r w:rsidR="000D77B9">
        <w:rPr>
          <w:rFonts w:ascii="Times New Roman" w:hAnsi="Times New Roman" w:cs="Times New Roman"/>
          <w:sz w:val="28"/>
          <w:szCs w:val="28"/>
        </w:rPr>
        <w:t>20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</w:t>
      </w:r>
      <w:r w:rsidR="000D77B9">
        <w:rPr>
          <w:rFonts w:ascii="Times New Roman" w:hAnsi="Times New Roman" w:cs="Times New Roman"/>
          <w:sz w:val="28"/>
          <w:szCs w:val="28"/>
        </w:rPr>
        <w:t>а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органом, осуществляющим л</w:t>
      </w:r>
      <w:r w:rsidR="006F45B1" w:rsidRPr="006F45B1">
        <w:rPr>
          <w:rFonts w:ascii="Times New Roman" w:hAnsi="Times New Roman" w:cs="Times New Roman"/>
          <w:sz w:val="28"/>
          <w:szCs w:val="28"/>
        </w:rPr>
        <w:t>ицензионный контроль в сфере заготовки, хранения, переработки и реализации лома черных металлов, цветных металлов на территории Ивановской области</w:t>
      </w:r>
      <w:r w:rsidR="008611DB">
        <w:rPr>
          <w:rFonts w:ascii="Times New Roman" w:hAnsi="Times New Roman" w:cs="Times New Roman"/>
          <w:sz w:val="28"/>
          <w:szCs w:val="28"/>
        </w:rPr>
        <w:t>.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D79" w:rsidRPr="00057FBC" w:rsidRDefault="00892D79" w:rsidP="0005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297">
        <w:rPr>
          <w:rFonts w:ascii="Times New Roman" w:hAnsi="Times New Roman" w:cs="Times New Roman"/>
          <w:color w:val="000000"/>
          <w:sz w:val="28"/>
          <w:szCs w:val="28"/>
        </w:rPr>
        <w:t>Лицензионный контроль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Ивановской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юридических лиц и индивидуальных предпринимателей,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предполагающих осуществление или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заготовку, хранение, переработку и реализацию лома черных металлов, цветных металлов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Ивановской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направлен на соблюдение юридическими лицами и индивидуальными предпринимателями требований,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92D79" w:rsidRPr="00907988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92D79" w:rsidTr="00041AF0">
        <w:tc>
          <w:tcPr>
            <w:tcW w:w="4672" w:type="dxa"/>
          </w:tcPr>
          <w:p w:rsidR="00892D79" w:rsidRPr="006564FE" w:rsidRDefault="000D77B9" w:rsidP="000D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Показатель (на </w:t>
            </w:r>
            <w:r w:rsidR="00892D79"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июня</w:t>
            </w:r>
            <w:r w:rsidR="00892D79"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892D79" w:rsidRPr="006564FE" w:rsidRDefault="006F45B1" w:rsidP="000D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D77B9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Default="000D77B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Default="006F45B1" w:rsidP="000D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D77B9"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>
        <w:rPr>
          <w:rFonts w:ascii="Times New Roman" w:hAnsi="Times New Roman" w:cs="Times New Roman"/>
          <w:bCs/>
          <w:sz w:val="28"/>
          <w:szCs w:val="28"/>
        </w:rPr>
        <w:t xml:space="preserve">мках контроля за </w:t>
      </w:r>
      <w:r w:rsidR="00041D35">
        <w:rPr>
          <w:rFonts w:ascii="Times New Roman" w:hAnsi="Times New Roman" w:cs="Times New Roman"/>
          <w:bCs/>
          <w:sz w:val="28"/>
          <w:szCs w:val="28"/>
        </w:rPr>
        <w:t>6</w:t>
      </w:r>
      <w:r w:rsidR="00ED252F">
        <w:rPr>
          <w:rFonts w:ascii="Times New Roman" w:hAnsi="Times New Roman" w:cs="Times New Roman"/>
          <w:bCs/>
          <w:sz w:val="28"/>
          <w:szCs w:val="28"/>
        </w:rPr>
        <w:t xml:space="preserve"> месяцев 20</w:t>
      </w:r>
      <w:r w:rsidR="00041D35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041D35">
        <w:rPr>
          <w:rFonts w:ascii="Times New Roman" w:hAnsi="Times New Roman" w:cs="Times New Roman"/>
          <w:bCs/>
          <w:sz w:val="28"/>
          <w:szCs w:val="28"/>
        </w:rPr>
        <w:t>29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проверок, из них:</w:t>
      </w: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41D35">
        <w:rPr>
          <w:rFonts w:ascii="Times New Roman" w:hAnsi="Times New Roman" w:cs="Times New Roman"/>
          <w:bCs/>
          <w:sz w:val="28"/>
          <w:szCs w:val="28"/>
        </w:rPr>
        <w:t>23</w:t>
      </w:r>
      <w:r w:rsidRPr="006F4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41D35">
        <w:rPr>
          <w:rFonts w:ascii="Times New Roman" w:hAnsi="Times New Roman" w:cs="Times New Roman"/>
          <w:bCs/>
          <w:sz w:val="28"/>
          <w:szCs w:val="28"/>
        </w:rPr>
        <w:t>6</w:t>
      </w:r>
      <w:r w:rsidRPr="006F4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Внеплановые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проверки в количестве </w:t>
      </w:r>
      <w:r w:rsidR="00041D35">
        <w:rPr>
          <w:rFonts w:ascii="Times New Roman" w:hAnsi="Times New Roman" w:cs="Times New Roman"/>
          <w:bCs/>
          <w:sz w:val="28"/>
          <w:szCs w:val="28"/>
        </w:rPr>
        <w:t>29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проведены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и 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переоформлении лицензии. 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</w:t>
      </w:r>
      <w:proofErr w:type="gramEnd"/>
      <w:r w:rsidRPr="004339AB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произошедших по причине нарушения лицензионных требований, проверками не установлены.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связанных с их деятельностью</w:t>
      </w:r>
      <w:r w:rsidR="006F4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не поступали.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 xml:space="preserve">Так, частью 2 статьи 14.1 </w:t>
      </w:r>
      <w:r w:rsidR="00041D35" w:rsidRPr="006F45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6F45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</w:t>
      </w:r>
      <w:proofErr w:type="gramEnd"/>
      <w:r w:rsidRPr="006F45B1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 xml:space="preserve">Частью 3 статьи 14.1 </w:t>
      </w:r>
      <w:r w:rsidR="00041D35" w:rsidRPr="006F45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6F45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 xml:space="preserve">Частью 4 статьи 14.1 </w:t>
      </w:r>
      <w:r w:rsidR="00041D35" w:rsidRPr="006F45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6F45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041D35" w:rsidRDefault="00041D35" w:rsidP="0004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2020 года по части 2 статьи 14.1 КОАП РФ составлено 5 протоколов об административных правонарушениях.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6 постановления Правительства РФ от 12.12.2012 № 1287 «О лицензировании деятельности по заготовке, хранению, переработке 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1. Отсутствие у организации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2. Нарушение требований Правил обращения с ломом черных металлов и Правил обращения с ломом цветных металлов в части приема лома черных и цветных металлов: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3. Заготовка металлолома без составления приемо-сдаточного акта;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4. Заготовка металлолома без осуществления радиационного контроля;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5. Заготовка металлолома без осуществления контроля на взрывобезопасность.</w:t>
      </w:r>
    </w:p>
    <w:p w:rsidR="006F45B1" w:rsidRPr="00D11F6C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>Таким образом, все нарушения в сфере заготовки, хранения, переработки и реализации лома черных металлов, цветных металлов являются грубыми.</w:t>
      </w:r>
    </w:p>
    <w:p w:rsidR="00995B92" w:rsidRPr="00D11F6C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0E545A">
        <w:rPr>
          <w:rFonts w:ascii="Times New Roman" w:hAnsi="Times New Roman" w:cs="Times New Roman"/>
          <w:sz w:val="28"/>
          <w:szCs w:val="28"/>
        </w:rPr>
        <w:t>о</w:t>
      </w:r>
      <w:r w:rsidR="000E545A">
        <w:rPr>
          <w:rFonts w:ascii="Times New Roman" w:hAnsi="Times New Roman" w:cs="Times New Roman"/>
          <w:sz w:val="28"/>
          <w:szCs w:val="28"/>
        </w:rPr>
        <w:t>рганизациям и индивидуальным предпринимателям</w:t>
      </w:r>
      <w:r w:rsidRPr="00D11F6C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постоянного </w:t>
      </w:r>
      <w:proofErr w:type="gramStart"/>
      <w:r w:rsidRPr="00D11F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1F6C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D11F6C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D11F6C">
        <w:rPr>
          <w:rFonts w:ascii="Times New Roman" w:hAnsi="Times New Roman" w:cs="Times New Roman"/>
          <w:sz w:val="28"/>
          <w:szCs w:val="28"/>
        </w:rPr>
        <w:t>.</w:t>
      </w:r>
    </w:p>
    <w:p w:rsidR="00995B92" w:rsidRPr="00D11F6C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D11F6C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D11F6C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D11F6C">
        <w:rPr>
          <w:rFonts w:ascii="Times New Roman" w:hAnsi="Times New Roman" w:cs="Times New Roman"/>
          <w:sz w:val="28"/>
          <w:szCs w:val="28"/>
        </w:rPr>
        <w:t>обо</w:t>
      </w:r>
      <w:r w:rsidR="006F45B1" w:rsidRPr="00D11F6C">
        <w:rPr>
          <w:rFonts w:ascii="Times New Roman" w:hAnsi="Times New Roman" w:cs="Times New Roman"/>
          <w:sz w:val="28"/>
          <w:szCs w:val="28"/>
        </w:rPr>
        <w:t xml:space="preserve">рудования в исправном состоянии, обязательное </w:t>
      </w:r>
      <w:r w:rsidR="00892D79" w:rsidRPr="00D11F6C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D11F6C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D11F6C">
        <w:rPr>
          <w:rFonts w:ascii="Times New Roman" w:hAnsi="Times New Roman" w:cs="Times New Roman"/>
          <w:sz w:val="28"/>
          <w:szCs w:val="28"/>
        </w:rPr>
        <w:t>; контроль за корректным и своевременным составлением приемо-сдаточных актов в пунктах приема лома</w:t>
      </w:r>
      <w:r w:rsidR="00E40491" w:rsidRPr="00D11F6C">
        <w:rPr>
          <w:rFonts w:ascii="Times New Roman" w:hAnsi="Times New Roman" w:cs="Times New Roman"/>
          <w:sz w:val="28"/>
          <w:szCs w:val="28"/>
        </w:rPr>
        <w:t>.</w:t>
      </w:r>
    </w:p>
    <w:p w:rsidR="00057FBC" w:rsidRPr="00D11F6C" w:rsidRDefault="00057FBC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A4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 w:rsidRPr="00D1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="008D7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</w:t>
      </w:r>
    </w:p>
    <w:p w:rsidR="00404AEF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D79" w:rsidRPr="006F45B1" w:rsidRDefault="00187B05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>
        <w:rPr>
          <w:rFonts w:ascii="Times New Roman" w:hAnsi="Times New Roman" w:cs="Times New Roman"/>
          <w:bCs/>
          <w:sz w:val="28"/>
          <w:szCs w:val="28"/>
        </w:rPr>
        <w:t>мках контроля за</w:t>
      </w:r>
      <w:r w:rsidR="007C77FB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ED252F">
        <w:rPr>
          <w:rFonts w:ascii="Times New Roman" w:hAnsi="Times New Roman" w:cs="Times New Roman"/>
          <w:bCs/>
          <w:sz w:val="28"/>
          <w:szCs w:val="28"/>
        </w:rPr>
        <w:t>месяцев 20</w:t>
      </w:r>
      <w:r w:rsidR="007C77F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7C77FB">
        <w:rPr>
          <w:rFonts w:ascii="Times New Roman" w:hAnsi="Times New Roman" w:cs="Times New Roman"/>
          <w:bCs/>
          <w:sz w:val="28"/>
          <w:szCs w:val="28"/>
        </w:rPr>
        <w:t>29</w:t>
      </w:r>
      <w:r w:rsidR="00892D79" w:rsidRPr="006F45B1">
        <w:rPr>
          <w:rFonts w:ascii="Times New Roman" w:hAnsi="Times New Roman" w:cs="Times New Roman"/>
          <w:bCs/>
          <w:sz w:val="28"/>
          <w:szCs w:val="28"/>
        </w:rPr>
        <w:t>проверок.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D79" w:rsidRPr="006F45B1" w:rsidRDefault="00892D79" w:rsidP="00892D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1956"/>
        <w:gridCol w:w="1985"/>
        <w:gridCol w:w="1985"/>
      </w:tblGrid>
      <w:tr w:rsidR="000E545A" w:rsidRPr="006F45B1" w:rsidTr="00E24284">
        <w:tc>
          <w:tcPr>
            <w:tcW w:w="3964" w:type="dxa"/>
          </w:tcPr>
          <w:p w:rsidR="000E545A" w:rsidRPr="006F45B1" w:rsidRDefault="000E545A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56" w:type="dxa"/>
          </w:tcPr>
          <w:p w:rsidR="000E545A" w:rsidRPr="006F45B1" w:rsidRDefault="000E545A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0E545A" w:rsidRPr="006F45B1" w:rsidRDefault="000E545A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0E545A" w:rsidRPr="006F45B1" w:rsidRDefault="000E545A" w:rsidP="000E54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полугодие </w:t>
            </w: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0E545A" w:rsidRPr="00B93037" w:rsidTr="00E24284">
        <w:tc>
          <w:tcPr>
            <w:tcW w:w="3964" w:type="dxa"/>
          </w:tcPr>
          <w:p w:rsidR="000E545A" w:rsidRPr="006F45B1" w:rsidRDefault="000E545A" w:rsidP="00ED252F">
            <w:pPr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Количество проведенных проверок, из них</w:t>
            </w:r>
          </w:p>
        </w:tc>
        <w:tc>
          <w:tcPr>
            <w:tcW w:w="1956" w:type="dxa"/>
          </w:tcPr>
          <w:p w:rsidR="000E545A" w:rsidRPr="006F45B1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0E545A" w:rsidRPr="00B93037" w:rsidRDefault="000E545A" w:rsidP="000B2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E545A" w:rsidRPr="00B93037" w:rsidTr="00E24284">
        <w:tc>
          <w:tcPr>
            <w:tcW w:w="3964" w:type="dxa"/>
          </w:tcPr>
          <w:p w:rsidR="000E545A" w:rsidRPr="00B93037" w:rsidRDefault="000E545A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плановые</w:t>
            </w:r>
          </w:p>
        </w:tc>
        <w:tc>
          <w:tcPr>
            <w:tcW w:w="1956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545A" w:rsidRPr="00B93037" w:rsidRDefault="000E545A" w:rsidP="000B2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545A" w:rsidRPr="00B93037" w:rsidTr="00E24284">
        <w:tc>
          <w:tcPr>
            <w:tcW w:w="3964" w:type="dxa"/>
          </w:tcPr>
          <w:p w:rsidR="000E545A" w:rsidRPr="00B93037" w:rsidRDefault="000E545A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выездные</w:t>
            </w:r>
          </w:p>
        </w:tc>
        <w:tc>
          <w:tcPr>
            <w:tcW w:w="1956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0E545A" w:rsidRPr="00B93037" w:rsidRDefault="000E545A" w:rsidP="000B2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E545A" w:rsidRPr="00B93037" w:rsidTr="00E24284">
        <w:tc>
          <w:tcPr>
            <w:tcW w:w="3964" w:type="dxa"/>
          </w:tcPr>
          <w:p w:rsidR="000E545A" w:rsidRPr="00B93037" w:rsidRDefault="000E545A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документарные</w:t>
            </w:r>
          </w:p>
        </w:tc>
        <w:tc>
          <w:tcPr>
            <w:tcW w:w="1956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E545A" w:rsidRPr="00B93037" w:rsidRDefault="000E545A" w:rsidP="000B2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545A" w:rsidRPr="00B93037" w:rsidTr="00E24284">
        <w:tc>
          <w:tcPr>
            <w:tcW w:w="3964" w:type="dxa"/>
          </w:tcPr>
          <w:p w:rsidR="000E545A" w:rsidRPr="00B93037" w:rsidRDefault="000E545A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Отказано в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(переоформлении лицензий)</w:t>
            </w:r>
          </w:p>
        </w:tc>
        <w:tc>
          <w:tcPr>
            <w:tcW w:w="1956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0E545A" w:rsidRPr="00B93037" w:rsidRDefault="000E545A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545A" w:rsidRPr="00B93037" w:rsidRDefault="000E545A" w:rsidP="000B2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F45B1" w:rsidRDefault="006F45B1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365" w:rsidRDefault="00767271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лицензии на 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переработк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 черных металлов, цветных металлов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7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04.05.2011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99-ФЗ «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лицензировании отдельных видов деятельности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7FA4" w:rsidRDefault="008D7FA4" w:rsidP="008D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4035">
        <w:rPr>
          <w:rFonts w:ascii="Times New Roman" w:hAnsi="Times New Roman" w:cs="Times New Roman"/>
          <w:bCs/>
          <w:sz w:val="28"/>
          <w:szCs w:val="28"/>
        </w:rPr>
        <w:t>Анализируя выявленные</w:t>
      </w:r>
      <w:r w:rsidR="000E545A">
        <w:rPr>
          <w:rFonts w:ascii="Times New Roman" w:hAnsi="Times New Roman" w:cs="Times New Roman"/>
          <w:bCs/>
          <w:sz w:val="28"/>
          <w:szCs w:val="28"/>
        </w:rPr>
        <w:t xml:space="preserve"> в 2020</w:t>
      </w:r>
      <w:r w:rsidR="006F45B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нарушения,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следует отметить, что основным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 является несоблюдение лицензиатами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(соискателями лицензий) </w:t>
      </w:r>
      <w:proofErr w:type="spellStart"/>
      <w:r w:rsidRPr="004A4035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. «а»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1287, выразившееся в отсутствии у </w:t>
      </w:r>
      <w:r>
        <w:rPr>
          <w:rFonts w:ascii="Times New Roman" w:hAnsi="Times New Roman" w:cs="Times New Roman"/>
          <w:bCs/>
          <w:sz w:val="28"/>
          <w:szCs w:val="28"/>
        </w:rPr>
        <w:t>лицензиата (</w:t>
      </w:r>
      <w:r w:rsidRPr="004A4035">
        <w:rPr>
          <w:rFonts w:ascii="Times New Roman" w:hAnsi="Times New Roman" w:cs="Times New Roman"/>
          <w:bCs/>
          <w:sz w:val="28"/>
          <w:szCs w:val="28"/>
        </w:rPr>
        <w:t>соискателя лицензии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 или ином законном основании земельного</w:t>
      </w:r>
      <w:proofErr w:type="gram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 участка, соответствующего установленным требованиям, необходимого для осуществления лицензируемой деятельности.</w:t>
      </w:r>
    </w:p>
    <w:p w:rsidR="004C7365" w:rsidRPr="00D92756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756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92756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Пути решения проблем: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365" w:rsidRPr="007A695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7A695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указанных нарушений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057FBC" w:rsidRP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лицензирования, соблюдения обязательных требований. </w:t>
      </w:r>
      <w:proofErr w:type="gram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Консультирование специалистами 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  <w:proofErr w:type="gramEnd"/>
    </w:p>
    <w:p w:rsidR="007C77FB" w:rsidRDefault="007C77FB" w:rsidP="007C7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Вниманию лицензиатов (соискателей лицензий)!</w:t>
      </w:r>
    </w:p>
    <w:p w:rsidR="007C77FB" w:rsidRPr="007C77FB" w:rsidRDefault="007C77FB" w:rsidP="007C7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Выездные проверки соискателей лицензии, лицензиатов, проведение которых является обязательным в соответствии с Федеральным </w:t>
      </w:r>
      <w:hyperlink r:id="rId7" w:history="1">
        <w:r w:rsidRPr="007C77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04.05.2011 </w:t>
      </w:r>
      <w:r>
        <w:rPr>
          <w:rFonts w:ascii="Times New Roman" w:hAnsi="Times New Roman" w:cs="Times New Roman"/>
          <w:sz w:val="28"/>
          <w:szCs w:val="28"/>
        </w:rPr>
        <w:t>№ 99-ФЗ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выездные проверочные мероприятия, необходимые для получения, переоформления, продления действия разрешений, проводятся посредством использования дистанционных средств контроля, средств фото-, ауди</w:t>
      </w:r>
      <w:proofErr w:type="gramStart"/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C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видео-конференц-связи (п. 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03.04.2020 </w:t>
      </w:r>
      <w:r>
        <w:rPr>
          <w:rFonts w:ascii="Times New Roman" w:hAnsi="Times New Roman" w:cs="Times New Roman"/>
          <w:sz w:val="28"/>
          <w:szCs w:val="28"/>
        </w:rPr>
        <w:t>№ 440 «</w:t>
      </w:r>
      <w:r>
        <w:rPr>
          <w:rFonts w:ascii="Times New Roman" w:hAnsi="Times New Roman" w:cs="Times New Roman"/>
          <w:sz w:val="28"/>
          <w:szCs w:val="28"/>
        </w:rPr>
        <w:t xml:space="preserve">О продлении действия разрешений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разрешительной деятельности в 2020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77FB" w:rsidRPr="007C77FB" w:rsidRDefault="007C77FB" w:rsidP="007C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FB" w:rsidRPr="007C77FB" w:rsidRDefault="007C77FB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C77FB" w:rsidRPr="007C77FB" w:rsidSect="006F45B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B" w:rsidRDefault="00146C5B" w:rsidP="009859E8">
      <w:pPr>
        <w:spacing w:after="0" w:line="240" w:lineRule="auto"/>
      </w:pPr>
      <w:r>
        <w:separator/>
      </w:r>
    </w:p>
  </w:endnote>
  <w:endnote w:type="continuationSeparator" w:id="0">
    <w:p w:rsidR="00146C5B" w:rsidRDefault="00146C5B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B" w:rsidRDefault="00146C5B" w:rsidP="009859E8">
      <w:pPr>
        <w:spacing w:after="0" w:line="240" w:lineRule="auto"/>
      </w:pPr>
      <w:r>
        <w:separator/>
      </w:r>
    </w:p>
  </w:footnote>
  <w:footnote w:type="continuationSeparator" w:id="0">
    <w:p w:rsidR="00146C5B" w:rsidRDefault="00146C5B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7C77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41D35"/>
    <w:rsid w:val="00057FBC"/>
    <w:rsid w:val="000A395F"/>
    <w:rsid w:val="000B47AE"/>
    <w:rsid w:val="000B7328"/>
    <w:rsid w:val="000C33CA"/>
    <w:rsid w:val="000D0CE1"/>
    <w:rsid w:val="000D77B9"/>
    <w:rsid w:val="000E545A"/>
    <w:rsid w:val="00146C5B"/>
    <w:rsid w:val="00160C0D"/>
    <w:rsid w:val="001640B7"/>
    <w:rsid w:val="001837F1"/>
    <w:rsid w:val="00185D8B"/>
    <w:rsid w:val="00187B05"/>
    <w:rsid w:val="001B0748"/>
    <w:rsid w:val="001C582E"/>
    <w:rsid w:val="001D0246"/>
    <w:rsid w:val="00242459"/>
    <w:rsid w:val="00257780"/>
    <w:rsid w:val="00274D4D"/>
    <w:rsid w:val="00274F26"/>
    <w:rsid w:val="002878D2"/>
    <w:rsid w:val="002A4656"/>
    <w:rsid w:val="00330B98"/>
    <w:rsid w:val="003505BB"/>
    <w:rsid w:val="003748AE"/>
    <w:rsid w:val="00377C79"/>
    <w:rsid w:val="003872AA"/>
    <w:rsid w:val="003C31F5"/>
    <w:rsid w:val="003C61D8"/>
    <w:rsid w:val="003D443C"/>
    <w:rsid w:val="003D577E"/>
    <w:rsid w:val="00404AEF"/>
    <w:rsid w:val="00430D7E"/>
    <w:rsid w:val="00441FEF"/>
    <w:rsid w:val="00456A84"/>
    <w:rsid w:val="004A7345"/>
    <w:rsid w:val="004C7365"/>
    <w:rsid w:val="0050034C"/>
    <w:rsid w:val="00505F41"/>
    <w:rsid w:val="0050732E"/>
    <w:rsid w:val="00580300"/>
    <w:rsid w:val="00594E66"/>
    <w:rsid w:val="005A302D"/>
    <w:rsid w:val="005B165B"/>
    <w:rsid w:val="005B458F"/>
    <w:rsid w:val="005E7D33"/>
    <w:rsid w:val="006329C8"/>
    <w:rsid w:val="0065070A"/>
    <w:rsid w:val="006754C9"/>
    <w:rsid w:val="006A2291"/>
    <w:rsid w:val="006A26B0"/>
    <w:rsid w:val="006A2D37"/>
    <w:rsid w:val="006A694E"/>
    <w:rsid w:val="006A700E"/>
    <w:rsid w:val="006D1276"/>
    <w:rsid w:val="006D4B88"/>
    <w:rsid w:val="006F45B1"/>
    <w:rsid w:val="00743A81"/>
    <w:rsid w:val="0075323C"/>
    <w:rsid w:val="00765B9A"/>
    <w:rsid w:val="00767271"/>
    <w:rsid w:val="007869F5"/>
    <w:rsid w:val="007C206E"/>
    <w:rsid w:val="007C77FB"/>
    <w:rsid w:val="007D230A"/>
    <w:rsid w:val="007E72C0"/>
    <w:rsid w:val="00840EE1"/>
    <w:rsid w:val="00844530"/>
    <w:rsid w:val="008611DB"/>
    <w:rsid w:val="008719EC"/>
    <w:rsid w:val="00892D79"/>
    <w:rsid w:val="008B7BD3"/>
    <w:rsid w:val="008D7FA4"/>
    <w:rsid w:val="00900AEB"/>
    <w:rsid w:val="00943075"/>
    <w:rsid w:val="00944E6D"/>
    <w:rsid w:val="009859E8"/>
    <w:rsid w:val="00995B92"/>
    <w:rsid w:val="009A32CC"/>
    <w:rsid w:val="009A7C09"/>
    <w:rsid w:val="009D5BA1"/>
    <w:rsid w:val="00A047DD"/>
    <w:rsid w:val="00A3287B"/>
    <w:rsid w:val="00A44A05"/>
    <w:rsid w:val="00A76683"/>
    <w:rsid w:val="00A84452"/>
    <w:rsid w:val="00AA0CFE"/>
    <w:rsid w:val="00AD458D"/>
    <w:rsid w:val="00AD7795"/>
    <w:rsid w:val="00B3090E"/>
    <w:rsid w:val="00B46990"/>
    <w:rsid w:val="00B655B0"/>
    <w:rsid w:val="00B70B52"/>
    <w:rsid w:val="00B834ED"/>
    <w:rsid w:val="00B961C7"/>
    <w:rsid w:val="00BB0F0C"/>
    <w:rsid w:val="00BC75ED"/>
    <w:rsid w:val="00C05848"/>
    <w:rsid w:val="00C06060"/>
    <w:rsid w:val="00C0774F"/>
    <w:rsid w:val="00C15196"/>
    <w:rsid w:val="00C64047"/>
    <w:rsid w:val="00C744EF"/>
    <w:rsid w:val="00C91271"/>
    <w:rsid w:val="00C93CF5"/>
    <w:rsid w:val="00CB634B"/>
    <w:rsid w:val="00CC4AEA"/>
    <w:rsid w:val="00D11F6C"/>
    <w:rsid w:val="00D30C9A"/>
    <w:rsid w:val="00D9066B"/>
    <w:rsid w:val="00E012F1"/>
    <w:rsid w:val="00E11AD0"/>
    <w:rsid w:val="00E15212"/>
    <w:rsid w:val="00E20636"/>
    <w:rsid w:val="00E352C6"/>
    <w:rsid w:val="00E40491"/>
    <w:rsid w:val="00E855ED"/>
    <w:rsid w:val="00ED252F"/>
    <w:rsid w:val="00ED7891"/>
    <w:rsid w:val="00EE1ADE"/>
    <w:rsid w:val="00EE5663"/>
    <w:rsid w:val="00F0019C"/>
    <w:rsid w:val="00F14200"/>
    <w:rsid w:val="00F14567"/>
    <w:rsid w:val="00F25C07"/>
    <w:rsid w:val="00F63916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26A6DF792EB1FD16F8341EADC2BE28686CB6505A1BE594AD9CFC4664E3C5A6D2886E9E0181D1EAE9A72FC6F060F5F6C34810FDB3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Денисов Дмитрий Сергеевич</cp:lastModifiedBy>
  <cp:revision>6</cp:revision>
  <cp:lastPrinted>2020-07-15T08:42:00Z</cp:lastPrinted>
  <dcterms:created xsi:type="dcterms:W3CDTF">2020-07-09T12:25:00Z</dcterms:created>
  <dcterms:modified xsi:type="dcterms:W3CDTF">2020-07-15T08:57:00Z</dcterms:modified>
</cp:coreProperties>
</file>