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47" w:rsidRDefault="0037248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FE75638" wp14:editId="18E383FA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47" w:rsidRDefault="00F72247">
      <w:pPr>
        <w:jc w:val="center"/>
        <w:rPr>
          <w:sz w:val="28"/>
        </w:rPr>
      </w:pPr>
    </w:p>
    <w:p w:rsidR="00F72247" w:rsidRDefault="00F72247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F72247" w:rsidRPr="007B53BF" w:rsidRDefault="00F72247">
      <w:pPr>
        <w:pStyle w:val="a3"/>
        <w:jc w:val="center"/>
        <w:rPr>
          <w:bCs/>
          <w:spacing w:val="20"/>
          <w:sz w:val="28"/>
          <w:szCs w:val="28"/>
        </w:rPr>
      </w:pPr>
    </w:p>
    <w:p w:rsidR="00F72247" w:rsidRDefault="00F72247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F72247" w:rsidRPr="00174AA9" w:rsidRDefault="00F72247">
      <w:pPr>
        <w:pStyle w:val="a3"/>
        <w:jc w:val="center"/>
        <w:rPr>
          <w:spacing w:val="34"/>
          <w:sz w:val="28"/>
          <w:szCs w:val="28"/>
        </w:rPr>
      </w:pPr>
    </w:p>
    <w:p w:rsidR="00F72247" w:rsidRPr="00174AA9" w:rsidRDefault="00F72247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>
        <w:tc>
          <w:tcPr>
            <w:tcW w:w="9180" w:type="dxa"/>
          </w:tcPr>
          <w:p w:rsidR="00F72247" w:rsidRDefault="00F72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_______________ № _______-п</w:t>
            </w:r>
          </w:p>
          <w:p w:rsidR="00F72247" w:rsidRDefault="00F72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F72247" w:rsidRDefault="00F72247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>
        <w:tc>
          <w:tcPr>
            <w:tcW w:w="9180" w:type="dxa"/>
          </w:tcPr>
          <w:p w:rsidR="00F72247" w:rsidRDefault="00B82290" w:rsidP="00D45FA0">
            <w:pPr>
              <w:jc w:val="center"/>
              <w:rPr>
                <w:b/>
                <w:sz w:val="28"/>
              </w:rPr>
            </w:pPr>
            <w:r w:rsidRPr="00B82290">
              <w:rPr>
                <w:b/>
                <w:sz w:val="28"/>
              </w:rPr>
              <w:t xml:space="preserve">О </w:t>
            </w:r>
            <w:r w:rsidR="00E4673F">
              <w:rPr>
                <w:b/>
                <w:sz w:val="28"/>
              </w:rPr>
              <w:t>внесении изменений в</w:t>
            </w:r>
            <w:r w:rsidR="00B417AE">
              <w:rPr>
                <w:b/>
                <w:sz w:val="28"/>
              </w:rPr>
              <w:t xml:space="preserve"> </w:t>
            </w:r>
            <w:r w:rsidR="00636098">
              <w:rPr>
                <w:b/>
                <w:sz w:val="28"/>
              </w:rPr>
              <w:t>п</w:t>
            </w:r>
            <w:r w:rsidR="00E4673F">
              <w:rPr>
                <w:b/>
                <w:sz w:val="28"/>
              </w:rPr>
              <w:t>остановлени</w:t>
            </w:r>
            <w:r w:rsidR="00582FD0">
              <w:rPr>
                <w:b/>
                <w:sz w:val="28"/>
              </w:rPr>
              <w:t>е</w:t>
            </w:r>
            <w:r w:rsidR="007A1D0C">
              <w:rPr>
                <w:b/>
                <w:sz w:val="28"/>
              </w:rPr>
              <w:t xml:space="preserve"> </w:t>
            </w:r>
            <w:r w:rsidR="00636098">
              <w:rPr>
                <w:b/>
                <w:sz w:val="28"/>
              </w:rPr>
              <w:t>П</w:t>
            </w:r>
            <w:r w:rsidR="00E4673F">
              <w:rPr>
                <w:b/>
                <w:sz w:val="28"/>
              </w:rPr>
              <w:t xml:space="preserve">равительства Ивановской </w:t>
            </w:r>
            <w:r w:rsidR="007A1D0C" w:rsidRPr="007A1D0C">
              <w:rPr>
                <w:b/>
                <w:sz w:val="28"/>
              </w:rPr>
              <w:t xml:space="preserve">от </w:t>
            </w:r>
            <w:r w:rsidR="00582FD0">
              <w:rPr>
                <w:b/>
                <w:sz w:val="28"/>
              </w:rPr>
              <w:t>20</w:t>
            </w:r>
            <w:r w:rsidR="007A1D0C" w:rsidRPr="007A1D0C">
              <w:rPr>
                <w:b/>
                <w:sz w:val="28"/>
              </w:rPr>
              <w:t>.0</w:t>
            </w:r>
            <w:r w:rsidR="00582FD0">
              <w:rPr>
                <w:b/>
                <w:sz w:val="28"/>
              </w:rPr>
              <w:t>5</w:t>
            </w:r>
            <w:r w:rsidR="007A1D0C" w:rsidRPr="007A1D0C">
              <w:rPr>
                <w:b/>
                <w:sz w:val="28"/>
              </w:rPr>
              <w:t xml:space="preserve">.2024 № </w:t>
            </w:r>
            <w:r w:rsidR="00582FD0">
              <w:rPr>
                <w:b/>
                <w:sz w:val="28"/>
              </w:rPr>
              <w:t>217</w:t>
            </w:r>
            <w:r w:rsidR="007A1D0C" w:rsidRPr="007A1D0C">
              <w:rPr>
                <w:b/>
                <w:sz w:val="28"/>
              </w:rPr>
              <w:t xml:space="preserve">-п «Об утверждении Порядка предоставления субсидий </w:t>
            </w:r>
            <w:r w:rsidR="00582FD0" w:rsidRPr="00582FD0">
              <w:rPr>
                <w:b/>
                <w:sz w:val="28"/>
              </w:rPr>
              <w:t xml:space="preserve">на возмещение части затрат сельскохозяйственных товаропроизводителей на уплату страховой премии, начисленной </w:t>
            </w:r>
            <w:r w:rsidR="00907B4B">
              <w:rPr>
                <w:b/>
                <w:sz w:val="28"/>
              </w:rPr>
              <w:br/>
            </w:r>
            <w:r w:rsidR="00582FD0" w:rsidRPr="00582FD0">
              <w:rPr>
                <w:b/>
                <w:sz w:val="28"/>
              </w:rPr>
              <w:t>по договорам сельскохозяйственного страхования</w:t>
            </w:r>
            <w:r w:rsidR="007A1D0C" w:rsidRPr="007A1D0C">
              <w:rPr>
                <w:b/>
                <w:sz w:val="28"/>
              </w:rPr>
              <w:t>»</w:t>
            </w:r>
            <w:r w:rsidR="007A1D0C">
              <w:rPr>
                <w:b/>
                <w:sz w:val="28"/>
              </w:rPr>
              <w:t xml:space="preserve"> </w:t>
            </w:r>
          </w:p>
        </w:tc>
      </w:tr>
    </w:tbl>
    <w:p w:rsidR="00F72247" w:rsidRPr="007C7547" w:rsidRDefault="00F72247">
      <w:pPr>
        <w:jc w:val="center"/>
        <w:rPr>
          <w:sz w:val="28"/>
        </w:rPr>
      </w:pPr>
    </w:p>
    <w:p w:rsidR="00F72247" w:rsidRPr="007C7547" w:rsidRDefault="00F72247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 w:rsidRPr="00342DA0">
        <w:tc>
          <w:tcPr>
            <w:tcW w:w="9180" w:type="dxa"/>
          </w:tcPr>
          <w:p w:rsidR="00E32583" w:rsidRPr="00E32583" w:rsidRDefault="001706C3" w:rsidP="00E32583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1706C3">
              <w:rPr>
                <w:color w:val="000000"/>
                <w:sz w:val="28"/>
                <w:szCs w:val="28"/>
              </w:rPr>
              <w:t xml:space="preserve">В соответствии со статьей 78 Бюджетного кодекса Российской Федерации, постановлением Правительства Российской Федерации </w:t>
            </w:r>
            <w:r w:rsidRPr="001706C3">
              <w:rPr>
                <w:color w:val="000000"/>
                <w:sz w:val="28"/>
                <w:szCs w:val="28"/>
              </w:rPr>
              <w:br/>
              <w:t>от 14.07.2012 № 717 «О Государственной программе развития сельского хозяйства и регулирования рынков сельскохозяйственной</w:t>
            </w:r>
            <w:r w:rsidRPr="001706C3">
              <w:rPr>
                <w:color w:val="000000"/>
                <w:sz w:val="28"/>
                <w:szCs w:val="28"/>
              </w:rPr>
              <w:br/>
              <w:t>продукции, сырья и продовольствия» Правительство Ивановской области</w:t>
            </w:r>
            <w:r w:rsidRPr="000E744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32583" w:rsidRPr="00E32583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="00E32583" w:rsidRPr="00E32583">
              <w:rPr>
                <w:b/>
                <w:color w:val="000000"/>
                <w:sz w:val="28"/>
                <w:szCs w:val="28"/>
              </w:rPr>
              <w:t xml:space="preserve"> о с т а н о в л я е т</w:t>
            </w:r>
            <w:r w:rsidR="00E32583" w:rsidRPr="00E32583">
              <w:rPr>
                <w:color w:val="000000"/>
                <w:sz w:val="28"/>
                <w:szCs w:val="28"/>
              </w:rPr>
              <w:t>:</w:t>
            </w:r>
          </w:p>
          <w:p w:rsidR="00E32583" w:rsidRPr="00E32583" w:rsidRDefault="00E32583" w:rsidP="00E3258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E32583">
              <w:rPr>
                <w:sz w:val="28"/>
                <w:szCs w:val="28"/>
              </w:rPr>
              <w:t xml:space="preserve">Внести в постановление Правительства Ивановской области </w:t>
            </w:r>
            <w:r w:rsidRPr="00E32583">
              <w:rPr>
                <w:sz w:val="28"/>
                <w:szCs w:val="28"/>
              </w:rPr>
              <w:br/>
            </w:r>
            <w:r w:rsidRPr="00E32583">
              <w:rPr>
                <w:bCs/>
                <w:sz w:val="28"/>
                <w:szCs w:val="28"/>
              </w:rPr>
              <w:t xml:space="preserve">от 01.04.2024 № 217-п «Об утверждении Порядка предоставления субсидий на возмещение части затрат сельскохозяйственных товаропроизводителей на уплату страховой премии, начисленной </w:t>
            </w:r>
            <w:r>
              <w:rPr>
                <w:bCs/>
                <w:sz w:val="28"/>
                <w:szCs w:val="28"/>
              </w:rPr>
              <w:br/>
            </w:r>
            <w:r w:rsidRPr="00E32583">
              <w:rPr>
                <w:bCs/>
                <w:sz w:val="28"/>
                <w:szCs w:val="28"/>
              </w:rPr>
              <w:t xml:space="preserve">по договорам сельскохозяйственного страхования» </w:t>
            </w:r>
            <w:r w:rsidRPr="00E32583">
              <w:rPr>
                <w:b/>
                <w:bCs/>
                <w:sz w:val="28"/>
                <w:szCs w:val="28"/>
              </w:rPr>
              <w:t xml:space="preserve"> </w:t>
            </w:r>
            <w:r w:rsidRPr="00E32583">
              <w:rPr>
                <w:bCs/>
                <w:sz w:val="28"/>
                <w:szCs w:val="28"/>
              </w:rPr>
              <w:t>следующие изменения:</w:t>
            </w:r>
          </w:p>
          <w:p w:rsidR="00F4424A" w:rsidRPr="000E744F" w:rsidRDefault="00A967D9" w:rsidP="00F4424A">
            <w:pPr>
              <w:pStyle w:val="a5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</w:rPr>
              <w:t>в</w:t>
            </w:r>
            <w:r w:rsidR="000E744F" w:rsidRPr="000E744F">
              <w:rPr>
                <w:color w:val="000000" w:themeColor="text1"/>
                <w:szCs w:val="28"/>
              </w:rPr>
              <w:t xml:space="preserve"> приложении к постановлению:</w:t>
            </w:r>
          </w:p>
          <w:p w:rsidR="00E7719C" w:rsidRDefault="0051266E" w:rsidP="00A967D9">
            <w:pPr>
              <w:pStyle w:val="a5"/>
              <w:numPr>
                <w:ilvl w:val="0"/>
                <w:numId w:val="10"/>
              </w:numPr>
              <w:rPr>
                <w:color w:val="000000" w:themeColor="text1"/>
                <w:szCs w:val="28"/>
              </w:rPr>
            </w:pPr>
            <w:r w:rsidRPr="0051266E">
              <w:rPr>
                <w:color w:val="000000" w:themeColor="text1"/>
                <w:szCs w:val="28"/>
              </w:rPr>
              <w:t>В разделе 2:</w:t>
            </w:r>
          </w:p>
          <w:p w:rsidR="00E13469" w:rsidRDefault="00E13469" w:rsidP="00020CAB">
            <w:pPr>
              <w:pStyle w:val="a5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1.1. Пункт 2.4</w:t>
            </w:r>
            <w:r w:rsidR="00A967D9">
              <w:rPr>
                <w:color w:val="000000" w:themeColor="text1"/>
                <w:szCs w:val="28"/>
              </w:rPr>
              <w:t>.1</w:t>
            </w:r>
            <w:r>
              <w:rPr>
                <w:color w:val="000000" w:themeColor="text1"/>
                <w:szCs w:val="28"/>
              </w:rPr>
              <w:t xml:space="preserve"> дополнить подпунктом</w:t>
            </w:r>
            <w:r w:rsidR="00A967D9">
              <w:rPr>
                <w:color w:val="000000" w:themeColor="text1"/>
                <w:szCs w:val="28"/>
              </w:rPr>
              <w:t xml:space="preserve"> 2.4.1.9 следующего содержания</w:t>
            </w:r>
            <w:r>
              <w:rPr>
                <w:color w:val="000000" w:themeColor="text1"/>
                <w:szCs w:val="28"/>
              </w:rPr>
              <w:t>:</w:t>
            </w:r>
          </w:p>
          <w:p w:rsidR="00E13469" w:rsidRDefault="00E13469" w:rsidP="00020CAB">
            <w:pPr>
              <w:pStyle w:val="a5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«2.4.1.9. Включение в договор сельскохозяйственного страхования сельскохозяйственных животных условия, согласно которому </w:t>
            </w:r>
            <w:r w:rsidR="00252860">
              <w:rPr>
                <w:color w:val="000000" w:themeColor="text1"/>
                <w:szCs w:val="28"/>
              </w:rPr>
              <w:br/>
            </w:r>
            <w:bookmarkStart w:id="0" w:name="_GoBack"/>
            <w:bookmarkEnd w:id="0"/>
            <w:r>
              <w:rPr>
                <w:color w:val="000000" w:themeColor="text1"/>
                <w:szCs w:val="28"/>
              </w:rPr>
              <w:t>к страховщику не переходит право требования страхователя на возмещение ущерба в соответствии со статьей 965 Гражданского кодекса Российской Федерации за счет средств бюджета субъекта Российской Федерации.</w:t>
            </w:r>
            <w:r w:rsidR="00A967D9">
              <w:rPr>
                <w:color w:val="000000" w:themeColor="text1"/>
                <w:szCs w:val="28"/>
              </w:rPr>
              <w:t>».</w:t>
            </w:r>
          </w:p>
          <w:p w:rsidR="00E7719C" w:rsidRDefault="00E7719C" w:rsidP="00020CAB">
            <w:pPr>
              <w:pStyle w:val="a5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1.</w:t>
            </w:r>
            <w:r w:rsidR="00E13469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. Подпункт «д» пункта 2.7.1 признать утратившим силу.</w:t>
            </w:r>
          </w:p>
          <w:p w:rsidR="00020CAB" w:rsidRPr="00020CAB" w:rsidRDefault="0051266E" w:rsidP="00020CAB">
            <w:pPr>
              <w:pStyle w:val="a5"/>
              <w:rPr>
                <w:color w:val="000000"/>
                <w:szCs w:val="28"/>
              </w:rPr>
            </w:pPr>
            <w:r w:rsidRPr="0051266E">
              <w:rPr>
                <w:color w:val="000000" w:themeColor="text1"/>
                <w:szCs w:val="28"/>
              </w:rPr>
              <w:t>1.</w:t>
            </w:r>
            <w:r w:rsidR="00020CAB">
              <w:rPr>
                <w:color w:val="000000" w:themeColor="text1"/>
                <w:szCs w:val="28"/>
              </w:rPr>
              <w:t>1</w:t>
            </w:r>
            <w:r w:rsidRPr="0051266E">
              <w:rPr>
                <w:color w:val="000000" w:themeColor="text1"/>
                <w:szCs w:val="28"/>
              </w:rPr>
              <w:t>.</w:t>
            </w:r>
            <w:r w:rsidR="00E13469">
              <w:rPr>
                <w:color w:val="000000" w:themeColor="text1"/>
                <w:szCs w:val="28"/>
              </w:rPr>
              <w:t>3</w:t>
            </w:r>
            <w:r w:rsidRPr="0051266E">
              <w:rPr>
                <w:color w:val="000000" w:themeColor="text1"/>
                <w:szCs w:val="28"/>
              </w:rPr>
              <w:t xml:space="preserve">. </w:t>
            </w:r>
            <w:r w:rsidR="00020CAB" w:rsidRPr="00020CAB">
              <w:rPr>
                <w:color w:val="000000"/>
                <w:szCs w:val="28"/>
              </w:rPr>
              <w:t xml:space="preserve">Подпункты «а» и «б» пункта 2.9.1 изложить в следующей </w:t>
            </w:r>
            <w:r w:rsidR="00020CAB" w:rsidRPr="00020CAB">
              <w:rPr>
                <w:color w:val="000000"/>
                <w:szCs w:val="28"/>
              </w:rPr>
              <w:lastRenderedPageBreak/>
              <w:t xml:space="preserve">редакции: </w:t>
            </w:r>
          </w:p>
          <w:p w:rsidR="00020CAB" w:rsidRPr="00020CAB" w:rsidRDefault="00020CAB" w:rsidP="00020CAB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020CAB">
              <w:rPr>
                <w:color w:val="000000"/>
                <w:sz w:val="28"/>
                <w:szCs w:val="28"/>
              </w:rPr>
              <w:t xml:space="preserve">«а) арифметические ошибки, описки, опечатки в заявке </w:t>
            </w:r>
            <w:r w:rsidRPr="00020CAB">
              <w:rPr>
                <w:color w:val="000000"/>
                <w:sz w:val="28"/>
                <w:szCs w:val="28"/>
              </w:rPr>
              <w:br/>
              <w:t>и (или) прилагаемых к заявке документах;</w:t>
            </w:r>
          </w:p>
          <w:p w:rsidR="00020CAB" w:rsidRPr="00020CAB" w:rsidRDefault="00020CAB" w:rsidP="00020CAB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020CAB">
              <w:rPr>
                <w:color w:val="000000"/>
                <w:sz w:val="28"/>
                <w:szCs w:val="28"/>
              </w:rPr>
              <w:t xml:space="preserve">б) представление заявки и (или) прилагаемых к заявке документов </w:t>
            </w:r>
            <w:r w:rsidRPr="00020CAB">
              <w:rPr>
                <w:color w:val="000000"/>
                <w:sz w:val="28"/>
                <w:szCs w:val="28"/>
              </w:rPr>
              <w:br/>
              <w:t>в качестве, не позволяющем осуществить их прочтение</w:t>
            </w:r>
            <w:proofErr w:type="gramStart"/>
            <w:r w:rsidRPr="00020CAB">
              <w:rPr>
                <w:color w:val="000000"/>
                <w:sz w:val="28"/>
                <w:szCs w:val="28"/>
              </w:rPr>
              <w:t>.».</w:t>
            </w:r>
            <w:proofErr w:type="gramEnd"/>
          </w:p>
          <w:p w:rsidR="00020CAB" w:rsidRPr="00020CAB" w:rsidRDefault="00020CAB" w:rsidP="00020CAB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020CAB">
              <w:rPr>
                <w:color w:val="000000"/>
                <w:sz w:val="28"/>
                <w:szCs w:val="28"/>
              </w:rPr>
              <w:t>1.</w:t>
            </w:r>
            <w:r w:rsidR="00E13469">
              <w:rPr>
                <w:color w:val="000000"/>
                <w:sz w:val="28"/>
                <w:szCs w:val="28"/>
              </w:rPr>
              <w:t>4</w:t>
            </w:r>
            <w:r w:rsidRPr="00020CAB">
              <w:rPr>
                <w:color w:val="000000"/>
                <w:sz w:val="28"/>
                <w:szCs w:val="28"/>
              </w:rPr>
              <w:t xml:space="preserve">. В подпункте 2.11.2 пункта 2.11 </w:t>
            </w:r>
            <w:r>
              <w:rPr>
                <w:color w:val="000000"/>
                <w:sz w:val="28"/>
                <w:szCs w:val="28"/>
              </w:rPr>
              <w:t>слово</w:t>
            </w:r>
            <w:r w:rsidRPr="00020CAB"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>трех</w:t>
            </w:r>
            <w:r w:rsidRPr="00020CAB">
              <w:rPr>
                <w:color w:val="000000"/>
                <w:sz w:val="28"/>
                <w:szCs w:val="28"/>
              </w:rPr>
              <w:t xml:space="preserve">» заменить </w:t>
            </w:r>
            <w:r w:rsidR="00A967D9">
              <w:rPr>
                <w:color w:val="000000"/>
                <w:sz w:val="28"/>
                <w:szCs w:val="28"/>
              </w:rPr>
              <w:br/>
              <w:t>цифрой 3</w:t>
            </w:r>
            <w:r w:rsidRPr="00020CAB">
              <w:rPr>
                <w:color w:val="000000"/>
                <w:sz w:val="28"/>
                <w:szCs w:val="28"/>
              </w:rPr>
              <w:t>.</w:t>
            </w:r>
          </w:p>
          <w:p w:rsidR="00020CAB" w:rsidRPr="00020CAB" w:rsidRDefault="00020CAB" w:rsidP="00020CAB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020CAB">
              <w:rPr>
                <w:color w:val="000000"/>
                <w:sz w:val="28"/>
                <w:szCs w:val="28"/>
              </w:rPr>
              <w:t>1.</w:t>
            </w:r>
            <w:r w:rsidR="00E13469">
              <w:rPr>
                <w:color w:val="000000"/>
                <w:sz w:val="28"/>
                <w:szCs w:val="28"/>
              </w:rPr>
              <w:t>5</w:t>
            </w:r>
            <w:r w:rsidRPr="00020CAB">
              <w:rPr>
                <w:color w:val="000000"/>
                <w:sz w:val="28"/>
                <w:szCs w:val="28"/>
              </w:rPr>
              <w:t>. Абзац второй пункта 2.12 изложить в следующей редакции:</w:t>
            </w:r>
          </w:p>
          <w:p w:rsidR="00020CAB" w:rsidRDefault="00020CAB" w:rsidP="00020CAB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020CAB">
              <w:rPr>
                <w:color w:val="000000"/>
                <w:sz w:val="28"/>
                <w:szCs w:val="28"/>
              </w:rPr>
              <w:t xml:space="preserve">«Заявка участника отбора отклоняется в течение </w:t>
            </w:r>
            <w:r w:rsidR="00A967D9">
              <w:rPr>
                <w:color w:val="000000"/>
                <w:sz w:val="28"/>
                <w:szCs w:val="28"/>
              </w:rPr>
              <w:t>3</w:t>
            </w:r>
            <w:r w:rsidRPr="00020CAB">
              <w:rPr>
                <w:color w:val="000000"/>
                <w:sz w:val="28"/>
                <w:szCs w:val="28"/>
              </w:rPr>
              <w:t xml:space="preserve"> рабочих дней </w:t>
            </w:r>
            <w:r w:rsidRPr="00020CAB">
              <w:rPr>
                <w:color w:val="000000"/>
                <w:sz w:val="28"/>
                <w:szCs w:val="28"/>
              </w:rPr>
              <w:br/>
              <w:t xml:space="preserve">со дня, следующего за днем размещения протокола вскрытия заявок </w:t>
            </w:r>
            <w:r w:rsidRPr="00020CAB">
              <w:rPr>
                <w:color w:val="000000"/>
                <w:sz w:val="28"/>
                <w:szCs w:val="28"/>
              </w:rPr>
              <w:br/>
              <w:t>на едином портале, в случае наличия оснований для отклонения заявки, предусмотренных пунктом 2.13 настоящего Порядка</w:t>
            </w:r>
            <w:proofErr w:type="gramStart"/>
            <w:r w:rsidRPr="00020CAB">
              <w:rPr>
                <w:color w:val="000000"/>
                <w:sz w:val="28"/>
                <w:szCs w:val="28"/>
              </w:rPr>
              <w:t>.».</w:t>
            </w:r>
            <w:proofErr w:type="gramEnd"/>
          </w:p>
          <w:p w:rsidR="00364C21" w:rsidRPr="00061B9D" w:rsidRDefault="00A967D9" w:rsidP="00061B9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proofErr w:type="gramStart"/>
            <w:r w:rsidR="00364C21" w:rsidRPr="00061B9D">
              <w:rPr>
                <w:color w:val="000000"/>
                <w:sz w:val="28"/>
                <w:szCs w:val="28"/>
              </w:rPr>
              <w:t xml:space="preserve">В </w:t>
            </w:r>
            <w:r w:rsidRPr="00061B9D">
              <w:rPr>
                <w:color w:val="000000"/>
                <w:sz w:val="28"/>
                <w:szCs w:val="28"/>
              </w:rPr>
              <w:t xml:space="preserve">абзаце втором </w:t>
            </w:r>
            <w:r w:rsidR="00364C21" w:rsidRPr="00061B9D">
              <w:rPr>
                <w:color w:val="000000"/>
                <w:sz w:val="28"/>
                <w:szCs w:val="28"/>
              </w:rPr>
              <w:t>пункт</w:t>
            </w:r>
            <w:r w:rsidRPr="00061B9D">
              <w:rPr>
                <w:color w:val="000000"/>
                <w:sz w:val="28"/>
                <w:szCs w:val="28"/>
              </w:rPr>
              <w:t>а</w:t>
            </w:r>
            <w:r w:rsidR="00364C21" w:rsidRPr="00061B9D">
              <w:rPr>
                <w:color w:val="000000"/>
                <w:sz w:val="28"/>
                <w:szCs w:val="28"/>
              </w:rPr>
              <w:t xml:space="preserve"> 3.9 </w:t>
            </w:r>
            <w:r w:rsidR="00061B9D">
              <w:rPr>
                <w:color w:val="000000"/>
                <w:sz w:val="28"/>
                <w:szCs w:val="28"/>
              </w:rPr>
              <w:t xml:space="preserve">раздела 3 </w:t>
            </w:r>
            <w:r w:rsidR="00364C21" w:rsidRPr="00061B9D">
              <w:rPr>
                <w:color w:val="000000"/>
                <w:sz w:val="28"/>
                <w:szCs w:val="28"/>
              </w:rPr>
              <w:t>слова «Застрахована посевная (посадочная) площадь (тыс. гектаров)</w:t>
            </w:r>
            <w:r w:rsidR="00651F3A" w:rsidRPr="00061B9D">
              <w:rPr>
                <w:color w:val="000000"/>
                <w:sz w:val="28"/>
                <w:szCs w:val="28"/>
              </w:rPr>
              <w:t>»</w:t>
            </w:r>
            <w:r w:rsidR="00364C21" w:rsidRPr="00061B9D">
              <w:rPr>
                <w:color w:val="000000"/>
                <w:sz w:val="28"/>
                <w:szCs w:val="28"/>
              </w:rPr>
              <w:t xml:space="preserve"> заменить словами «</w:t>
            </w:r>
            <w:r w:rsidR="009E75A5" w:rsidRPr="00061B9D">
              <w:rPr>
                <w:color w:val="000000"/>
                <w:sz w:val="28"/>
                <w:szCs w:val="28"/>
              </w:rPr>
              <w:t>Застрахованы площадь посадок многолетних насаждений и (или) посевная (посадочная) площадь под урожай текущего года и (или) года, следующего за годом предоставления средств сельскохозяйственным товаропроизводителям (тыс. гектаров)».</w:t>
            </w:r>
            <w:proofErr w:type="gramEnd"/>
          </w:p>
          <w:p w:rsidR="003B46DB" w:rsidRPr="00995F8A" w:rsidRDefault="003B46DB" w:rsidP="00DB2919">
            <w:pPr>
              <w:pStyle w:val="a5"/>
              <w:rPr>
                <w:color w:val="000000" w:themeColor="text1"/>
                <w:szCs w:val="28"/>
              </w:rPr>
            </w:pPr>
          </w:p>
        </w:tc>
      </w:tr>
    </w:tbl>
    <w:p w:rsidR="006456BD" w:rsidRDefault="006456BD" w:rsidP="005A4ED3">
      <w:pPr>
        <w:pStyle w:val="a5"/>
        <w:rPr>
          <w:color w:val="000000" w:themeColor="text1"/>
          <w:szCs w:val="28"/>
        </w:rPr>
      </w:pPr>
    </w:p>
    <w:p w:rsidR="009E1659" w:rsidRPr="00342DA0" w:rsidRDefault="009E1659" w:rsidP="005A4ED3">
      <w:pPr>
        <w:pStyle w:val="a5"/>
        <w:rPr>
          <w:color w:val="000000" w:themeColor="text1"/>
          <w:szCs w:val="28"/>
        </w:rPr>
      </w:pPr>
    </w:p>
    <w:tbl>
      <w:tblPr>
        <w:tblpPr w:leftFromText="180" w:rightFromText="180" w:vertAnchor="text" w:horzAnchor="margin" w:tblpY="13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4590"/>
        <w:gridCol w:w="4638"/>
      </w:tblGrid>
      <w:tr w:rsidR="00223847" w:rsidRPr="00AA6283" w:rsidTr="00223847">
        <w:tc>
          <w:tcPr>
            <w:tcW w:w="4590" w:type="dxa"/>
          </w:tcPr>
          <w:p w:rsidR="00223847" w:rsidRPr="00412681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223847" w:rsidRPr="00412681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223847" w:rsidRPr="00412681" w:rsidRDefault="00223847" w:rsidP="00223847">
            <w:pPr>
              <w:pStyle w:val="a5"/>
              <w:ind w:firstLine="0"/>
              <w:jc w:val="right"/>
              <w:rPr>
                <w:b/>
              </w:rPr>
            </w:pPr>
          </w:p>
          <w:p w:rsidR="00223847" w:rsidRPr="003A7B49" w:rsidRDefault="00223847" w:rsidP="00223847">
            <w:pPr>
              <w:pStyle w:val="a5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F72247" w:rsidRPr="005A4ED3" w:rsidRDefault="00F72247" w:rsidP="005A4ED3">
      <w:pPr>
        <w:pStyle w:val="a5"/>
        <w:rPr>
          <w:szCs w:val="28"/>
        </w:rPr>
      </w:pPr>
    </w:p>
    <w:p w:rsidR="00103328" w:rsidRDefault="00103328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DF77F3">
      <w:pPr>
        <w:jc w:val="right"/>
        <w:rPr>
          <w:sz w:val="28"/>
          <w:szCs w:val="28"/>
        </w:rPr>
      </w:pPr>
    </w:p>
    <w:sectPr w:rsidR="00DF77F3" w:rsidSect="00905055">
      <w:head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C2C" w:rsidRDefault="00D83C2C">
      <w:r>
        <w:separator/>
      </w:r>
    </w:p>
  </w:endnote>
  <w:endnote w:type="continuationSeparator" w:id="0">
    <w:p w:rsidR="00D83C2C" w:rsidRDefault="00D8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C2C" w:rsidRDefault="00D83C2C">
      <w:r>
        <w:separator/>
      </w:r>
    </w:p>
  </w:footnote>
  <w:footnote w:type="continuationSeparator" w:id="0">
    <w:p w:rsidR="00D83C2C" w:rsidRDefault="00D83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985884"/>
      <w:docPartObj>
        <w:docPartGallery w:val="Page Numbers (Top of Page)"/>
        <w:docPartUnique/>
      </w:docPartObj>
    </w:sdtPr>
    <w:sdtEndPr/>
    <w:sdtContent>
      <w:p w:rsidR="0004644D" w:rsidRDefault="000464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860">
          <w:rPr>
            <w:noProof/>
          </w:rPr>
          <w:t>2</w:t>
        </w:r>
        <w:r>
          <w:fldChar w:fldCharType="end"/>
        </w:r>
      </w:p>
    </w:sdtContent>
  </w:sdt>
  <w:p w:rsidR="0004644D" w:rsidRDefault="000464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518D"/>
    <w:multiLevelType w:val="hybridMultilevel"/>
    <w:tmpl w:val="F2427F62"/>
    <w:lvl w:ilvl="0" w:tplc="928A3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2660"/>
    <w:multiLevelType w:val="multilevel"/>
    <w:tmpl w:val="AEDA5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4D418D3"/>
    <w:multiLevelType w:val="hybridMultilevel"/>
    <w:tmpl w:val="6C8225AA"/>
    <w:lvl w:ilvl="0" w:tplc="F78E8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B404B9"/>
    <w:multiLevelType w:val="hybridMultilevel"/>
    <w:tmpl w:val="4D925CAC"/>
    <w:lvl w:ilvl="0" w:tplc="47C26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3E4FE9"/>
    <w:multiLevelType w:val="hybridMultilevel"/>
    <w:tmpl w:val="23665792"/>
    <w:lvl w:ilvl="0" w:tplc="C5A2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4B1D6B"/>
    <w:multiLevelType w:val="multilevel"/>
    <w:tmpl w:val="7910C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8B41625"/>
    <w:multiLevelType w:val="multilevel"/>
    <w:tmpl w:val="880C93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B822F5B"/>
    <w:multiLevelType w:val="hybridMultilevel"/>
    <w:tmpl w:val="382C7D7E"/>
    <w:lvl w:ilvl="0" w:tplc="79902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BA7637"/>
    <w:multiLevelType w:val="multilevel"/>
    <w:tmpl w:val="FDF0A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7942394D"/>
    <w:multiLevelType w:val="multilevel"/>
    <w:tmpl w:val="049AC7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1863"/>
    <w:rsid w:val="00012587"/>
    <w:rsid w:val="000153F5"/>
    <w:rsid w:val="00020CAB"/>
    <w:rsid w:val="00021487"/>
    <w:rsid w:val="000222ED"/>
    <w:rsid w:val="00023E68"/>
    <w:rsid w:val="00027CF7"/>
    <w:rsid w:val="000310A0"/>
    <w:rsid w:val="00035DC8"/>
    <w:rsid w:val="00045271"/>
    <w:rsid w:val="0004644D"/>
    <w:rsid w:val="00046A71"/>
    <w:rsid w:val="00047D0C"/>
    <w:rsid w:val="00050BD7"/>
    <w:rsid w:val="00052B6A"/>
    <w:rsid w:val="000550FD"/>
    <w:rsid w:val="000576E9"/>
    <w:rsid w:val="00061B9D"/>
    <w:rsid w:val="0006395F"/>
    <w:rsid w:val="0006753C"/>
    <w:rsid w:val="00070B89"/>
    <w:rsid w:val="0007165A"/>
    <w:rsid w:val="00077464"/>
    <w:rsid w:val="00080478"/>
    <w:rsid w:val="0008161E"/>
    <w:rsid w:val="0008412F"/>
    <w:rsid w:val="000903D0"/>
    <w:rsid w:val="00092F44"/>
    <w:rsid w:val="00094691"/>
    <w:rsid w:val="000A3A29"/>
    <w:rsid w:val="000A59D2"/>
    <w:rsid w:val="000A61E5"/>
    <w:rsid w:val="000A7B6F"/>
    <w:rsid w:val="000B0839"/>
    <w:rsid w:val="000B2E02"/>
    <w:rsid w:val="000B2EE5"/>
    <w:rsid w:val="000B2F7F"/>
    <w:rsid w:val="000B392D"/>
    <w:rsid w:val="000C1FA3"/>
    <w:rsid w:val="000C2425"/>
    <w:rsid w:val="000C33BC"/>
    <w:rsid w:val="000C5501"/>
    <w:rsid w:val="000D36F0"/>
    <w:rsid w:val="000D5F55"/>
    <w:rsid w:val="000D6BF9"/>
    <w:rsid w:val="000E5E17"/>
    <w:rsid w:val="000E744F"/>
    <w:rsid w:val="000E7A36"/>
    <w:rsid w:val="000F3D9B"/>
    <w:rsid w:val="000F4A6D"/>
    <w:rsid w:val="00101E85"/>
    <w:rsid w:val="00102C95"/>
    <w:rsid w:val="00103328"/>
    <w:rsid w:val="00105824"/>
    <w:rsid w:val="00105C53"/>
    <w:rsid w:val="001140C6"/>
    <w:rsid w:val="0011461F"/>
    <w:rsid w:val="00123864"/>
    <w:rsid w:val="00130BB7"/>
    <w:rsid w:val="0013181E"/>
    <w:rsid w:val="00132539"/>
    <w:rsid w:val="001329F1"/>
    <w:rsid w:val="00140EAD"/>
    <w:rsid w:val="001423A7"/>
    <w:rsid w:val="001452E1"/>
    <w:rsid w:val="00147D33"/>
    <w:rsid w:val="00147F32"/>
    <w:rsid w:val="001538A0"/>
    <w:rsid w:val="001544E9"/>
    <w:rsid w:val="001553CE"/>
    <w:rsid w:val="00155EB8"/>
    <w:rsid w:val="001606CE"/>
    <w:rsid w:val="001641E6"/>
    <w:rsid w:val="001706C3"/>
    <w:rsid w:val="00173A89"/>
    <w:rsid w:val="00174AA9"/>
    <w:rsid w:val="001751D2"/>
    <w:rsid w:val="00175690"/>
    <w:rsid w:val="00175BE3"/>
    <w:rsid w:val="00175C8E"/>
    <w:rsid w:val="00176E63"/>
    <w:rsid w:val="00177CA0"/>
    <w:rsid w:val="00180588"/>
    <w:rsid w:val="0018238D"/>
    <w:rsid w:val="001853BF"/>
    <w:rsid w:val="00192048"/>
    <w:rsid w:val="001924E0"/>
    <w:rsid w:val="001A1BD1"/>
    <w:rsid w:val="001A25DE"/>
    <w:rsid w:val="001A29CC"/>
    <w:rsid w:val="001A5E97"/>
    <w:rsid w:val="001B12F5"/>
    <w:rsid w:val="001C3530"/>
    <w:rsid w:val="001C3D83"/>
    <w:rsid w:val="001C4E5B"/>
    <w:rsid w:val="001D1182"/>
    <w:rsid w:val="001D1C25"/>
    <w:rsid w:val="001D1C76"/>
    <w:rsid w:val="001D1F9E"/>
    <w:rsid w:val="001F0A7C"/>
    <w:rsid w:val="001F0D46"/>
    <w:rsid w:val="001F469F"/>
    <w:rsid w:val="001F5948"/>
    <w:rsid w:val="001F5FAA"/>
    <w:rsid w:val="001F77D9"/>
    <w:rsid w:val="00200710"/>
    <w:rsid w:val="00200ED5"/>
    <w:rsid w:val="002060C3"/>
    <w:rsid w:val="00214889"/>
    <w:rsid w:val="002230DE"/>
    <w:rsid w:val="00223376"/>
    <w:rsid w:val="00223847"/>
    <w:rsid w:val="00226714"/>
    <w:rsid w:val="00226C16"/>
    <w:rsid w:val="00227961"/>
    <w:rsid w:val="00230BEE"/>
    <w:rsid w:val="0023130A"/>
    <w:rsid w:val="00232F15"/>
    <w:rsid w:val="00236202"/>
    <w:rsid w:val="00242E0B"/>
    <w:rsid w:val="002437D8"/>
    <w:rsid w:val="00244B9F"/>
    <w:rsid w:val="00245E9F"/>
    <w:rsid w:val="0024784F"/>
    <w:rsid w:val="00252860"/>
    <w:rsid w:val="00253FBA"/>
    <w:rsid w:val="002546E6"/>
    <w:rsid w:val="00262897"/>
    <w:rsid w:val="00262C71"/>
    <w:rsid w:val="00263568"/>
    <w:rsid w:val="002635D2"/>
    <w:rsid w:val="00277496"/>
    <w:rsid w:val="0028000A"/>
    <w:rsid w:val="0028375E"/>
    <w:rsid w:val="00287461"/>
    <w:rsid w:val="00293F30"/>
    <w:rsid w:val="002A19DA"/>
    <w:rsid w:val="002A1C55"/>
    <w:rsid w:val="002A5347"/>
    <w:rsid w:val="002C55D9"/>
    <w:rsid w:val="002C6056"/>
    <w:rsid w:val="002C6C1B"/>
    <w:rsid w:val="002D38F8"/>
    <w:rsid w:val="002D6C9B"/>
    <w:rsid w:val="002D7D07"/>
    <w:rsid w:val="002E4766"/>
    <w:rsid w:val="002E4CF8"/>
    <w:rsid w:val="002E76EB"/>
    <w:rsid w:val="002F2BD1"/>
    <w:rsid w:val="002F3F3A"/>
    <w:rsid w:val="00302208"/>
    <w:rsid w:val="00305C7F"/>
    <w:rsid w:val="00313AF4"/>
    <w:rsid w:val="00317742"/>
    <w:rsid w:val="00322C4A"/>
    <w:rsid w:val="0032469C"/>
    <w:rsid w:val="00325178"/>
    <w:rsid w:val="003253EF"/>
    <w:rsid w:val="00325D7D"/>
    <w:rsid w:val="00326138"/>
    <w:rsid w:val="003275F0"/>
    <w:rsid w:val="00334A52"/>
    <w:rsid w:val="00334EF1"/>
    <w:rsid w:val="00336D98"/>
    <w:rsid w:val="00336F95"/>
    <w:rsid w:val="00337549"/>
    <w:rsid w:val="00342DA0"/>
    <w:rsid w:val="00344663"/>
    <w:rsid w:val="00345A7A"/>
    <w:rsid w:val="00350D2E"/>
    <w:rsid w:val="00352649"/>
    <w:rsid w:val="003546D4"/>
    <w:rsid w:val="003574B4"/>
    <w:rsid w:val="00361CE4"/>
    <w:rsid w:val="00362147"/>
    <w:rsid w:val="00363DE8"/>
    <w:rsid w:val="00364C21"/>
    <w:rsid w:val="00367648"/>
    <w:rsid w:val="00372480"/>
    <w:rsid w:val="0037541C"/>
    <w:rsid w:val="00383961"/>
    <w:rsid w:val="00393E19"/>
    <w:rsid w:val="00396B07"/>
    <w:rsid w:val="003A1722"/>
    <w:rsid w:val="003A4A79"/>
    <w:rsid w:val="003A5257"/>
    <w:rsid w:val="003A6337"/>
    <w:rsid w:val="003B08DF"/>
    <w:rsid w:val="003B0E5A"/>
    <w:rsid w:val="003B24BE"/>
    <w:rsid w:val="003B2FC4"/>
    <w:rsid w:val="003B46DB"/>
    <w:rsid w:val="003C02CA"/>
    <w:rsid w:val="003C149C"/>
    <w:rsid w:val="003C2014"/>
    <w:rsid w:val="003C4A2D"/>
    <w:rsid w:val="003C5948"/>
    <w:rsid w:val="003C7D5A"/>
    <w:rsid w:val="003D37CA"/>
    <w:rsid w:val="003D54E5"/>
    <w:rsid w:val="003E0A83"/>
    <w:rsid w:val="003E1EF9"/>
    <w:rsid w:val="003E2FD5"/>
    <w:rsid w:val="003E799A"/>
    <w:rsid w:val="003E7D8F"/>
    <w:rsid w:val="003F248F"/>
    <w:rsid w:val="003F4A64"/>
    <w:rsid w:val="003F4D89"/>
    <w:rsid w:val="003F6FEE"/>
    <w:rsid w:val="004017F7"/>
    <w:rsid w:val="00401910"/>
    <w:rsid w:val="00401964"/>
    <w:rsid w:val="00401A84"/>
    <w:rsid w:val="00401EBE"/>
    <w:rsid w:val="00411891"/>
    <w:rsid w:val="00412681"/>
    <w:rsid w:val="00412DA6"/>
    <w:rsid w:val="0042739F"/>
    <w:rsid w:val="004343D2"/>
    <w:rsid w:val="00434686"/>
    <w:rsid w:val="00434DFC"/>
    <w:rsid w:val="00441D2B"/>
    <w:rsid w:val="00445B9A"/>
    <w:rsid w:val="004464B0"/>
    <w:rsid w:val="00446CF1"/>
    <w:rsid w:val="00453B0D"/>
    <w:rsid w:val="00457DEF"/>
    <w:rsid w:val="00457EEF"/>
    <w:rsid w:val="00460AAB"/>
    <w:rsid w:val="00460E96"/>
    <w:rsid w:val="0046162C"/>
    <w:rsid w:val="0046770E"/>
    <w:rsid w:val="004703A4"/>
    <w:rsid w:val="0047133F"/>
    <w:rsid w:val="00473694"/>
    <w:rsid w:val="00474162"/>
    <w:rsid w:val="00474D68"/>
    <w:rsid w:val="00477610"/>
    <w:rsid w:val="00477F25"/>
    <w:rsid w:val="00486441"/>
    <w:rsid w:val="00487BAF"/>
    <w:rsid w:val="00491E81"/>
    <w:rsid w:val="00492A04"/>
    <w:rsid w:val="00495539"/>
    <w:rsid w:val="004A14BA"/>
    <w:rsid w:val="004A487A"/>
    <w:rsid w:val="004A5220"/>
    <w:rsid w:val="004A7734"/>
    <w:rsid w:val="004B672A"/>
    <w:rsid w:val="004B72A3"/>
    <w:rsid w:val="004C0F4D"/>
    <w:rsid w:val="004C14F2"/>
    <w:rsid w:val="004C41BB"/>
    <w:rsid w:val="004C5183"/>
    <w:rsid w:val="004C7288"/>
    <w:rsid w:val="004D58F7"/>
    <w:rsid w:val="004D5DE0"/>
    <w:rsid w:val="004E35BB"/>
    <w:rsid w:val="004E4019"/>
    <w:rsid w:val="004E7F42"/>
    <w:rsid w:val="004F46DF"/>
    <w:rsid w:val="004F636A"/>
    <w:rsid w:val="004F73AE"/>
    <w:rsid w:val="00502C32"/>
    <w:rsid w:val="0050340E"/>
    <w:rsid w:val="00507984"/>
    <w:rsid w:val="0051266E"/>
    <w:rsid w:val="00512ABF"/>
    <w:rsid w:val="00514276"/>
    <w:rsid w:val="00515626"/>
    <w:rsid w:val="00516956"/>
    <w:rsid w:val="00522E5B"/>
    <w:rsid w:val="00531B6F"/>
    <w:rsid w:val="00536263"/>
    <w:rsid w:val="00542698"/>
    <w:rsid w:val="005443B4"/>
    <w:rsid w:val="00546C7A"/>
    <w:rsid w:val="00554D93"/>
    <w:rsid w:val="00564B50"/>
    <w:rsid w:val="00565D8B"/>
    <w:rsid w:val="00566BD6"/>
    <w:rsid w:val="00567633"/>
    <w:rsid w:val="00572340"/>
    <w:rsid w:val="00572463"/>
    <w:rsid w:val="00573AB3"/>
    <w:rsid w:val="00577F95"/>
    <w:rsid w:val="00582320"/>
    <w:rsid w:val="0058298C"/>
    <w:rsid w:val="00582FD0"/>
    <w:rsid w:val="00591694"/>
    <w:rsid w:val="00594AF7"/>
    <w:rsid w:val="00597888"/>
    <w:rsid w:val="005A25BB"/>
    <w:rsid w:val="005A4C88"/>
    <w:rsid w:val="005A4ED3"/>
    <w:rsid w:val="005A5237"/>
    <w:rsid w:val="005A6344"/>
    <w:rsid w:val="005B1C29"/>
    <w:rsid w:val="005B4883"/>
    <w:rsid w:val="005C2E38"/>
    <w:rsid w:val="005C4ADE"/>
    <w:rsid w:val="005C4C09"/>
    <w:rsid w:val="005C6BE4"/>
    <w:rsid w:val="005C7E01"/>
    <w:rsid w:val="005D27DA"/>
    <w:rsid w:val="005D747D"/>
    <w:rsid w:val="005E07F4"/>
    <w:rsid w:val="005E4D4F"/>
    <w:rsid w:val="005E521C"/>
    <w:rsid w:val="005E7F41"/>
    <w:rsid w:val="005F1FC5"/>
    <w:rsid w:val="006028A0"/>
    <w:rsid w:val="00603C88"/>
    <w:rsid w:val="0060422B"/>
    <w:rsid w:val="006069B8"/>
    <w:rsid w:val="0060706B"/>
    <w:rsid w:val="006153B8"/>
    <w:rsid w:val="00616AE9"/>
    <w:rsid w:val="00620261"/>
    <w:rsid w:val="00620933"/>
    <w:rsid w:val="00621E9A"/>
    <w:rsid w:val="00623AE0"/>
    <w:rsid w:val="006248F2"/>
    <w:rsid w:val="006313C0"/>
    <w:rsid w:val="00636098"/>
    <w:rsid w:val="00636B8B"/>
    <w:rsid w:val="00641125"/>
    <w:rsid w:val="0064222E"/>
    <w:rsid w:val="00643346"/>
    <w:rsid w:val="006456BD"/>
    <w:rsid w:val="00647738"/>
    <w:rsid w:val="00651F3A"/>
    <w:rsid w:val="00652D7B"/>
    <w:rsid w:val="0065430D"/>
    <w:rsid w:val="006560B7"/>
    <w:rsid w:val="00656EBC"/>
    <w:rsid w:val="0065771F"/>
    <w:rsid w:val="006611F5"/>
    <w:rsid w:val="00666012"/>
    <w:rsid w:val="00667904"/>
    <w:rsid w:val="006756C8"/>
    <w:rsid w:val="00676475"/>
    <w:rsid w:val="006775C6"/>
    <w:rsid w:val="006834A8"/>
    <w:rsid w:val="00684D80"/>
    <w:rsid w:val="006861B3"/>
    <w:rsid w:val="006918AB"/>
    <w:rsid w:val="00692A3E"/>
    <w:rsid w:val="006939A6"/>
    <w:rsid w:val="00693E48"/>
    <w:rsid w:val="00693EA0"/>
    <w:rsid w:val="006948F5"/>
    <w:rsid w:val="006979C8"/>
    <w:rsid w:val="006A3014"/>
    <w:rsid w:val="006A6B5A"/>
    <w:rsid w:val="006B41F6"/>
    <w:rsid w:val="006B5D95"/>
    <w:rsid w:val="006C1558"/>
    <w:rsid w:val="006C765D"/>
    <w:rsid w:val="006C7BC4"/>
    <w:rsid w:val="006D0839"/>
    <w:rsid w:val="006D2059"/>
    <w:rsid w:val="006D5114"/>
    <w:rsid w:val="006E1A90"/>
    <w:rsid w:val="006E2B12"/>
    <w:rsid w:val="006E2FA9"/>
    <w:rsid w:val="006E3C51"/>
    <w:rsid w:val="006E447E"/>
    <w:rsid w:val="006E47F9"/>
    <w:rsid w:val="006E6C4B"/>
    <w:rsid w:val="006E70D2"/>
    <w:rsid w:val="007004B7"/>
    <w:rsid w:val="00706E18"/>
    <w:rsid w:val="007120DF"/>
    <w:rsid w:val="00720282"/>
    <w:rsid w:val="00730732"/>
    <w:rsid w:val="00730B86"/>
    <w:rsid w:val="0073517A"/>
    <w:rsid w:val="00736066"/>
    <w:rsid w:val="007363BA"/>
    <w:rsid w:val="00740204"/>
    <w:rsid w:val="00740D6F"/>
    <w:rsid w:val="007439A6"/>
    <w:rsid w:val="007449E0"/>
    <w:rsid w:val="00746649"/>
    <w:rsid w:val="00746B51"/>
    <w:rsid w:val="007472D0"/>
    <w:rsid w:val="007475D2"/>
    <w:rsid w:val="007520D6"/>
    <w:rsid w:val="00755246"/>
    <w:rsid w:val="007642AF"/>
    <w:rsid w:val="0077237E"/>
    <w:rsid w:val="00774487"/>
    <w:rsid w:val="007771D5"/>
    <w:rsid w:val="0078104E"/>
    <w:rsid w:val="00785974"/>
    <w:rsid w:val="00785B84"/>
    <w:rsid w:val="00786D78"/>
    <w:rsid w:val="0079468D"/>
    <w:rsid w:val="00794858"/>
    <w:rsid w:val="00795D1A"/>
    <w:rsid w:val="00795E14"/>
    <w:rsid w:val="007A0EB3"/>
    <w:rsid w:val="007A1807"/>
    <w:rsid w:val="007A1D0C"/>
    <w:rsid w:val="007A614C"/>
    <w:rsid w:val="007A62D5"/>
    <w:rsid w:val="007B0AC8"/>
    <w:rsid w:val="007B0F6F"/>
    <w:rsid w:val="007B1C59"/>
    <w:rsid w:val="007B2BEE"/>
    <w:rsid w:val="007B3E2F"/>
    <w:rsid w:val="007B5226"/>
    <w:rsid w:val="007B53BF"/>
    <w:rsid w:val="007B5FF1"/>
    <w:rsid w:val="007C0BB9"/>
    <w:rsid w:val="007C27E9"/>
    <w:rsid w:val="007C3E70"/>
    <w:rsid w:val="007C7547"/>
    <w:rsid w:val="007D054F"/>
    <w:rsid w:val="007D1DEB"/>
    <w:rsid w:val="007D4A4E"/>
    <w:rsid w:val="007D6B70"/>
    <w:rsid w:val="007D72DE"/>
    <w:rsid w:val="007D7ED7"/>
    <w:rsid w:val="007E150D"/>
    <w:rsid w:val="007E2459"/>
    <w:rsid w:val="007E401F"/>
    <w:rsid w:val="007E4140"/>
    <w:rsid w:val="007E5BAC"/>
    <w:rsid w:val="007E647F"/>
    <w:rsid w:val="007E7814"/>
    <w:rsid w:val="007E7B58"/>
    <w:rsid w:val="007F0BAA"/>
    <w:rsid w:val="007F3289"/>
    <w:rsid w:val="007F3F53"/>
    <w:rsid w:val="007F4FCF"/>
    <w:rsid w:val="007F6588"/>
    <w:rsid w:val="008001DE"/>
    <w:rsid w:val="008005AE"/>
    <w:rsid w:val="00800D49"/>
    <w:rsid w:val="00807037"/>
    <w:rsid w:val="00810176"/>
    <w:rsid w:val="00813968"/>
    <w:rsid w:val="00814924"/>
    <w:rsid w:val="00817078"/>
    <w:rsid w:val="00817325"/>
    <w:rsid w:val="008223EB"/>
    <w:rsid w:val="008252A1"/>
    <w:rsid w:val="00825718"/>
    <w:rsid w:val="00827A5E"/>
    <w:rsid w:val="00830505"/>
    <w:rsid w:val="00831391"/>
    <w:rsid w:val="0083164C"/>
    <w:rsid w:val="00831F0B"/>
    <w:rsid w:val="0083439B"/>
    <w:rsid w:val="0083492E"/>
    <w:rsid w:val="00836A1E"/>
    <w:rsid w:val="00843713"/>
    <w:rsid w:val="00843A1A"/>
    <w:rsid w:val="00845E3B"/>
    <w:rsid w:val="00845FFF"/>
    <w:rsid w:val="00847529"/>
    <w:rsid w:val="00857053"/>
    <w:rsid w:val="008575C7"/>
    <w:rsid w:val="008607A4"/>
    <w:rsid w:val="008611D1"/>
    <w:rsid w:val="00862323"/>
    <w:rsid w:val="00862540"/>
    <w:rsid w:val="00862569"/>
    <w:rsid w:val="00863C50"/>
    <w:rsid w:val="00873E26"/>
    <w:rsid w:val="008760EE"/>
    <w:rsid w:val="00876286"/>
    <w:rsid w:val="00876916"/>
    <w:rsid w:val="008772A5"/>
    <w:rsid w:val="00880328"/>
    <w:rsid w:val="008860E8"/>
    <w:rsid w:val="0088772B"/>
    <w:rsid w:val="00890E0A"/>
    <w:rsid w:val="0089392C"/>
    <w:rsid w:val="008A6AC3"/>
    <w:rsid w:val="008A735A"/>
    <w:rsid w:val="008B4E2C"/>
    <w:rsid w:val="008B500D"/>
    <w:rsid w:val="008B7FF0"/>
    <w:rsid w:val="008C2826"/>
    <w:rsid w:val="008C40AA"/>
    <w:rsid w:val="008D0790"/>
    <w:rsid w:val="008D1469"/>
    <w:rsid w:val="008D20BC"/>
    <w:rsid w:val="008D2209"/>
    <w:rsid w:val="008D40C9"/>
    <w:rsid w:val="008D6728"/>
    <w:rsid w:val="008D74FB"/>
    <w:rsid w:val="008E04E7"/>
    <w:rsid w:val="008E183B"/>
    <w:rsid w:val="008E5A47"/>
    <w:rsid w:val="008F5AE1"/>
    <w:rsid w:val="008F5C37"/>
    <w:rsid w:val="00905055"/>
    <w:rsid w:val="0090734A"/>
    <w:rsid w:val="00907B4B"/>
    <w:rsid w:val="0091016F"/>
    <w:rsid w:val="00913C3B"/>
    <w:rsid w:val="00916BC7"/>
    <w:rsid w:val="00917479"/>
    <w:rsid w:val="00920A79"/>
    <w:rsid w:val="00922365"/>
    <w:rsid w:val="00923605"/>
    <w:rsid w:val="00924E25"/>
    <w:rsid w:val="009302D1"/>
    <w:rsid w:val="00930A5A"/>
    <w:rsid w:val="00934853"/>
    <w:rsid w:val="00934DE9"/>
    <w:rsid w:val="00940A33"/>
    <w:rsid w:val="00942152"/>
    <w:rsid w:val="00943630"/>
    <w:rsid w:val="009453FA"/>
    <w:rsid w:val="00952CB8"/>
    <w:rsid w:val="00960B6A"/>
    <w:rsid w:val="00960E9D"/>
    <w:rsid w:val="00974D67"/>
    <w:rsid w:val="00981142"/>
    <w:rsid w:val="00981BD4"/>
    <w:rsid w:val="00984C80"/>
    <w:rsid w:val="00986477"/>
    <w:rsid w:val="00986586"/>
    <w:rsid w:val="00986FA2"/>
    <w:rsid w:val="00987A1F"/>
    <w:rsid w:val="00990E16"/>
    <w:rsid w:val="00995E6F"/>
    <w:rsid w:val="00995F55"/>
    <w:rsid w:val="00995F8A"/>
    <w:rsid w:val="009963A7"/>
    <w:rsid w:val="009A07B8"/>
    <w:rsid w:val="009A296B"/>
    <w:rsid w:val="009A7885"/>
    <w:rsid w:val="009C17DD"/>
    <w:rsid w:val="009D02C7"/>
    <w:rsid w:val="009D331F"/>
    <w:rsid w:val="009D3E1C"/>
    <w:rsid w:val="009D4ED3"/>
    <w:rsid w:val="009D5EF5"/>
    <w:rsid w:val="009E1659"/>
    <w:rsid w:val="009E233B"/>
    <w:rsid w:val="009E2595"/>
    <w:rsid w:val="009E7095"/>
    <w:rsid w:val="009E75A5"/>
    <w:rsid w:val="00A046A7"/>
    <w:rsid w:val="00A0617B"/>
    <w:rsid w:val="00A07A48"/>
    <w:rsid w:val="00A10401"/>
    <w:rsid w:val="00A14B0E"/>
    <w:rsid w:val="00A15BB2"/>
    <w:rsid w:val="00A15D1B"/>
    <w:rsid w:val="00A16AFB"/>
    <w:rsid w:val="00A23C6F"/>
    <w:rsid w:val="00A23ECF"/>
    <w:rsid w:val="00A24958"/>
    <w:rsid w:val="00A2514B"/>
    <w:rsid w:val="00A2567A"/>
    <w:rsid w:val="00A27409"/>
    <w:rsid w:val="00A34A0F"/>
    <w:rsid w:val="00A35250"/>
    <w:rsid w:val="00A35506"/>
    <w:rsid w:val="00A405AF"/>
    <w:rsid w:val="00A4316E"/>
    <w:rsid w:val="00A44D3A"/>
    <w:rsid w:val="00A45C49"/>
    <w:rsid w:val="00A45FA3"/>
    <w:rsid w:val="00A532A1"/>
    <w:rsid w:val="00A56CCA"/>
    <w:rsid w:val="00A62647"/>
    <w:rsid w:val="00A723F9"/>
    <w:rsid w:val="00A726EB"/>
    <w:rsid w:val="00A73792"/>
    <w:rsid w:val="00A7413B"/>
    <w:rsid w:val="00A76408"/>
    <w:rsid w:val="00A77711"/>
    <w:rsid w:val="00A77E37"/>
    <w:rsid w:val="00A80B0A"/>
    <w:rsid w:val="00A81753"/>
    <w:rsid w:val="00A825D3"/>
    <w:rsid w:val="00A830CE"/>
    <w:rsid w:val="00A85351"/>
    <w:rsid w:val="00A90777"/>
    <w:rsid w:val="00A920A7"/>
    <w:rsid w:val="00A946AB"/>
    <w:rsid w:val="00A96612"/>
    <w:rsid w:val="00A967D9"/>
    <w:rsid w:val="00AA6283"/>
    <w:rsid w:val="00AB1462"/>
    <w:rsid w:val="00AC194A"/>
    <w:rsid w:val="00AC332E"/>
    <w:rsid w:val="00AC5664"/>
    <w:rsid w:val="00AD0331"/>
    <w:rsid w:val="00AD1FFD"/>
    <w:rsid w:val="00AE07E4"/>
    <w:rsid w:val="00AE1BE7"/>
    <w:rsid w:val="00AE5957"/>
    <w:rsid w:val="00AE6085"/>
    <w:rsid w:val="00AF0336"/>
    <w:rsid w:val="00AF3960"/>
    <w:rsid w:val="00AF4C8E"/>
    <w:rsid w:val="00AF6CE6"/>
    <w:rsid w:val="00B00C0B"/>
    <w:rsid w:val="00B01037"/>
    <w:rsid w:val="00B012BB"/>
    <w:rsid w:val="00B03610"/>
    <w:rsid w:val="00B06C99"/>
    <w:rsid w:val="00B1527D"/>
    <w:rsid w:val="00B16E5E"/>
    <w:rsid w:val="00B200C2"/>
    <w:rsid w:val="00B20F34"/>
    <w:rsid w:val="00B2110F"/>
    <w:rsid w:val="00B2538D"/>
    <w:rsid w:val="00B25514"/>
    <w:rsid w:val="00B30F4C"/>
    <w:rsid w:val="00B31776"/>
    <w:rsid w:val="00B3261A"/>
    <w:rsid w:val="00B33545"/>
    <w:rsid w:val="00B4001E"/>
    <w:rsid w:val="00B417AE"/>
    <w:rsid w:val="00B441FD"/>
    <w:rsid w:val="00B51DE4"/>
    <w:rsid w:val="00B5522A"/>
    <w:rsid w:val="00B60A1E"/>
    <w:rsid w:val="00B615B8"/>
    <w:rsid w:val="00B678D1"/>
    <w:rsid w:val="00B6790F"/>
    <w:rsid w:val="00B67B53"/>
    <w:rsid w:val="00B707D6"/>
    <w:rsid w:val="00B70F75"/>
    <w:rsid w:val="00B72727"/>
    <w:rsid w:val="00B736D1"/>
    <w:rsid w:val="00B75FE9"/>
    <w:rsid w:val="00B80A39"/>
    <w:rsid w:val="00B80BFB"/>
    <w:rsid w:val="00B80F23"/>
    <w:rsid w:val="00B82290"/>
    <w:rsid w:val="00B8424A"/>
    <w:rsid w:val="00B87526"/>
    <w:rsid w:val="00B87645"/>
    <w:rsid w:val="00B876D4"/>
    <w:rsid w:val="00B8795F"/>
    <w:rsid w:val="00B87E32"/>
    <w:rsid w:val="00B90A8C"/>
    <w:rsid w:val="00B90D23"/>
    <w:rsid w:val="00B976FF"/>
    <w:rsid w:val="00BA23D0"/>
    <w:rsid w:val="00BA6AA2"/>
    <w:rsid w:val="00BB394E"/>
    <w:rsid w:val="00BB5E66"/>
    <w:rsid w:val="00BC161A"/>
    <w:rsid w:val="00BC40C7"/>
    <w:rsid w:val="00BD02D9"/>
    <w:rsid w:val="00BD0428"/>
    <w:rsid w:val="00BD2231"/>
    <w:rsid w:val="00BD299D"/>
    <w:rsid w:val="00BD6B78"/>
    <w:rsid w:val="00BE09BE"/>
    <w:rsid w:val="00BE39B6"/>
    <w:rsid w:val="00BE44AB"/>
    <w:rsid w:val="00BE7B78"/>
    <w:rsid w:val="00BF0BDE"/>
    <w:rsid w:val="00BF13B0"/>
    <w:rsid w:val="00BF1992"/>
    <w:rsid w:val="00BF2D0A"/>
    <w:rsid w:val="00C0122F"/>
    <w:rsid w:val="00C03CD0"/>
    <w:rsid w:val="00C05AF6"/>
    <w:rsid w:val="00C0638D"/>
    <w:rsid w:val="00C11FD0"/>
    <w:rsid w:val="00C14A81"/>
    <w:rsid w:val="00C1588E"/>
    <w:rsid w:val="00C165E2"/>
    <w:rsid w:val="00C20975"/>
    <w:rsid w:val="00C21F7E"/>
    <w:rsid w:val="00C23899"/>
    <w:rsid w:val="00C24FAC"/>
    <w:rsid w:val="00C30241"/>
    <w:rsid w:val="00C32CC7"/>
    <w:rsid w:val="00C33692"/>
    <w:rsid w:val="00C356D8"/>
    <w:rsid w:val="00C378F7"/>
    <w:rsid w:val="00C470DF"/>
    <w:rsid w:val="00C54A58"/>
    <w:rsid w:val="00C66B1B"/>
    <w:rsid w:val="00C67673"/>
    <w:rsid w:val="00C67C1D"/>
    <w:rsid w:val="00C71277"/>
    <w:rsid w:val="00C71AD8"/>
    <w:rsid w:val="00C73947"/>
    <w:rsid w:val="00C74A10"/>
    <w:rsid w:val="00C757E1"/>
    <w:rsid w:val="00C76E32"/>
    <w:rsid w:val="00C7712E"/>
    <w:rsid w:val="00C80268"/>
    <w:rsid w:val="00C817D1"/>
    <w:rsid w:val="00C834A1"/>
    <w:rsid w:val="00C87C4F"/>
    <w:rsid w:val="00C9047A"/>
    <w:rsid w:val="00C93DF1"/>
    <w:rsid w:val="00C979DD"/>
    <w:rsid w:val="00C97BD2"/>
    <w:rsid w:val="00CA286A"/>
    <w:rsid w:val="00CA31B7"/>
    <w:rsid w:val="00CB03A9"/>
    <w:rsid w:val="00CB1F8C"/>
    <w:rsid w:val="00CB249A"/>
    <w:rsid w:val="00CB2E64"/>
    <w:rsid w:val="00CB6FD5"/>
    <w:rsid w:val="00CD2F91"/>
    <w:rsid w:val="00CD695B"/>
    <w:rsid w:val="00CD7C2B"/>
    <w:rsid w:val="00CE03AF"/>
    <w:rsid w:val="00CE3858"/>
    <w:rsid w:val="00CE39DD"/>
    <w:rsid w:val="00CE3BA8"/>
    <w:rsid w:val="00CE416C"/>
    <w:rsid w:val="00CE532C"/>
    <w:rsid w:val="00CE5FAD"/>
    <w:rsid w:val="00CF1D5E"/>
    <w:rsid w:val="00D0642A"/>
    <w:rsid w:val="00D07512"/>
    <w:rsid w:val="00D0757E"/>
    <w:rsid w:val="00D10FD9"/>
    <w:rsid w:val="00D124C2"/>
    <w:rsid w:val="00D139F0"/>
    <w:rsid w:val="00D14E46"/>
    <w:rsid w:val="00D15630"/>
    <w:rsid w:val="00D167C6"/>
    <w:rsid w:val="00D204AB"/>
    <w:rsid w:val="00D2376F"/>
    <w:rsid w:val="00D257E0"/>
    <w:rsid w:val="00D32970"/>
    <w:rsid w:val="00D33A36"/>
    <w:rsid w:val="00D371CE"/>
    <w:rsid w:val="00D42144"/>
    <w:rsid w:val="00D45FA0"/>
    <w:rsid w:val="00D509A9"/>
    <w:rsid w:val="00D51D65"/>
    <w:rsid w:val="00D523A5"/>
    <w:rsid w:val="00D526D3"/>
    <w:rsid w:val="00D528F4"/>
    <w:rsid w:val="00D62C7C"/>
    <w:rsid w:val="00D63F85"/>
    <w:rsid w:val="00D65A60"/>
    <w:rsid w:val="00D67703"/>
    <w:rsid w:val="00D707AF"/>
    <w:rsid w:val="00D73894"/>
    <w:rsid w:val="00D776CA"/>
    <w:rsid w:val="00D77940"/>
    <w:rsid w:val="00D8308E"/>
    <w:rsid w:val="00D83C2C"/>
    <w:rsid w:val="00D83ED1"/>
    <w:rsid w:val="00D910CD"/>
    <w:rsid w:val="00D913F9"/>
    <w:rsid w:val="00DA119D"/>
    <w:rsid w:val="00DA1ED5"/>
    <w:rsid w:val="00DA2784"/>
    <w:rsid w:val="00DA3EB2"/>
    <w:rsid w:val="00DA4C17"/>
    <w:rsid w:val="00DA5E25"/>
    <w:rsid w:val="00DB2919"/>
    <w:rsid w:val="00DB447C"/>
    <w:rsid w:val="00DC0D62"/>
    <w:rsid w:val="00DC4094"/>
    <w:rsid w:val="00DC472B"/>
    <w:rsid w:val="00DC495F"/>
    <w:rsid w:val="00DC75DF"/>
    <w:rsid w:val="00DC7ED4"/>
    <w:rsid w:val="00DD0FD2"/>
    <w:rsid w:val="00DD1205"/>
    <w:rsid w:val="00DD22DC"/>
    <w:rsid w:val="00DD5EC6"/>
    <w:rsid w:val="00DD7CFC"/>
    <w:rsid w:val="00DE0AB5"/>
    <w:rsid w:val="00DE3D06"/>
    <w:rsid w:val="00DE6187"/>
    <w:rsid w:val="00DF06A9"/>
    <w:rsid w:val="00DF2FDE"/>
    <w:rsid w:val="00DF77F3"/>
    <w:rsid w:val="00E017D1"/>
    <w:rsid w:val="00E03097"/>
    <w:rsid w:val="00E102B5"/>
    <w:rsid w:val="00E12E90"/>
    <w:rsid w:val="00E13469"/>
    <w:rsid w:val="00E17B1C"/>
    <w:rsid w:val="00E20AF2"/>
    <w:rsid w:val="00E23997"/>
    <w:rsid w:val="00E242DD"/>
    <w:rsid w:val="00E24CA4"/>
    <w:rsid w:val="00E25076"/>
    <w:rsid w:val="00E25BD7"/>
    <w:rsid w:val="00E27863"/>
    <w:rsid w:val="00E32583"/>
    <w:rsid w:val="00E355CF"/>
    <w:rsid w:val="00E35DF5"/>
    <w:rsid w:val="00E36583"/>
    <w:rsid w:val="00E377CF"/>
    <w:rsid w:val="00E43F7A"/>
    <w:rsid w:val="00E45C48"/>
    <w:rsid w:val="00E4673F"/>
    <w:rsid w:val="00E46B29"/>
    <w:rsid w:val="00E53E49"/>
    <w:rsid w:val="00E560FC"/>
    <w:rsid w:val="00E57629"/>
    <w:rsid w:val="00E57AB5"/>
    <w:rsid w:val="00E602AC"/>
    <w:rsid w:val="00E6065A"/>
    <w:rsid w:val="00E62CF7"/>
    <w:rsid w:val="00E62EA5"/>
    <w:rsid w:val="00E62F76"/>
    <w:rsid w:val="00E669DA"/>
    <w:rsid w:val="00E6774D"/>
    <w:rsid w:val="00E7209E"/>
    <w:rsid w:val="00E735C1"/>
    <w:rsid w:val="00E73BBD"/>
    <w:rsid w:val="00E76CB1"/>
    <w:rsid w:val="00E7719C"/>
    <w:rsid w:val="00E80D4D"/>
    <w:rsid w:val="00E80E78"/>
    <w:rsid w:val="00E826E7"/>
    <w:rsid w:val="00E8463E"/>
    <w:rsid w:val="00E87217"/>
    <w:rsid w:val="00E8747A"/>
    <w:rsid w:val="00EA38DC"/>
    <w:rsid w:val="00EA54F3"/>
    <w:rsid w:val="00EA79AB"/>
    <w:rsid w:val="00EB014D"/>
    <w:rsid w:val="00EB3268"/>
    <w:rsid w:val="00EB3E64"/>
    <w:rsid w:val="00EB5426"/>
    <w:rsid w:val="00EB6B8B"/>
    <w:rsid w:val="00EB72C6"/>
    <w:rsid w:val="00EC32B2"/>
    <w:rsid w:val="00EC4800"/>
    <w:rsid w:val="00EC52ED"/>
    <w:rsid w:val="00EC6033"/>
    <w:rsid w:val="00EC6068"/>
    <w:rsid w:val="00ED002D"/>
    <w:rsid w:val="00ED3E2C"/>
    <w:rsid w:val="00ED777E"/>
    <w:rsid w:val="00EE271D"/>
    <w:rsid w:val="00EE2C48"/>
    <w:rsid w:val="00EE34FE"/>
    <w:rsid w:val="00EE7D64"/>
    <w:rsid w:val="00EF14E9"/>
    <w:rsid w:val="00EF23CF"/>
    <w:rsid w:val="00EF30BA"/>
    <w:rsid w:val="00EF5C3E"/>
    <w:rsid w:val="00EF6E2E"/>
    <w:rsid w:val="00F0473D"/>
    <w:rsid w:val="00F04811"/>
    <w:rsid w:val="00F10BD1"/>
    <w:rsid w:val="00F112B0"/>
    <w:rsid w:val="00F1192F"/>
    <w:rsid w:val="00F12644"/>
    <w:rsid w:val="00F12A38"/>
    <w:rsid w:val="00F150B1"/>
    <w:rsid w:val="00F17121"/>
    <w:rsid w:val="00F1796C"/>
    <w:rsid w:val="00F215A7"/>
    <w:rsid w:val="00F2206E"/>
    <w:rsid w:val="00F22DD0"/>
    <w:rsid w:val="00F25053"/>
    <w:rsid w:val="00F26461"/>
    <w:rsid w:val="00F27139"/>
    <w:rsid w:val="00F33E1D"/>
    <w:rsid w:val="00F37464"/>
    <w:rsid w:val="00F405D2"/>
    <w:rsid w:val="00F41049"/>
    <w:rsid w:val="00F440B9"/>
    <w:rsid w:val="00F4424A"/>
    <w:rsid w:val="00F50E89"/>
    <w:rsid w:val="00F54743"/>
    <w:rsid w:val="00F57650"/>
    <w:rsid w:val="00F67A80"/>
    <w:rsid w:val="00F71936"/>
    <w:rsid w:val="00F72247"/>
    <w:rsid w:val="00F73F21"/>
    <w:rsid w:val="00F81A72"/>
    <w:rsid w:val="00F831AA"/>
    <w:rsid w:val="00F83A41"/>
    <w:rsid w:val="00F86C1B"/>
    <w:rsid w:val="00F878FE"/>
    <w:rsid w:val="00F9100F"/>
    <w:rsid w:val="00F91282"/>
    <w:rsid w:val="00F93034"/>
    <w:rsid w:val="00F93E53"/>
    <w:rsid w:val="00F95A35"/>
    <w:rsid w:val="00FA02B9"/>
    <w:rsid w:val="00FA7D36"/>
    <w:rsid w:val="00FB102C"/>
    <w:rsid w:val="00FB6511"/>
    <w:rsid w:val="00FB6776"/>
    <w:rsid w:val="00FB7873"/>
    <w:rsid w:val="00FC0C52"/>
    <w:rsid w:val="00FC3E6F"/>
    <w:rsid w:val="00FD05D1"/>
    <w:rsid w:val="00FD28C1"/>
    <w:rsid w:val="00FD32B6"/>
    <w:rsid w:val="00FD3C37"/>
    <w:rsid w:val="00FD4B16"/>
    <w:rsid w:val="00FD6EC0"/>
    <w:rsid w:val="00FE2BDC"/>
    <w:rsid w:val="00FE5169"/>
    <w:rsid w:val="00FE5369"/>
    <w:rsid w:val="00FE6529"/>
    <w:rsid w:val="00FF0321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4B468-88F4-41E5-866C-910F789A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321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Шкрябина Елена Ивановна</cp:lastModifiedBy>
  <cp:revision>108</cp:revision>
  <cp:lastPrinted>2025-12-04T08:19:00Z</cp:lastPrinted>
  <dcterms:created xsi:type="dcterms:W3CDTF">2024-07-15T13:38:00Z</dcterms:created>
  <dcterms:modified xsi:type="dcterms:W3CDTF">2025-12-04T08:37:00Z</dcterms:modified>
</cp:coreProperties>
</file>