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A6FC" w14:textId="77777777" w:rsidR="00FD3251" w:rsidRPr="004242EF" w:rsidRDefault="00FD3251" w:rsidP="00E715D7">
      <w:pPr>
        <w:pStyle w:val="afb"/>
        <w:jc w:val="center"/>
      </w:pPr>
      <w:r w:rsidRPr="004242EF">
        <w:rPr>
          <w:noProof/>
        </w:rPr>
        <w:drawing>
          <wp:inline distT="0" distB="0" distL="0" distR="0" wp14:anchorId="37C6A406" wp14:editId="5A8F555E">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8"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14:paraId="66650CA7" w14:textId="77777777" w:rsidR="00FD3251" w:rsidRPr="004242EF" w:rsidRDefault="00FD3251" w:rsidP="00FD3251">
      <w:pPr>
        <w:jc w:val="center"/>
        <w:rPr>
          <w:sz w:val="28"/>
        </w:rPr>
      </w:pPr>
    </w:p>
    <w:p w14:paraId="4DA34D4A" w14:textId="77777777" w:rsidR="00FD3251" w:rsidRPr="004242EF" w:rsidRDefault="00FD3251" w:rsidP="00427745">
      <w:pPr>
        <w:tabs>
          <w:tab w:val="left" w:pos="5812"/>
        </w:tabs>
        <w:jc w:val="center"/>
        <w:rPr>
          <w:b/>
          <w:sz w:val="36"/>
          <w:u w:val="single"/>
        </w:rPr>
      </w:pPr>
      <w:r w:rsidRPr="004242EF">
        <w:rPr>
          <w:b/>
          <w:sz w:val="36"/>
          <w:u w:val="single"/>
        </w:rPr>
        <w:t>ПРАВИТЕЛЬСТВО ИВАНОВСКОЙ ОБЛАСТИ</w:t>
      </w:r>
    </w:p>
    <w:p w14:paraId="0CD8FBEF" w14:textId="77777777" w:rsidR="00FD3251" w:rsidRPr="004242EF" w:rsidRDefault="00FD3251" w:rsidP="00FD3251">
      <w:pPr>
        <w:jc w:val="center"/>
        <w:rPr>
          <w:bCs/>
          <w:sz w:val="28"/>
          <w:szCs w:val="28"/>
        </w:rPr>
      </w:pPr>
    </w:p>
    <w:p w14:paraId="7B45B073" w14:textId="77777777" w:rsidR="00FD3251" w:rsidRPr="004242EF" w:rsidRDefault="00FD3251" w:rsidP="00FD3251">
      <w:pPr>
        <w:jc w:val="center"/>
        <w:rPr>
          <w:b/>
          <w:sz w:val="36"/>
        </w:rPr>
      </w:pPr>
      <w:r w:rsidRPr="004242EF">
        <w:rPr>
          <w:b/>
          <w:sz w:val="36"/>
        </w:rPr>
        <w:t>ПОСТАНОВЛЕНИЕ</w:t>
      </w:r>
    </w:p>
    <w:p w14:paraId="3B8F278F" w14:textId="77777777" w:rsidR="00FD3251" w:rsidRPr="004242EF" w:rsidRDefault="00FD3251" w:rsidP="00FD3251">
      <w:pPr>
        <w:jc w:val="center"/>
        <w:rPr>
          <w:sz w:val="28"/>
          <w:szCs w:val="28"/>
        </w:rPr>
      </w:pPr>
    </w:p>
    <w:p w14:paraId="2CF91AC2" w14:textId="77777777" w:rsidR="000654A2" w:rsidRPr="004242EF" w:rsidRDefault="000654A2" w:rsidP="00FD3251">
      <w:pPr>
        <w:jc w:val="center"/>
        <w:rPr>
          <w:sz w:val="28"/>
          <w:szCs w:val="28"/>
        </w:rPr>
      </w:pPr>
    </w:p>
    <w:p w14:paraId="471671CF" w14:textId="77777777" w:rsidR="000654A2" w:rsidRPr="004242EF" w:rsidRDefault="000654A2" w:rsidP="000654A2">
      <w:pPr>
        <w:jc w:val="center"/>
        <w:rPr>
          <w:sz w:val="28"/>
        </w:rPr>
      </w:pPr>
      <w:r w:rsidRPr="004242EF">
        <w:rPr>
          <w:sz w:val="28"/>
        </w:rPr>
        <w:t>от _______________ № _______-п</w:t>
      </w:r>
    </w:p>
    <w:p w14:paraId="7DED757B" w14:textId="4318E43F" w:rsidR="00FD3251" w:rsidRPr="004242EF" w:rsidRDefault="000654A2" w:rsidP="000654A2">
      <w:pPr>
        <w:jc w:val="center"/>
        <w:rPr>
          <w:sz w:val="28"/>
          <w:szCs w:val="28"/>
        </w:rPr>
      </w:pPr>
      <w:r w:rsidRPr="004242EF">
        <w:rPr>
          <w:sz w:val="28"/>
        </w:rPr>
        <w:t>г. Иваново</w:t>
      </w:r>
    </w:p>
    <w:p w14:paraId="2C4CB785" w14:textId="77777777" w:rsidR="000654A2" w:rsidRPr="004242EF" w:rsidRDefault="000654A2" w:rsidP="00FD3251">
      <w:pPr>
        <w:jc w:val="center"/>
        <w:rPr>
          <w:sz w:val="28"/>
          <w:szCs w:val="28"/>
        </w:rPr>
      </w:pPr>
    </w:p>
    <w:p w14:paraId="16293D04" w14:textId="2AEB1E97" w:rsidR="000654A2" w:rsidRPr="004242EF" w:rsidRDefault="000654A2" w:rsidP="00FD3251">
      <w:pPr>
        <w:jc w:val="center"/>
        <w:rPr>
          <w:b/>
          <w:sz w:val="28"/>
          <w:szCs w:val="28"/>
        </w:rPr>
      </w:pPr>
      <w:r w:rsidRPr="004242EF">
        <w:rPr>
          <w:rFonts w:eastAsiaTheme="minorHAnsi"/>
          <w:b/>
          <w:bCs/>
          <w:sz w:val="28"/>
          <w:szCs w:val="28"/>
          <w:lang w:eastAsia="en-US"/>
        </w:rPr>
        <w:t xml:space="preserve">О </w:t>
      </w:r>
      <w:r w:rsidR="00981234" w:rsidRPr="004242EF">
        <w:rPr>
          <w:rFonts w:eastAsiaTheme="minorHAnsi"/>
          <w:b/>
          <w:bCs/>
          <w:sz w:val="28"/>
          <w:szCs w:val="28"/>
          <w:lang w:eastAsia="en-US"/>
        </w:rPr>
        <w:t xml:space="preserve">соглашениях о защите и поощрении </w:t>
      </w:r>
      <w:r w:rsidR="00981234" w:rsidRPr="004242EF">
        <w:rPr>
          <w:b/>
          <w:sz w:val="28"/>
          <w:szCs w:val="28"/>
        </w:rPr>
        <w:t>капиталовложений, стороной которых не является Российская Федерация</w:t>
      </w:r>
    </w:p>
    <w:p w14:paraId="71C968AD" w14:textId="77777777" w:rsidR="00FD3251" w:rsidRPr="004242EF" w:rsidRDefault="00FD3251" w:rsidP="00FD3251">
      <w:pPr>
        <w:jc w:val="center"/>
        <w:rPr>
          <w:sz w:val="28"/>
        </w:rPr>
      </w:pPr>
    </w:p>
    <w:p w14:paraId="4E79FD20" w14:textId="49D72526" w:rsidR="000654A2" w:rsidRPr="004242EF" w:rsidRDefault="000654A2" w:rsidP="000654A2">
      <w:pPr>
        <w:autoSpaceDE w:val="0"/>
        <w:autoSpaceDN w:val="0"/>
        <w:adjustRightInd w:val="0"/>
        <w:ind w:firstLine="746"/>
        <w:jc w:val="both"/>
        <w:rPr>
          <w:rFonts w:eastAsiaTheme="minorHAnsi"/>
          <w:sz w:val="28"/>
          <w:szCs w:val="28"/>
          <w:lang w:eastAsia="en-US"/>
        </w:rPr>
      </w:pPr>
      <w:r w:rsidRPr="004242EF">
        <w:rPr>
          <w:sz w:val="28"/>
          <w:szCs w:val="28"/>
        </w:rPr>
        <w:t xml:space="preserve">В соответствии с частью 7 статьи 4 Федерального закона </w:t>
      </w:r>
      <w:r w:rsidRPr="004242EF">
        <w:rPr>
          <w:sz w:val="28"/>
          <w:szCs w:val="28"/>
        </w:rPr>
        <w:br/>
        <w:t xml:space="preserve">от 01.04.2020 № 69-ФЗ «О защите и поощрении капиталовложений в Российской Федерации», пунктом 6 </w:t>
      </w:r>
      <w:r w:rsidRPr="004242EF">
        <w:rPr>
          <w:rFonts w:eastAsiaTheme="minorHAnsi"/>
          <w:sz w:val="28"/>
          <w:szCs w:val="28"/>
          <w:lang w:eastAsia="en-US"/>
        </w:rPr>
        <w:t>постановления Правительства Российской Федерации от 13.09.2022 № 1602 «О соглашениях о защите и поощрении капиталовложений»,</w:t>
      </w:r>
      <w:r w:rsidRPr="004242EF">
        <w:rPr>
          <w:sz w:val="28"/>
          <w:szCs w:val="28"/>
        </w:rPr>
        <w:t xml:space="preserve"> Законом Ивановской области </w:t>
      </w:r>
      <w:r w:rsidRPr="004242EF">
        <w:rPr>
          <w:rFonts w:eastAsiaTheme="minorHAnsi"/>
          <w:sz w:val="28"/>
          <w:szCs w:val="28"/>
          <w:lang w:eastAsia="en-US"/>
        </w:rPr>
        <w:t>от 17.05.2007 № 62-ОЗ</w:t>
      </w:r>
      <w:r w:rsidRPr="004242EF">
        <w:rPr>
          <w:sz w:val="28"/>
          <w:szCs w:val="28"/>
        </w:rPr>
        <w:t xml:space="preserve"> «</w:t>
      </w:r>
      <w:r w:rsidRPr="004242EF">
        <w:rPr>
          <w:rFonts w:eastAsiaTheme="minorHAnsi"/>
          <w:sz w:val="28"/>
          <w:szCs w:val="28"/>
          <w:lang w:eastAsia="en-US"/>
        </w:rPr>
        <w:t>О государственной поддержке инвестиционной деятельности, осуществляемой в форме капитальных вложений, на территории Ивановской области</w:t>
      </w:r>
      <w:r w:rsidRPr="004242EF">
        <w:rPr>
          <w:sz w:val="28"/>
          <w:szCs w:val="28"/>
        </w:rPr>
        <w:t xml:space="preserve">» </w:t>
      </w:r>
      <w:r w:rsidRPr="004242EF">
        <w:rPr>
          <w:rFonts w:eastAsiaTheme="minorHAnsi"/>
          <w:sz w:val="28"/>
          <w:szCs w:val="28"/>
          <w:lang w:eastAsia="en-US"/>
        </w:rPr>
        <w:t xml:space="preserve">Правительство Ивановской области </w:t>
      </w:r>
      <w:r w:rsidRPr="004242EF">
        <w:rPr>
          <w:rFonts w:eastAsiaTheme="minorHAnsi"/>
          <w:b/>
          <w:bCs/>
          <w:sz w:val="28"/>
          <w:szCs w:val="28"/>
          <w:lang w:eastAsia="en-US"/>
        </w:rPr>
        <w:t>п о с т а н о в л я е т:</w:t>
      </w:r>
    </w:p>
    <w:p w14:paraId="7CAD0CEE" w14:textId="05BC62E3" w:rsidR="000654A2" w:rsidRPr="004242EF" w:rsidRDefault="00E715D7" w:rsidP="000654A2">
      <w:pPr>
        <w:ind w:firstLine="709"/>
        <w:jc w:val="both"/>
        <w:rPr>
          <w:rFonts w:eastAsiaTheme="minorHAnsi"/>
          <w:sz w:val="28"/>
          <w:szCs w:val="28"/>
          <w:lang w:eastAsia="en-US"/>
        </w:rPr>
      </w:pPr>
      <w:r w:rsidRPr="004242EF">
        <w:rPr>
          <w:sz w:val="28"/>
          <w:szCs w:val="28"/>
        </w:rPr>
        <w:t xml:space="preserve">1. </w:t>
      </w:r>
      <w:r w:rsidR="000654A2" w:rsidRPr="004242EF">
        <w:rPr>
          <w:sz w:val="28"/>
          <w:szCs w:val="28"/>
        </w:rPr>
        <w:t xml:space="preserve">Утвердить Порядок </w:t>
      </w:r>
      <w:r w:rsidR="000654A2" w:rsidRPr="004242EF">
        <w:rPr>
          <w:rFonts w:eastAsiaTheme="minorHAnsi"/>
          <w:sz w:val="28"/>
          <w:szCs w:val="28"/>
          <w:lang w:eastAsia="en-US"/>
        </w:rPr>
        <w:t xml:space="preserve">заключения, изменения и прекращения действия соглашений о защите и поощрении капиталовложений, стороной которых </w:t>
      </w:r>
      <w:r w:rsidR="00981234" w:rsidRPr="004242EF">
        <w:rPr>
          <w:rFonts w:eastAsiaTheme="minorHAnsi"/>
          <w:sz w:val="28"/>
          <w:szCs w:val="28"/>
          <w:lang w:eastAsia="en-US"/>
        </w:rPr>
        <w:t>не является Российская Федерация, на территории</w:t>
      </w:r>
      <w:r w:rsidR="000654A2" w:rsidRPr="004242EF">
        <w:rPr>
          <w:rFonts w:eastAsiaTheme="minorHAnsi"/>
          <w:sz w:val="28"/>
          <w:szCs w:val="28"/>
          <w:lang w:eastAsia="en-US"/>
        </w:rPr>
        <w:t xml:space="preserve"> Ивановск</w:t>
      </w:r>
      <w:r w:rsidR="00981234" w:rsidRPr="004242EF">
        <w:rPr>
          <w:rFonts w:eastAsiaTheme="minorHAnsi"/>
          <w:sz w:val="28"/>
          <w:szCs w:val="28"/>
          <w:lang w:eastAsia="en-US"/>
        </w:rPr>
        <w:t>ой</w:t>
      </w:r>
      <w:r w:rsidR="000654A2" w:rsidRPr="004242EF">
        <w:rPr>
          <w:rFonts w:eastAsiaTheme="minorHAnsi"/>
          <w:sz w:val="28"/>
          <w:szCs w:val="28"/>
          <w:lang w:eastAsia="en-US"/>
        </w:rPr>
        <w:t xml:space="preserve"> област</w:t>
      </w:r>
      <w:r w:rsidR="00981234" w:rsidRPr="004242EF">
        <w:rPr>
          <w:rFonts w:eastAsiaTheme="minorHAnsi"/>
          <w:sz w:val="28"/>
          <w:szCs w:val="28"/>
          <w:lang w:eastAsia="en-US"/>
        </w:rPr>
        <w:t>и</w:t>
      </w:r>
      <w:r w:rsidR="000654A2" w:rsidRPr="004242EF">
        <w:rPr>
          <w:rFonts w:eastAsiaTheme="minorHAnsi"/>
          <w:sz w:val="28"/>
          <w:szCs w:val="28"/>
          <w:lang w:eastAsia="en-US"/>
        </w:rPr>
        <w:t xml:space="preserve"> и раскрытия информации о бенефициарных владельцах организаций, реализующих проект (прил</w:t>
      </w:r>
      <w:r w:rsidR="00981234" w:rsidRPr="004242EF">
        <w:rPr>
          <w:rFonts w:eastAsiaTheme="minorHAnsi"/>
          <w:sz w:val="28"/>
          <w:szCs w:val="28"/>
          <w:lang w:eastAsia="en-US"/>
        </w:rPr>
        <w:t>ожение № 1</w:t>
      </w:r>
      <w:r w:rsidR="000654A2" w:rsidRPr="004242EF">
        <w:rPr>
          <w:rFonts w:eastAsiaTheme="minorHAnsi"/>
          <w:sz w:val="28"/>
          <w:szCs w:val="28"/>
          <w:lang w:eastAsia="en-US"/>
        </w:rPr>
        <w:t>).</w:t>
      </w:r>
    </w:p>
    <w:p w14:paraId="01D7F257" w14:textId="7CD671C2" w:rsidR="00E715D7" w:rsidRPr="004242EF" w:rsidRDefault="00E715D7" w:rsidP="000654A2">
      <w:pPr>
        <w:ind w:firstLine="709"/>
        <w:jc w:val="both"/>
        <w:rPr>
          <w:rFonts w:eastAsiaTheme="minorHAnsi"/>
          <w:sz w:val="28"/>
          <w:szCs w:val="28"/>
          <w:lang w:eastAsia="en-US"/>
        </w:rPr>
      </w:pPr>
      <w:r w:rsidRPr="004242EF">
        <w:rPr>
          <w:rFonts w:eastAsiaTheme="minorHAnsi"/>
          <w:sz w:val="28"/>
          <w:szCs w:val="28"/>
          <w:lang w:eastAsia="en-US"/>
        </w:rPr>
        <w:t xml:space="preserve">2. </w:t>
      </w:r>
      <w:r w:rsidR="00981234" w:rsidRPr="004242EF">
        <w:rPr>
          <w:rFonts w:eastAsiaTheme="minorHAnsi"/>
          <w:sz w:val="28"/>
          <w:szCs w:val="28"/>
          <w:lang w:eastAsia="en-US"/>
        </w:rPr>
        <w:t xml:space="preserve">Утвердить </w:t>
      </w:r>
      <w:r w:rsidR="00AB1A37" w:rsidRPr="004242EF">
        <w:rPr>
          <w:rFonts w:eastAsiaTheme="minorHAnsi"/>
          <w:sz w:val="28"/>
          <w:szCs w:val="28"/>
          <w:lang w:eastAsia="en-US"/>
        </w:rPr>
        <w:t>П</w:t>
      </w:r>
      <w:r w:rsidR="00981234" w:rsidRPr="004242EF">
        <w:rPr>
          <w:rFonts w:eastAsiaTheme="minorHAnsi"/>
          <w:sz w:val="28"/>
          <w:szCs w:val="28"/>
          <w:lang w:eastAsia="en-US"/>
        </w:rPr>
        <w:t xml:space="preserve">орядок осуществления мониторинга исполнения условий соглашения о защите и поощрении капиталовложений, стороной которого не является Российская Федерация, и условий реализации инвестиционного проекта, в том числе этапов реализации инвестиционного проекта, в отношении которого заключено такое соглашение (приложение </w:t>
      </w:r>
      <w:r w:rsidR="00F2647B" w:rsidRPr="004242EF">
        <w:rPr>
          <w:rFonts w:eastAsiaTheme="minorHAnsi"/>
          <w:sz w:val="28"/>
          <w:szCs w:val="28"/>
          <w:lang w:eastAsia="en-US"/>
        </w:rPr>
        <w:br/>
      </w:r>
      <w:r w:rsidR="00981234" w:rsidRPr="004242EF">
        <w:rPr>
          <w:rFonts w:eastAsiaTheme="minorHAnsi"/>
          <w:sz w:val="28"/>
          <w:szCs w:val="28"/>
          <w:lang w:eastAsia="en-US"/>
        </w:rPr>
        <w:t>№ 2)</w:t>
      </w:r>
      <w:r w:rsidR="00F2647B" w:rsidRPr="004242EF">
        <w:rPr>
          <w:rFonts w:eastAsiaTheme="minorHAnsi"/>
          <w:sz w:val="28"/>
          <w:szCs w:val="28"/>
          <w:lang w:eastAsia="en-US"/>
        </w:rPr>
        <w:t>.</w:t>
      </w:r>
    </w:p>
    <w:p w14:paraId="62785128" w14:textId="28526AC3" w:rsidR="00F2647B" w:rsidRPr="004242EF" w:rsidRDefault="00F2647B" w:rsidP="00F2647B">
      <w:pPr>
        <w:pStyle w:val="11"/>
        <w:ind w:firstLine="709"/>
        <w:jc w:val="both"/>
      </w:pPr>
      <w:r w:rsidRPr="004242EF">
        <w:rPr>
          <w:rStyle w:val="a7"/>
          <w:rFonts w:eastAsiaTheme="majorEastAsia"/>
        </w:rPr>
        <w:t xml:space="preserve">3. Утвердить Порядок оценки инвестиционного проекта на предмет эффективного использования бюджетных средств в целях применения мер поддержки в рамках соглашения о защите и поощрении капиталовложений </w:t>
      </w:r>
      <w:r w:rsidRPr="004242EF">
        <w:rPr>
          <w:rFonts w:eastAsiaTheme="minorHAnsi"/>
        </w:rPr>
        <w:t>(приложение № 3)</w:t>
      </w:r>
    </w:p>
    <w:p w14:paraId="6D3A1DC0" w14:textId="77777777" w:rsidR="00FD3251" w:rsidRPr="004242EF" w:rsidRDefault="00FD3251" w:rsidP="00FD3251">
      <w:pPr>
        <w:ind w:firstLine="746"/>
        <w:rPr>
          <w:rFonts w:eastAsiaTheme="minorHAnsi"/>
          <w:szCs w:val="28"/>
          <w:lang w:eastAsia="en-US"/>
        </w:rPr>
      </w:pPr>
    </w:p>
    <w:p w14:paraId="69944B0E" w14:textId="77777777" w:rsidR="00FD3251" w:rsidRPr="004242EF" w:rsidRDefault="00FD3251" w:rsidP="00FD3251">
      <w:pPr>
        <w:ind w:firstLine="746"/>
        <w:rPr>
          <w:rFonts w:eastAsiaTheme="minorHAnsi"/>
          <w:szCs w:val="28"/>
          <w:lang w:eastAsia="en-US"/>
        </w:rPr>
      </w:pPr>
    </w:p>
    <w:p w14:paraId="79103F1C" w14:textId="77777777" w:rsidR="00FD3251" w:rsidRPr="004242EF" w:rsidRDefault="00FD3251" w:rsidP="00F04933">
      <w:pPr>
        <w:ind w:right="73" w:firstLine="1"/>
        <w:jc w:val="both"/>
        <w:rPr>
          <w:rFonts w:eastAsiaTheme="minorHAnsi"/>
          <w:b/>
          <w:sz w:val="28"/>
          <w:szCs w:val="28"/>
          <w:lang w:eastAsia="en-US"/>
        </w:rPr>
      </w:pPr>
      <w:r w:rsidRPr="004242EF">
        <w:rPr>
          <w:rFonts w:eastAsiaTheme="minorHAnsi"/>
          <w:b/>
          <w:sz w:val="28"/>
          <w:szCs w:val="28"/>
          <w:lang w:eastAsia="en-US"/>
        </w:rPr>
        <w:t>Губернатор</w:t>
      </w:r>
    </w:p>
    <w:p w14:paraId="7F520C01" w14:textId="1FF7E032" w:rsidR="00FD3251" w:rsidRPr="004242EF" w:rsidRDefault="00F04933" w:rsidP="00F04933">
      <w:pPr>
        <w:ind w:right="73" w:firstLine="1"/>
        <w:jc w:val="both"/>
        <w:rPr>
          <w:rFonts w:eastAsiaTheme="minorHAnsi"/>
          <w:b/>
          <w:sz w:val="28"/>
          <w:szCs w:val="28"/>
          <w:lang w:eastAsia="en-US"/>
        </w:rPr>
      </w:pPr>
      <w:r w:rsidRPr="004242EF">
        <w:rPr>
          <w:rFonts w:eastAsiaTheme="minorHAnsi"/>
          <w:b/>
          <w:sz w:val="28"/>
          <w:szCs w:val="28"/>
          <w:lang w:eastAsia="en-US"/>
        </w:rPr>
        <w:t>Ивановской области</w:t>
      </w:r>
      <w:r w:rsidRPr="004242EF">
        <w:rPr>
          <w:rFonts w:eastAsiaTheme="minorHAnsi"/>
          <w:b/>
          <w:sz w:val="28"/>
          <w:szCs w:val="28"/>
          <w:lang w:eastAsia="en-US"/>
        </w:rPr>
        <w:tab/>
      </w:r>
      <w:r w:rsidRPr="004242EF">
        <w:rPr>
          <w:rFonts w:eastAsiaTheme="minorHAnsi"/>
          <w:b/>
          <w:sz w:val="28"/>
          <w:szCs w:val="28"/>
          <w:lang w:eastAsia="en-US"/>
        </w:rPr>
        <w:tab/>
      </w:r>
      <w:r w:rsidRPr="004242EF">
        <w:rPr>
          <w:rFonts w:eastAsiaTheme="minorHAnsi"/>
          <w:b/>
          <w:sz w:val="28"/>
          <w:szCs w:val="28"/>
          <w:lang w:eastAsia="en-US"/>
        </w:rPr>
        <w:tab/>
      </w:r>
      <w:r w:rsidRPr="004242EF">
        <w:rPr>
          <w:rFonts w:eastAsiaTheme="minorHAnsi"/>
          <w:b/>
          <w:sz w:val="28"/>
          <w:szCs w:val="28"/>
          <w:lang w:eastAsia="en-US"/>
        </w:rPr>
        <w:tab/>
      </w:r>
      <w:r w:rsidRPr="004242EF">
        <w:rPr>
          <w:rFonts w:eastAsiaTheme="minorHAnsi"/>
          <w:b/>
          <w:sz w:val="28"/>
          <w:szCs w:val="28"/>
          <w:lang w:eastAsia="en-US"/>
        </w:rPr>
        <w:tab/>
      </w:r>
      <w:r w:rsidRPr="004242EF">
        <w:rPr>
          <w:rFonts w:eastAsiaTheme="minorHAnsi"/>
          <w:b/>
          <w:sz w:val="28"/>
          <w:szCs w:val="28"/>
          <w:lang w:eastAsia="en-US"/>
        </w:rPr>
        <w:tab/>
        <w:t xml:space="preserve"> </w:t>
      </w:r>
      <w:r w:rsidR="000654A2" w:rsidRPr="004242EF">
        <w:rPr>
          <w:rFonts w:eastAsiaTheme="minorHAnsi"/>
          <w:b/>
          <w:sz w:val="28"/>
          <w:szCs w:val="28"/>
          <w:lang w:eastAsia="en-US"/>
        </w:rPr>
        <w:t xml:space="preserve">    </w:t>
      </w:r>
      <w:r w:rsidR="00FD3251" w:rsidRPr="004242EF">
        <w:rPr>
          <w:rFonts w:eastAsiaTheme="minorHAnsi"/>
          <w:b/>
          <w:sz w:val="28"/>
          <w:szCs w:val="28"/>
          <w:lang w:eastAsia="en-US"/>
        </w:rPr>
        <w:t>С.С. Воскресенский</w:t>
      </w:r>
    </w:p>
    <w:p w14:paraId="09A385DE" w14:textId="77777777" w:rsidR="00FD3251" w:rsidRPr="004242EF" w:rsidRDefault="00FD3251" w:rsidP="00FD3251">
      <w:pPr>
        <w:jc w:val="right"/>
        <w:rPr>
          <w:sz w:val="28"/>
          <w:szCs w:val="28"/>
        </w:rPr>
      </w:pPr>
    </w:p>
    <w:p w14:paraId="7E819604" w14:textId="77777777" w:rsidR="008B2CC4" w:rsidRPr="004242EF" w:rsidRDefault="008B2CC4">
      <w:pPr>
        <w:spacing w:after="160" w:line="259" w:lineRule="auto"/>
        <w:rPr>
          <w:sz w:val="28"/>
          <w:szCs w:val="28"/>
        </w:rPr>
      </w:pPr>
      <w:r w:rsidRPr="004242EF">
        <w:rPr>
          <w:sz w:val="28"/>
          <w:szCs w:val="28"/>
        </w:rPr>
        <w:br w:type="page"/>
      </w:r>
    </w:p>
    <w:p w14:paraId="38099E52" w14:textId="4E670C76" w:rsidR="00981234" w:rsidRPr="004242EF" w:rsidRDefault="00FD3251" w:rsidP="00FD3251">
      <w:pPr>
        <w:jc w:val="right"/>
        <w:rPr>
          <w:sz w:val="28"/>
          <w:szCs w:val="28"/>
        </w:rPr>
      </w:pPr>
      <w:r w:rsidRPr="004242EF">
        <w:rPr>
          <w:sz w:val="28"/>
          <w:szCs w:val="28"/>
        </w:rPr>
        <w:lastRenderedPageBreak/>
        <w:t>Приложение</w:t>
      </w:r>
      <w:r w:rsidR="00E33313">
        <w:rPr>
          <w:sz w:val="28"/>
          <w:szCs w:val="28"/>
        </w:rPr>
        <w:t xml:space="preserve"> №</w:t>
      </w:r>
      <w:r w:rsidR="00981234" w:rsidRPr="004242EF">
        <w:rPr>
          <w:sz w:val="28"/>
          <w:szCs w:val="28"/>
        </w:rPr>
        <w:t xml:space="preserve"> 1</w:t>
      </w:r>
    </w:p>
    <w:p w14:paraId="62BA9DE7" w14:textId="68B0A2B1" w:rsidR="00981234" w:rsidRPr="004242EF" w:rsidRDefault="00FD3251" w:rsidP="00FD3251">
      <w:pPr>
        <w:jc w:val="right"/>
        <w:rPr>
          <w:sz w:val="28"/>
          <w:szCs w:val="28"/>
        </w:rPr>
      </w:pPr>
      <w:r w:rsidRPr="004242EF">
        <w:rPr>
          <w:sz w:val="28"/>
          <w:szCs w:val="28"/>
        </w:rPr>
        <w:t>к постановлению</w:t>
      </w:r>
      <w:r w:rsidR="00981234" w:rsidRPr="004242EF">
        <w:rPr>
          <w:sz w:val="28"/>
          <w:szCs w:val="28"/>
        </w:rPr>
        <w:t xml:space="preserve"> </w:t>
      </w:r>
      <w:r w:rsidRPr="004242EF">
        <w:rPr>
          <w:sz w:val="28"/>
          <w:szCs w:val="28"/>
        </w:rPr>
        <w:t>Правительства</w:t>
      </w:r>
    </w:p>
    <w:p w14:paraId="3D40595A" w14:textId="77777777" w:rsidR="00652104" w:rsidRPr="004242EF" w:rsidRDefault="00FD3251" w:rsidP="00FD3251">
      <w:pPr>
        <w:jc w:val="right"/>
        <w:rPr>
          <w:sz w:val="28"/>
          <w:szCs w:val="28"/>
        </w:rPr>
      </w:pPr>
      <w:r w:rsidRPr="004242EF">
        <w:rPr>
          <w:sz w:val="28"/>
          <w:szCs w:val="28"/>
        </w:rPr>
        <w:t>Ивановской области</w:t>
      </w:r>
    </w:p>
    <w:p w14:paraId="51E730C8" w14:textId="7C6802CC" w:rsidR="00FD3251" w:rsidRPr="004242EF" w:rsidRDefault="00FD3251" w:rsidP="00FD3251">
      <w:pPr>
        <w:jc w:val="right"/>
        <w:rPr>
          <w:sz w:val="28"/>
          <w:szCs w:val="28"/>
        </w:rPr>
      </w:pPr>
      <w:r w:rsidRPr="004242EF">
        <w:rPr>
          <w:sz w:val="28"/>
          <w:szCs w:val="28"/>
        </w:rPr>
        <w:t>от ___________________ № ______-п</w:t>
      </w:r>
    </w:p>
    <w:p w14:paraId="2D47433F" w14:textId="77777777" w:rsidR="00FD3251" w:rsidRPr="004242EF" w:rsidRDefault="00FD3251" w:rsidP="00FD3251">
      <w:pPr>
        <w:jc w:val="both"/>
        <w:rPr>
          <w:sz w:val="28"/>
          <w:szCs w:val="28"/>
        </w:rPr>
      </w:pPr>
    </w:p>
    <w:p w14:paraId="21EB9284" w14:textId="77777777" w:rsidR="00FD3251" w:rsidRPr="004242EF" w:rsidRDefault="00FD3251" w:rsidP="00FD3251">
      <w:pPr>
        <w:jc w:val="center"/>
        <w:rPr>
          <w:b/>
          <w:bCs/>
          <w:sz w:val="28"/>
          <w:szCs w:val="28"/>
        </w:rPr>
      </w:pPr>
      <w:bookmarkStart w:id="0" w:name="P46"/>
      <w:bookmarkEnd w:id="0"/>
      <w:r w:rsidRPr="004242EF">
        <w:rPr>
          <w:b/>
          <w:bCs/>
          <w:sz w:val="28"/>
          <w:szCs w:val="28"/>
        </w:rPr>
        <w:t>ПОРЯДОК</w:t>
      </w:r>
    </w:p>
    <w:p w14:paraId="6560A87E" w14:textId="1CABB30B" w:rsidR="00FD3251" w:rsidRPr="004242EF" w:rsidRDefault="00981234" w:rsidP="00FD3251">
      <w:pPr>
        <w:jc w:val="center"/>
        <w:rPr>
          <w:b/>
          <w:bCs/>
          <w:sz w:val="28"/>
          <w:szCs w:val="28"/>
        </w:rPr>
      </w:pPr>
      <w:r w:rsidRPr="004242EF">
        <w:rPr>
          <w:rFonts w:eastAsiaTheme="minorHAnsi"/>
          <w:b/>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482CE21C" w14:textId="77777777" w:rsidR="00FD3251" w:rsidRPr="004242EF" w:rsidRDefault="00FD3251" w:rsidP="00FD3251">
      <w:pPr>
        <w:jc w:val="both"/>
        <w:rPr>
          <w:sz w:val="28"/>
          <w:szCs w:val="28"/>
        </w:rPr>
      </w:pPr>
    </w:p>
    <w:p w14:paraId="7CEB1B11" w14:textId="77777777" w:rsidR="00FD3251" w:rsidRPr="004242EF" w:rsidRDefault="00FD3251" w:rsidP="00FD3251">
      <w:pPr>
        <w:jc w:val="center"/>
        <w:outlineLvl w:val="1"/>
        <w:rPr>
          <w:b/>
          <w:bCs/>
          <w:sz w:val="28"/>
          <w:szCs w:val="28"/>
        </w:rPr>
      </w:pPr>
      <w:r w:rsidRPr="004242EF">
        <w:rPr>
          <w:b/>
          <w:bCs/>
          <w:sz w:val="28"/>
          <w:szCs w:val="28"/>
        </w:rPr>
        <w:t>1. Общие положения</w:t>
      </w:r>
    </w:p>
    <w:p w14:paraId="627A65A4" w14:textId="77777777" w:rsidR="00FD3251" w:rsidRPr="004242EF" w:rsidRDefault="00FD3251" w:rsidP="00FD3251">
      <w:pPr>
        <w:jc w:val="both"/>
        <w:rPr>
          <w:sz w:val="28"/>
          <w:szCs w:val="28"/>
        </w:rPr>
      </w:pPr>
    </w:p>
    <w:p w14:paraId="0C9A3832" w14:textId="6AEC36DF" w:rsidR="00FD3251" w:rsidRPr="004242EF" w:rsidRDefault="00FD3251" w:rsidP="00FD3251">
      <w:pPr>
        <w:pStyle w:val="ConsPlusNormal"/>
        <w:ind w:firstLine="709"/>
        <w:jc w:val="both"/>
        <w:rPr>
          <w:rFonts w:ascii="Times New Roman" w:hAnsi="Times New Roman" w:cs="Times New Roman"/>
          <w:sz w:val="28"/>
          <w:szCs w:val="28"/>
        </w:rPr>
      </w:pPr>
      <w:r w:rsidRPr="004242EF">
        <w:rPr>
          <w:rFonts w:ascii="Times New Roman" w:hAnsi="Times New Roman" w:cs="Times New Roman"/>
          <w:sz w:val="28"/>
          <w:szCs w:val="28"/>
        </w:rPr>
        <w:t xml:space="preserve">1.1. </w:t>
      </w:r>
      <w:r w:rsidR="00B13005" w:rsidRPr="004242EF">
        <w:rPr>
          <w:rFonts w:ascii="Times New Roman" w:hAnsi="Times New Roman" w:cs="Times New Roman"/>
          <w:sz w:val="28"/>
          <w:szCs w:val="28"/>
        </w:rPr>
        <w:t>Настоящий Порядок</w:t>
      </w:r>
      <w:r w:rsidRPr="004242EF">
        <w:rPr>
          <w:rFonts w:ascii="Times New Roman" w:hAnsi="Times New Roman" w:cs="Times New Roman"/>
          <w:sz w:val="28"/>
          <w:szCs w:val="28"/>
        </w:rPr>
        <w:t xml:space="preserve"> определяет механизм заключения, изменения и прекращения действия соглашения о защите и поощрении капиталовложений (далее - соглашение), стороной которых является Ивановская область и не является Российская Федерация, при реализации на территории Ивановской области инвестиционных проектов, соответствующих требованиям пункта 2.2 настоящ</w:t>
      </w:r>
      <w:r w:rsidR="00F04933" w:rsidRPr="004242EF">
        <w:rPr>
          <w:rFonts w:ascii="Times New Roman" w:hAnsi="Times New Roman" w:cs="Times New Roman"/>
          <w:sz w:val="28"/>
          <w:szCs w:val="28"/>
        </w:rPr>
        <w:t>его</w:t>
      </w:r>
      <w:r w:rsidRPr="004242EF">
        <w:rPr>
          <w:rFonts w:ascii="Times New Roman" w:hAnsi="Times New Roman" w:cs="Times New Roman"/>
          <w:sz w:val="28"/>
          <w:szCs w:val="28"/>
        </w:rPr>
        <w:t xml:space="preserve"> Порядка</w:t>
      </w:r>
      <w:r w:rsidR="00F04933" w:rsidRPr="004242EF">
        <w:rPr>
          <w:rFonts w:ascii="Times New Roman" w:hAnsi="Times New Roman" w:cs="Times New Roman"/>
          <w:sz w:val="28"/>
          <w:szCs w:val="28"/>
        </w:rPr>
        <w:t>, осуществления мониторинга таких соглашений</w:t>
      </w:r>
      <w:r w:rsidRPr="004242EF">
        <w:rPr>
          <w:rFonts w:ascii="Times New Roman" w:hAnsi="Times New Roman" w:cs="Times New Roman"/>
          <w:sz w:val="28"/>
          <w:szCs w:val="28"/>
        </w:rPr>
        <w:t>, а также особенности раскрытия информации о бенефициарных владельцах организации, реализующей проект.</w:t>
      </w:r>
    </w:p>
    <w:p w14:paraId="136A940F" w14:textId="77777777" w:rsidR="00FD3251" w:rsidRPr="004242EF" w:rsidRDefault="00FD3251" w:rsidP="00FD3251">
      <w:pPr>
        <w:ind w:firstLine="709"/>
        <w:jc w:val="both"/>
        <w:rPr>
          <w:sz w:val="28"/>
          <w:szCs w:val="28"/>
        </w:rPr>
      </w:pPr>
      <w:r w:rsidRPr="004242EF">
        <w:rPr>
          <w:sz w:val="28"/>
          <w:szCs w:val="28"/>
        </w:rPr>
        <w:t>1.2. Настоящий Порядок применяется к соглашению, заключаемому в случае частной проектной инициативы на основании заявления о заключении соглашения.</w:t>
      </w:r>
    </w:p>
    <w:p w14:paraId="7ABEB845" w14:textId="21045CA1" w:rsidR="00FD3251" w:rsidRPr="004242EF" w:rsidRDefault="00FD3251" w:rsidP="00FD3251">
      <w:pPr>
        <w:ind w:firstLine="709"/>
        <w:jc w:val="both"/>
        <w:rPr>
          <w:sz w:val="28"/>
          <w:szCs w:val="28"/>
        </w:rPr>
      </w:pPr>
      <w:r w:rsidRPr="004242EF">
        <w:rPr>
          <w:sz w:val="28"/>
          <w:szCs w:val="28"/>
        </w:rPr>
        <w:t xml:space="preserve">1.3. В настоящем Порядке используются понятия, предусмотренные </w:t>
      </w:r>
      <w:r w:rsidR="000654A2" w:rsidRPr="004242EF">
        <w:rPr>
          <w:sz w:val="28"/>
          <w:szCs w:val="28"/>
        </w:rPr>
        <w:t>Федеральным з</w:t>
      </w:r>
      <w:r w:rsidRPr="004242EF">
        <w:rPr>
          <w:sz w:val="28"/>
          <w:szCs w:val="28"/>
        </w:rPr>
        <w:t xml:space="preserve">аконом от 01.04.2020 № 69-ФЗ </w:t>
      </w:r>
      <w:r w:rsidR="0080688F" w:rsidRPr="004242EF">
        <w:rPr>
          <w:sz w:val="28"/>
          <w:szCs w:val="28"/>
        </w:rPr>
        <w:t>«</w:t>
      </w:r>
      <w:r w:rsidRPr="004242EF">
        <w:rPr>
          <w:sz w:val="28"/>
          <w:szCs w:val="28"/>
        </w:rPr>
        <w:t>О защите и поощрении капиталовложений в Российской Федерации</w:t>
      </w:r>
      <w:r w:rsidR="0080688F" w:rsidRPr="004242EF">
        <w:rPr>
          <w:sz w:val="28"/>
          <w:szCs w:val="28"/>
        </w:rPr>
        <w:t>»</w:t>
      </w:r>
      <w:r w:rsidRPr="004242EF">
        <w:rPr>
          <w:sz w:val="28"/>
          <w:szCs w:val="28"/>
        </w:rPr>
        <w:t xml:space="preserve"> (далее - Закон № 69-ФЗ), а также </w:t>
      </w:r>
      <w:r w:rsidRPr="004242EF">
        <w:rPr>
          <w:rFonts w:eastAsiaTheme="minorHAnsi"/>
          <w:sz w:val="28"/>
          <w:szCs w:val="28"/>
          <w:lang w:eastAsia="en-US"/>
        </w:rPr>
        <w:t xml:space="preserve">постановлением Правительства Российской Федерации от 13.09.2022 </w:t>
      </w:r>
      <w:r w:rsidRPr="004242EF">
        <w:rPr>
          <w:rFonts w:eastAsiaTheme="minorHAnsi"/>
          <w:sz w:val="28"/>
          <w:szCs w:val="28"/>
          <w:lang w:eastAsia="en-US"/>
        </w:rPr>
        <w:br/>
        <w:t xml:space="preserve">№ 1602 </w:t>
      </w:r>
      <w:r w:rsidR="0080688F" w:rsidRPr="004242EF">
        <w:rPr>
          <w:rFonts w:eastAsiaTheme="minorHAnsi"/>
          <w:sz w:val="28"/>
          <w:szCs w:val="28"/>
          <w:lang w:eastAsia="en-US"/>
        </w:rPr>
        <w:t>«</w:t>
      </w:r>
      <w:r w:rsidRPr="004242EF">
        <w:rPr>
          <w:rFonts w:eastAsiaTheme="minorHAnsi"/>
          <w:sz w:val="28"/>
          <w:szCs w:val="28"/>
          <w:lang w:eastAsia="en-US"/>
        </w:rPr>
        <w:t>О соглашениях о защите и поощрении капиталовложений</w:t>
      </w:r>
      <w:r w:rsidR="0080688F" w:rsidRPr="004242EF">
        <w:rPr>
          <w:rFonts w:eastAsiaTheme="minorHAnsi"/>
          <w:sz w:val="28"/>
          <w:szCs w:val="28"/>
          <w:lang w:eastAsia="en-US"/>
        </w:rPr>
        <w:t>»</w:t>
      </w:r>
      <w:r w:rsidRPr="004242EF">
        <w:rPr>
          <w:rFonts w:eastAsiaTheme="minorHAnsi"/>
          <w:sz w:val="28"/>
          <w:szCs w:val="28"/>
          <w:lang w:eastAsia="en-US"/>
        </w:rPr>
        <w:t xml:space="preserve"> (далее - постановление № 1602)</w:t>
      </w:r>
      <w:r w:rsidRPr="004242EF">
        <w:rPr>
          <w:sz w:val="28"/>
          <w:szCs w:val="28"/>
        </w:rPr>
        <w:t>.</w:t>
      </w:r>
    </w:p>
    <w:p w14:paraId="6F46A020" w14:textId="6550CC5D" w:rsidR="008B2CC4" w:rsidRPr="004242EF" w:rsidRDefault="00FD3251" w:rsidP="008B2CC4">
      <w:pPr>
        <w:ind w:firstLine="709"/>
        <w:jc w:val="both"/>
        <w:rPr>
          <w:sz w:val="28"/>
          <w:szCs w:val="28"/>
        </w:rPr>
      </w:pPr>
      <w:r w:rsidRPr="004242EF">
        <w:rPr>
          <w:sz w:val="28"/>
          <w:szCs w:val="28"/>
        </w:rPr>
        <w:t xml:space="preserve">1.4. Соглашение заключается в форме электронного документа в государственной информационной системе </w:t>
      </w:r>
      <w:r w:rsidR="0080688F" w:rsidRPr="004242EF">
        <w:rPr>
          <w:sz w:val="28"/>
          <w:szCs w:val="28"/>
        </w:rPr>
        <w:t>«</w:t>
      </w:r>
      <w:r w:rsidRPr="004242EF">
        <w:rPr>
          <w:sz w:val="28"/>
          <w:szCs w:val="28"/>
        </w:rPr>
        <w:t>Капиталовложения</w:t>
      </w:r>
      <w:r w:rsidR="0080688F" w:rsidRPr="004242EF">
        <w:rPr>
          <w:sz w:val="28"/>
          <w:szCs w:val="28"/>
        </w:rPr>
        <w:t>»</w:t>
      </w:r>
      <w:r w:rsidRPr="004242EF">
        <w:rPr>
          <w:sz w:val="28"/>
          <w:szCs w:val="28"/>
        </w:rPr>
        <w:t xml:space="preserve">. При этом такой электронный документ (его электронный образ) должен быть подписан (заверен) усиленной квалифицированной электронной подписью </w:t>
      </w:r>
      <w:r w:rsidR="00B13005" w:rsidRPr="004242EF">
        <w:rPr>
          <w:sz w:val="28"/>
          <w:szCs w:val="28"/>
        </w:rPr>
        <w:t>лица, имеющего право действовать от имени заявителя без доверенности (далее – уполномоченное лицо заявителя)</w:t>
      </w:r>
      <w:r w:rsidRPr="004242EF">
        <w:rPr>
          <w:sz w:val="28"/>
          <w:szCs w:val="28"/>
        </w:rPr>
        <w:t>.</w:t>
      </w:r>
    </w:p>
    <w:p w14:paraId="03377546" w14:textId="70C85A85" w:rsidR="00AB1A37" w:rsidRPr="004242EF" w:rsidRDefault="00AB1A37" w:rsidP="00AB1A37">
      <w:pPr>
        <w:ind w:firstLine="709"/>
        <w:jc w:val="both"/>
        <w:rPr>
          <w:rFonts w:eastAsiaTheme="minorHAnsi"/>
          <w:sz w:val="28"/>
          <w:szCs w:val="28"/>
          <w:lang w:eastAsia="en-US"/>
        </w:rPr>
      </w:pPr>
      <w:r w:rsidRPr="004242EF">
        <w:rPr>
          <w:sz w:val="28"/>
          <w:szCs w:val="28"/>
        </w:rPr>
        <w:t xml:space="preserve">1.5. Определить </w:t>
      </w:r>
      <w:r w:rsidR="00D149BB">
        <w:rPr>
          <w:rFonts w:eastAsiaTheme="minorHAnsi"/>
          <w:sz w:val="28"/>
          <w:szCs w:val="28"/>
          <w:lang w:eastAsia="en-US"/>
        </w:rPr>
        <w:t>Департамент</w:t>
      </w:r>
      <w:r w:rsidRPr="004242EF">
        <w:rPr>
          <w:rFonts w:eastAsiaTheme="minorHAnsi"/>
          <w:sz w:val="28"/>
          <w:szCs w:val="28"/>
          <w:lang w:eastAsia="en-US"/>
        </w:rPr>
        <w:t xml:space="preserve"> экономического развития и торговли Ивановской области органом государственной власти Ивановской области, уполномоченным </w:t>
      </w:r>
      <w:r w:rsidRPr="00D3252B">
        <w:rPr>
          <w:rFonts w:eastAsiaTheme="minorHAnsi"/>
          <w:sz w:val="28"/>
          <w:szCs w:val="28"/>
          <w:lang w:eastAsia="en-US"/>
        </w:rPr>
        <w:t>на осуществление мониторинга исполнения условий соглашения</w:t>
      </w:r>
      <w:r w:rsidR="00E62FEF" w:rsidRPr="00D3252B">
        <w:rPr>
          <w:rFonts w:eastAsiaTheme="minorHAnsi"/>
          <w:sz w:val="28"/>
          <w:szCs w:val="28"/>
          <w:lang w:eastAsia="en-US"/>
        </w:rPr>
        <w:t xml:space="preserve"> (далее – уполномоченный орган)</w:t>
      </w:r>
      <w:r w:rsidRPr="00D3252B">
        <w:rPr>
          <w:rFonts w:eastAsiaTheme="minorHAnsi"/>
          <w:sz w:val="28"/>
          <w:szCs w:val="28"/>
          <w:lang w:eastAsia="en-US"/>
        </w:rPr>
        <w:t>.</w:t>
      </w:r>
    </w:p>
    <w:p w14:paraId="240B8AF8" w14:textId="75AF49C9" w:rsidR="00AB1A37" w:rsidRPr="00C61AD6" w:rsidRDefault="004816E8" w:rsidP="00C61AD6">
      <w:pPr>
        <w:ind w:firstLine="709"/>
        <w:jc w:val="both"/>
        <w:rPr>
          <w:rFonts w:eastAsiaTheme="majorEastAsia"/>
          <w:sz w:val="28"/>
          <w:szCs w:val="28"/>
        </w:rPr>
      </w:pPr>
      <w:r w:rsidRPr="004242EF">
        <w:rPr>
          <w:sz w:val="28"/>
          <w:szCs w:val="28"/>
        </w:rPr>
        <w:t>1.</w:t>
      </w:r>
      <w:r w:rsidR="00AB1A37" w:rsidRPr="004242EF">
        <w:rPr>
          <w:sz w:val="28"/>
          <w:szCs w:val="28"/>
        </w:rPr>
        <w:t>6</w:t>
      </w:r>
      <w:r w:rsidRPr="004242EF">
        <w:rPr>
          <w:sz w:val="28"/>
          <w:szCs w:val="28"/>
        </w:rPr>
        <w:t>. Определить АНО «Агентство по привлечению инвестиций в Ивановскую область»</w:t>
      </w:r>
      <w:r w:rsidR="00AB1A37" w:rsidRPr="004242EF">
        <w:rPr>
          <w:sz w:val="28"/>
          <w:szCs w:val="28"/>
        </w:rPr>
        <w:t xml:space="preserve"> </w:t>
      </w:r>
      <w:r w:rsidRPr="004242EF">
        <w:rPr>
          <w:sz w:val="28"/>
          <w:szCs w:val="28"/>
        </w:rPr>
        <w:t>организацией, уполномоченной на</w:t>
      </w:r>
      <w:r w:rsidR="00AB1A37" w:rsidRPr="004242EF">
        <w:rPr>
          <w:sz w:val="28"/>
          <w:szCs w:val="28"/>
        </w:rPr>
        <w:t xml:space="preserve"> </w:t>
      </w:r>
      <w:r w:rsidR="00AB1A37" w:rsidRPr="004242EF">
        <w:rPr>
          <w:rStyle w:val="a7"/>
          <w:rFonts w:eastAsiaTheme="majorEastAsia"/>
        </w:rPr>
        <w:t xml:space="preserve">сопровождение </w:t>
      </w:r>
      <w:r w:rsidR="00AB1A37" w:rsidRPr="004242EF">
        <w:rPr>
          <w:rStyle w:val="a7"/>
          <w:rFonts w:eastAsiaTheme="majorEastAsia"/>
        </w:rPr>
        <w:lastRenderedPageBreak/>
        <w:t xml:space="preserve">процессов заключения соглашений и дополнительных соглашений к ним, изменения и прекращения действия таких соглашений, в том числе оценка комплектности и соответствия требованиям Закона № 69-ФЗ документов и материалов (включая анализ финансовой модели инвестиционного проекта),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иных ходатайств заявителя, а также взаимодействие с федеральными органами </w:t>
      </w:r>
      <w:r w:rsidR="00C61AD6">
        <w:rPr>
          <w:rStyle w:val="a7"/>
          <w:rFonts w:eastAsiaTheme="majorEastAsia"/>
        </w:rPr>
        <w:t>государственной</w:t>
      </w:r>
      <w:r w:rsidR="00AB1A37" w:rsidRPr="004242EF">
        <w:rPr>
          <w:rStyle w:val="a7"/>
          <w:rFonts w:eastAsiaTheme="majorEastAsia"/>
        </w:rPr>
        <w:t xml:space="preserve"> власти, органами государственной власти субъектов Российской Федерации, </w:t>
      </w:r>
      <w:r w:rsidR="00D3252B">
        <w:rPr>
          <w:rStyle w:val="a7"/>
          <w:rFonts w:eastAsiaTheme="majorEastAsia"/>
        </w:rPr>
        <w:t>у</w:t>
      </w:r>
      <w:r w:rsidR="00E62FEF" w:rsidRPr="004242EF">
        <w:rPr>
          <w:rStyle w:val="a7"/>
          <w:rFonts w:eastAsiaTheme="majorEastAsia"/>
        </w:rPr>
        <w:t>полномоченны</w:t>
      </w:r>
      <w:r w:rsidR="00D3252B">
        <w:rPr>
          <w:rStyle w:val="a7"/>
          <w:rFonts w:eastAsiaTheme="majorEastAsia"/>
        </w:rPr>
        <w:t>м</w:t>
      </w:r>
      <w:r w:rsidR="00E62FEF" w:rsidRPr="004242EF">
        <w:rPr>
          <w:rStyle w:val="a7"/>
          <w:rFonts w:eastAsiaTheme="majorEastAsia"/>
        </w:rPr>
        <w:t xml:space="preserve"> орган</w:t>
      </w:r>
      <w:r w:rsidR="00AB1A37" w:rsidRPr="004242EF">
        <w:rPr>
          <w:rStyle w:val="a7"/>
          <w:rFonts w:eastAsiaTheme="majorEastAsia"/>
        </w:rPr>
        <w:t xml:space="preserve">ом, </w:t>
      </w:r>
      <w:r w:rsidR="00D3252B">
        <w:rPr>
          <w:rStyle w:val="a7"/>
          <w:rFonts w:eastAsiaTheme="majorEastAsia"/>
        </w:rPr>
        <w:t xml:space="preserve">органами </w:t>
      </w:r>
      <w:r w:rsidR="00C61AD6">
        <w:rPr>
          <w:rStyle w:val="a7"/>
          <w:rFonts w:eastAsiaTheme="majorEastAsia"/>
        </w:rPr>
        <w:t>государственной власти</w:t>
      </w:r>
      <w:r w:rsidR="00AB1A37" w:rsidRPr="004242EF">
        <w:rPr>
          <w:rStyle w:val="a7"/>
          <w:rFonts w:eastAsiaTheme="majorEastAsia"/>
        </w:rPr>
        <w:t xml:space="preserve"> Ивановской области, юридическими и физическими лицами в процессе заключения указанных соглашений и дополнительных соглашений к ним, процессов их исполнения и прекращения их действия (расторжения)</w:t>
      </w:r>
      <w:r w:rsidR="00C61AD6">
        <w:rPr>
          <w:rStyle w:val="a7"/>
          <w:rFonts w:eastAsiaTheme="majorEastAsia"/>
        </w:rPr>
        <w:t xml:space="preserve"> </w:t>
      </w:r>
      <w:r w:rsidR="00C61AD6" w:rsidRPr="004242EF">
        <w:rPr>
          <w:sz w:val="28"/>
          <w:szCs w:val="28"/>
        </w:rPr>
        <w:t>(далее – уполномоченная организация)</w:t>
      </w:r>
      <w:r w:rsidR="00AB1A37" w:rsidRPr="004242EF">
        <w:rPr>
          <w:rStyle w:val="a7"/>
          <w:rFonts w:eastAsia="Microsoft Sans Serif"/>
        </w:rPr>
        <w:t>.</w:t>
      </w:r>
    </w:p>
    <w:p w14:paraId="34BAD776" w14:textId="77777777" w:rsidR="004816E8" w:rsidRPr="004242EF" w:rsidRDefault="004816E8" w:rsidP="008B2CC4">
      <w:pPr>
        <w:ind w:firstLine="709"/>
        <w:jc w:val="both"/>
        <w:rPr>
          <w:sz w:val="28"/>
          <w:szCs w:val="28"/>
        </w:rPr>
      </w:pPr>
    </w:p>
    <w:p w14:paraId="2AFA8707" w14:textId="77777777" w:rsidR="00FD3251" w:rsidRPr="004242EF" w:rsidRDefault="00FD3251" w:rsidP="00FD3251">
      <w:pPr>
        <w:jc w:val="center"/>
        <w:outlineLvl w:val="1"/>
        <w:rPr>
          <w:b/>
          <w:bCs/>
          <w:sz w:val="28"/>
          <w:szCs w:val="28"/>
        </w:rPr>
      </w:pPr>
      <w:r w:rsidRPr="004242EF">
        <w:rPr>
          <w:b/>
          <w:bCs/>
          <w:sz w:val="28"/>
          <w:szCs w:val="28"/>
        </w:rPr>
        <w:t>2. Требования к заявителю и инвестиционному проекту</w:t>
      </w:r>
    </w:p>
    <w:p w14:paraId="681AF49A" w14:textId="77777777" w:rsidR="00FD3251" w:rsidRPr="004242EF" w:rsidRDefault="00FD3251" w:rsidP="00FD3251">
      <w:pPr>
        <w:jc w:val="both"/>
        <w:rPr>
          <w:sz w:val="28"/>
          <w:szCs w:val="28"/>
        </w:rPr>
      </w:pPr>
    </w:p>
    <w:p w14:paraId="6D26A8B6" w14:textId="77777777" w:rsidR="00FD3251" w:rsidRPr="004242EF" w:rsidRDefault="00FD3251" w:rsidP="002F5FED">
      <w:pPr>
        <w:ind w:firstLine="709"/>
        <w:jc w:val="both"/>
        <w:rPr>
          <w:sz w:val="28"/>
          <w:szCs w:val="28"/>
        </w:rPr>
      </w:pPr>
      <w:bookmarkStart w:id="1" w:name="P65"/>
      <w:bookmarkEnd w:id="1"/>
      <w:r w:rsidRPr="004242EF">
        <w:rPr>
          <w:sz w:val="28"/>
          <w:szCs w:val="28"/>
        </w:rPr>
        <w:t>2.1. Соглашение заключается с российским юридическим лицом (далее - заявитель), которое удовлетворяет следующим требованиям:</w:t>
      </w:r>
    </w:p>
    <w:p w14:paraId="7F23361D" w14:textId="77777777" w:rsidR="00FD3251" w:rsidRPr="004242EF" w:rsidRDefault="00FD3251" w:rsidP="002F5FED">
      <w:pPr>
        <w:ind w:firstLine="709"/>
        <w:jc w:val="both"/>
        <w:rPr>
          <w:sz w:val="28"/>
          <w:szCs w:val="28"/>
        </w:rPr>
      </w:pPr>
      <w:r w:rsidRPr="004242EF">
        <w:rPr>
          <w:sz w:val="28"/>
          <w:szCs w:val="28"/>
        </w:rPr>
        <w:t>а) заявитель отвечает признакам организации, реализующей проект, установленным пунктом 8 части 1 статьи 2 Закона № 69-ФЗ;</w:t>
      </w:r>
    </w:p>
    <w:p w14:paraId="04DFFB3D" w14:textId="77777777" w:rsidR="00FD3251" w:rsidRPr="004242EF" w:rsidRDefault="00FD3251" w:rsidP="002F5FED">
      <w:pPr>
        <w:ind w:firstLine="709"/>
        <w:jc w:val="both"/>
        <w:rPr>
          <w:sz w:val="28"/>
          <w:szCs w:val="28"/>
        </w:rPr>
      </w:pPr>
      <w:bookmarkStart w:id="2" w:name="P67"/>
      <w:bookmarkEnd w:id="2"/>
      <w:r w:rsidRPr="004242EF">
        <w:rPr>
          <w:sz w:val="28"/>
          <w:szCs w:val="28"/>
        </w:rPr>
        <w:t>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14:paraId="1FB5FAA6" w14:textId="77777777" w:rsidR="00FD3251" w:rsidRPr="004242EF" w:rsidRDefault="00FD3251" w:rsidP="002F5FED">
      <w:pPr>
        <w:ind w:firstLine="709"/>
        <w:jc w:val="both"/>
        <w:rPr>
          <w:sz w:val="28"/>
          <w:szCs w:val="28"/>
        </w:rPr>
      </w:pPr>
      <w:r w:rsidRPr="004242EF">
        <w:rPr>
          <w:sz w:val="28"/>
          <w:szCs w:val="28"/>
        </w:rP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14:paraId="235D8195" w14:textId="23E056FD" w:rsidR="00FD3251" w:rsidRPr="004242EF" w:rsidRDefault="00FD3251" w:rsidP="002F5FED">
      <w:pPr>
        <w:ind w:firstLine="709"/>
        <w:jc w:val="both"/>
        <w:rPr>
          <w:sz w:val="28"/>
          <w:szCs w:val="28"/>
        </w:rPr>
      </w:pPr>
      <w:r w:rsidRPr="004242EF">
        <w:rPr>
          <w:sz w:val="28"/>
          <w:szCs w:val="28"/>
        </w:rPr>
        <w:t xml:space="preserve">в отношении заявителя в соответствии с </w:t>
      </w:r>
      <w:r w:rsidR="0014308C" w:rsidRPr="004242EF">
        <w:rPr>
          <w:sz w:val="28"/>
          <w:szCs w:val="28"/>
        </w:rPr>
        <w:t xml:space="preserve">Федеральным законом </w:t>
      </w:r>
      <w:r w:rsidR="0014308C" w:rsidRPr="004242EF">
        <w:rPr>
          <w:sz w:val="28"/>
          <w:szCs w:val="28"/>
        </w:rPr>
        <w:br/>
      </w:r>
      <w:r w:rsidR="0080688F" w:rsidRPr="004242EF">
        <w:rPr>
          <w:sz w:val="28"/>
          <w:szCs w:val="28"/>
        </w:rPr>
        <w:t>«</w:t>
      </w:r>
      <w:r w:rsidRPr="004242EF">
        <w:rPr>
          <w:sz w:val="28"/>
          <w:szCs w:val="28"/>
        </w:rPr>
        <w:t>О несостоятельности (банкротстве)</w:t>
      </w:r>
      <w:r w:rsidR="0080688F" w:rsidRPr="004242EF">
        <w:rPr>
          <w:sz w:val="28"/>
          <w:szCs w:val="28"/>
        </w:rPr>
        <w:t>»</w:t>
      </w:r>
      <w:r w:rsidRPr="004242EF">
        <w:rPr>
          <w:sz w:val="28"/>
          <w:szCs w:val="28"/>
        </w:rPr>
        <w:t xml:space="preserve"> не возбуждено производство по делу о несостоятельности (банкротстве).</w:t>
      </w:r>
    </w:p>
    <w:p w14:paraId="5540EB59" w14:textId="77777777" w:rsidR="00FD3251" w:rsidRPr="004242EF" w:rsidRDefault="00FD3251" w:rsidP="002F5FED">
      <w:pPr>
        <w:ind w:firstLine="709"/>
        <w:jc w:val="both"/>
        <w:rPr>
          <w:sz w:val="28"/>
          <w:szCs w:val="28"/>
        </w:rPr>
      </w:pPr>
      <w:bookmarkStart w:id="3" w:name="P70"/>
      <w:bookmarkEnd w:id="3"/>
      <w:r w:rsidRPr="004242EF">
        <w:rPr>
          <w:sz w:val="28"/>
          <w:szCs w:val="28"/>
        </w:rPr>
        <w:t>2.2. Соглашение заключается в отношении инвестиционного проекта, который удовлетворяет следующим требованиям:</w:t>
      </w:r>
    </w:p>
    <w:p w14:paraId="36919458" w14:textId="3AEDD2D9" w:rsidR="00FD3251" w:rsidRPr="004242EF" w:rsidRDefault="00FD3251" w:rsidP="002F5FED">
      <w:pPr>
        <w:ind w:firstLine="709"/>
        <w:jc w:val="both"/>
        <w:rPr>
          <w:sz w:val="28"/>
          <w:szCs w:val="28"/>
        </w:rPr>
      </w:pPr>
      <w:r w:rsidRPr="004242EF">
        <w:rPr>
          <w:sz w:val="28"/>
          <w:szCs w:val="28"/>
        </w:rPr>
        <w:t>а) инвестиционный проект отвечает признакам инвестиционного проекта, предусмотренным пункт</w:t>
      </w:r>
      <w:r w:rsidR="00981234" w:rsidRPr="004242EF">
        <w:rPr>
          <w:sz w:val="28"/>
          <w:szCs w:val="28"/>
        </w:rPr>
        <w:t>ами</w:t>
      </w:r>
      <w:r w:rsidRPr="004242EF">
        <w:rPr>
          <w:sz w:val="28"/>
          <w:szCs w:val="28"/>
        </w:rPr>
        <w:t xml:space="preserve"> 3 </w:t>
      </w:r>
      <w:r w:rsidR="00981234" w:rsidRPr="004242EF">
        <w:rPr>
          <w:sz w:val="28"/>
          <w:szCs w:val="28"/>
        </w:rPr>
        <w:t xml:space="preserve">и 6 </w:t>
      </w:r>
      <w:r w:rsidRPr="004242EF">
        <w:rPr>
          <w:sz w:val="28"/>
          <w:szCs w:val="28"/>
        </w:rPr>
        <w:t>части 1 статьи 2 Закона № 69-ФЗ;</w:t>
      </w:r>
    </w:p>
    <w:p w14:paraId="0B9FFCE1" w14:textId="77777777" w:rsidR="00FD3251" w:rsidRPr="004242EF" w:rsidRDefault="00FD3251" w:rsidP="002F5FED">
      <w:pPr>
        <w:ind w:firstLine="709"/>
        <w:jc w:val="both"/>
        <w:rPr>
          <w:sz w:val="28"/>
          <w:szCs w:val="28"/>
        </w:rPr>
      </w:pPr>
      <w:r w:rsidRPr="004242EF">
        <w:rPr>
          <w:sz w:val="28"/>
          <w:szCs w:val="28"/>
        </w:rPr>
        <w:t>в) инвестиционный проект реализуется в сфере российской экономики, которая отвечает требованиям, установленным статьей 6 Закона № 69-ФЗ;</w:t>
      </w:r>
    </w:p>
    <w:p w14:paraId="13B50574" w14:textId="1CF9B6CB" w:rsidR="00FD3251" w:rsidRPr="004242EF" w:rsidRDefault="00FD3251" w:rsidP="002F5FED">
      <w:pPr>
        <w:ind w:firstLine="709"/>
        <w:jc w:val="both"/>
        <w:rPr>
          <w:sz w:val="28"/>
          <w:szCs w:val="28"/>
        </w:rPr>
      </w:pPr>
      <w:r w:rsidRPr="004242EF">
        <w:rPr>
          <w:sz w:val="28"/>
          <w:szCs w:val="28"/>
        </w:rPr>
        <w:t xml:space="preserve">г) объем капиталовложений в инвестиционный проект соответствует положениям пункта </w:t>
      </w:r>
      <w:r w:rsidR="00BA677C" w:rsidRPr="004242EF">
        <w:rPr>
          <w:sz w:val="28"/>
          <w:szCs w:val="28"/>
        </w:rPr>
        <w:t>1</w:t>
      </w:r>
      <w:r w:rsidRPr="004242EF">
        <w:rPr>
          <w:sz w:val="28"/>
          <w:szCs w:val="28"/>
        </w:rPr>
        <w:t xml:space="preserve"> части 4 статьи 9 Закона № 69-ФЗ;</w:t>
      </w:r>
    </w:p>
    <w:p w14:paraId="229EF215" w14:textId="32E64B62" w:rsidR="00FD3251" w:rsidRPr="004242EF" w:rsidRDefault="00FD3251" w:rsidP="002F5FED">
      <w:pPr>
        <w:ind w:firstLine="709"/>
        <w:jc w:val="both"/>
        <w:rPr>
          <w:sz w:val="28"/>
          <w:szCs w:val="28"/>
        </w:rPr>
      </w:pPr>
      <w:r w:rsidRPr="004242EF">
        <w:rPr>
          <w:sz w:val="28"/>
          <w:szCs w:val="28"/>
        </w:rPr>
        <w:t>д) вложенные в инвестиционный проект денежные средства (капиталовложения) отвечают требованиям, установленным пунктом 5 части 1 статьи 2 Закона № 69-ФЗ.</w:t>
      </w:r>
    </w:p>
    <w:p w14:paraId="46B9D949" w14:textId="77777777" w:rsidR="00FD3251" w:rsidRPr="004242EF" w:rsidRDefault="00FD3251" w:rsidP="00FD3251">
      <w:pPr>
        <w:jc w:val="both"/>
        <w:rPr>
          <w:sz w:val="28"/>
          <w:szCs w:val="28"/>
        </w:rPr>
      </w:pPr>
    </w:p>
    <w:p w14:paraId="62D18E33" w14:textId="67BCF715" w:rsidR="00FD3251" w:rsidRPr="004242EF" w:rsidRDefault="00FD3251" w:rsidP="00FD3251">
      <w:pPr>
        <w:jc w:val="center"/>
        <w:outlineLvl w:val="1"/>
        <w:rPr>
          <w:b/>
          <w:bCs/>
          <w:sz w:val="28"/>
          <w:szCs w:val="28"/>
        </w:rPr>
      </w:pPr>
      <w:r w:rsidRPr="004242EF">
        <w:rPr>
          <w:b/>
          <w:bCs/>
          <w:sz w:val="28"/>
          <w:szCs w:val="28"/>
        </w:rPr>
        <w:t>3. Требования к заявлению</w:t>
      </w:r>
    </w:p>
    <w:p w14:paraId="1C491BB6" w14:textId="77777777" w:rsidR="00FD3251" w:rsidRPr="004242EF" w:rsidRDefault="00FD3251" w:rsidP="00FD3251">
      <w:pPr>
        <w:jc w:val="both"/>
        <w:rPr>
          <w:sz w:val="28"/>
          <w:szCs w:val="28"/>
        </w:rPr>
      </w:pPr>
    </w:p>
    <w:p w14:paraId="3BB8DF26" w14:textId="728C3E25" w:rsidR="00FD3251" w:rsidRPr="004242EF" w:rsidRDefault="00FD3251" w:rsidP="002F5FED">
      <w:pPr>
        <w:ind w:firstLine="709"/>
        <w:jc w:val="both"/>
        <w:rPr>
          <w:sz w:val="28"/>
          <w:szCs w:val="28"/>
        </w:rPr>
      </w:pPr>
      <w:bookmarkStart w:id="4" w:name="P80"/>
      <w:bookmarkEnd w:id="4"/>
      <w:r w:rsidRPr="004242EF">
        <w:rPr>
          <w:sz w:val="28"/>
          <w:szCs w:val="28"/>
        </w:rPr>
        <w:lastRenderedPageBreak/>
        <w:t xml:space="preserve">3.1. Для заключения соглашения заявитель </w:t>
      </w:r>
      <w:r w:rsidR="00B13005" w:rsidRPr="004242EF">
        <w:rPr>
          <w:sz w:val="28"/>
          <w:szCs w:val="28"/>
        </w:rPr>
        <w:t xml:space="preserve">не позднее одного года после принятия решения, предусмотренного </w:t>
      </w:r>
      <w:r w:rsidR="00981234" w:rsidRPr="004242EF">
        <w:rPr>
          <w:sz w:val="28"/>
          <w:szCs w:val="28"/>
        </w:rPr>
        <w:t>под</w:t>
      </w:r>
      <w:r w:rsidR="00B13005" w:rsidRPr="004242EF">
        <w:rPr>
          <w:sz w:val="28"/>
          <w:szCs w:val="28"/>
        </w:rPr>
        <w:t>пунктом «б» пункта 1 статьи 2 Закона № 69-ФЗ н</w:t>
      </w:r>
      <w:r w:rsidRPr="004242EF">
        <w:rPr>
          <w:sz w:val="28"/>
          <w:szCs w:val="28"/>
        </w:rPr>
        <w:t xml:space="preserve">аправляет </w:t>
      </w:r>
      <w:r w:rsidR="00B13005" w:rsidRPr="004242EF">
        <w:rPr>
          <w:sz w:val="28"/>
          <w:szCs w:val="28"/>
        </w:rPr>
        <w:t xml:space="preserve">в </w:t>
      </w:r>
      <w:r w:rsidR="00BC0725" w:rsidRPr="004242EF">
        <w:rPr>
          <w:sz w:val="28"/>
          <w:szCs w:val="28"/>
        </w:rPr>
        <w:t>у</w:t>
      </w:r>
      <w:r w:rsidR="00E62FEF" w:rsidRPr="004242EF">
        <w:rPr>
          <w:sz w:val="28"/>
          <w:szCs w:val="28"/>
        </w:rPr>
        <w:t>полномоченный орган</w:t>
      </w:r>
      <w:r w:rsidR="00B13005" w:rsidRPr="004242EF">
        <w:rPr>
          <w:sz w:val="28"/>
          <w:szCs w:val="28"/>
        </w:rPr>
        <w:t xml:space="preserve"> </w:t>
      </w:r>
      <w:r w:rsidRPr="004242EF">
        <w:rPr>
          <w:sz w:val="28"/>
          <w:szCs w:val="28"/>
        </w:rPr>
        <w:t>заявление с прилагаемыми документами и материалами, указанными в пунктах 3.</w:t>
      </w:r>
      <w:r w:rsidR="00994E5D" w:rsidRPr="004242EF">
        <w:rPr>
          <w:sz w:val="28"/>
          <w:szCs w:val="28"/>
        </w:rPr>
        <w:t>3</w:t>
      </w:r>
      <w:r w:rsidRPr="004242EF">
        <w:rPr>
          <w:sz w:val="28"/>
          <w:szCs w:val="28"/>
        </w:rPr>
        <w:t xml:space="preserve"> и 3.</w:t>
      </w:r>
      <w:r w:rsidR="00994E5D" w:rsidRPr="004242EF">
        <w:rPr>
          <w:sz w:val="28"/>
          <w:szCs w:val="28"/>
        </w:rPr>
        <w:t>4</w:t>
      </w:r>
      <w:r w:rsidRPr="004242EF">
        <w:rPr>
          <w:sz w:val="28"/>
          <w:szCs w:val="28"/>
        </w:rPr>
        <w:t xml:space="preserve"> настоящ</w:t>
      </w:r>
      <w:r w:rsidR="009F5F13" w:rsidRPr="004242EF">
        <w:rPr>
          <w:sz w:val="28"/>
          <w:szCs w:val="28"/>
        </w:rPr>
        <w:t>его</w:t>
      </w:r>
      <w:r w:rsidR="00B13005" w:rsidRPr="004242EF">
        <w:rPr>
          <w:sz w:val="28"/>
          <w:szCs w:val="28"/>
        </w:rPr>
        <w:t xml:space="preserve"> Порядка</w:t>
      </w:r>
      <w:r w:rsidRPr="004242EF">
        <w:rPr>
          <w:sz w:val="28"/>
          <w:szCs w:val="28"/>
        </w:rPr>
        <w:t>.</w:t>
      </w:r>
    </w:p>
    <w:p w14:paraId="23E120C7" w14:textId="0EB32E17" w:rsidR="00353C4C" w:rsidRPr="004242EF" w:rsidRDefault="00353C4C" w:rsidP="002F5FED">
      <w:pPr>
        <w:ind w:firstLine="709"/>
        <w:jc w:val="both"/>
        <w:rPr>
          <w:sz w:val="28"/>
          <w:szCs w:val="28"/>
        </w:rPr>
      </w:pPr>
      <w:r w:rsidRPr="004242EF">
        <w:rPr>
          <w:sz w:val="28"/>
          <w:szCs w:val="28"/>
        </w:rPr>
        <w:t>Заявление, проект соглашения и документы, прилагаемые к заявлению, также направляются в форме электронного документа в государственную информационную систему «Капиталовложения». При этом такие электронные документы (их электронные образы) должны быть подписаны (заверены) усиленной квалифицированной электронной подписью заявителя.</w:t>
      </w:r>
    </w:p>
    <w:p w14:paraId="5EEFA98B" w14:textId="6B6B3BAF" w:rsidR="00A327A5" w:rsidRPr="004242EF" w:rsidRDefault="00A327A5" w:rsidP="002F5FED">
      <w:pPr>
        <w:ind w:firstLine="709"/>
        <w:jc w:val="both"/>
        <w:rPr>
          <w:sz w:val="28"/>
          <w:szCs w:val="28"/>
        </w:rPr>
      </w:pPr>
      <w:r w:rsidRPr="004242EF">
        <w:rPr>
          <w:sz w:val="28"/>
          <w:szCs w:val="28"/>
        </w:rPr>
        <w:t>3.2. Заявление составляется (формируется) по форме согласно приложению № 1 и подписывается уполномоченным лицом заявителя.</w:t>
      </w:r>
    </w:p>
    <w:p w14:paraId="6A4CD46E" w14:textId="020ECC89" w:rsidR="00FD3251" w:rsidRPr="004242EF" w:rsidRDefault="00FD3251" w:rsidP="002F5FED">
      <w:pPr>
        <w:ind w:firstLine="709"/>
        <w:jc w:val="both"/>
        <w:rPr>
          <w:sz w:val="28"/>
          <w:szCs w:val="28"/>
        </w:rPr>
      </w:pPr>
      <w:bookmarkStart w:id="5" w:name="P84"/>
      <w:bookmarkStart w:id="6" w:name="P85"/>
      <w:bookmarkStart w:id="7" w:name="P87"/>
      <w:bookmarkEnd w:id="5"/>
      <w:bookmarkEnd w:id="6"/>
      <w:bookmarkEnd w:id="7"/>
      <w:r w:rsidRPr="004242EF">
        <w:rPr>
          <w:sz w:val="28"/>
          <w:szCs w:val="28"/>
        </w:rPr>
        <w:t>3.</w:t>
      </w:r>
      <w:r w:rsidR="00C41100" w:rsidRPr="004242EF">
        <w:rPr>
          <w:sz w:val="28"/>
          <w:szCs w:val="28"/>
        </w:rPr>
        <w:t>3</w:t>
      </w:r>
      <w:r w:rsidRPr="004242EF">
        <w:rPr>
          <w:sz w:val="28"/>
          <w:szCs w:val="28"/>
        </w:rPr>
        <w:t>. К заявлению прилагаются следующие документы и материалы:</w:t>
      </w:r>
    </w:p>
    <w:p w14:paraId="187E170B" w14:textId="771B1905" w:rsidR="00A327A5" w:rsidRPr="004242EF" w:rsidRDefault="00FD3251" w:rsidP="002F5FED">
      <w:pPr>
        <w:ind w:firstLine="709"/>
        <w:jc w:val="both"/>
        <w:rPr>
          <w:sz w:val="28"/>
          <w:szCs w:val="28"/>
        </w:rPr>
      </w:pPr>
      <w:r w:rsidRPr="004242EF">
        <w:rPr>
          <w:sz w:val="28"/>
          <w:szCs w:val="28"/>
        </w:rPr>
        <w:t xml:space="preserve">а) </w:t>
      </w:r>
      <w:r w:rsidR="00A327A5" w:rsidRPr="004242EF">
        <w:rPr>
          <w:sz w:val="28"/>
          <w:szCs w:val="28"/>
        </w:rPr>
        <w:t>проект соглашения, соответствующий требованиям Закона № 69-ФЗ и составленный по установленной Правительством Российской Федерации типовой форме, с учетом того, что Российская Федерация не является стороной соответствующего соглашения, подписанный уполномоченным лицом заявителя</w:t>
      </w:r>
      <w:r w:rsidR="00CA276B" w:rsidRPr="004242EF">
        <w:rPr>
          <w:sz w:val="28"/>
          <w:szCs w:val="28"/>
        </w:rPr>
        <w:t>;</w:t>
      </w:r>
    </w:p>
    <w:p w14:paraId="2EBA2BEF" w14:textId="1F15D22B" w:rsidR="00FD3251" w:rsidRPr="004242EF" w:rsidRDefault="00FD3251" w:rsidP="002F5FED">
      <w:pPr>
        <w:ind w:firstLine="709"/>
        <w:jc w:val="both"/>
        <w:rPr>
          <w:sz w:val="28"/>
          <w:szCs w:val="28"/>
        </w:rPr>
      </w:pPr>
      <w:bookmarkStart w:id="8" w:name="P89"/>
      <w:bookmarkEnd w:id="8"/>
      <w:r w:rsidRPr="004242EF">
        <w:rPr>
          <w:sz w:val="28"/>
          <w:szCs w:val="28"/>
        </w:rPr>
        <w:t xml:space="preserve">б) копии учредительных документов заявителя, включая копии документов, подтверждающих право уполномоченного </w:t>
      </w:r>
      <w:r w:rsidR="005B0E06" w:rsidRPr="004242EF">
        <w:rPr>
          <w:sz w:val="28"/>
          <w:szCs w:val="28"/>
        </w:rPr>
        <w:t>лица</w:t>
      </w:r>
      <w:r w:rsidRPr="004242EF">
        <w:rPr>
          <w:sz w:val="28"/>
          <w:szCs w:val="28"/>
        </w:rPr>
        <w:t xml:space="preserve">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инвестиционного проекта;</w:t>
      </w:r>
    </w:p>
    <w:p w14:paraId="37343489" w14:textId="77777777" w:rsidR="00FD3251" w:rsidRPr="004242EF" w:rsidRDefault="00FD3251" w:rsidP="002F5FED">
      <w:pPr>
        <w:ind w:firstLine="709"/>
        <w:jc w:val="both"/>
        <w:rPr>
          <w:sz w:val="28"/>
          <w:szCs w:val="28"/>
        </w:rPr>
      </w:pPr>
      <w:bookmarkStart w:id="9" w:name="P90"/>
      <w:bookmarkEnd w:id="9"/>
      <w:r w:rsidRPr="004242EF">
        <w:rPr>
          <w:sz w:val="28"/>
          <w:szCs w:val="28"/>
        </w:rPr>
        <w:t>в) копия документа, подтверждающего государственную регистрацию заявителя в качестве российского юридического лица;</w:t>
      </w:r>
    </w:p>
    <w:p w14:paraId="68D034E6" w14:textId="11B90977" w:rsidR="00FD3251" w:rsidRPr="004242EF" w:rsidRDefault="00FD3251" w:rsidP="002F5FED">
      <w:pPr>
        <w:ind w:firstLine="709"/>
        <w:jc w:val="both"/>
        <w:rPr>
          <w:sz w:val="28"/>
          <w:szCs w:val="28"/>
        </w:rPr>
      </w:pPr>
      <w:bookmarkStart w:id="10" w:name="P91"/>
      <w:bookmarkEnd w:id="10"/>
      <w:r w:rsidRPr="004242EF">
        <w:rPr>
          <w:sz w:val="28"/>
          <w:szCs w:val="28"/>
        </w:rPr>
        <w:t>г) информация о бенефициарных владельцах заявителя, представляемая с учетом особенностей раскрытия информации о бенефициарных владельцах, предусмотренных пунктом 3.</w:t>
      </w:r>
      <w:r w:rsidR="00CC30D4" w:rsidRPr="004242EF">
        <w:rPr>
          <w:sz w:val="28"/>
          <w:szCs w:val="28"/>
        </w:rPr>
        <w:t>7</w:t>
      </w:r>
      <w:r w:rsidRPr="004242EF">
        <w:rPr>
          <w:sz w:val="28"/>
          <w:szCs w:val="28"/>
        </w:rPr>
        <w:t xml:space="preserve"> настоящ</w:t>
      </w:r>
      <w:r w:rsidR="00B13005" w:rsidRPr="004242EF">
        <w:rPr>
          <w:sz w:val="28"/>
          <w:szCs w:val="28"/>
        </w:rPr>
        <w:t>его</w:t>
      </w:r>
      <w:r w:rsidRPr="004242EF">
        <w:rPr>
          <w:sz w:val="28"/>
          <w:szCs w:val="28"/>
        </w:rPr>
        <w:t xml:space="preserve"> Порядка;</w:t>
      </w:r>
    </w:p>
    <w:p w14:paraId="168A4030" w14:textId="09497395" w:rsidR="00B13005" w:rsidRPr="004242EF" w:rsidRDefault="00FD3251" w:rsidP="00B13005">
      <w:pPr>
        <w:ind w:firstLine="709"/>
        <w:jc w:val="both"/>
        <w:rPr>
          <w:sz w:val="28"/>
          <w:szCs w:val="28"/>
        </w:rPr>
      </w:pPr>
      <w:bookmarkStart w:id="11" w:name="P92"/>
      <w:bookmarkEnd w:id="11"/>
      <w:r w:rsidRPr="004242EF">
        <w:rPr>
          <w:sz w:val="28"/>
          <w:szCs w:val="28"/>
        </w:rPr>
        <w:t xml:space="preserve">д) бизнес-план </w:t>
      </w:r>
      <w:r w:rsidR="00B13005" w:rsidRPr="004242EF">
        <w:rPr>
          <w:sz w:val="28"/>
          <w:szCs w:val="28"/>
        </w:rPr>
        <w:t xml:space="preserve">и финансовая модель (финансовый план) </w:t>
      </w:r>
      <w:r w:rsidRPr="004242EF">
        <w:rPr>
          <w:sz w:val="28"/>
          <w:szCs w:val="28"/>
        </w:rPr>
        <w:t>инвестиционного проекта</w:t>
      </w:r>
      <w:r w:rsidR="00D149BB">
        <w:rPr>
          <w:sz w:val="28"/>
          <w:szCs w:val="28"/>
        </w:rPr>
        <w:t>,</w:t>
      </w:r>
      <w:r w:rsidRPr="004242EF">
        <w:rPr>
          <w:sz w:val="28"/>
          <w:szCs w:val="28"/>
        </w:rPr>
        <w:t xml:space="preserve"> </w:t>
      </w:r>
      <w:r w:rsidR="00B13005" w:rsidRPr="004242EF">
        <w:rPr>
          <w:sz w:val="28"/>
          <w:szCs w:val="28"/>
        </w:rPr>
        <w:t xml:space="preserve">составленные по форме согласно приложению </w:t>
      </w:r>
      <w:r w:rsidR="00D149BB">
        <w:rPr>
          <w:sz w:val="28"/>
          <w:szCs w:val="28"/>
        </w:rPr>
        <w:t xml:space="preserve">           </w:t>
      </w:r>
      <w:r w:rsidR="00B13005" w:rsidRPr="004242EF">
        <w:rPr>
          <w:sz w:val="28"/>
          <w:szCs w:val="28"/>
        </w:rPr>
        <w:t>№ 2 к настоящему Порядку</w:t>
      </w:r>
      <w:r w:rsidR="00EE2A55" w:rsidRPr="004242EF">
        <w:rPr>
          <w:sz w:val="28"/>
          <w:szCs w:val="28"/>
        </w:rPr>
        <w:t>;</w:t>
      </w:r>
    </w:p>
    <w:p w14:paraId="623ECCAC" w14:textId="196B1DFE" w:rsidR="00FD3251" w:rsidRPr="004242EF" w:rsidRDefault="00C41100" w:rsidP="002F5FED">
      <w:pPr>
        <w:ind w:firstLine="709"/>
        <w:jc w:val="both"/>
        <w:rPr>
          <w:sz w:val="28"/>
          <w:szCs w:val="28"/>
        </w:rPr>
      </w:pPr>
      <w:bookmarkStart w:id="12" w:name="P104"/>
      <w:bookmarkStart w:id="13" w:name="P142"/>
      <w:bookmarkEnd w:id="12"/>
      <w:bookmarkEnd w:id="13"/>
      <w:r w:rsidRPr="004242EF">
        <w:rPr>
          <w:sz w:val="28"/>
          <w:szCs w:val="28"/>
        </w:rPr>
        <w:t>е</w:t>
      </w:r>
      <w:r w:rsidR="00FD3251" w:rsidRPr="004242EF">
        <w:rPr>
          <w:sz w:val="28"/>
          <w:szCs w:val="28"/>
        </w:rPr>
        <w:t xml:space="preserve">) </w:t>
      </w:r>
      <w:r w:rsidR="00AF7735" w:rsidRPr="004242EF">
        <w:rPr>
          <w:sz w:val="28"/>
          <w:szCs w:val="28"/>
        </w:rPr>
        <w:t xml:space="preserve">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rsidR="00AF7735" w:rsidRPr="004242EF">
        <w:rPr>
          <w:sz w:val="28"/>
          <w:szCs w:val="28"/>
        </w:rPr>
        <w:t>геолого-разведочных</w:t>
      </w:r>
      <w:proofErr w:type="gramEnd"/>
      <w:r w:rsidR="00AF7735" w:rsidRPr="004242EF">
        <w:rPr>
          <w:sz w:val="28"/>
          <w:szCs w:val="28"/>
        </w:rPr>
        <w:t xml:space="preserve"> работ) в рамках проекта или решение заявителя об осуществлении проекта, в том числе об определении объема капитальных вложений (расходов), необходимых для его реализации, по форме согласно приложению № 3 к настоящему Порядку;</w:t>
      </w:r>
    </w:p>
    <w:p w14:paraId="1E3ED56D" w14:textId="4B1D8C48" w:rsidR="00FD3251" w:rsidRPr="004242EF" w:rsidRDefault="00C41100" w:rsidP="002F5FED">
      <w:pPr>
        <w:ind w:firstLine="709"/>
        <w:jc w:val="both"/>
        <w:rPr>
          <w:sz w:val="28"/>
          <w:szCs w:val="28"/>
        </w:rPr>
      </w:pPr>
      <w:r w:rsidRPr="004242EF">
        <w:rPr>
          <w:sz w:val="28"/>
          <w:szCs w:val="28"/>
        </w:rPr>
        <w:t>ж</w:t>
      </w:r>
      <w:r w:rsidR="00FD3251" w:rsidRPr="004242EF">
        <w:rPr>
          <w:sz w:val="28"/>
          <w:szCs w:val="28"/>
        </w:rPr>
        <w:t xml:space="preserve">) разрешение на строительство в случае, если инвестиционный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w:t>
      </w:r>
      <w:r w:rsidR="00FD3251" w:rsidRPr="004242EF">
        <w:rPr>
          <w:sz w:val="28"/>
          <w:szCs w:val="28"/>
        </w:rPr>
        <w:lastRenderedPageBreak/>
        <w:t>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 градостроительный план земельного участка и (или) проект планировки территории, за исключением случаев, если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могут быть выданы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в случае, если инвестиционным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кодексом Российской Федерации, заявитель представляет документы, на основании которых осуществляется строительство (создание), реконструкция и (или)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w:t>
      </w:r>
    </w:p>
    <w:p w14:paraId="6B8E827F" w14:textId="41565B93" w:rsidR="00FD3251" w:rsidRPr="004242EF" w:rsidRDefault="00C41100" w:rsidP="002F5FED">
      <w:pPr>
        <w:ind w:firstLine="709"/>
        <w:jc w:val="both"/>
        <w:rPr>
          <w:sz w:val="28"/>
          <w:szCs w:val="28"/>
        </w:rPr>
      </w:pPr>
      <w:bookmarkStart w:id="14" w:name="P144"/>
      <w:bookmarkEnd w:id="14"/>
      <w:r w:rsidRPr="00D221DC">
        <w:rPr>
          <w:sz w:val="28"/>
          <w:szCs w:val="28"/>
        </w:rPr>
        <w:t>з</w:t>
      </w:r>
      <w:r w:rsidR="00FD3251" w:rsidRPr="00D221DC">
        <w:rPr>
          <w:sz w:val="28"/>
          <w:szCs w:val="28"/>
        </w:rPr>
        <w:t>) список актов (решений)</w:t>
      </w:r>
      <w:r w:rsidR="00D221DC" w:rsidRPr="00D221DC">
        <w:rPr>
          <w:sz w:val="28"/>
          <w:szCs w:val="28"/>
        </w:rPr>
        <w:t xml:space="preserve"> заявителя</w:t>
      </w:r>
      <w:r w:rsidR="00FD3251" w:rsidRPr="00D221DC">
        <w:rPr>
          <w:sz w:val="28"/>
          <w:szCs w:val="28"/>
        </w:rPr>
        <w:t>, которые применяются с учетом особенностей, установ</w:t>
      </w:r>
      <w:r w:rsidR="001F689F" w:rsidRPr="00D221DC">
        <w:rPr>
          <w:sz w:val="28"/>
          <w:szCs w:val="28"/>
        </w:rPr>
        <w:t>ленных статьей 9 Закона № 69-ФЗ</w:t>
      </w:r>
      <w:r w:rsidR="00FD3251" w:rsidRPr="00D221DC">
        <w:rPr>
          <w:sz w:val="28"/>
          <w:szCs w:val="28"/>
        </w:rPr>
        <w:t>;</w:t>
      </w:r>
    </w:p>
    <w:p w14:paraId="5531426A" w14:textId="7ACC2070" w:rsidR="00FD3251" w:rsidRPr="004242EF" w:rsidRDefault="00C41100" w:rsidP="002F5FED">
      <w:pPr>
        <w:ind w:firstLine="709"/>
        <w:jc w:val="both"/>
        <w:rPr>
          <w:sz w:val="28"/>
          <w:szCs w:val="28"/>
        </w:rPr>
      </w:pPr>
      <w:r w:rsidRPr="004242EF">
        <w:rPr>
          <w:sz w:val="28"/>
          <w:szCs w:val="28"/>
        </w:rPr>
        <w:t>и</w:t>
      </w:r>
      <w:r w:rsidR="002733F1" w:rsidRPr="004242EF">
        <w:rPr>
          <w:sz w:val="28"/>
          <w:szCs w:val="28"/>
        </w:rPr>
        <w:t>)</w:t>
      </w:r>
      <w:r w:rsidR="00FD3251" w:rsidRPr="004242EF">
        <w:rPr>
          <w:sz w:val="28"/>
          <w:szCs w:val="28"/>
        </w:rPr>
        <w:t xml:space="preserve"> заявление об учете уже осуществленных капиталовложений для реализации инвестиционного проекта, составленное по форме согласно приложению № </w:t>
      </w:r>
      <w:r w:rsidR="00EE2A55" w:rsidRPr="004242EF">
        <w:rPr>
          <w:sz w:val="28"/>
          <w:szCs w:val="28"/>
        </w:rPr>
        <w:t>4</w:t>
      </w:r>
      <w:r w:rsidR="00FD3251" w:rsidRPr="004242EF">
        <w:rPr>
          <w:sz w:val="28"/>
          <w:szCs w:val="28"/>
        </w:rPr>
        <w:t xml:space="preserve"> к настоящему Порядку (если применимо);</w:t>
      </w:r>
    </w:p>
    <w:p w14:paraId="5DCDB526" w14:textId="3679D07E" w:rsidR="00FD3251" w:rsidRPr="004242EF" w:rsidRDefault="00C41100" w:rsidP="002F5FED">
      <w:pPr>
        <w:ind w:firstLine="709"/>
        <w:jc w:val="both"/>
        <w:rPr>
          <w:sz w:val="28"/>
          <w:szCs w:val="28"/>
        </w:rPr>
      </w:pPr>
      <w:r w:rsidRPr="004242EF">
        <w:rPr>
          <w:sz w:val="28"/>
          <w:szCs w:val="28"/>
        </w:rPr>
        <w:t>к</w:t>
      </w:r>
      <w:r w:rsidR="00FD3251" w:rsidRPr="004242EF">
        <w:rPr>
          <w:sz w:val="28"/>
          <w:szCs w:val="28"/>
        </w:rPr>
        <w:t xml:space="preserve">) 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части 13 статьи 15 Закона </w:t>
      </w:r>
      <w:r w:rsidR="001F689F" w:rsidRPr="004242EF">
        <w:rPr>
          <w:sz w:val="28"/>
          <w:szCs w:val="28"/>
        </w:rPr>
        <w:br/>
      </w:r>
      <w:r w:rsidR="00FD3251" w:rsidRPr="004242EF">
        <w:rPr>
          <w:sz w:val="28"/>
          <w:szCs w:val="28"/>
        </w:rPr>
        <w:t>№ 69-ФЗ (в случае, если такой договор был заключен между несколькими организациями, реализующими проект);</w:t>
      </w:r>
    </w:p>
    <w:p w14:paraId="37AB4813" w14:textId="10177268" w:rsidR="00FD3251" w:rsidRPr="004242EF" w:rsidRDefault="00C41100" w:rsidP="002F5FED">
      <w:pPr>
        <w:ind w:firstLine="709"/>
        <w:jc w:val="both"/>
        <w:rPr>
          <w:sz w:val="28"/>
          <w:szCs w:val="28"/>
        </w:rPr>
      </w:pPr>
      <w:r w:rsidRPr="004242EF">
        <w:rPr>
          <w:sz w:val="28"/>
          <w:szCs w:val="28"/>
        </w:rPr>
        <w:t>л</w:t>
      </w:r>
      <w:r w:rsidR="00FD3251" w:rsidRPr="004242EF">
        <w:rPr>
          <w:sz w:val="28"/>
          <w:szCs w:val="28"/>
        </w:rPr>
        <w:t xml:space="preserve">) </w:t>
      </w:r>
      <w:r w:rsidR="001F689F" w:rsidRPr="004242EF">
        <w:rPr>
          <w:sz w:val="28"/>
          <w:szCs w:val="28"/>
        </w:rPr>
        <w:t>копия документа, подтверждающего полномочия лица (лиц), имеющего право действовать от имени заявителя без доверенности (если применимо)</w:t>
      </w:r>
      <w:r w:rsidR="00FD3251" w:rsidRPr="004242EF">
        <w:rPr>
          <w:sz w:val="28"/>
          <w:szCs w:val="28"/>
        </w:rPr>
        <w:t>;</w:t>
      </w:r>
    </w:p>
    <w:p w14:paraId="243D5019" w14:textId="1FCC48B9" w:rsidR="00FD3251" w:rsidRPr="004242EF" w:rsidRDefault="00C41100" w:rsidP="002F5FED">
      <w:pPr>
        <w:ind w:firstLine="709"/>
        <w:jc w:val="both"/>
        <w:rPr>
          <w:sz w:val="28"/>
          <w:szCs w:val="28"/>
        </w:rPr>
      </w:pPr>
      <w:r w:rsidRPr="004242EF">
        <w:rPr>
          <w:sz w:val="28"/>
          <w:szCs w:val="28"/>
        </w:rPr>
        <w:t>м</w:t>
      </w:r>
      <w:r w:rsidR="00FD3251" w:rsidRPr="004242EF">
        <w:rPr>
          <w:sz w:val="28"/>
          <w:szCs w:val="28"/>
        </w:rPr>
        <w:t>) копия договора о комплексном развитии территории (если применимо);</w:t>
      </w:r>
    </w:p>
    <w:p w14:paraId="5F368674" w14:textId="79F4C909" w:rsidR="00FD3251" w:rsidRPr="004242EF" w:rsidRDefault="00C41100" w:rsidP="002F5FED">
      <w:pPr>
        <w:ind w:firstLine="709"/>
        <w:jc w:val="both"/>
        <w:rPr>
          <w:sz w:val="28"/>
          <w:szCs w:val="28"/>
        </w:rPr>
      </w:pPr>
      <w:r w:rsidRPr="004242EF">
        <w:rPr>
          <w:sz w:val="28"/>
          <w:szCs w:val="28"/>
        </w:rPr>
        <w:t>н</w:t>
      </w:r>
      <w:r w:rsidR="00FD3251" w:rsidRPr="004242EF">
        <w:rPr>
          <w:sz w:val="28"/>
          <w:szCs w:val="28"/>
        </w:rPr>
        <w:t xml:space="preserve">) заверенная копия договора, указанного в пункте 1 части 1 статьи 14 Закона № 69-ФЗ,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 порядке ее определения (в случае, если </w:t>
      </w:r>
      <w:r w:rsidR="00FD3251" w:rsidRPr="004242EF">
        <w:rPr>
          <w:sz w:val="28"/>
          <w:szCs w:val="28"/>
        </w:rPr>
        <w:lastRenderedPageBreak/>
        <w:t>заявитель ходатайствует о признании ранее заключенного договора связанным договором), или копия договора или соглашения, указанных в пункт</w:t>
      </w:r>
      <w:r w:rsidRPr="004242EF">
        <w:rPr>
          <w:sz w:val="28"/>
          <w:szCs w:val="28"/>
        </w:rPr>
        <w:t>е</w:t>
      </w:r>
      <w:r w:rsidR="00FD3251" w:rsidRPr="004242EF">
        <w:rPr>
          <w:sz w:val="28"/>
          <w:szCs w:val="28"/>
        </w:rPr>
        <w:t xml:space="preserve"> 3 ч</w:t>
      </w:r>
      <w:r w:rsidR="001F689F" w:rsidRPr="004242EF">
        <w:rPr>
          <w:sz w:val="28"/>
          <w:szCs w:val="28"/>
        </w:rPr>
        <w:t>асти 1 статьи 14 Закона № 69-ФЗ;</w:t>
      </w:r>
    </w:p>
    <w:p w14:paraId="4F148F18" w14:textId="409F119E" w:rsidR="001F689F" w:rsidRPr="004242EF" w:rsidRDefault="00C41100" w:rsidP="002F5FED">
      <w:pPr>
        <w:ind w:firstLine="709"/>
        <w:jc w:val="both"/>
        <w:rPr>
          <w:sz w:val="28"/>
          <w:szCs w:val="28"/>
        </w:rPr>
      </w:pPr>
      <w:r w:rsidRPr="004242EF">
        <w:rPr>
          <w:sz w:val="28"/>
          <w:szCs w:val="28"/>
        </w:rPr>
        <w:t>о</w:t>
      </w:r>
      <w:r w:rsidR="001F689F" w:rsidRPr="004242EF">
        <w:rPr>
          <w:sz w:val="28"/>
          <w:szCs w:val="28"/>
        </w:rPr>
        <w:t xml:space="preserve">) документы, подтверждающие согласие уполномоченного органа местного самоуправления на заключение соглашения (в случае если предполагается, что в качестве стороны соглашения будет выступать муниципальное образование Ивановской области (далее - муниципальные образования), а также согласие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с учетом особенностей, предусмотренных статьей 9 </w:t>
      </w:r>
      <w:r w:rsidR="00F2647B" w:rsidRPr="004242EF">
        <w:rPr>
          <w:sz w:val="28"/>
          <w:szCs w:val="28"/>
        </w:rPr>
        <w:t>Закона № 69-ФЗ</w:t>
      </w:r>
      <w:r w:rsidR="001F689F" w:rsidRPr="004242EF">
        <w:rPr>
          <w:sz w:val="28"/>
          <w:szCs w:val="28"/>
        </w:rPr>
        <w:t xml:space="preserve"> и законодательством Российской Федерации о налогах и сборах, а также обязательств по возмещению затрат, указанных в части 1 статьи 15 </w:t>
      </w:r>
      <w:r w:rsidR="00F2647B" w:rsidRPr="004242EF">
        <w:rPr>
          <w:sz w:val="28"/>
          <w:szCs w:val="28"/>
        </w:rPr>
        <w:t>Закона № 69-ФЗ</w:t>
      </w:r>
      <w:r w:rsidR="001F689F" w:rsidRPr="004242EF">
        <w:rPr>
          <w:sz w:val="28"/>
          <w:szCs w:val="28"/>
        </w:rPr>
        <w:t>, в пределах земельного налога (если муниципальное образование согласно принять обязательства по возмещению таких затрат);</w:t>
      </w:r>
    </w:p>
    <w:p w14:paraId="321F95B8" w14:textId="29F1A079" w:rsidR="001F689F" w:rsidRPr="004242EF" w:rsidRDefault="00C41100" w:rsidP="002F5FED">
      <w:pPr>
        <w:ind w:firstLine="709"/>
        <w:jc w:val="both"/>
        <w:rPr>
          <w:sz w:val="28"/>
          <w:szCs w:val="28"/>
        </w:rPr>
      </w:pPr>
      <w:r w:rsidRPr="004242EF">
        <w:rPr>
          <w:sz w:val="28"/>
          <w:szCs w:val="28"/>
        </w:rPr>
        <w:t>п</w:t>
      </w:r>
      <w:r w:rsidR="001F689F" w:rsidRPr="004242EF">
        <w:rPr>
          <w:sz w:val="28"/>
          <w:szCs w:val="28"/>
        </w:rPr>
        <w:t>)</w:t>
      </w:r>
      <w:r w:rsidR="007C3806" w:rsidRPr="004242EF">
        <w:rPr>
          <w:sz w:val="28"/>
          <w:szCs w:val="28"/>
        </w:rPr>
        <w:t xml:space="preserve"> перечень объектов обеспечивающей и (или) сопутствующей инфраструктур, затраты на создание (строительство), модернизацию и (или)</w:t>
      </w:r>
      <w:r w:rsidR="007C3806" w:rsidRPr="004242EF">
        <w:rPr>
          <w:b/>
          <w:bCs/>
          <w:sz w:val="28"/>
          <w:szCs w:val="28"/>
        </w:rPr>
        <w:t xml:space="preserve"> </w:t>
      </w:r>
      <w:r w:rsidR="007C3806" w:rsidRPr="004242EF">
        <w:rPr>
          <w:bCs/>
          <w:sz w:val="28"/>
          <w:szCs w:val="28"/>
        </w:rPr>
        <w:t>реконструкцию которых планируется возместить</w:t>
      </w:r>
      <w:r w:rsidR="007C3806" w:rsidRPr="004242EF">
        <w:rPr>
          <w:sz w:val="28"/>
          <w:szCs w:val="28"/>
        </w:rPr>
        <w:t xml:space="preserve"> в</w:t>
      </w:r>
      <w:r w:rsidR="007C3806" w:rsidRPr="004242EF">
        <w:rPr>
          <w:bCs/>
          <w:sz w:val="28"/>
          <w:szCs w:val="28"/>
        </w:rPr>
        <w:t xml:space="preserve"> соответствии</w:t>
      </w:r>
      <w:r w:rsidR="007C3806" w:rsidRPr="004242EF">
        <w:rPr>
          <w:sz w:val="28"/>
          <w:szCs w:val="28"/>
        </w:rPr>
        <w:t xml:space="preserve"> со статьей 15 </w:t>
      </w:r>
      <w:r w:rsidR="00F2647B" w:rsidRPr="004242EF">
        <w:rPr>
          <w:sz w:val="28"/>
          <w:szCs w:val="28"/>
        </w:rPr>
        <w:t>Закона № 69-ФЗ</w:t>
      </w:r>
      <w:r w:rsidR="007C3806" w:rsidRPr="004242EF">
        <w:rPr>
          <w:sz w:val="28"/>
          <w:szCs w:val="28"/>
        </w:rPr>
        <w:t xml:space="preserve">, а также информация о планируемых форме, сроках и объеме возмещения этих затрат, составленный по форме согласно приложению № </w:t>
      </w:r>
      <w:r w:rsidR="00EE2A55" w:rsidRPr="004242EF">
        <w:rPr>
          <w:sz w:val="28"/>
          <w:szCs w:val="28"/>
        </w:rPr>
        <w:t>5</w:t>
      </w:r>
      <w:r w:rsidR="007C3806" w:rsidRPr="004242EF">
        <w:rPr>
          <w:sz w:val="28"/>
          <w:szCs w:val="28"/>
        </w:rPr>
        <w:t xml:space="preserve"> к настоящему Порядку;</w:t>
      </w:r>
    </w:p>
    <w:p w14:paraId="5B43D3AC" w14:textId="6C3D2F98" w:rsidR="007C3806" w:rsidRPr="004242EF" w:rsidRDefault="00C41100" w:rsidP="002F5FED">
      <w:pPr>
        <w:ind w:firstLine="709"/>
        <w:jc w:val="both"/>
        <w:rPr>
          <w:sz w:val="28"/>
          <w:szCs w:val="28"/>
        </w:rPr>
      </w:pPr>
      <w:r w:rsidRPr="004242EF">
        <w:rPr>
          <w:sz w:val="28"/>
          <w:szCs w:val="28"/>
        </w:rPr>
        <w:t>р) справка налогового органа об исполнении заявителем обязанности по уплате налогов, сборов, страховых взносов, пеней, штрафов, процентов по форме, утвержденной Федеральной налоговой службой, по состоянию на первое число месяца, предшествующего месяцу подачи заявления;</w:t>
      </w:r>
    </w:p>
    <w:p w14:paraId="6260FC4E" w14:textId="4C944F58" w:rsidR="00C41100" w:rsidRPr="004242EF" w:rsidRDefault="00C41100" w:rsidP="002F5FED">
      <w:pPr>
        <w:ind w:firstLine="709"/>
        <w:jc w:val="both"/>
        <w:rPr>
          <w:sz w:val="28"/>
          <w:szCs w:val="28"/>
        </w:rPr>
      </w:pPr>
      <w:r w:rsidRPr="004242EF">
        <w:rPr>
          <w:sz w:val="28"/>
          <w:szCs w:val="28"/>
        </w:rPr>
        <w:t xml:space="preserve">с) документы, предусмотренные частью 7 статьи 11 </w:t>
      </w:r>
      <w:r w:rsidR="00F2647B" w:rsidRPr="004242EF">
        <w:rPr>
          <w:sz w:val="28"/>
          <w:szCs w:val="28"/>
        </w:rPr>
        <w:t>Закона № 69-ФЗ</w:t>
      </w:r>
      <w:r w:rsidRPr="004242EF">
        <w:rPr>
          <w:sz w:val="28"/>
          <w:szCs w:val="28"/>
        </w:rPr>
        <w:t>, в случае заключения дополнительного соглашения к соглашению</w:t>
      </w:r>
      <w:r w:rsidR="00D149BB">
        <w:rPr>
          <w:sz w:val="28"/>
          <w:szCs w:val="28"/>
        </w:rPr>
        <w:t>.</w:t>
      </w:r>
    </w:p>
    <w:p w14:paraId="045EE8C3" w14:textId="1D3FE4C9" w:rsidR="00A327A5" w:rsidRPr="004242EF" w:rsidRDefault="00A327A5" w:rsidP="002F5FED">
      <w:pPr>
        <w:ind w:firstLine="709"/>
        <w:jc w:val="both"/>
        <w:rPr>
          <w:sz w:val="28"/>
          <w:szCs w:val="28"/>
        </w:rPr>
      </w:pPr>
      <w:r w:rsidRPr="004242EF">
        <w:rPr>
          <w:sz w:val="28"/>
          <w:szCs w:val="28"/>
        </w:rPr>
        <w:t>3.</w:t>
      </w:r>
      <w:r w:rsidR="00994E5D" w:rsidRPr="004242EF">
        <w:rPr>
          <w:sz w:val="28"/>
          <w:szCs w:val="28"/>
        </w:rPr>
        <w:t>4</w:t>
      </w:r>
      <w:r w:rsidRPr="004242EF">
        <w:rPr>
          <w:sz w:val="28"/>
          <w:szCs w:val="28"/>
        </w:rPr>
        <w:t xml:space="preserve">. Заявитель несет ответственность за полноту представленных </w:t>
      </w:r>
      <w:r w:rsidR="00C41100" w:rsidRPr="004242EF">
        <w:rPr>
          <w:sz w:val="28"/>
          <w:szCs w:val="28"/>
        </w:rPr>
        <w:t>документов</w:t>
      </w:r>
      <w:r w:rsidRPr="004242EF">
        <w:rPr>
          <w:sz w:val="28"/>
          <w:szCs w:val="28"/>
        </w:rPr>
        <w:t xml:space="preserve"> и материалов и достоверность содержащихся в них сведений в соответствии с законодательством Российской Федерации.</w:t>
      </w:r>
    </w:p>
    <w:p w14:paraId="451E4CCE" w14:textId="169122B2" w:rsidR="00CC30D4" w:rsidRPr="004242EF" w:rsidRDefault="00FD3251" w:rsidP="00CC30D4">
      <w:pPr>
        <w:ind w:firstLine="709"/>
        <w:jc w:val="both"/>
        <w:rPr>
          <w:sz w:val="28"/>
          <w:szCs w:val="28"/>
        </w:rPr>
      </w:pPr>
      <w:bookmarkStart w:id="15" w:name="P151"/>
      <w:bookmarkEnd w:id="15"/>
      <w:r w:rsidRPr="004242EF">
        <w:rPr>
          <w:sz w:val="28"/>
          <w:szCs w:val="28"/>
        </w:rPr>
        <w:t>3.</w:t>
      </w:r>
      <w:r w:rsidR="00994E5D" w:rsidRPr="004242EF">
        <w:rPr>
          <w:sz w:val="28"/>
          <w:szCs w:val="28"/>
        </w:rPr>
        <w:t>5</w:t>
      </w:r>
      <w:r w:rsidRPr="004242EF">
        <w:rPr>
          <w:sz w:val="28"/>
          <w:szCs w:val="28"/>
        </w:rPr>
        <w:t xml:space="preserve">. </w:t>
      </w:r>
      <w:r w:rsidR="00CC30D4" w:rsidRPr="004242EF">
        <w:rPr>
          <w:sz w:val="28"/>
          <w:szCs w:val="28"/>
        </w:rPr>
        <w:t xml:space="preserve">При наличии ранее заключенного договора, предусмотренного частью 1 статьи 14 </w:t>
      </w:r>
      <w:r w:rsidR="00994E5D" w:rsidRPr="004242EF">
        <w:rPr>
          <w:sz w:val="28"/>
          <w:szCs w:val="28"/>
        </w:rPr>
        <w:t>Закона № 69-ФЗ</w:t>
      </w:r>
      <w:r w:rsidR="00CC30D4" w:rsidRPr="004242EF">
        <w:rPr>
          <w:sz w:val="28"/>
          <w:szCs w:val="28"/>
        </w:rPr>
        <w:t>, к заявлению может прилагаться ходатайство о признании ранее заключенного договора связанным договором вместе с подтверждающими документами, указанными в подпункте 14 пункта 10 настоящего Порядка.</w:t>
      </w:r>
    </w:p>
    <w:p w14:paraId="36756349" w14:textId="77777777" w:rsidR="00CC30D4" w:rsidRPr="004242EF" w:rsidRDefault="00CC30D4" w:rsidP="00CC30D4">
      <w:pPr>
        <w:ind w:firstLine="709"/>
        <w:jc w:val="both"/>
        <w:rPr>
          <w:sz w:val="28"/>
          <w:szCs w:val="28"/>
        </w:rPr>
      </w:pPr>
      <w:r w:rsidRPr="004242EF">
        <w:rPr>
          <w:sz w:val="28"/>
          <w:szCs w:val="28"/>
        </w:rPr>
        <w:t xml:space="preserve">Удовлетворение ходатайства заявителя о признании ранее заключенного договора связанным договором осуществляется в соответствии с требованиями, установленными Правительством </w:t>
      </w:r>
      <w:r w:rsidRPr="004242EF">
        <w:rPr>
          <w:bCs/>
          <w:sz w:val="28"/>
          <w:szCs w:val="28"/>
        </w:rPr>
        <w:t>Российской Федерации и настоящим Порядком.</w:t>
      </w:r>
    </w:p>
    <w:p w14:paraId="6A40F8EF" w14:textId="6CC43B55" w:rsidR="00CC30D4" w:rsidRPr="004242EF" w:rsidRDefault="00CC30D4" w:rsidP="00CC30D4">
      <w:pPr>
        <w:ind w:firstLine="709"/>
        <w:jc w:val="both"/>
        <w:rPr>
          <w:sz w:val="28"/>
          <w:szCs w:val="28"/>
        </w:rPr>
      </w:pPr>
      <w:r w:rsidRPr="004242EF">
        <w:rPr>
          <w:sz w:val="28"/>
          <w:szCs w:val="28"/>
        </w:rPr>
        <w:t xml:space="preserve">В случае если к заявлению о заключении соглашения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рассмотрение такого заявления, прилагаемых к нему </w:t>
      </w:r>
      <w:r w:rsidRPr="004242EF">
        <w:rPr>
          <w:sz w:val="28"/>
          <w:szCs w:val="28"/>
        </w:rPr>
        <w:lastRenderedPageBreak/>
        <w:t>документов и материалов осуществляется в порядке, предусмотренном Законом № 69-ФЗ.</w:t>
      </w:r>
    </w:p>
    <w:p w14:paraId="259A5A53" w14:textId="0D969E47" w:rsidR="004816E8" w:rsidRPr="004242EF" w:rsidRDefault="004816E8" w:rsidP="004816E8">
      <w:pPr>
        <w:pStyle w:val="11"/>
        <w:widowControl/>
        <w:tabs>
          <w:tab w:val="left" w:pos="142"/>
          <w:tab w:val="left" w:pos="1233"/>
        </w:tabs>
        <w:spacing w:line="320" w:lineRule="exact"/>
        <w:ind w:right="20" w:firstLine="709"/>
        <w:jc w:val="both"/>
      </w:pPr>
      <w:r w:rsidRPr="004242EF">
        <w:t>3.</w:t>
      </w:r>
      <w:r w:rsidR="00994E5D" w:rsidRPr="004242EF">
        <w:t>6</w:t>
      </w:r>
      <w:r w:rsidRPr="004242EF">
        <w:t xml:space="preserve">. В случае если документы, указанные в подпунктах «в», «р» пункта 3.3 настоящего Порядка, не представлены заявителем, </w:t>
      </w:r>
      <w:r w:rsidR="00E62FEF" w:rsidRPr="004242EF">
        <w:t>Уполномоченный орган</w:t>
      </w:r>
      <w:r w:rsidRPr="004242EF">
        <w:t xml:space="preserve"> направляет в соответствующие территориальные органы федеральных органов исполнительной власти запросы о предоставлении соответствующих сведений.</w:t>
      </w:r>
    </w:p>
    <w:p w14:paraId="2D87D5EE" w14:textId="77777777" w:rsidR="004816E8" w:rsidRPr="004242EF" w:rsidRDefault="004816E8" w:rsidP="004816E8">
      <w:pPr>
        <w:pStyle w:val="11"/>
        <w:tabs>
          <w:tab w:val="left" w:pos="142"/>
        </w:tabs>
        <w:ind w:right="20" w:firstLine="709"/>
        <w:jc w:val="both"/>
      </w:pPr>
      <w:r w:rsidRPr="004242EF">
        <w:t>Направление запросов и получение ответов на них в соответствии с настоящим пунктом может осуществляться в государственной информационной системе «Капиталовложения» с соблюдением требований законодательства Российской Федерации о коммерческой тайне, либо с использованием единой системы межведомственного электронного взаимодействия, либо путем непосредственного направления соответствующего запроса.</w:t>
      </w:r>
    </w:p>
    <w:p w14:paraId="70CA8D44" w14:textId="4F26D2A4" w:rsidR="004816E8" w:rsidRPr="004242EF" w:rsidRDefault="004816E8" w:rsidP="004816E8">
      <w:pPr>
        <w:tabs>
          <w:tab w:val="left" w:pos="142"/>
        </w:tabs>
        <w:ind w:firstLine="709"/>
        <w:jc w:val="both"/>
        <w:rPr>
          <w:sz w:val="28"/>
          <w:szCs w:val="28"/>
        </w:rPr>
      </w:pPr>
      <w:r w:rsidRPr="004242EF">
        <w:rPr>
          <w:sz w:val="28"/>
          <w:szCs w:val="28"/>
        </w:rPr>
        <w:t>Представление сведений, указанных в абзаце первом настоящего пункта, осуществляется в течение 5 рабочих дней со дня получения соответствующего запроса.</w:t>
      </w:r>
    </w:p>
    <w:p w14:paraId="24682DA2" w14:textId="2B0A5EBB" w:rsidR="00FD3251" w:rsidRPr="004242EF" w:rsidRDefault="00FD3251" w:rsidP="002F5FED">
      <w:pPr>
        <w:ind w:firstLine="709"/>
        <w:jc w:val="both"/>
        <w:rPr>
          <w:sz w:val="28"/>
          <w:szCs w:val="28"/>
        </w:rPr>
      </w:pPr>
      <w:bookmarkStart w:id="16" w:name="P152"/>
      <w:bookmarkStart w:id="17" w:name="P153"/>
      <w:bookmarkStart w:id="18" w:name="P154"/>
      <w:bookmarkEnd w:id="16"/>
      <w:bookmarkEnd w:id="17"/>
      <w:bookmarkEnd w:id="18"/>
      <w:r w:rsidRPr="004242EF">
        <w:rPr>
          <w:sz w:val="28"/>
          <w:szCs w:val="28"/>
        </w:rPr>
        <w:t>3.</w:t>
      </w:r>
      <w:r w:rsidR="00994E5D" w:rsidRPr="004242EF">
        <w:rPr>
          <w:sz w:val="28"/>
          <w:szCs w:val="28"/>
        </w:rPr>
        <w:t>7</w:t>
      </w:r>
      <w:r w:rsidRPr="004242EF">
        <w:rPr>
          <w:sz w:val="28"/>
          <w:szCs w:val="28"/>
        </w:rPr>
        <w:t xml:space="preserve">. </w:t>
      </w:r>
      <w:r w:rsidR="004816E8" w:rsidRPr="004242EF">
        <w:rPr>
          <w:sz w:val="28"/>
          <w:szCs w:val="28"/>
        </w:rPr>
        <w:t xml:space="preserve">Заявитель </w:t>
      </w:r>
      <w:r w:rsidRPr="004242EF">
        <w:rPr>
          <w:sz w:val="28"/>
          <w:szCs w:val="28"/>
        </w:rPr>
        <w:t xml:space="preserve">раскрывает информацию о своих бенефициарных владельцах в соответствии с подпунктом </w:t>
      </w:r>
      <w:r w:rsidR="0080688F" w:rsidRPr="004242EF">
        <w:rPr>
          <w:sz w:val="28"/>
          <w:szCs w:val="28"/>
        </w:rPr>
        <w:t>«</w:t>
      </w:r>
      <w:r w:rsidRPr="004242EF">
        <w:rPr>
          <w:sz w:val="28"/>
          <w:szCs w:val="28"/>
        </w:rPr>
        <w:t>г</w:t>
      </w:r>
      <w:r w:rsidR="0080688F" w:rsidRPr="004242EF">
        <w:rPr>
          <w:sz w:val="28"/>
          <w:szCs w:val="28"/>
        </w:rPr>
        <w:t>»</w:t>
      </w:r>
      <w:r w:rsidRPr="004242EF">
        <w:rPr>
          <w:sz w:val="28"/>
          <w:szCs w:val="28"/>
        </w:rPr>
        <w:t xml:space="preserve"> пункта 3.</w:t>
      </w:r>
      <w:r w:rsidR="004816E8" w:rsidRPr="004242EF">
        <w:rPr>
          <w:sz w:val="28"/>
          <w:szCs w:val="28"/>
        </w:rPr>
        <w:t>3</w:t>
      </w:r>
      <w:r w:rsidRPr="004242EF">
        <w:rPr>
          <w:sz w:val="28"/>
          <w:szCs w:val="28"/>
        </w:rPr>
        <w:t xml:space="preserve"> настоящих Порядка с учетом следующих особенностей:</w:t>
      </w:r>
    </w:p>
    <w:p w14:paraId="4BAB6E87" w14:textId="04F7D9C4" w:rsidR="00FD3251" w:rsidRPr="004242EF" w:rsidRDefault="00FD3251" w:rsidP="002F5FED">
      <w:pPr>
        <w:ind w:firstLine="709"/>
        <w:jc w:val="both"/>
        <w:rPr>
          <w:sz w:val="28"/>
          <w:szCs w:val="28"/>
        </w:rPr>
      </w:pPr>
      <w:r w:rsidRPr="004242EF">
        <w:rPr>
          <w:sz w:val="28"/>
          <w:szCs w:val="28"/>
        </w:rPr>
        <w:t xml:space="preserve">эта информация, составленная по форме, предусмотренной приложением № </w:t>
      </w:r>
      <w:r w:rsidR="0010682B" w:rsidRPr="004242EF">
        <w:rPr>
          <w:sz w:val="28"/>
          <w:szCs w:val="28"/>
        </w:rPr>
        <w:t>6</w:t>
      </w:r>
      <w:r w:rsidRPr="004242EF">
        <w:rPr>
          <w:sz w:val="28"/>
          <w:szCs w:val="28"/>
        </w:rPr>
        <w:t xml:space="preserve"> к настоящему Порядку, представляется в отношении каждого бенефициарного владельца;</w:t>
      </w:r>
    </w:p>
    <w:p w14:paraId="0ABC003F" w14:textId="55B90038" w:rsidR="00FD3251" w:rsidRPr="004242EF" w:rsidRDefault="00FD3251" w:rsidP="002F5FED">
      <w:pPr>
        <w:ind w:firstLine="709"/>
        <w:jc w:val="both"/>
        <w:rPr>
          <w:sz w:val="28"/>
          <w:szCs w:val="28"/>
        </w:rPr>
      </w:pPr>
      <w:r w:rsidRPr="004242EF">
        <w:rPr>
          <w:sz w:val="28"/>
          <w:szCs w:val="28"/>
        </w:rPr>
        <w:t xml:space="preserve">данные сведения не представляются лицами, указанными в пункте 2 статьи 6.1 Закона № 69-ФЗ </w:t>
      </w:r>
      <w:r w:rsidR="0080688F" w:rsidRPr="004242EF">
        <w:rPr>
          <w:sz w:val="28"/>
          <w:szCs w:val="28"/>
        </w:rPr>
        <w:t>«</w:t>
      </w:r>
      <w:r w:rsidRPr="004242EF">
        <w:rPr>
          <w:sz w:val="28"/>
          <w:szCs w:val="28"/>
        </w:rPr>
        <w:t>О противодействии легализации (отмыванию) доходов, полученных преступным путем, и финансированию терроризма</w:t>
      </w:r>
      <w:r w:rsidR="0080688F" w:rsidRPr="004242EF">
        <w:rPr>
          <w:sz w:val="28"/>
          <w:szCs w:val="28"/>
        </w:rPr>
        <w:t>»</w:t>
      </w:r>
      <w:r w:rsidRPr="004242EF">
        <w:rPr>
          <w:sz w:val="28"/>
          <w:szCs w:val="28"/>
        </w:rPr>
        <w:t>.</w:t>
      </w:r>
    </w:p>
    <w:p w14:paraId="1D061483" w14:textId="77777777" w:rsidR="00F2647B" w:rsidRPr="004242EF" w:rsidRDefault="00F2647B" w:rsidP="00FD3251">
      <w:pPr>
        <w:jc w:val="both"/>
        <w:rPr>
          <w:sz w:val="28"/>
          <w:szCs w:val="28"/>
        </w:rPr>
      </w:pPr>
    </w:p>
    <w:p w14:paraId="751135D8" w14:textId="3241FB93" w:rsidR="00FD3251" w:rsidRPr="004242EF" w:rsidRDefault="00FD3251" w:rsidP="00FD3251">
      <w:pPr>
        <w:pStyle w:val="11"/>
        <w:tabs>
          <w:tab w:val="left" w:pos="1417"/>
        </w:tabs>
        <w:ind w:firstLine="0"/>
        <w:jc w:val="center"/>
        <w:rPr>
          <w:rStyle w:val="a7"/>
          <w:b/>
          <w:bCs/>
        </w:rPr>
      </w:pPr>
      <w:bookmarkStart w:id="19" w:name="P158"/>
      <w:bookmarkEnd w:id="19"/>
      <w:r w:rsidRPr="004242EF">
        <w:rPr>
          <w:rStyle w:val="a7"/>
          <w:b/>
          <w:bCs/>
        </w:rPr>
        <w:t xml:space="preserve">4. </w:t>
      </w:r>
      <w:r w:rsidR="004816E8" w:rsidRPr="004242EF">
        <w:rPr>
          <w:rStyle w:val="a7"/>
          <w:b/>
          <w:bCs/>
        </w:rPr>
        <w:t>Рассмотрение заявления и заключение соглашения</w:t>
      </w:r>
    </w:p>
    <w:p w14:paraId="304B8539" w14:textId="77777777" w:rsidR="00FD3251" w:rsidRPr="004242EF" w:rsidRDefault="00FD3251" w:rsidP="00FD3251">
      <w:pPr>
        <w:pStyle w:val="11"/>
        <w:tabs>
          <w:tab w:val="left" w:pos="1417"/>
        </w:tabs>
        <w:ind w:firstLine="0"/>
        <w:jc w:val="center"/>
      </w:pPr>
    </w:p>
    <w:p w14:paraId="3863ECC1" w14:textId="5F934A47" w:rsidR="00E62FEF" w:rsidRPr="004242EF" w:rsidRDefault="00FD3251" w:rsidP="00FD3251">
      <w:pPr>
        <w:pStyle w:val="11"/>
        <w:ind w:firstLine="709"/>
        <w:jc w:val="both"/>
        <w:rPr>
          <w:rStyle w:val="a7"/>
        </w:rPr>
      </w:pPr>
      <w:r w:rsidRPr="004242EF">
        <w:rPr>
          <w:rStyle w:val="a7"/>
        </w:rPr>
        <w:t>4.</w:t>
      </w:r>
      <w:r w:rsidR="005B5918" w:rsidRPr="004242EF">
        <w:rPr>
          <w:rStyle w:val="a7"/>
        </w:rPr>
        <w:t>1</w:t>
      </w:r>
      <w:r w:rsidRPr="004242EF">
        <w:rPr>
          <w:rStyle w:val="a7"/>
        </w:rPr>
        <w:t xml:space="preserve">. </w:t>
      </w:r>
      <w:r w:rsidR="00E62FEF" w:rsidRPr="004242EF">
        <w:rPr>
          <w:rStyle w:val="a7"/>
        </w:rPr>
        <w:t>Уполномоченный орган:</w:t>
      </w:r>
    </w:p>
    <w:p w14:paraId="0458A343" w14:textId="31FFF191" w:rsidR="00FD3251" w:rsidRPr="004242EF" w:rsidRDefault="00E62FEF" w:rsidP="00FD3251">
      <w:pPr>
        <w:pStyle w:val="11"/>
        <w:ind w:firstLine="709"/>
        <w:jc w:val="both"/>
        <w:rPr>
          <w:rStyle w:val="a7"/>
        </w:rPr>
      </w:pPr>
      <w:r w:rsidRPr="004242EF">
        <w:rPr>
          <w:rStyle w:val="a7"/>
        </w:rPr>
        <w:t>а)</w:t>
      </w:r>
      <w:r w:rsidR="00FD3251" w:rsidRPr="004242EF">
        <w:rPr>
          <w:rStyle w:val="a7"/>
        </w:rPr>
        <w:t xml:space="preserve"> </w:t>
      </w:r>
      <w:r w:rsidRPr="004242EF">
        <w:t xml:space="preserve">уведомляет о поступлении заявления о заключении соглашения федеральный орган исполнительной власти </w:t>
      </w:r>
      <w:r w:rsidRPr="004242EF">
        <w:rPr>
          <w:rStyle w:val="a7"/>
        </w:rPr>
        <w:t>не позднее следующего рабочего дня после дня поступления заявления</w:t>
      </w:r>
      <w:r w:rsidRPr="004242EF">
        <w:t xml:space="preserve"> в порядке, установленном Правительством Российской Федерации, в случае если одной из сторон является Российская Федерация</w:t>
      </w:r>
      <w:r w:rsidRPr="004242EF">
        <w:rPr>
          <w:rStyle w:val="a7"/>
        </w:rPr>
        <w:t>;</w:t>
      </w:r>
    </w:p>
    <w:p w14:paraId="052F59A3" w14:textId="192F8E82" w:rsidR="00E62FEF" w:rsidRPr="004242EF" w:rsidRDefault="005B5918" w:rsidP="00FD3251">
      <w:pPr>
        <w:pStyle w:val="11"/>
        <w:ind w:firstLine="709"/>
        <w:jc w:val="both"/>
      </w:pPr>
      <w:r w:rsidRPr="004242EF">
        <w:rPr>
          <w:rStyle w:val="a7"/>
        </w:rPr>
        <w:t>б</w:t>
      </w:r>
      <w:r w:rsidR="00E62FEF" w:rsidRPr="004242EF">
        <w:rPr>
          <w:rStyle w:val="a7"/>
        </w:rPr>
        <w:t xml:space="preserve">) </w:t>
      </w:r>
      <w:r w:rsidR="00E62FEF" w:rsidRPr="004242EF">
        <w:t xml:space="preserve">направляет в уполномоченную организацию в течение 3 рабочих дней со дня поступления заявления и прилагаемых к нему документов и материалов, указанных в пункте 3.3 настоящего Порядка, </w:t>
      </w:r>
      <w:r w:rsidRPr="004242EF">
        <w:t xml:space="preserve">для рассмотрения и подготовки заключения о возможности заключения соглашения (положительного или отрицательного) в соответствии с пунктом </w:t>
      </w:r>
      <w:r w:rsidR="00FA4C40" w:rsidRPr="004242EF">
        <w:t>4.6</w:t>
      </w:r>
      <w:r w:rsidRPr="004242EF">
        <w:t xml:space="preserve"> настоящего Порядка;</w:t>
      </w:r>
    </w:p>
    <w:p w14:paraId="1611F802" w14:textId="2E28C901" w:rsidR="005B5918" w:rsidRPr="004242EF" w:rsidRDefault="005B5918" w:rsidP="00FD3251">
      <w:pPr>
        <w:pStyle w:val="11"/>
        <w:ind w:firstLine="709"/>
        <w:jc w:val="both"/>
      </w:pPr>
      <w:r w:rsidRPr="00D3252B">
        <w:t xml:space="preserve">в) </w:t>
      </w:r>
      <w:r w:rsidR="00D3252B" w:rsidRPr="00D3252B">
        <w:t xml:space="preserve">в случае если в качестве предполагаемых сторон соглашения выступает муниципальное образование </w:t>
      </w:r>
      <w:r w:rsidRPr="00D3252B">
        <w:t xml:space="preserve">направляет заявление и прилагаемые к нему документы и материалы, включая все экземпляры проекта </w:t>
      </w:r>
      <w:r w:rsidRPr="00D3252B">
        <w:lastRenderedPageBreak/>
        <w:t xml:space="preserve">соглашения, предусмотренные пунктом 3.3 настоящего Порядка, в уполномоченный орган местного самоуправления муниципального образования Ивановской области (далее - муниципальное образование) не позднее </w:t>
      </w:r>
      <w:r w:rsidR="00D3252B" w:rsidRPr="00D3252B">
        <w:t>3</w:t>
      </w:r>
      <w:r w:rsidRPr="00D3252B">
        <w:t xml:space="preserve"> рабочих дней со дня их поступления для рассмотрения и подготовки заключения о возможности заключения соглашения (положительного или отрицательного) и подписания (отказа в подписании) соглашения в соответствии с пунктом </w:t>
      </w:r>
      <w:r w:rsidR="00FA4C40" w:rsidRPr="00D3252B">
        <w:t>4.7</w:t>
      </w:r>
      <w:r w:rsidR="00347AA4" w:rsidRPr="00D3252B">
        <w:t xml:space="preserve"> настоящего Порядка;</w:t>
      </w:r>
    </w:p>
    <w:p w14:paraId="4ED04D1C" w14:textId="36754E5D" w:rsidR="00347AA4" w:rsidRPr="004242EF" w:rsidRDefault="00347AA4" w:rsidP="00FD3251">
      <w:pPr>
        <w:pStyle w:val="11"/>
        <w:ind w:firstLine="709"/>
        <w:jc w:val="both"/>
      </w:pPr>
      <w:r w:rsidRPr="004242EF">
        <w:t xml:space="preserve">г) </w:t>
      </w:r>
      <w:r w:rsidR="00D221DC">
        <w:t xml:space="preserve">в течение 3 рабочих дней со дня поступления </w:t>
      </w:r>
      <w:r w:rsidRPr="004242EF">
        <w:t xml:space="preserve">направляет заявление и прилагаемые к нему документы и материалы в </w:t>
      </w:r>
      <w:r w:rsidR="00D149BB">
        <w:t xml:space="preserve">Департамент финансов Ивановской области, </w:t>
      </w:r>
      <w:r w:rsidRPr="004242EF">
        <w:t>исполнительные органы государственной власти Ивановской области</w:t>
      </w:r>
      <w:r w:rsidR="00F574AC" w:rsidRPr="004242EF">
        <w:t xml:space="preserve"> (далее – заинтересованные органы)</w:t>
      </w:r>
      <w:r w:rsidRPr="004242EF">
        <w:t xml:space="preserve"> в зависимости от сферы реализации инвестиционного проекта </w:t>
      </w:r>
      <w:r w:rsidRPr="00D221DC">
        <w:t>для рассмотрения и подготовки заключения о возможности заключения согл</w:t>
      </w:r>
      <w:r w:rsidRPr="004242EF">
        <w:t>ашения (положительного или отрицательного).</w:t>
      </w:r>
    </w:p>
    <w:p w14:paraId="79AE5ABA" w14:textId="3F43124D" w:rsidR="005B5918" w:rsidRPr="004242EF" w:rsidRDefault="00C85FDB" w:rsidP="005B5918">
      <w:pPr>
        <w:pStyle w:val="11"/>
        <w:ind w:left="20" w:right="20" w:firstLine="720"/>
        <w:jc w:val="both"/>
      </w:pPr>
      <w:r w:rsidRPr="004242EF">
        <w:t>4.2</w:t>
      </w:r>
      <w:r w:rsidR="005B5918" w:rsidRPr="004242EF">
        <w:t>. Рассмотрение заявления и прилагаемых к нему документов и материалов, указанных в пункте 3.3 настоящего Порядка, включает в себя следующие этапы:</w:t>
      </w:r>
    </w:p>
    <w:p w14:paraId="05574E2F" w14:textId="345840A2" w:rsidR="005B5918" w:rsidRPr="004242EF" w:rsidRDefault="00C85FDB" w:rsidP="005B5918">
      <w:pPr>
        <w:autoSpaceDE w:val="0"/>
        <w:autoSpaceDN w:val="0"/>
        <w:adjustRightInd w:val="0"/>
        <w:ind w:firstLine="709"/>
        <w:jc w:val="both"/>
        <w:rPr>
          <w:sz w:val="28"/>
          <w:szCs w:val="28"/>
        </w:rPr>
      </w:pPr>
      <w:r w:rsidRPr="004242EF">
        <w:rPr>
          <w:sz w:val="28"/>
          <w:szCs w:val="28"/>
        </w:rPr>
        <w:t xml:space="preserve">а) </w:t>
      </w:r>
      <w:r w:rsidR="005B5918" w:rsidRPr="004242EF">
        <w:rPr>
          <w:sz w:val="28"/>
          <w:szCs w:val="28"/>
        </w:rPr>
        <w:t xml:space="preserve">оценка </w:t>
      </w:r>
      <w:r w:rsidR="005B5918" w:rsidRPr="00D221DC">
        <w:rPr>
          <w:sz w:val="28"/>
          <w:szCs w:val="28"/>
        </w:rPr>
        <w:t>комплектн</w:t>
      </w:r>
      <w:r w:rsidR="005B5918" w:rsidRPr="004242EF">
        <w:rPr>
          <w:sz w:val="28"/>
          <w:szCs w:val="28"/>
        </w:rPr>
        <w:t xml:space="preserve">ости и соответствия представленных заявителем документов требованиям Закона № 69-ФЗ и настоящего Порядка, включая проверку списка актов (решений), которые могут применяться с учетом особенностей, установленных статьей 9 </w:t>
      </w:r>
      <w:r w:rsidRPr="004242EF">
        <w:rPr>
          <w:sz w:val="28"/>
          <w:szCs w:val="28"/>
        </w:rPr>
        <w:t>Закона № 69-ФЗ</w:t>
      </w:r>
      <w:r w:rsidR="005B5918" w:rsidRPr="004242EF">
        <w:rPr>
          <w:sz w:val="28"/>
          <w:szCs w:val="28"/>
        </w:rPr>
        <w:t xml:space="preserve">, путем сопоставления его с перечнем, утвержденным постановлением Правительства Ивановской области </w:t>
      </w:r>
      <w:r w:rsidR="005B5918" w:rsidRPr="004242EF">
        <w:rPr>
          <w:rFonts w:eastAsiaTheme="minorHAnsi"/>
          <w:sz w:val="28"/>
          <w:szCs w:val="28"/>
          <w:lang w:eastAsia="en-US"/>
        </w:rPr>
        <w:t xml:space="preserve">от 11.11.2021 № 547-п «Об утверждении перечня законов и иных нормативных правовых актов Ивановской области, применяемых с учетом особенностей, установленных статьей 9 </w:t>
      </w:r>
      <w:r w:rsidR="00F2647B" w:rsidRPr="004242EF">
        <w:rPr>
          <w:sz w:val="28"/>
          <w:szCs w:val="28"/>
        </w:rPr>
        <w:t>Закона № 69-ФЗ</w:t>
      </w:r>
      <w:r w:rsidR="005B5918" w:rsidRPr="004242EF">
        <w:rPr>
          <w:rFonts w:eastAsiaTheme="minorHAnsi"/>
          <w:sz w:val="28"/>
          <w:szCs w:val="28"/>
          <w:lang w:eastAsia="en-US"/>
        </w:rPr>
        <w:t xml:space="preserve">, </w:t>
      </w:r>
      <w:r w:rsidR="005B5918" w:rsidRPr="004242EF">
        <w:rPr>
          <w:sz w:val="28"/>
          <w:szCs w:val="28"/>
        </w:rPr>
        <w:t>а также путем проверки наличия согласования списка актов (решений) с гла</w:t>
      </w:r>
      <w:r w:rsidRPr="004242EF">
        <w:rPr>
          <w:sz w:val="28"/>
          <w:szCs w:val="28"/>
        </w:rPr>
        <w:t>вой муниципального образования (если применимо)</w:t>
      </w:r>
      <w:r w:rsidR="005B5918" w:rsidRPr="004242EF">
        <w:rPr>
          <w:sz w:val="28"/>
          <w:szCs w:val="28"/>
        </w:rPr>
        <w:t>;</w:t>
      </w:r>
    </w:p>
    <w:p w14:paraId="0B21E952" w14:textId="5B35771D" w:rsidR="00C85FDB" w:rsidRPr="004242EF" w:rsidRDefault="00C85FDB" w:rsidP="006D6203">
      <w:pPr>
        <w:autoSpaceDE w:val="0"/>
        <w:autoSpaceDN w:val="0"/>
        <w:adjustRightInd w:val="0"/>
        <w:ind w:firstLine="709"/>
        <w:jc w:val="both"/>
        <w:rPr>
          <w:sz w:val="28"/>
          <w:szCs w:val="28"/>
        </w:rPr>
      </w:pPr>
      <w:r w:rsidRPr="004242EF">
        <w:rPr>
          <w:sz w:val="28"/>
          <w:szCs w:val="28"/>
        </w:rPr>
        <w:t>б) анализ полноты бизнес-плана и финансовой модели проекта, указанных в подпункте «д» пункта 3.3 настоящего Порядка, включая анализ показателей проекта, рассчитанных с учетом и без учета мер государственной поддержки, оценку соответствия проекта критериям, указанным в подпунктах пункт</w:t>
      </w:r>
      <w:r w:rsidR="00FA4C40" w:rsidRPr="004242EF">
        <w:rPr>
          <w:sz w:val="28"/>
          <w:szCs w:val="28"/>
        </w:rPr>
        <w:t>е</w:t>
      </w:r>
      <w:r w:rsidRPr="004242EF">
        <w:rPr>
          <w:sz w:val="28"/>
          <w:szCs w:val="28"/>
        </w:rPr>
        <w:t xml:space="preserve"> </w:t>
      </w:r>
      <w:r w:rsidR="00FA4C40" w:rsidRPr="004242EF">
        <w:rPr>
          <w:sz w:val="28"/>
          <w:szCs w:val="28"/>
        </w:rPr>
        <w:t>4.5</w:t>
      </w:r>
      <w:r w:rsidRPr="004242EF">
        <w:rPr>
          <w:sz w:val="28"/>
          <w:szCs w:val="28"/>
        </w:rPr>
        <w:t xml:space="preserve"> настоящего Порядка</w:t>
      </w:r>
    </w:p>
    <w:p w14:paraId="42439217" w14:textId="4172B8A3" w:rsidR="00C85FDB" w:rsidRPr="004242EF" w:rsidRDefault="00C85FDB" w:rsidP="006D6203">
      <w:pPr>
        <w:pStyle w:val="11"/>
        <w:widowControl/>
        <w:tabs>
          <w:tab w:val="left" w:pos="1186"/>
        </w:tabs>
        <w:spacing w:line="320" w:lineRule="exact"/>
        <w:ind w:right="20" w:firstLine="709"/>
        <w:jc w:val="both"/>
      </w:pPr>
      <w:r w:rsidRPr="004242EF">
        <w:t>в)</w:t>
      </w:r>
      <w:r w:rsidR="006D6203" w:rsidRPr="004242EF">
        <w:t xml:space="preserve"> </w:t>
      </w:r>
      <w:r w:rsidRPr="004242EF">
        <w:t>рассмотрение проекта соглашения на предмет соответствия требованиям, установленным Правительством Российской Федерации и настоящим Порядком, с учетом возможных к получению мер государственной (муниципальной) поддержки;</w:t>
      </w:r>
    </w:p>
    <w:p w14:paraId="35484C01" w14:textId="4A1209D3" w:rsidR="00C85FDB" w:rsidRPr="004242EF" w:rsidRDefault="00C85FDB" w:rsidP="006D6203">
      <w:pPr>
        <w:pStyle w:val="11"/>
        <w:widowControl/>
        <w:tabs>
          <w:tab w:val="left" w:pos="1114"/>
        </w:tabs>
        <w:spacing w:line="320" w:lineRule="exact"/>
        <w:ind w:right="20" w:firstLine="709"/>
        <w:jc w:val="both"/>
      </w:pPr>
      <w:r w:rsidRPr="004242EF">
        <w:t>г)</w:t>
      </w:r>
      <w:r w:rsidR="006D6203" w:rsidRPr="004242EF">
        <w:t xml:space="preserve"> </w:t>
      </w:r>
      <w:r w:rsidRPr="004242EF">
        <w:t>подготовка заключения о возможности заключения соглашения или мотивированного отказа в заключении соглашения;</w:t>
      </w:r>
    </w:p>
    <w:p w14:paraId="4728E300" w14:textId="310FAD29" w:rsidR="00C85FDB" w:rsidRPr="004242EF" w:rsidRDefault="00C85FDB" w:rsidP="006D6203">
      <w:pPr>
        <w:pStyle w:val="11"/>
        <w:widowControl/>
        <w:tabs>
          <w:tab w:val="left" w:pos="1035"/>
        </w:tabs>
        <w:spacing w:line="320" w:lineRule="exact"/>
        <w:ind w:firstLine="709"/>
        <w:jc w:val="both"/>
      </w:pPr>
      <w:r w:rsidRPr="00D221DC">
        <w:t>д)</w:t>
      </w:r>
      <w:r w:rsidR="006D6203" w:rsidRPr="00D221DC">
        <w:t xml:space="preserve"> </w:t>
      </w:r>
      <w:r w:rsidRPr="00D221DC">
        <w:t>заключение соглашения.</w:t>
      </w:r>
    </w:p>
    <w:p w14:paraId="577BF62A" w14:textId="025DC44A" w:rsidR="00FD3251" w:rsidRPr="004242EF" w:rsidRDefault="00FD3251" w:rsidP="00FD3251">
      <w:pPr>
        <w:pStyle w:val="11"/>
        <w:ind w:firstLine="709"/>
        <w:jc w:val="both"/>
      </w:pPr>
      <w:r w:rsidRPr="004242EF">
        <w:rPr>
          <w:rStyle w:val="a7"/>
        </w:rPr>
        <w:t xml:space="preserve">4.3. </w:t>
      </w:r>
      <w:r w:rsidR="00E62FEF" w:rsidRPr="004242EF">
        <w:rPr>
          <w:rStyle w:val="a7"/>
        </w:rPr>
        <w:t>Уполномоченный орган</w:t>
      </w:r>
      <w:r w:rsidRPr="004242EF">
        <w:rPr>
          <w:rStyle w:val="a7"/>
        </w:rPr>
        <w:t xml:space="preserve"> осуществляет рассмотрение заявления на предмет соответствия или несоответствия инвестиционного проекта критериям эффективного использования средств бюджета Ивановской области в соответствии с </w:t>
      </w:r>
      <w:r w:rsidR="004242EF" w:rsidRPr="004242EF">
        <w:rPr>
          <w:rStyle w:val="a7"/>
        </w:rPr>
        <w:t xml:space="preserve">Порядком </w:t>
      </w:r>
      <w:r w:rsidR="004242EF" w:rsidRPr="004242EF">
        <w:rPr>
          <w:rStyle w:val="a7"/>
          <w:rFonts w:eastAsiaTheme="majorEastAsia"/>
        </w:rPr>
        <w:t xml:space="preserve">оценки инвестиционного проекта на предмет эффективного использования бюджетных средств в целях </w:t>
      </w:r>
      <w:r w:rsidR="004242EF" w:rsidRPr="004242EF">
        <w:rPr>
          <w:rStyle w:val="a7"/>
          <w:rFonts w:eastAsiaTheme="majorEastAsia"/>
        </w:rPr>
        <w:lastRenderedPageBreak/>
        <w:t>применения мер поддержки в рамках соглашения о защите и поощрении капиталовложений</w:t>
      </w:r>
      <w:r w:rsidR="004242EF" w:rsidRPr="004242EF">
        <w:rPr>
          <w:rStyle w:val="a7"/>
        </w:rPr>
        <w:t xml:space="preserve">, утвержденным постановлением Правительства </w:t>
      </w:r>
      <w:r w:rsidR="004242EF" w:rsidRPr="00D221DC">
        <w:rPr>
          <w:rStyle w:val="a7"/>
        </w:rPr>
        <w:t>Ивановской области.</w:t>
      </w:r>
    </w:p>
    <w:p w14:paraId="293D2A0A" w14:textId="3B17AD7D" w:rsidR="00A01521" w:rsidRPr="004242EF" w:rsidRDefault="00A01521" w:rsidP="002D0D4B">
      <w:pPr>
        <w:pStyle w:val="11"/>
        <w:widowControl/>
        <w:tabs>
          <w:tab w:val="left" w:pos="1258"/>
        </w:tabs>
        <w:spacing w:line="320" w:lineRule="exact"/>
        <w:ind w:right="20" w:firstLine="709"/>
        <w:jc w:val="both"/>
      </w:pPr>
      <w:r w:rsidRPr="004242EF">
        <w:t>4.4.</w:t>
      </w:r>
      <w:r w:rsidR="004B193B" w:rsidRPr="004242EF">
        <w:t xml:space="preserve"> </w:t>
      </w:r>
      <w:r w:rsidRPr="004242EF">
        <w:t xml:space="preserve">Общий срок рассмотрения заявления и прилагаемых к нему документов и материалов в соответствии с пунктом </w:t>
      </w:r>
      <w:r w:rsidR="00677368" w:rsidRPr="004242EF">
        <w:t>4.2</w:t>
      </w:r>
      <w:r w:rsidRPr="004242EF">
        <w:t xml:space="preserve"> настоящего Порядка составляет не более 30 рабочих дней с даты их подачи заявителем.</w:t>
      </w:r>
    </w:p>
    <w:p w14:paraId="2A82885E" w14:textId="54FC7E64" w:rsidR="00A01521" w:rsidRPr="004242EF" w:rsidRDefault="00A01521" w:rsidP="00232C5E">
      <w:pPr>
        <w:pStyle w:val="11"/>
        <w:ind w:right="20" w:firstLine="709"/>
        <w:jc w:val="both"/>
      </w:pPr>
      <w:r w:rsidRPr="004242EF">
        <w:t xml:space="preserve">Указанный срок может быть продлен в случае внесения заявителем изменений в заявление и прилагаемые к нему документы в соответствии с пунктом 2 части 9.1 статьи 7 </w:t>
      </w:r>
      <w:r w:rsidR="00AB5885" w:rsidRPr="004242EF">
        <w:t>Закона № 69-ФЗ</w:t>
      </w:r>
      <w:r w:rsidRPr="004242EF">
        <w:t xml:space="preserve"> и пунктами </w:t>
      </w:r>
      <w:r w:rsidR="00677368" w:rsidRPr="004242EF">
        <w:t>5.1-5.3</w:t>
      </w:r>
      <w:r w:rsidRPr="004242EF">
        <w:t xml:space="preserve"> настоящего Порядка.</w:t>
      </w:r>
    </w:p>
    <w:p w14:paraId="6CB6439B" w14:textId="22EB2DF7" w:rsidR="00A01521" w:rsidRPr="004242EF" w:rsidRDefault="00232C5E" w:rsidP="00232C5E">
      <w:pPr>
        <w:pStyle w:val="11"/>
        <w:widowControl/>
        <w:tabs>
          <w:tab w:val="left" w:pos="1230"/>
        </w:tabs>
        <w:spacing w:line="320" w:lineRule="exact"/>
        <w:ind w:right="20" w:firstLine="709"/>
        <w:jc w:val="both"/>
      </w:pPr>
      <w:r w:rsidRPr="004242EF">
        <w:t xml:space="preserve">4.5. </w:t>
      </w:r>
      <w:r w:rsidR="00A01521" w:rsidRPr="004242EF">
        <w:t>В течение 10 рабочих дней со дня поступления заявления и прилагаемых к нему документов и материалов уполномоченная организация рассматривает их на предмет соответствия следующим требованиям:</w:t>
      </w:r>
    </w:p>
    <w:p w14:paraId="274C79C3" w14:textId="447958B3" w:rsidR="00A01521" w:rsidRPr="004242EF" w:rsidRDefault="00232C5E" w:rsidP="00232C5E">
      <w:pPr>
        <w:pStyle w:val="11"/>
        <w:widowControl/>
        <w:tabs>
          <w:tab w:val="left" w:pos="1251"/>
        </w:tabs>
        <w:spacing w:line="320" w:lineRule="exact"/>
        <w:ind w:right="20" w:firstLine="709"/>
        <w:jc w:val="both"/>
      </w:pPr>
      <w:r w:rsidRPr="004242EF">
        <w:t xml:space="preserve">а) </w:t>
      </w:r>
      <w:r w:rsidR="00A01521" w:rsidRPr="004242EF">
        <w:t>наличие у уполномоченного лица заявителя полномочий действовать от имени и в интересах заявителя в связи с заключением соглашения;</w:t>
      </w:r>
    </w:p>
    <w:p w14:paraId="3BE7E942" w14:textId="52B352B9" w:rsidR="00A01521" w:rsidRPr="004242EF" w:rsidRDefault="00232C5E" w:rsidP="00232C5E">
      <w:pPr>
        <w:pStyle w:val="11"/>
        <w:widowControl/>
        <w:tabs>
          <w:tab w:val="left" w:pos="1107"/>
        </w:tabs>
        <w:spacing w:line="320" w:lineRule="exact"/>
        <w:ind w:right="20" w:firstLine="709"/>
        <w:jc w:val="both"/>
      </w:pPr>
      <w:r w:rsidRPr="004242EF">
        <w:t xml:space="preserve">б) </w:t>
      </w:r>
      <w:r w:rsidR="00A01521" w:rsidRPr="004242EF">
        <w:t>соответствие заявителя требованиям, установленным пунктом 5 настоящего Порядка, в том числе достоверность представленных сведений о заявителе;</w:t>
      </w:r>
    </w:p>
    <w:p w14:paraId="4AEC6464" w14:textId="7EA9C9E5" w:rsidR="00A01521" w:rsidRPr="004242EF" w:rsidRDefault="00232C5E" w:rsidP="00232C5E">
      <w:pPr>
        <w:pStyle w:val="11"/>
        <w:widowControl/>
        <w:tabs>
          <w:tab w:val="left" w:pos="1129"/>
        </w:tabs>
        <w:spacing w:line="320" w:lineRule="exact"/>
        <w:ind w:right="20" w:firstLine="709"/>
        <w:jc w:val="both"/>
      </w:pPr>
      <w:r w:rsidRPr="004242EF">
        <w:t xml:space="preserve">в) </w:t>
      </w:r>
      <w:r w:rsidR="00A01521" w:rsidRPr="004242EF">
        <w:t>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w:t>
      </w:r>
    </w:p>
    <w:p w14:paraId="69D41AE1" w14:textId="68A0DF77" w:rsidR="00A01521" w:rsidRPr="004242EF" w:rsidRDefault="00232C5E" w:rsidP="00232C5E">
      <w:pPr>
        <w:pStyle w:val="11"/>
        <w:widowControl/>
        <w:tabs>
          <w:tab w:val="left" w:pos="1150"/>
        </w:tabs>
        <w:spacing w:line="320" w:lineRule="exact"/>
        <w:ind w:right="20" w:firstLine="709"/>
        <w:jc w:val="both"/>
      </w:pPr>
      <w:r w:rsidRPr="004242EF">
        <w:t xml:space="preserve">г) </w:t>
      </w:r>
      <w:r w:rsidR="00A01521" w:rsidRPr="004242EF">
        <w:t>соответствие проекта требованиям, установленным пунктом 6 настоящего Порядка, в том числе в части соблюдения требований к размеру капиталовложений;</w:t>
      </w:r>
    </w:p>
    <w:p w14:paraId="09181FAE" w14:textId="2A64FB64" w:rsidR="00A01521" w:rsidRPr="004242EF" w:rsidRDefault="00232C5E" w:rsidP="00232C5E">
      <w:pPr>
        <w:pStyle w:val="11"/>
        <w:widowControl/>
        <w:tabs>
          <w:tab w:val="left" w:pos="1194"/>
        </w:tabs>
        <w:spacing w:line="320" w:lineRule="exact"/>
        <w:ind w:right="20" w:firstLine="709"/>
        <w:jc w:val="both"/>
      </w:pPr>
      <w:r w:rsidRPr="004242EF">
        <w:t xml:space="preserve">д) </w:t>
      </w:r>
      <w:r w:rsidR="00A01521" w:rsidRPr="004242EF">
        <w:t xml:space="preserve">соответствие указанных в предусмотренном подпунктом </w:t>
      </w:r>
      <w:r w:rsidR="002733F1" w:rsidRPr="004242EF">
        <w:t>«з»</w:t>
      </w:r>
      <w:r w:rsidR="00A01521" w:rsidRPr="004242EF">
        <w:t xml:space="preserve"> пункта </w:t>
      </w:r>
      <w:r w:rsidR="002733F1" w:rsidRPr="004242EF">
        <w:t>3.3</w:t>
      </w:r>
      <w:r w:rsidR="00A01521" w:rsidRPr="004242EF">
        <w:t xml:space="preserve"> настоящего Порядка списке актов (решений) и соответствующих сведений в проекте соглашения утвержденному перечню законов и иных нормативных правовых актов </w:t>
      </w:r>
      <w:r w:rsidR="002733F1" w:rsidRPr="004242EF">
        <w:t>Ивановской</w:t>
      </w:r>
      <w:r w:rsidR="00A01521" w:rsidRPr="004242EF">
        <w:t xml:space="preserve"> области, которые применяются с учетом особенностей статьи 9 </w:t>
      </w:r>
      <w:r w:rsidR="002733F1" w:rsidRPr="004242EF">
        <w:t>Закона № 69-ФЗ</w:t>
      </w:r>
      <w:r w:rsidR="00A01521" w:rsidRPr="004242EF">
        <w:t>, и согласованному с главой</w:t>
      </w:r>
      <w:r w:rsidR="00A01521" w:rsidRPr="004242EF">
        <w:rPr>
          <w:b/>
          <w:bCs/>
        </w:rPr>
        <w:t xml:space="preserve"> </w:t>
      </w:r>
      <w:r w:rsidR="00A01521" w:rsidRPr="004242EF">
        <w:rPr>
          <w:bCs/>
        </w:rPr>
        <w:t>муниципального</w:t>
      </w:r>
      <w:r w:rsidR="00A01521" w:rsidRPr="004242EF">
        <w:t xml:space="preserve"> образования, являющегося предполагаемой стороной соглашения, списку муниципальных правовых актов (решений) в случае включения их в указанный список актов (решений);</w:t>
      </w:r>
    </w:p>
    <w:p w14:paraId="7D8405F0" w14:textId="5ED079A3" w:rsidR="00A01521" w:rsidRPr="004242EF" w:rsidRDefault="00232C5E" w:rsidP="00232C5E">
      <w:pPr>
        <w:pStyle w:val="11"/>
        <w:widowControl/>
        <w:tabs>
          <w:tab w:val="left" w:pos="1129"/>
        </w:tabs>
        <w:spacing w:line="320" w:lineRule="exact"/>
        <w:ind w:right="20" w:firstLine="709"/>
        <w:jc w:val="both"/>
      </w:pPr>
      <w:r w:rsidRPr="004242EF">
        <w:t xml:space="preserve">е) </w:t>
      </w:r>
      <w:r w:rsidR="00A01521" w:rsidRPr="004242EF">
        <w:t>соответствие проекта соглашения требованиям, установленным Правительством Российской Федерации и настоящим Порядком;</w:t>
      </w:r>
    </w:p>
    <w:p w14:paraId="4CE4BD13" w14:textId="7ED74125" w:rsidR="00A01521" w:rsidRPr="004242EF" w:rsidRDefault="00232C5E" w:rsidP="00232C5E">
      <w:pPr>
        <w:pStyle w:val="11"/>
        <w:widowControl/>
        <w:tabs>
          <w:tab w:val="left" w:pos="1590"/>
        </w:tabs>
        <w:spacing w:line="299" w:lineRule="exact"/>
        <w:ind w:right="20" w:firstLine="709"/>
        <w:jc w:val="both"/>
      </w:pPr>
      <w:r w:rsidRPr="004242EF">
        <w:t xml:space="preserve">ж) </w:t>
      </w:r>
      <w:r w:rsidR="00A01521" w:rsidRPr="004242EF">
        <w:t>соответствие проекта критерию инвестиционной привлекательности.</w:t>
      </w:r>
    </w:p>
    <w:p w14:paraId="7E366986" w14:textId="77777777" w:rsidR="00A01521" w:rsidRPr="004242EF" w:rsidRDefault="00A01521" w:rsidP="00232C5E">
      <w:pPr>
        <w:pStyle w:val="11"/>
        <w:ind w:right="20" w:firstLine="709"/>
        <w:jc w:val="both"/>
      </w:pPr>
      <w:r w:rsidRPr="004242EF">
        <w:t>Проект соответствует критерию инвестиционной привлекательности в случае, если имеет социально-экономическую эффективность (способствует созданию новых или сохранению (в случае реконструкции, модернизации производства) рабочих мест, или увеличению уровня производительности труда, или снижению себестоимости продукции, или увеличению выпуска продукции, прибыли, заработной платы и др.);</w:t>
      </w:r>
    </w:p>
    <w:p w14:paraId="087B41E7" w14:textId="5CEAB3C2" w:rsidR="00A01521" w:rsidRPr="004242EF" w:rsidRDefault="00232C5E" w:rsidP="00232C5E">
      <w:pPr>
        <w:pStyle w:val="11"/>
        <w:widowControl/>
        <w:tabs>
          <w:tab w:val="left" w:pos="1179"/>
        </w:tabs>
        <w:spacing w:line="320" w:lineRule="exact"/>
        <w:ind w:right="20" w:firstLine="709"/>
        <w:jc w:val="both"/>
      </w:pPr>
      <w:r w:rsidRPr="004242EF">
        <w:t xml:space="preserve">з) </w:t>
      </w:r>
      <w:r w:rsidR="00A01521" w:rsidRPr="004242EF">
        <w:t>соответствие проекта критерию эффективного использования бюджетных средств в целях применения мер государственной (муниципальной) поддержки (далее - критерий бюджетной эффективности).</w:t>
      </w:r>
    </w:p>
    <w:p w14:paraId="7B9BF6EF" w14:textId="517D4096" w:rsidR="00A01521" w:rsidRPr="004242EF" w:rsidRDefault="00A01521" w:rsidP="00232C5E">
      <w:pPr>
        <w:pStyle w:val="11"/>
        <w:ind w:right="20" w:firstLine="709"/>
        <w:jc w:val="both"/>
      </w:pPr>
      <w:r w:rsidRPr="004242EF">
        <w:lastRenderedPageBreak/>
        <w:t xml:space="preserve">Проект соответствует критерию бюджетной эффективности в случае положительного заключения по итогам оценки, осуществленной в соответствии с порядком, утвержденным </w:t>
      </w:r>
      <w:r w:rsidR="002D0D4B" w:rsidRPr="004242EF">
        <w:t>Правительством Ивановской области</w:t>
      </w:r>
      <w:r w:rsidRPr="004242EF">
        <w:t>.</w:t>
      </w:r>
    </w:p>
    <w:p w14:paraId="295D1B9F" w14:textId="1B72CB33" w:rsidR="00A01521" w:rsidRPr="004242EF" w:rsidRDefault="00232C5E" w:rsidP="00232C5E">
      <w:pPr>
        <w:pStyle w:val="11"/>
        <w:widowControl/>
        <w:tabs>
          <w:tab w:val="left" w:pos="1186"/>
        </w:tabs>
        <w:spacing w:line="317" w:lineRule="exact"/>
        <w:ind w:right="20" w:firstLine="709"/>
        <w:jc w:val="both"/>
      </w:pPr>
      <w:r w:rsidRPr="00D3252B">
        <w:t>4.6.</w:t>
      </w:r>
      <w:r w:rsidR="004B193B" w:rsidRPr="00D3252B">
        <w:t xml:space="preserve"> </w:t>
      </w:r>
      <w:r w:rsidR="002D0D4B" w:rsidRPr="00D3252B">
        <w:t>Исполнительные органы государственной власти Ивановской области</w:t>
      </w:r>
      <w:r w:rsidR="00A01521" w:rsidRPr="00D3252B">
        <w:t xml:space="preserve"> в течение 10 рабочих дней со дня получения в соответствии с подпунктом </w:t>
      </w:r>
      <w:r w:rsidR="002D0D4B" w:rsidRPr="00D3252B">
        <w:t>«г»</w:t>
      </w:r>
      <w:r w:rsidR="00A01521" w:rsidRPr="00D3252B">
        <w:t xml:space="preserve"> пункта </w:t>
      </w:r>
      <w:r w:rsidR="002D0D4B" w:rsidRPr="00D3252B">
        <w:t>4.1</w:t>
      </w:r>
      <w:r w:rsidR="00A01521" w:rsidRPr="00D3252B">
        <w:t xml:space="preserve"> настоящего Порядка документов и материалов</w:t>
      </w:r>
      <w:r w:rsidR="00A01521" w:rsidRPr="004242EF">
        <w:t xml:space="preserve"> рассматривает их на соответствие требованиям </w:t>
      </w:r>
      <w:r w:rsidR="002D0D4B" w:rsidRPr="004242EF">
        <w:t>Закона № 69-ФЗ</w:t>
      </w:r>
      <w:r w:rsidR="00A01521" w:rsidRPr="004242EF">
        <w:t xml:space="preserve"> и настоящего Порядка.</w:t>
      </w:r>
    </w:p>
    <w:p w14:paraId="73F972B5" w14:textId="692C0BC4" w:rsidR="00A01521" w:rsidRPr="004242EF" w:rsidRDefault="00A01521" w:rsidP="00232C5E">
      <w:pPr>
        <w:pStyle w:val="11"/>
        <w:spacing w:line="317" w:lineRule="exact"/>
        <w:ind w:right="20" w:firstLine="709"/>
        <w:jc w:val="both"/>
      </w:pPr>
      <w:r w:rsidRPr="004242EF">
        <w:t xml:space="preserve">В случае если к заявлению о заключении соглашения прилагается ходатайство заявителя о признании ранее заключенного договора связанным договором, </w:t>
      </w:r>
      <w:r w:rsidR="002D0D4B" w:rsidRPr="004242EF">
        <w:t>исполнительные органы государственной власти Ивановской области</w:t>
      </w:r>
      <w:r w:rsidRPr="004242EF">
        <w:t xml:space="preserve"> рассматрива</w:t>
      </w:r>
      <w:r w:rsidR="002D0D4B" w:rsidRPr="004242EF">
        <w:t>ю</w:t>
      </w:r>
      <w:r w:rsidRPr="004242EF">
        <w:t xml:space="preserve">т такое ходатайство на соответствие требованиям </w:t>
      </w:r>
      <w:r w:rsidR="002D0D4B" w:rsidRPr="004242EF">
        <w:t>Закона № 69-ФЗ</w:t>
      </w:r>
      <w:r w:rsidRPr="004242EF">
        <w:t>.</w:t>
      </w:r>
    </w:p>
    <w:p w14:paraId="324C7A39" w14:textId="0B281CA3" w:rsidR="00A01521" w:rsidRPr="004242EF" w:rsidRDefault="00A01521" w:rsidP="002D0D4B">
      <w:pPr>
        <w:pStyle w:val="11"/>
        <w:spacing w:line="317" w:lineRule="exact"/>
        <w:ind w:firstLine="709"/>
        <w:jc w:val="both"/>
      </w:pPr>
      <w:r w:rsidRPr="004242EF">
        <w:t xml:space="preserve">По итогам рассмотрения документов и материалов </w:t>
      </w:r>
      <w:r w:rsidR="00F574AC" w:rsidRPr="004242EF">
        <w:t xml:space="preserve">заинтересованные органы </w:t>
      </w:r>
      <w:r w:rsidR="002D0D4B" w:rsidRPr="004242EF">
        <w:t xml:space="preserve">направляют в уполномоченный орган </w:t>
      </w:r>
      <w:r w:rsidRPr="004242EF">
        <w:t xml:space="preserve">заключение </w:t>
      </w:r>
      <w:r w:rsidR="002D0D4B" w:rsidRPr="004242EF">
        <w:t>о соответствии, либо не соответствии</w:t>
      </w:r>
      <w:r w:rsidR="00A46E46" w:rsidRPr="004242EF">
        <w:t xml:space="preserve"> (с указанием причин несоответствия)</w:t>
      </w:r>
      <w:r w:rsidR="002D0D4B" w:rsidRPr="004242EF">
        <w:t xml:space="preserve"> инвестиционного проекта требованиям Закона № 69-ФЗ и настоящего Порядка, а т</w:t>
      </w:r>
      <w:r w:rsidR="00C71D6F" w:rsidRPr="004242EF">
        <w:t>акже заключение</w:t>
      </w:r>
      <w:r w:rsidRPr="004242EF">
        <w:t xml:space="preserve"> об удовлетворении</w:t>
      </w:r>
      <w:r w:rsidR="00C71D6F" w:rsidRPr="004242EF">
        <w:t>, либо отказе в удовлетворении</w:t>
      </w:r>
      <w:r w:rsidR="00A46E46" w:rsidRPr="004242EF">
        <w:t xml:space="preserve"> (с указанием причин отказа)</w:t>
      </w:r>
      <w:r w:rsidRPr="004242EF">
        <w:t xml:space="preserve"> ходатайства о признании ранее заключенного договора связанным договором с приложением справки по форме согласно приложению № 7 к настоящему Порядку (если применимо).</w:t>
      </w:r>
    </w:p>
    <w:p w14:paraId="1575F1B8" w14:textId="48F1A8E3" w:rsidR="00A01521" w:rsidRPr="004242EF" w:rsidRDefault="00232C5E" w:rsidP="00C71D6F">
      <w:pPr>
        <w:pStyle w:val="11"/>
        <w:spacing w:line="317" w:lineRule="exact"/>
        <w:ind w:firstLine="709"/>
        <w:jc w:val="both"/>
      </w:pPr>
      <w:r w:rsidRPr="004242EF">
        <w:t>4.7</w:t>
      </w:r>
      <w:r w:rsidR="00A46E46" w:rsidRPr="004242EF">
        <w:t xml:space="preserve">. </w:t>
      </w:r>
      <w:r w:rsidR="00523145">
        <w:t>Муниципальное</w:t>
      </w:r>
      <w:r w:rsidR="00A01521" w:rsidRPr="004242EF">
        <w:t xml:space="preserve"> образовани</w:t>
      </w:r>
      <w:r w:rsidR="00523145">
        <w:t>е</w:t>
      </w:r>
      <w:r w:rsidR="00A01521" w:rsidRPr="004242EF">
        <w:t xml:space="preserve"> в течение 10 рабочих дней со дня получения в соответствии с подпунктом </w:t>
      </w:r>
      <w:r w:rsidR="00C71D6F" w:rsidRPr="004242EF">
        <w:t>«в»</w:t>
      </w:r>
      <w:r w:rsidR="00A01521" w:rsidRPr="004242EF">
        <w:t xml:space="preserve"> пункта </w:t>
      </w:r>
      <w:r w:rsidR="00C71D6F" w:rsidRPr="004242EF">
        <w:t>4.1</w:t>
      </w:r>
      <w:r w:rsidR="00A01521" w:rsidRPr="004242EF">
        <w:t xml:space="preserve"> настоящего Порядка документов и материалов рассматривает их на соответствие требованиям </w:t>
      </w:r>
      <w:r w:rsidR="00C71D6F" w:rsidRPr="004242EF">
        <w:t>Закона № 69-ФЗ</w:t>
      </w:r>
      <w:r w:rsidR="00A01521" w:rsidRPr="004242EF">
        <w:t xml:space="preserve"> и настоящего Порядка.</w:t>
      </w:r>
    </w:p>
    <w:p w14:paraId="68C6E7EC" w14:textId="75D753C8" w:rsidR="00A01521" w:rsidRPr="004242EF" w:rsidRDefault="00A01521" w:rsidP="002D0D4B">
      <w:pPr>
        <w:pStyle w:val="11"/>
        <w:ind w:right="20" w:firstLine="709"/>
        <w:jc w:val="both"/>
      </w:pPr>
      <w:r w:rsidRPr="004242EF">
        <w:t xml:space="preserve">По итогам рассмотрения документов и материалов </w:t>
      </w:r>
      <w:r w:rsidR="00523145">
        <w:t>муниципальное</w:t>
      </w:r>
      <w:r w:rsidRPr="004242EF">
        <w:t xml:space="preserve"> образовани</w:t>
      </w:r>
      <w:r w:rsidR="00523145">
        <w:t>е</w:t>
      </w:r>
      <w:r w:rsidRPr="004242EF">
        <w:t>:</w:t>
      </w:r>
    </w:p>
    <w:p w14:paraId="31BC3EE6" w14:textId="59048417" w:rsidR="00A01521" w:rsidRPr="004242EF" w:rsidRDefault="00A01521" w:rsidP="002D0D4B">
      <w:pPr>
        <w:pStyle w:val="11"/>
        <w:ind w:right="20" w:firstLine="709"/>
        <w:jc w:val="both"/>
      </w:pPr>
      <w:r w:rsidRPr="004242EF">
        <w:t>подготавливает и направляет в уполномоченн</w:t>
      </w:r>
      <w:r w:rsidR="00A46E46" w:rsidRPr="004242EF">
        <w:t>ый</w:t>
      </w:r>
      <w:r w:rsidRPr="004242EF">
        <w:t xml:space="preserve"> </w:t>
      </w:r>
      <w:r w:rsidR="00A46E46" w:rsidRPr="004242EF">
        <w:t>орган</w:t>
      </w:r>
      <w:r w:rsidRPr="004242EF">
        <w:t xml:space="preserve"> заключение </w:t>
      </w:r>
      <w:r w:rsidR="00A46E46" w:rsidRPr="004242EF">
        <w:t>о соответствии, либо не соответствии (с указанием причин несоответствия) инвестиционного проекта требованиям Закона № 69-ФЗ и настоящего Порядка</w:t>
      </w:r>
      <w:r w:rsidRPr="004242EF">
        <w:t>, содержащее вывод о возможности (невозможности) реализации проекта на территории муниципального образования, а также соответствии (несоответствии) проекта критерию инвестиционной привлекательности и критерию бюджетной эффективности;</w:t>
      </w:r>
    </w:p>
    <w:p w14:paraId="1DC5C231" w14:textId="08DBD716" w:rsidR="00A01521" w:rsidRPr="004242EF" w:rsidRDefault="00A01521" w:rsidP="002D0D4B">
      <w:pPr>
        <w:pStyle w:val="11"/>
        <w:ind w:right="20" w:firstLine="709"/>
        <w:jc w:val="both"/>
      </w:pPr>
      <w:r w:rsidRPr="004242EF">
        <w:t xml:space="preserve">подписывает проект соглашения в случае отсутствия нарушений, указанных в пункте </w:t>
      </w:r>
      <w:r w:rsidR="00232C5E" w:rsidRPr="004242EF">
        <w:t>4.8</w:t>
      </w:r>
      <w:r w:rsidRPr="004242EF">
        <w:t xml:space="preserve"> настоящего Порядка, и передает все экземпляры подписанного проекта соглашения в уполномоченн</w:t>
      </w:r>
      <w:r w:rsidR="00A46E46" w:rsidRPr="004242EF">
        <w:t>ый</w:t>
      </w:r>
      <w:r w:rsidRPr="004242EF">
        <w:t xml:space="preserve"> орган;</w:t>
      </w:r>
    </w:p>
    <w:p w14:paraId="46B793F6" w14:textId="4DBDDF14" w:rsidR="00A01521" w:rsidRPr="004242EF" w:rsidRDefault="00A01521" w:rsidP="002D0D4B">
      <w:pPr>
        <w:pStyle w:val="11"/>
        <w:ind w:right="20" w:firstLine="709"/>
        <w:jc w:val="both"/>
      </w:pPr>
      <w:r w:rsidRPr="004242EF">
        <w:t xml:space="preserve">не подписывает проект соглашения в случае наличия нарушений, указанных в пункте </w:t>
      </w:r>
      <w:r w:rsidR="00232C5E" w:rsidRPr="004242EF">
        <w:t>4.8</w:t>
      </w:r>
      <w:r w:rsidRPr="004242EF">
        <w:t xml:space="preserve"> настоящего Порядка, направив в уполномоченн</w:t>
      </w:r>
      <w:r w:rsidR="00A46E46" w:rsidRPr="004242EF">
        <w:t>ый</w:t>
      </w:r>
      <w:r w:rsidRPr="004242EF">
        <w:t xml:space="preserve"> орган мотивированный отказ в подписании соглашения.</w:t>
      </w:r>
    </w:p>
    <w:p w14:paraId="4BD4B5BB" w14:textId="74E79891" w:rsidR="00A01521" w:rsidRPr="004242EF" w:rsidRDefault="00232C5E" w:rsidP="00232C5E">
      <w:pPr>
        <w:pStyle w:val="11"/>
        <w:widowControl/>
        <w:tabs>
          <w:tab w:val="left" w:pos="1280"/>
        </w:tabs>
        <w:spacing w:line="320" w:lineRule="exact"/>
        <w:ind w:right="20" w:firstLine="709"/>
        <w:jc w:val="both"/>
      </w:pPr>
      <w:r w:rsidRPr="004242EF">
        <w:t>4.8.</w:t>
      </w:r>
      <w:r w:rsidR="00F574AC" w:rsidRPr="004242EF">
        <w:t xml:space="preserve"> </w:t>
      </w:r>
      <w:r w:rsidR="00A01521" w:rsidRPr="004242EF">
        <w:t>Основанием для отказа в заключении соглашения являются следующие нарушения:</w:t>
      </w:r>
    </w:p>
    <w:p w14:paraId="3A4C92FD" w14:textId="47837AA6" w:rsidR="00A01521" w:rsidRPr="004242EF" w:rsidRDefault="00232C5E" w:rsidP="00232C5E">
      <w:pPr>
        <w:pStyle w:val="11"/>
        <w:widowControl/>
        <w:tabs>
          <w:tab w:val="left" w:pos="1114"/>
        </w:tabs>
        <w:spacing w:line="320" w:lineRule="exact"/>
        <w:ind w:right="20" w:firstLine="709"/>
        <w:jc w:val="both"/>
      </w:pPr>
      <w:r w:rsidRPr="004242EF">
        <w:t xml:space="preserve">а) </w:t>
      </w:r>
      <w:r w:rsidR="00A01521" w:rsidRPr="004242EF">
        <w:t xml:space="preserve">представлен неполный комплект документов, предусмотренных пунктом </w:t>
      </w:r>
      <w:r w:rsidR="00A46E46" w:rsidRPr="004242EF">
        <w:t>3.3</w:t>
      </w:r>
      <w:r w:rsidR="00A01521" w:rsidRPr="004242EF">
        <w:t xml:space="preserve"> настоящего Порядка;</w:t>
      </w:r>
    </w:p>
    <w:p w14:paraId="26AFB566" w14:textId="1A050F25" w:rsidR="00A01521" w:rsidRPr="004242EF" w:rsidRDefault="00232C5E" w:rsidP="00232C5E">
      <w:pPr>
        <w:pStyle w:val="11"/>
        <w:widowControl/>
        <w:tabs>
          <w:tab w:val="left" w:pos="1107"/>
        </w:tabs>
        <w:spacing w:line="342" w:lineRule="exact"/>
        <w:ind w:right="20" w:firstLine="709"/>
        <w:jc w:val="both"/>
      </w:pPr>
      <w:r w:rsidRPr="004242EF">
        <w:lastRenderedPageBreak/>
        <w:t xml:space="preserve">б) </w:t>
      </w:r>
      <w:r w:rsidR="00A01521" w:rsidRPr="004242EF">
        <w:t>допущены технические ошибки при оформлении документов и материалов;</w:t>
      </w:r>
    </w:p>
    <w:p w14:paraId="3DCEDA74" w14:textId="04CAE504" w:rsidR="00A01521" w:rsidRPr="004242EF" w:rsidRDefault="00232C5E" w:rsidP="00232C5E">
      <w:pPr>
        <w:pStyle w:val="11"/>
        <w:widowControl/>
        <w:tabs>
          <w:tab w:val="left" w:pos="1309"/>
        </w:tabs>
        <w:spacing w:line="320" w:lineRule="exact"/>
        <w:ind w:right="20" w:firstLine="709"/>
        <w:jc w:val="both"/>
      </w:pPr>
      <w:r w:rsidRPr="004242EF">
        <w:t xml:space="preserve">в) </w:t>
      </w:r>
      <w:r w:rsidR="00A01521" w:rsidRPr="004242EF">
        <w:t xml:space="preserve">документы не соответствуют одному или нескольким требованиям, предусмотренным пунктом </w:t>
      </w:r>
      <w:r w:rsidRPr="004242EF">
        <w:t>4.5</w:t>
      </w:r>
      <w:r w:rsidR="00A01521" w:rsidRPr="004242EF">
        <w:t xml:space="preserve"> настоящего Порядка;</w:t>
      </w:r>
    </w:p>
    <w:p w14:paraId="20CA73E7" w14:textId="015DF28E" w:rsidR="00A46E46" w:rsidRPr="004242EF" w:rsidRDefault="00232C5E" w:rsidP="00232C5E">
      <w:pPr>
        <w:pStyle w:val="11"/>
        <w:widowControl/>
        <w:tabs>
          <w:tab w:val="left" w:pos="1309"/>
        </w:tabs>
        <w:spacing w:line="320" w:lineRule="exact"/>
        <w:ind w:right="20" w:firstLine="709"/>
        <w:jc w:val="both"/>
      </w:pPr>
      <w:r w:rsidRPr="004242EF">
        <w:t xml:space="preserve">г) </w:t>
      </w:r>
      <w:r w:rsidR="00A46E46" w:rsidRPr="004242EF">
        <w:t>документы не соответствуют требованиям Закона № 69-ФЗ и настоящего Порядка;</w:t>
      </w:r>
    </w:p>
    <w:p w14:paraId="439F6A29" w14:textId="0C2EE870" w:rsidR="00A01521" w:rsidRPr="004242EF" w:rsidRDefault="00232C5E" w:rsidP="00232C5E">
      <w:pPr>
        <w:pStyle w:val="11"/>
        <w:widowControl/>
        <w:tabs>
          <w:tab w:val="left" w:pos="1078"/>
        </w:tabs>
        <w:spacing w:line="320" w:lineRule="exact"/>
        <w:ind w:right="20" w:firstLine="709"/>
        <w:jc w:val="both"/>
      </w:pPr>
      <w:r w:rsidRPr="004242EF">
        <w:t xml:space="preserve">д) </w:t>
      </w:r>
      <w:r w:rsidR="00A01521" w:rsidRPr="004242EF">
        <w:t>в документах и материалах отсутствуют сведения, позволяющие сделать вывод о возможности заключения соглашения;</w:t>
      </w:r>
    </w:p>
    <w:p w14:paraId="55B86E73" w14:textId="7E97C2AA" w:rsidR="00A01521" w:rsidRPr="004242EF" w:rsidRDefault="00232C5E" w:rsidP="00232C5E">
      <w:pPr>
        <w:pStyle w:val="11"/>
        <w:widowControl/>
        <w:tabs>
          <w:tab w:val="left" w:pos="1518"/>
        </w:tabs>
        <w:spacing w:line="317" w:lineRule="exact"/>
        <w:ind w:right="20" w:firstLine="709"/>
        <w:jc w:val="both"/>
      </w:pPr>
      <w:r w:rsidRPr="004242EF">
        <w:rPr>
          <w:bCs/>
        </w:rPr>
        <w:t xml:space="preserve">е) </w:t>
      </w:r>
      <w:r w:rsidR="00A01521" w:rsidRPr="004242EF">
        <w:rPr>
          <w:bCs/>
        </w:rPr>
        <w:t>несоответствие проекта критерию</w:t>
      </w:r>
      <w:r w:rsidR="00A01521" w:rsidRPr="004242EF">
        <w:t xml:space="preserve"> инвестиционной привлекательности и (или) критерию бюджетной эффективности;</w:t>
      </w:r>
    </w:p>
    <w:p w14:paraId="77E37F29" w14:textId="1F13DF05" w:rsidR="00A01521" w:rsidRPr="004242EF" w:rsidRDefault="00232C5E" w:rsidP="00232C5E">
      <w:pPr>
        <w:pStyle w:val="11"/>
        <w:widowControl/>
        <w:tabs>
          <w:tab w:val="left" w:pos="1417"/>
        </w:tabs>
        <w:spacing w:line="317" w:lineRule="exact"/>
        <w:ind w:right="20" w:firstLine="709"/>
        <w:jc w:val="both"/>
      </w:pPr>
      <w:r w:rsidRPr="004242EF">
        <w:t xml:space="preserve">ж) </w:t>
      </w:r>
      <w:r w:rsidR="00A01521" w:rsidRPr="004242EF">
        <w:t>наличие оснований, препятствующих удовлетворению ходатайства о признании ранее заключенного договора связанным договором и заключению дополнительного соглашения о включении в</w:t>
      </w:r>
      <w:r w:rsidR="00A46E46" w:rsidRPr="004242EF">
        <w:t xml:space="preserve"> </w:t>
      </w:r>
      <w:r w:rsidR="00A01521" w:rsidRPr="004242EF">
        <w:t>соглашение условий связанного договора (если применимо).</w:t>
      </w:r>
    </w:p>
    <w:p w14:paraId="6D922DCB" w14:textId="32F9C434" w:rsidR="00A01521" w:rsidRPr="004242EF" w:rsidRDefault="00232C5E" w:rsidP="00232C5E">
      <w:pPr>
        <w:pStyle w:val="11"/>
        <w:widowControl/>
        <w:tabs>
          <w:tab w:val="left" w:pos="1338"/>
        </w:tabs>
        <w:spacing w:line="320" w:lineRule="exact"/>
        <w:ind w:right="20" w:firstLine="709"/>
        <w:jc w:val="both"/>
      </w:pPr>
      <w:r w:rsidRPr="004242EF">
        <w:t xml:space="preserve">4.9. </w:t>
      </w:r>
      <w:r w:rsidR="00A01521" w:rsidRPr="004242EF">
        <w:t xml:space="preserve">Если по итогам рассмотрения документов и материалов установлено, что допущены нарушения, указанные в пункте </w:t>
      </w:r>
      <w:r w:rsidRPr="004242EF">
        <w:t>4.8</w:t>
      </w:r>
      <w:r w:rsidR="00A01521" w:rsidRPr="004242EF">
        <w:t xml:space="preserve"> настоящего Порядка, получено одно или более заключение</w:t>
      </w:r>
      <w:r w:rsidRPr="004242EF">
        <w:t xml:space="preserve"> о несоответствии инвестиционного проекта</w:t>
      </w:r>
      <w:r w:rsidR="00A01521" w:rsidRPr="004242EF">
        <w:t xml:space="preserve"> от </w:t>
      </w:r>
      <w:r w:rsidR="00F574AC" w:rsidRPr="004242EF">
        <w:t>заинтересованных органов</w:t>
      </w:r>
      <w:r w:rsidR="00A01521" w:rsidRPr="004242EF">
        <w:t>, муниципального образования, в том числе содержащее вывод о несоответствии проекта критерию инвестиционной привлекательности и (или) критерию бюджетной эффективности, а также уведомление о выявленных нарушениях при рассмотрении ходатайства о признании ранее заключенного договора связанным договором (если применимо), уполномоченн</w:t>
      </w:r>
      <w:r w:rsidRPr="004242EF">
        <w:t>ый</w:t>
      </w:r>
      <w:r w:rsidR="00A01521" w:rsidRPr="004242EF">
        <w:t xml:space="preserve"> орган направляет заявителю уведомление о выявленных нарушениях с указанием срока их устранения - не более 30 рабочих дней.</w:t>
      </w:r>
    </w:p>
    <w:p w14:paraId="1BF3C626" w14:textId="28208983" w:rsidR="00A01521" w:rsidRPr="004242EF" w:rsidRDefault="00A01521" w:rsidP="00232C5E">
      <w:pPr>
        <w:pStyle w:val="11"/>
        <w:ind w:right="20" w:firstLine="709"/>
        <w:jc w:val="both"/>
      </w:pPr>
      <w:r w:rsidRPr="004242EF">
        <w:t xml:space="preserve">В случае устранения заявителем выявленных нарушений и представления уточненных (исправленных) документов (материалов) в срок, установленный абзацем первым настоящего пункта, срок рассмотрения заявления, в том числе срок, предусмотренный пунктом </w:t>
      </w:r>
      <w:r w:rsidR="00232C5E" w:rsidRPr="004242EF">
        <w:t>4.4</w:t>
      </w:r>
      <w:r w:rsidRPr="004242EF">
        <w:t xml:space="preserve"> настоящего Порядка, исчисляется со дня, следующего за днем представления уточненных (исправленных) документов и материалов.</w:t>
      </w:r>
    </w:p>
    <w:p w14:paraId="72056DF4" w14:textId="4C16E253" w:rsidR="00A01521" w:rsidRPr="004242EF" w:rsidRDefault="00232C5E" w:rsidP="00232C5E">
      <w:pPr>
        <w:pStyle w:val="11"/>
        <w:widowControl/>
        <w:tabs>
          <w:tab w:val="left" w:pos="1251"/>
        </w:tabs>
        <w:spacing w:line="320" w:lineRule="exact"/>
        <w:ind w:right="20" w:firstLine="709"/>
        <w:jc w:val="both"/>
      </w:pPr>
      <w:r w:rsidRPr="004242EF">
        <w:t xml:space="preserve">4.10. </w:t>
      </w:r>
      <w:r w:rsidR="00A01521" w:rsidRPr="004242EF">
        <w:t xml:space="preserve">В случае неустранения заявителем выявленных нарушений в установленный абзацем первым пункта </w:t>
      </w:r>
      <w:r w:rsidRPr="004242EF">
        <w:t>4.9</w:t>
      </w:r>
      <w:r w:rsidR="00A01521" w:rsidRPr="004242EF">
        <w:t xml:space="preserve"> настоящего Порядка срок уполномоченн</w:t>
      </w:r>
      <w:r w:rsidRPr="004242EF">
        <w:t>ый</w:t>
      </w:r>
      <w:r w:rsidR="00A01521" w:rsidRPr="004242EF">
        <w:t xml:space="preserve"> орган подготавливает заключение о невозможности заключения соглашения (отказ в заключении соглашения) с указанием оснований для отказа в заключении соглашения и оснований, препятствующих удовлетворению ходатайства о признании ранее заключенного договора связанным договором и заключении дополнительного соглашения о включении в соглашение условий связанного договора (если применимо), и в течение одного рабочего дня со дня регистрации заключения направляет его заявителю (обеспечивает возврат документов и материалов).</w:t>
      </w:r>
    </w:p>
    <w:p w14:paraId="555814C9" w14:textId="77777777" w:rsidR="00A01521" w:rsidRPr="004242EF" w:rsidRDefault="00A01521" w:rsidP="00F574AC">
      <w:pPr>
        <w:pStyle w:val="11"/>
        <w:ind w:right="20" w:firstLine="709"/>
        <w:jc w:val="both"/>
      </w:pPr>
      <w:r w:rsidRPr="004242EF">
        <w:t>Возврат заявителю заявления, прилагаемых к нему документов и материалов не лишает заявителя права повторно подать такое заявление при условии устранения выявленных нарушений.</w:t>
      </w:r>
    </w:p>
    <w:p w14:paraId="2F22597C" w14:textId="73B07422" w:rsidR="00A01521" w:rsidRPr="004242EF" w:rsidRDefault="00F574AC" w:rsidP="00F574AC">
      <w:pPr>
        <w:pStyle w:val="11"/>
        <w:widowControl/>
        <w:tabs>
          <w:tab w:val="left" w:pos="1244"/>
        </w:tabs>
        <w:spacing w:line="320" w:lineRule="exact"/>
        <w:ind w:right="20" w:firstLine="709"/>
        <w:jc w:val="both"/>
        <w:rPr>
          <w:b/>
        </w:rPr>
      </w:pPr>
      <w:r w:rsidRPr="004242EF">
        <w:lastRenderedPageBreak/>
        <w:t xml:space="preserve">4.11. </w:t>
      </w:r>
      <w:r w:rsidR="00A01521" w:rsidRPr="004242EF">
        <w:t xml:space="preserve">При условии отсутствия оснований для отказа в заключении соглашения, предусмотренных частью 14 статьи 7 </w:t>
      </w:r>
      <w:r w:rsidRPr="004242EF">
        <w:t>Закона № 69-ФЗ</w:t>
      </w:r>
      <w:r w:rsidR="00A01521" w:rsidRPr="004242EF">
        <w:t xml:space="preserve"> и пунктом </w:t>
      </w:r>
      <w:r w:rsidRPr="004242EF">
        <w:t>4.8</w:t>
      </w:r>
      <w:r w:rsidR="00A01521" w:rsidRPr="004242EF">
        <w:t xml:space="preserve"> настоящего Порядка,</w:t>
      </w:r>
      <w:r w:rsidRPr="004242EF">
        <w:t xml:space="preserve"> а также с учетом полученных от</w:t>
      </w:r>
      <w:r w:rsidR="00A01521" w:rsidRPr="004242EF">
        <w:t xml:space="preserve"> заинтересованных органов положительных заключений, уполномоченн</w:t>
      </w:r>
      <w:r w:rsidRPr="004242EF">
        <w:t>ый орган</w:t>
      </w:r>
      <w:r w:rsidR="00A01521" w:rsidRPr="004242EF">
        <w:t xml:space="preserve"> осуществляет подготовку заключения о возможности заключения соглашения, направляет его заявителю</w:t>
      </w:r>
      <w:r w:rsidR="00A01521" w:rsidRPr="004242EF">
        <w:rPr>
          <w:rStyle w:val="115pt"/>
          <w:b w:val="0"/>
          <w:sz w:val="28"/>
          <w:szCs w:val="28"/>
        </w:rPr>
        <w:t>.</w:t>
      </w:r>
    </w:p>
    <w:p w14:paraId="53CFA431" w14:textId="3B44925E" w:rsidR="00A01521" w:rsidRPr="004242EF" w:rsidRDefault="00F574AC" w:rsidP="00F574AC">
      <w:pPr>
        <w:pStyle w:val="11"/>
        <w:widowControl/>
        <w:tabs>
          <w:tab w:val="left" w:pos="1590"/>
        </w:tabs>
        <w:spacing w:line="317" w:lineRule="exact"/>
        <w:ind w:right="20" w:firstLine="709"/>
        <w:jc w:val="both"/>
      </w:pPr>
      <w:r w:rsidRPr="004242EF">
        <w:t xml:space="preserve">4.12. </w:t>
      </w:r>
      <w:r w:rsidR="00A01521" w:rsidRPr="004242EF">
        <w:t xml:space="preserve">Подписание уполномоченным органом соглашения осуществляется </w:t>
      </w:r>
      <w:r w:rsidRPr="004242EF">
        <w:t>в течение 3 рабочих дней со дня направления уведомления заявителю</w:t>
      </w:r>
      <w:r w:rsidR="00A01521" w:rsidRPr="004242EF">
        <w:t>.</w:t>
      </w:r>
    </w:p>
    <w:p w14:paraId="5FDAC3D7" w14:textId="449F3971" w:rsidR="00A01521" w:rsidRPr="004242EF" w:rsidRDefault="00F574AC" w:rsidP="00F574AC">
      <w:pPr>
        <w:pStyle w:val="11"/>
        <w:widowControl/>
        <w:tabs>
          <w:tab w:val="left" w:pos="1280"/>
        </w:tabs>
        <w:spacing w:line="317" w:lineRule="exact"/>
        <w:ind w:right="20" w:firstLine="709"/>
        <w:jc w:val="both"/>
      </w:pPr>
      <w:r w:rsidRPr="004242EF">
        <w:t xml:space="preserve">4.13. </w:t>
      </w:r>
      <w:r w:rsidR="00A01521" w:rsidRPr="004242EF">
        <w:t xml:space="preserve">В течение 5 рабочих дней со дня подписания соглашения </w:t>
      </w:r>
      <w:r w:rsidRPr="004242EF">
        <w:t>уполномоченный</w:t>
      </w:r>
      <w:r w:rsidR="00A01521" w:rsidRPr="004242EF">
        <w:t xml:space="preserve"> орган обеспечивает:</w:t>
      </w:r>
    </w:p>
    <w:p w14:paraId="6697F95A" w14:textId="2B6B8CF4" w:rsidR="00A01521" w:rsidRPr="004242EF" w:rsidRDefault="00F574AC" w:rsidP="00F574AC">
      <w:pPr>
        <w:pStyle w:val="11"/>
        <w:widowControl/>
        <w:tabs>
          <w:tab w:val="left" w:pos="1244"/>
        </w:tabs>
        <w:spacing w:line="317" w:lineRule="exact"/>
        <w:ind w:right="20" w:firstLine="709"/>
        <w:jc w:val="both"/>
      </w:pPr>
      <w:r w:rsidRPr="004242EF">
        <w:t xml:space="preserve">а) </w:t>
      </w:r>
      <w:r w:rsidR="00A01521" w:rsidRPr="004242EF">
        <w:t>направление заверенной копии соглашения и справки о соглашении, составленной по установленной Правительством Российской Федерации форме, в Федеральное казначейство для регистрации его в реестре соглашений;</w:t>
      </w:r>
    </w:p>
    <w:p w14:paraId="6F45E143" w14:textId="580B2B81" w:rsidR="00A01521" w:rsidRPr="004242EF" w:rsidRDefault="00F574AC" w:rsidP="00F574AC">
      <w:pPr>
        <w:pStyle w:val="11"/>
        <w:widowControl/>
        <w:tabs>
          <w:tab w:val="left" w:pos="1022"/>
        </w:tabs>
        <w:spacing w:line="320" w:lineRule="exact"/>
        <w:ind w:firstLine="709"/>
        <w:jc w:val="both"/>
      </w:pPr>
      <w:r w:rsidRPr="004242EF">
        <w:t xml:space="preserve">б) </w:t>
      </w:r>
      <w:r w:rsidR="00A01521" w:rsidRPr="004242EF">
        <w:t>направление заявителю экземпляра подписанного соглашения;</w:t>
      </w:r>
    </w:p>
    <w:p w14:paraId="66DFB2EF" w14:textId="3F90DCEA" w:rsidR="00A01521" w:rsidRPr="004242EF" w:rsidRDefault="00F574AC" w:rsidP="00F574AC">
      <w:pPr>
        <w:pStyle w:val="11"/>
        <w:widowControl/>
        <w:tabs>
          <w:tab w:val="left" w:pos="1086"/>
        </w:tabs>
        <w:spacing w:line="320" w:lineRule="exact"/>
        <w:ind w:right="20" w:firstLine="709"/>
        <w:jc w:val="both"/>
      </w:pPr>
      <w:r w:rsidRPr="004242EF">
        <w:t xml:space="preserve">в) </w:t>
      </w:r>
      <w:r w:rsidR="00A01521" w:rsidRPr="004242EF">
        <w:t>направление уполномоченному органу местного самоуправления муниципального образования экземпляра подписанного соглашения;</w:t>
      </w:r>
    </w:p>
    <w:p w14:paraId="2EE074BC" w14:textId="2533856D" w:rsidR="00A01521" w:rsidRPr="004242EF" w:rsidRDefault="00F574AC" w:rsidP="00F574AC">
      <w:pPr>
        <w:pStyle w:val="11"/>
        <w:widowControl/>
        <w:tabs>
          <w:tab w:val="left" w:pos="1129"/>
        </w:tabs>
        <w:spacing w:line="320" w:lineRule="exact"/>
        <w:ind w:right="20" w:firstLine="709"/>
        <w:jc w:val="both"/>
      </w:pPr>
      <w:r w:rsidRPr="004242EF">
        <w:t xml:space="preserve">г) </w:t>
      </w:r>
      <w:r w:rsidR="00A01521" w:rsidRPr="004242EF">
        <w:t xml:space="preserve">направление в территориальный орган Федеральной налоговой службы, </w:t>
      </w:r>
      <w:r w:rsidRPr="004242EF">
        <w:t>Д</w:t>
      </w:r>
      <w:r w:rsidR="00A01521" w:rsidRPr="004242EF">
        <w:t xml:space="preserve">епартамент финансов </w:t>
      </w:r>
      <w:r w:rsidRPr="004242EF">
        <w:t>Ивановской</w:t>
      </w:r>
      <w:r w:rsidR="00A01521" w:rsidRPr="004242EF">
        <w:t xml:space="preserve"> области уведомления о заключении соглашения с приложением копии подписанного соглашения.</w:t>
      </w:r>
    </w:p>
    <w:p w14:paraId="73EB1813" w14:textId="47E9DEE7" w:rsidR="00A01521" w:rsidRPr="004242EF" w:rsidRDefault="00F574AC" w:rsidP="00F574AC">
      <w:pPr>
        <w:pStyle w:val="11"/>
        <w:widowControl/>
        <w:tabs>
          <w:tab w:val="left" w:pos="1575"/>
        </w:tabs>
        <w:spacing w:line="320" w:lineRule="exact"/>
        <w:ind w:right="20" w:firstLine="709"/>
        <w:jc w:val="both"/>
      </w:pPr>
      <w:r w:rsidRPr="004242EF">
        <w:t xml:space="preserve">4.14. </w:t>
      </w:r>
      <w:r w:rsidR="00A01521" w:rsidRPr="004242EF">
        <w:t xml:space="preserve">До момента получения заявителем уведомлений, предусмотренных пунктами </w:t>
      </w:r>
      <w:r w:rsidR="00C2207F" w:rsidRPr="004242EF">
        <w:t>4.9-4.11</w:t>
      </w:r>
      <w:r w:rsidR="00A01521" w:rsidRPr="004242EF">
        <w:t xml:space="preserve"> настоящего Порядка, заявитель вправе отозвать заявление с прилагаемыми к нему документами и материалами путем направления в уполномоченный орган уведомления об отзыве заявления.</w:t>
      </w:r>
    </w:p>
    <w:p w14:paraId="1D07918F" w14:textId="77777777" w:rsidR="00A01521" w:rsidRPr="004242EF" w:rsidRDefault="00A01521" w:rsidP="00C2207F">
      <w:pPr>
        <w:pStyle w:val="11"/>
        <w:ind w:right="20" w:firstLine="709"/>
        <w:jc w:val="both"/>
      </w:pPr>
      <w:r w:rsidRPr="004242EF">
        <w:t>Отзыв заявления не лишает заявителя права подать повторно заявление о заключении соглашения в отношении того же проекта.</w:t>
      </w:r>
    </w:p>
    <w:p w14:paraId="4667C9C8" w14:textId="7A6CDDCA" w:rsidR="00A01521" w:rsidRPr="004242EF" w:rsidRDefault="00C2207F" w:rsidP="00C2207F">
      <w:pPr>
        <w:pStyle w:val="11"/>
        <w:widowControl/>
        <w:tabs>
          <w:tab w:val="left" w:pos="1230"/>
        </w:tabs>
        <w:spacing w:line="320" w:lineRule="exact"/>
        <w:ind w:right="20" w:firstLine="709"/>
        <w:jc w:val="both"/>
      </w:pPr>
      <w:r w:rsidRPr="004242EF">
        <w:t xml:space="preserve">4.15. </w:t>
      </w:r>
      <w:r w:rsidR="00A01521" w:rsidRPr="004242EF">
        <w:t xml:space="preserve">В случае если в список актов (решений) заявителем не были включены какие-либо нормативные правовые акты из перечня, утвержденного </w:t>
      </w:r>
      <w:r w:rsidRPr="004242EF">
        <w:t xml:space="preserve">постановлением Правительства Ивановской области </w:t>
      </w:r>
      <w:r w:rsidRPr="004242EF">
        <w:rPr>
          <w:rFonts w:eastAsiaTheme="minorHAnsi"/>
        </w:rPr>
        <w:t xml:space="preserve">от 11.11.2021 № 547-п «Об утверждении перечня законов и иных нормативных правовых актов Ивановской области, применяемых с учетом особенностей, установленных статьей 9 </w:t>
      </w:r>
      <w:r w:rsidR="00F2647B" w:rsidRPr="004242EF">
        <w:t>Закона № 69-ФЗ</w:t>
      </w:r>
      <w:r w:rsidRPr="004242EF">
        <w:rPr>
          <w:rFonts w:eastAsiaTheme="minorHAnsi"/>
        </w:rPr>
        <w:t xml:space="preserve"> «О защите и поощрении капиталовложений в Российской Федерации»</w:t>
      </w:r>
      <w:r w:rsidR="00A01521" w:rsidRPr="004242EF">
        <w:t>, которые действовали на дату заключения соглашения, содержались или впоследствии были включены в данный перечень, заявитель вправе направить ходатайство о включении таких нормативных правовых актов в соглашение по форме согласно приложению № 9 к настоящему Порядку.</w:t>
      </w:r>
    </w:p>
    <w:p w14:paraId="79B821CD" w14:textId="77777777" w:rsidR="00677368" w:rsidRPr="004242EF" w:rsidRDefault="00677368" w:rsidP="00C2207F">
      <w:pPr>
        <w:pStyle w:val="11"/>
        <w:ind w:right="20" w:firstLine="709"/>
        <w:jc w:val="both"/>
      </w:pPr>
    </w:p>
    <w:p w14:paraId="3001743C" w14:textId="3CAAA5FC" w:rsidR="00A01521" w:rsidRPr="004242EF" w:rsidRDefault="00A01521" w:rsidP="00C2207F">
      <w:pPr>
        <w:pStyle w:val="11"/>
        <w:ind w:right="20" w:firstLine="0"/>
        <w:jc w:val="center"/>
        <w:rPr>
          <w:b/>
        </w:rPr>
      </w:pPr>
      <w:r w:rsidRPr="004242EF">
        <w:rPr>
          <w:b/>
        </w:rPr>
        <w:t>Глава 5. Порядок изменения и прекращения действия соглашения</w:t>
      </w:r>
    </w:p>
    <w:p w14:paraId="09AF7821" w14:textId="77777777" w:rsidR="002D0D4B" w:rsidRPr="004242EF" w:rsidRDefault="002D0D4B" w:rsidP="002D0D4B">
      <w:pPr>
        <w:pStyle w:val="11"/>
        <w:spacing w:line="270" w:lineRule="exact"/>
        <w:ind w:firstLine="709"/>
        <w:jc w:val="both"/>
      </w:pPr>
    </w:p>
    <w:p w14:paraId="42D4FF28" w14:textId="716A61AB" w:rsidR="00A01521" w:rsidRPr="004242EF" w:rsidRDefault="00C2207F" w:rsidP="00433C67">
      <w:pPr>
        <w:pStyle w:val="11"/>
        <w:widowControl/>
        <w:tabs>
          <w:tab w:val="left" w:pos="1179"/>
        </w:tabs>
        <w:spacing w:line="313" w:lineRule="exact"/>
        <w:ind w:right="20" w:firstLine="709"/>
        <w:jc w:val="both"/>
      </w:pPr>
      <w:r w:rsidRPr="004242EF">
        <w:t>5.1.</w:t>
      </w:r>
      <w:r w:rsidR="00433C67" w:rsidRPr="004242EF">
        <w:t xml:space="preserve"> </w:t>
      </w:r>
      <w:r w:rsidR="00A01521" w:rsidRPr="004242EF">
        <w:t xml:space="preserve">Изменение условий соглашения не допускается, за исключением случаев, указанных в части 6 статьи 11 </w:t>
      </w:r>
      <w:r w:rsidRPr="004242EF">
        <w:t>Закона № 69-ФЗ</w:t>
      </w:r>
      <w:r w:rsidR="00A01521" w:rsidRPr="004242EF">
        <w:t>.</w:t>
      </w:r>
    </w:p>
    <w:p w14:paraId="004D87D0" w14:textId="1931C9EB" w:rsidR="00A01521" w:rsidRPr="004242EF" w:rsidRDefault="00C2207F" w:rsidP="00433C67">
      <w:pPr>
        <w:pStyle w:val="11"/>
        <w:widowControl/>
        <w:tabs>
          <w:tab w:val="left" w:pos="1294"/>
        </w:tabs>
        <w:spacing w:line="313" w:lineRule="exact"/>
        <w:ind w:right="20" w:firstLine="709"/>
        <w:jc w:val="both"/>
      </w:pPr>
      <w:r w:rsidRPr="004242EF">
        <w:rPr>
          <w:rStyle w:val="115pt"/>
          <w:b w:val="0"/>
          <w:sz w:val="28"/>
          <w:szCs w:val="28"/>
        </w:rPr>
        <w:lastRenderedPageBreak/>
        <w:t>5.2.</w:t>
      </w:r>
      <w:r w:rsidR="00433C67" w:rsidRPr="004242EF">
        <w:rPr>
          <w:rStyle w:val="115pt"/>
          <w:b w:val="0"/>
          <w:sz w:val="28"/>
          <w:szCs w:val="28"/>
        </w:rPr>
        <w:t xml:space="preserve"> </w:t>
      </w:r>
      <w:r w:rsidR="00A01521" w:rsidRPr="004242EF">
        <w:rPr>
          <w:rStyle w:val="115pt"/>
          <w:b w:val="0"/>
          <w:sz w:val="28"/>
          <w:szCs w:val="28"/>
        </w:rPr>
        <w:t>Заявитель,</w:t>
      </w:r>
      <w:r w:rsidR="00A01521" w:rsidRPr="004242EF">
        <w:t xml:space="preserve"> намеренный внести изменения в соглашение, в случаях, предусмотренных пунктами 1 - 4, 6 - 13 части 6 статьи 11 Ф</w:t>
      </w:r>
      <w:r w:rsidRPr="004242EF">
        <w:t xml:space="preserve"> Закона № 69-ФЗ</w:t>
      </w:r>
      <w:r w:rsidR="00A01521" w:rsidRPr="004242EF">
        <w:t xml:space="preserve">, направляет в уполномоченный орган документы в соответствии с частью 7 статьи 11 </w:t>
      </w:r>
      <w:r w:rsidRPr="004242EF">
        <w:t>Закона № 69-ФЗ</w:t>
      </w:r>
      <w:r w:rsidR="00A01521" w:rsidRPr="004242EF">
        <w:t>.</w:t>
      </w:r>
    </w:p>
    <w:p w14:paraId="395FE7B7" w14:textId="261C0C52" w:rsidR="00A01521" w:rsidRPr="004242EF" w:rsidRDefault="00C2207F" w:rsidP="00433C67">
      <w:pPr>
        <w:pStyle w:val="11"/>
        <w:widowControl/>
        <w:tabs>
          <w:tab w:val="left" w:pos="1392"/>
        </w:tabs>
        <w:spacing w:line="317" w:lineRule="exact"/>
        <w:ind w:right="20" w:firstLine="709"/>
        <w:jc w:val="both"/>
      </w:pPr>
      <w:r w:rsidRPr="004242EF">
        <w:t>5.3.</w:t>
      </w:r>
      <w:r w:rsidR="00433C67" w:rsidRPr="004242EF">
        <w:t xml:space="preserve"> </w:t>
      </w:r>
      <w:r w:rsidR="00A01521" w:rsidRPr="004242EF">
        <w:t>Рассмотрение заявления о заключении дополнительного соглашения к соглашению и прилагаемых к нему документов осуществляется в соответствии с порядком и в сроки, предусмотренные главой 4 настоящего Порядка.</w:t>
      </w:r>
    </w:p>
    <w:p w14:paraId="2F493751" w14:textId="76C31C03" w:rsidR="00A01521" w:rsidRPr="004242EF" w:rsidRDefault="00A01521" w:rsidP="00433C67">
      <w:pPr>
        <w:pStyle w:val="11"/>
        <w:ind w:right="20" w:firstLine="709"/>
        <w:jc w:val="both"/>
      </w:pPr>
      <w:r w:rsidRPr="004242EF">
        <w:t xml:space="preserve">Отказ в заключении дополнительного соглашения к соглашению может быть только при наличии оснований, предусмотренных частью 14 статьи 7 </w:t>
      </w:r>
      <w:r w:rsidR="00C2207F" w:rsidRPr="004242EF">
        <w:t>Закона № 69-ФЗ</w:t>
      </w:r>
      <w:r w:rsidRPr="004242EF">
        <w:t xml:space="preserve">, а в удовлетворении ходатайства заявителя - только при наличии оснований, предусмотренных частью 16 статьи 7 </w:t>
      </w:r>
      <w:r w:rsidR="00C2207F" w:rsidRPr="004242EF">
        <w:t>Закона № 69-ФЗ</w:t>
      </w:r>
      <w:r w:rsidRPr="004242EF">
        <w:t>.</w:t>
      </w:r>
    </w:p>
    <w:p w14:paraId="26DBEC81" w14:textId="2236861B" w:rsidR="00A01521" w:rsidRPr="004242EF" w:rsidRDefault="00C2207F" w:rsidP="00433C67">
      <w:pPr>
        <w:pStyle w:val="11"/>
        <w:widowControl/>
        <w:tabs>
          <w:tab w:val="left" w:pos="1323"/>
        </w:tabs>
        <w:spacing w:line="320" w:lineRule="exact"/>
        <w:ind w:right="20" w:firstLine="709"/>
        <w:jc w:val="both"/>
      </w:pPr>
      <w:r w:rsidRPr="004242EF">
        <w:t>5.4.</w:t>
      </w:r>
      <w:r w:rsidR="00376B70" w:rsidRPr="004242EF">
        <w:t xml:space="preserve"> </w:t>
      </w:r>
      <w:r w:rsidR="00A01521" w:rsidRPr="004242EF">
        <w:t>Соглашение может быть прекращено в любое время по соглашению сторон, если это не нарушает условий связанного договора.</w:t>
      </w:r>
    </w:p>
    <w:p w14:paraId="5E0CCEAD" w14:textId="3EFD8C69" w:rsidR="00A01521" w:rsidRPr="004242EF" w:rsidRDefault="00A01521" w:rsidP="00433C67">
      <w:pPr>
        <w:pStyle w:val="11"/>
        <w:ind w:right="20" w:firstLine="709"/>
        <w:jc w:val="both"/>
      </w:pPr>
      <w:r w:rsidRPr="004242EF">
        <w:t xml:space="preserve">Решение о расторжении соглашения по соглашению сторон принимается </w:t>
      </w:r>
      <w:r w:rsidR="00C2207F" w:rsidRPr="004242EF">
        <w:t>уполномоченным органом</w:t>
      </w:r>
      <w:r w:rsidRPr="004242EF">
        <w:t>.</w:t>
      </w:r>
    </w:p>
    <w:p w14:paraId="2C61BD6F" w14:textId="77777777" w:rsidR="00A01521" w:rsidRPr="004242EF" w:rsidRDefault="00A01521" w:rsidP="00433C67">
      <w:pPr>
        <w:pStyle w:val="11"/>
        <w:ind w:right="20" w:firstLine="709"/>
        <w:jc w:val="both"/>
      </w:pPr>
      <w:r w:rsidRPr="004242EF">
        <w:t>В случае если хотя бы одна из сторон возражает относительно прекращения действия соглашения, соглашение о расторжении соглашения не может быть заключено.</w:t>
      </w:r>
    </w:p>
    <w:p w14:paraId="547E6798" w14:textId="0096548E" w:rsidR="00BC0725" w:rsidRPr="004242EF" w:rsidRDefault="00C2207F" w:rsidP="00BC0725">
      <w:pPr>
        <w:pStyle w:val="11"/>
        <w:widowControl/>
        <w:tabs>
          <w:tab w:val="left" w:pos="1435"/>
        </w:tabs>
        <w:spacing w:line="320" w:lineRule="exact"/>
        <w:ind w:right="20" w:firstLine="709"/>
        <w:jc w:val="both"/>
      </w:pPr>
      <w:r w:rsidRPr="004242EF">
        <w:t>5.5.</w:t>
      </w:r>
      <w:r w:rsidR="00376B70" w:rsidRPr="004242EF">
        <w:t xml:space="preserve"> </w:t>
      </w:r>
      <w:r w:rsidR="00A01521" w:rsidRPr="004242EF">
        <w:t xml:space="preserve">Соглашение может быть расторгнуто по требованию уполномоченного органа при выявлении любого из обстоятельств, предусмотренных частью 13 статьи 11 </w:t>
      </w:r>
      <w:r w:rsidR="00BC0725" w:rsidRPr="004242EF">
        <w:t>Закона № 69-ФЗ.</w:t>
      </w:r>
    </w:p>
    <w:p w14:paraId="54A94548" w14:textId="4A1010B9" w:rsidR="00A01521" w:rsidRPr="004242EF" w:rsidRDefault="00BC0725" w:rsidP="00BC0725">
      <w:pPr>
        <w:pStyle w:val="11"/>
        <w:widowControl/>
        <w:tabs>
          <w:tab w:val="left" w:pos="1435"/>
        </w:tabs>
        <w:spacing w:line="320" w:lineRule="exact"/>
        <w:ind w:right="20" w:firstLine="709"/>
        <w:jc w:val="both"/>
      </w:pPr>
      <w:r w:rsidRPr="004242EF">
        <w:t xml:space="preserve">5.6. </w:t>
      </w:r>
      <w:r w:rsidR="00A01521" w:rsidRPr="004242EF">
        <w:t>Каждая сторона соглашения может отказаться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частью 14 стать</w:t>
      </w:r>
      <w:r w:rsidR="00EC1530" w:rsidRPr="004242EF">
        <w:t>и</w:t>
      </w:r>
      <w:r w:rsidR="00A01521" w:rsidRPr="004242EF">
        <w:t xml:space="preserve"> </w:t>
      </w:r>
      <w:r w:rsidR="00EC1530" w:rsidRPr="004242EF">
        <w:t>11</w:t>
      </w:r>
      <w:r w:rsidR="00A01521" w:rsidRPr="004242EF">
        <w:t xml:space="preserve"> </w:t>
      </w:r>
      <w:r w:rsidR="00EC1530" w:rsidRPr="004242EF">
        <w:t>Закона № 69-ФЗ</w:t>
      </w:r>
      <w:r w:rsidR="00A01521" w:rsidRPr="004242EF">
        <w:t>, с приложением документов, подтверждающих наступление любого из таких условий.</w:t>
      </w:r>
    </w:p>
    <w:p w14:paraId="7CD3B3A5" w14:textId="655E7720" w:rsidR="00A01521" w:rsidRPr="004242EF" w:rsidRDefault="00EC1530" w:rsidP="00C61AD6">
      <w:pPr>
        <w:pStyle w:val="11"/>
        <w:widowControl/>
        <w:tabs>
          <w:tab w:val="left" w:pos="1158"/>
        </w:tabs>
        <w:spacing w:line="320" w:lineRule="exact"/>
        <w:ind w:right="20" w:firstLine="709"/>
        <w:jc w:val="both"/>
      </w:pPr>
      <w:r w:rsidRPr="004242EF">
        <w:t xml:space="preserve">5.7. </w:t>
      </w:r>
      <w:r w:rsidR="00A01521" w:rsidRPr="004242EF">
        <w:t>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14:paraId="609FAEA2" w14:textId="3FC31082" w:rsidR="00A01521" w:rsidRPr="004242EF" w:rsidRDefault="00EC1530" w:rsidP="00C61AD6">
      <w:pPr>
        <w:pStyle w:val="11"/>
        <w:widowControl/>
        <w:tabs>
          <w:tab w:val="left" w:pos="1197"/>
        </w:tabs>
        <w:spacing w:line="320" w:lineRule="exact"/>
        <w:ind w:right="20" w:firstLine="709"/>
        <w:jc w:val="both"/>
      </w:pPr>
      <w:r w:rsidRPr="004242EF">
        <w:t>5.8.</w:t>
      </w:r>
      <w:r w:rsidR="00C61AD6">
        <w:t xml:space="preserve"> </w:t>
      </w:r>
      <w:r w:rsidR="00A01521" w:rsidRPr="004242EF">
        <w:t>В течение 5 рабочих дней со дня подписания уполномоченным органом дополнительного соглашения, соглашения о расторжении соглашения уполномоченн</w:t>
      </w:r>
      <w:r w:rsidRPr="004242EF">
        <w:t>ый</w:t>
      </w:r>
      <w:r w:rsidR="00A01521" w:rsidRPr="004242EF">
        <w:t xml:space="preserve"> орган обеспечивает направление (передачу) их каждой стороне по одному экземпляру, а также направление заверенной копии дополнительного соглашения, соглашения о расторжении соглашения и справки о соглашении, составленной по установленной Правительством Российской Федерации форме, в Федеральное казначейство для включения сведений в реестр соглашений.</w:t>
      </w:r>
    </w:p>
    <w:p w14:paraId="68FB7A0E" w14:textId="395D1841" w:rsidR="00A01521" w:rsidRPr="004242EF" w:rsidRDefault="00EC1530" w:rsidP="00C61AD6">
      <w:pPr>
        <w:pStyle w:val="11"/>
        <w:widowControl/>
        <w:tabs>
          <w:tab w:val="left" w:pos="1305"/>
        </w:tabs>
        <w:spacing w:line="320" w:lineRule="exact"/>
        <w:ind w:right="20" w:firstLine="709"/>
        <w:jc w:val="both"/>
      </w:pPr>
      <w:r w:rsidRPr="004242EF">
        <w:t>5.9.</w:t>
      </w:r>
      <w:r w:rsidR="00C61AD6">
        <w:t xml:space="preserve"> </w:t>
      </w:r>
      <w:r w:rsidR="00A01521" w:rsidRPr="004242EF">
        <w:t xml:space="preserve">В случае расторжения соглашения в судебном порядке в соответствии частями 13, 15 статьи 11 и статьей 13 </w:t>
      </w:r>
      <w:r w:rsidR="00D67A5D" w:rsidRPr="004242EF">
        <w:t>Закона № 69-ФЗ</w:t>
      </w:r>
      <w:r w:rsidR="00A01521" w:rsidRPr="004242EF">
        <w:t xml:space="preserve"> уполномоченн</w:t>
      </w:r>
      <w:r w:rsidR="00D67A5D" w:rsidRPr="004242EF">
        <w:t>ый</w:t>
      </w:r>
      <w:r w:rsidR="00A01521" w:rsidRPr="004242EF">
        <w:t xml:space="preserve">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w:t>
      </w:r>
      <w:r w:rsidR="00A01521" w:rsidRPr="004242EF">
        <w:lastRenderedPageBreak/>
        <w:t>суда с указанием даты его вступления в законную силу и приложением копии соответствующего решения суда.</w:t>
      </w:r>
    </w:p>
    <w:p w14:paraId="128658EF" w14:textId="77777777" w:rsidR="00A01521" w:rsidRPr="004242EF" w:rsidRDefault="00A01521" w:rsidP="002D0D4B">
      <w:pPr>
        <w:pStyle w:val="11"/>
        <w:spacing w:line="313" w:lineRule="exact"/>
        <w:ind w:right="20" w:firstLine="709"/>
        <w:jc w:val="both"/>
      </w:pPr>
      <w:r w:rsidRPr="004242EF">
        <w:t>При этом 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14:paraId="7B7EEC91" w14:textId="77777777" w:rsidR="00AB5885" w:rsidRPr="004242EF" w:rsidRDefault="00AB5885" w:rsidP="002D0D4B">
      <w:pPr>
        <w:pStyle w:val="11"/>
        <w:spacing w:line="313" w:lineRule="exact"/>
        <w:ind w:right="20" w:firstLine="709"/>
        <w:jc w:val="both"/>
      </w:pPr>
    </w:p>
    <w:p w14:paraId="470E873D" w14:textId="77777777" w:rsidR="00A01521" w:rsidRPr="004242EF" w:rsidRDefault="00A01521" w:rsidP="00D67A5D">
      <w:pPr>
        <w:pStyle w:val="11"/>
        <w:spacing w:line="270" w:lineRule="exact"/>
        <w:ind w:firstLine="0"/>
        <w:jc w:val="center"/>
        <w:rPr>
          <w:b/>
        </w:rPr>
      </w:pPr>
      <w:r w:rsidRPr="004242EF">
        <w:rPr>
          <w:b/>
        </w:rPr>
        <w:t>Глава 6. Заключительные положения</w:t>
      </w:r>
    </w:p>
    <w:p w14:paraId="2D3C7962" w14:textId="77777777" w:rsidR="00D67A5D" w:rsidRPr="004242EF" w:rsidRDefault="00D67A5D" w:rsidP="00D67A5D">
      <w:pPr>
        <w:pStyle w:val="11"/>
        <w:spacing w:line="270" w:lineRule="exact"/>
        <w:ind w:firstLine="0"/>
        <w:jc w:val="center"/>
        <w:rPr>
          <w:b/>
        </w:rPr>
      </w:pPr>
    </w:p>
    <w:p w14:paraId="136714C4" w14:textId="0FC6D0A7" w:rsidR="00A01521" w:rsidRPr="004242EF" w:rsidRDefault="00D67A5D" w:rsidP="00D67A5D">
      <w:pPr>
        <w:pStyle w:val="11"/>
        <w:widowControl/>
        <w:tabs>
          <w:tab w:val="left" w:pos="1166"/>
        </w:tabs>
        <w:spacing w:line="320" w:lineRule="exact"/>
        <w:ind w:right="20" w:firstLine="709"/>
        <w:jc w:val="both"/>
      </w:pPr>
      <w:r w:rsidRPr="004242EF">
        <w:t xml:space="preserve">6.1. </w:t>
      </w:r>
      <w:r w:rsidR="00A01521" w:rsidRPr="004242EF">
        <w:t>Уполномоченн</w:t>
      </w:r>
      <w:r w:rsidRPr="004242EF">
        <w:t>ый</w:t>
      </w:r>
      <w:r w:rsidR="00A01521" w:rsidRPr="004242EF">
        <w:t xml:space="preserve"> орган, органы местного самоуправления муниципального образования, организации, иные лица, получившие в соответствии с </w:t>
      </w:r>
      <w:r w:rsidRPr="004242EF">
        <w:t>Законом № 69-ФЗ</w:t>
      </w:r>
      <w:r w:rsidR="00A01521" w:rsidRPr="004242EF">
        <w:t xml:space="preserve"> и настоящим Порядком доступ к персональным данным, сведениям, составляющим коммерческую и (или) иную охраняемую </w:t>
      </w:r>
      <w:r w:rsidRPr="004242EF">
        <w:t>ф</w:t>
      </w:r>
      <w:r w:rsidR="00A01521" w:rsidRPr="004242EF">
        <w:t>едеральным законом тайну, обязаны обеспечивать конфиденциальность соответствующих данных и сведений.</w:t>
      </w:r>
    </w:p>
    <w:p w14:paraId="7494625D" w14:textId="3641F505" w:rsidR="00A01521" w:rsidRPr="004242EF" w:rsidRDefault="00D67A5D" w:rsidP="00D67A5D">
      <w:pPr>
        <w:pStyle w:val="11"/>
        <w:widowControl/>
        <w:tabs>
          <w:tab w:val="left" w:pos="1210"/>
        </w:tabs>
        <w:spacing w:line="320" w:lineRule="exact"/>
        <w:ind w:right="20" w:firstLine="709"/>
        <w:jc w:val="both"/>
      </w:pPr>
      <w:r w:rsidRPr="004242EF">
        <w:t xml:space="preserve">6.2. </w:t>
      </w:r>
      <w:r w:rsidR="00A01521" w:rsidRPr="004242EF">
        <w:t>В проекте соглашения (дополнительного соглашения к нему), составленном по установленной Правительством Российской Федерации типовой форме, заявитель заполняет те пункты и (или) подпункты типовой формы соглашения и (или) соответствующей формы дополнительного соглашения к нему, которые применяются к такому проекту соглашения (дополнительного соглашения к нему). Если какой-либо пункт и (или) подпункт типовой формы соглашения и (или) формы соответствующего дополнительного соглашения к нему не применимы к проекту соглашения (дополнительного соглашения к нему), в проекте соглашения (дополнительного соглашения к нему) указывается, что они не применимы.</w:t>
      </w:r>
    </w:p>
    <w:p w14:paraId="7FF6C242" w14:textId="12CE3FEC" w:rsidR="00A01521" w:rsidRPr="004242EF" w:rsidRDefault="00A01521" w:rsidP="00D67A5D">
      <w:pPr>
        <w:pStyle w:val="11"/>
        <w:ind w:firstLine="709"/>
        <w:jc w:val="both"/>
        <w:rPr>
          <w:rStyle w:val="a7"/>
        </w:rPr>
      </w:pPr>
      <w:r w:rsidRPr="004242EF">
        <w:t xml:space="preserve">В случае если на реализацию проекта были направлены бюджетные средства, заявитель обязан возместить убытки, если уполномоченный орган и (или) глава муниципального образования (если муниципальное образование является стороной соглашения) потребовали расторжения соглашения по основаниям, установленным частями 13 и 14 статьи 11 </w:t>
      </w:r>
      <w:r w:rsidR="00D67A5D" w:rsidRPr="004242EF">
        <w:t>Закона № 69-ФЗ</w:t>
      </w:r>
      <w:r w:rsidRPr="004242EF">
        <w:t>.</w:t>
      </w:r>
    </w:p>
    <w:p w14:paraId="559B2198" w14:textId="47CDE1A4" w:rsidR="00AA2C7A" w:rsidRPr="004242EF" w:rsidRDefault="004242EF" w:rsidP="00E33313">
      <w:pPr>
        <w:jc w:val="right"/>
        <w:rPr>
          <w:rStyle w:val="a7"/>
        </w:rPr>
      </w:pPr>
      <w:r w:rsidRPr="004242EF">
        <w:rPr>
          <w:rStyle w:val="a7"/>
        </w:rPr>
        <w:br w:type="page"/>
      </w:r>
      <w:r w:rsidR="00CA276B" w:rsidRPr="004242EF">
        <w:rPr>
          <w:rStyle w:val="a7"/>
        </w:rPr>
        <w:lastRenderedPageBreak/>
        <w:t>Приложение</w:t>
      </w:r>
      <w:r w:rsidR="00E33313">
        <w:rPr>
          <w:rStyle w:val="a7"/>
        </w:rPr>
        <w:t xml:space="preserve"> № </w:t>
      </w:r>
      <w:r w:rsidR="00CA276B" w:rsidRPr="004242EF">
        <w:rPr>
          <w:rStyle w:val="a7"/>
        </w:rPr>
        <w:t>1</w:t>
      </w:r>
    </w:p>
    <w:p w14:paraId="32A69847" w14:textId="0AA8012F" w:rsidR="00CA276B" w:rsidRPr="004242EF" w:rsidRDefault="00CA276B" w:rsidP="00E33313">
      <w:pPr>
        <w:pStyle w:val="11"/>
        <w:ind w:left="5103" w:firstLine="0"/>
        <w:jc w:val="right"/>
        <w:rPr>
          <w:rFonts w:eastAsiaTheme="minorHAnsi"/>
        </w:rPr>
      </w:pPr>
      <w:r w:rsidRPr="004242EF">
        <w:rPr>
          <w:rStyle w:val="a7"/>
        </w:rPr>
        <w:t xml:space="preserve">к </w:t>
      </w:r>
      <w:r w:rsidR="00CB21C0" w:rsidRPr="004242EF">
        <w:t xml:space="preserve">Порядку </w:t>
      </w:r>
      <w:r w:rsidR="00CB21C0" w:rsidRPr="004242EF">
        <w:rPr>
          <w:rFonts w:eastAsiaTheme="minorHAnsi"/>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6A4220A5" w14:textId="05EB391B" w:rsidR="00AA2C7A" w:rsidRPr="004242EF" w:rsidRDefault="00AA2C7A" w:rsidP="00CB21C0">
      <w:pPr>
        <w:pStyle w:val="11"/>
        <w:ind w:left="5180" w:firstLine="0"/>
        <w:jc w:val="right"/>
        <w:rPr>
          <w:rFonts w:eastAsiaTheme="minorHAnsi"/>
        </w:rPr>
      </w:pPr>
    </w:p>
    <w:p w14:paraId="2BFA6826" w14:textId="14F2D0DB" w:rsidR="00AA2C7A" w:rsidRPr="004242EF" w:rsidRDefault="00AA2C7A" w:rsidP="00CB21C0">
      <w:pPr>
        <w:pStyle w:val="11"/>
        <w:ind w:left="5180" w:firstLine="0"/>
        <w:jc w:val="right"/>
      </w:pPr>
      <w:r w:rsidRPr="004242EF">
        <w:rPr>
          <w:rFonts w:eastAsiaTheme="minorHAnsi"/>
        </w:rPr>
        <w:t>ФОРМА</w:t>
      </w:r>
    </w:p>
    <w:p w14:paraId="19A5A082" w14:textId="77777777" w:rsidR="00CA276B" w:rsidRPr="004242EF" w:rsidRDefault="00CA276B" w:rsidP="00CA276B">
      <w:pPr>
        <w:pStyle w:val="30"/>
        <w:keepNext/>
        <w:keepLines/>
        <w:spacing w:after="0"/>
        <w:rPr>
          <w:rStyle w:val="3"/>
        </w:rPr>
      </w:pPr>
      <w:bookmarkStart w:id="20" w:name="bookmark22"/>
      <w:r w:rsidRPr="004242EF">
        <w:rPr>
          <w:rStyle w:val="3"/>
        </w:rPr>
        <w:t>ЗАЯВЛЕНИЕ</w:t>
      </w:r>
      <w:r w:rsidRPr="004242EF">
        <w:rPr>
          <w:rStyle w:val="3"/>
        </w:rPr>
        <w:br/>
        <w:t>о заключении соглашения о защите и поощрении капиталовложений</w:t>
      </w:r>
      <w:bookmarkEnd w:id="20"/>
    </w:p>
    <w:p w14:paraId="020B6CFA" w14:textId="77777777" w:rsidR="00CA276B" w:rsidRPr="004242EF" w:rsidRDefault="00CA276B" w:rsidP="00CA276B">
      <w:pPr>
        <w:pStyle w:val="30"/>
        <w:keepNext/>
        <w:keepLines/>
        <w:spacing w:after="0"/>
        <w:rPr>
          <w:rStyle w:val="3"/>
        </w:rPr>
      </w:pPr>
      <w:r w:rsidRPr="004242EF">
        <w:rPr>
          <w:rStyle w:val="3"/>
        </w:rPr>
        <w:t>___________________________________________________________________</w:t>
      </w:r>
    </w:p>
    <w:p w14:paraId="0B606CD1" w14:textId="77777777" w:rsidR="00CA276B" w:rsidRPr="004242EF" w:rsidRDefault="00CA276B" w:rsidP="00CA276B">
      <w:pPr>
        <w:pStyle w:val="30"/>
        <w:keepNext/>
        <w:keepLines/>
        <w:spacing w:after="0"/>
        <w:rPr>
          <w:sz w:val="20"/>
          <w:szCs w:val="20"/>
        </w:rPr>
      </w:pPr>
      <w:r w:rsidRPr="004242EF">
        <w:rPr>
          <w:rStyle w:val="a7"/>
          <w:b w:val="0"/>
          <w:bCs w:val="0"/>
          <w:sz w:val="20"/>
          <w:szCs w:val="20"/>
        </w:rPr>
        <w:t>(полное наименование заявителя (организации, реализующей инвестиционный проект)</w:t>
      </w:r>
    </w:p>
    <w:p w14:paraId="0D3B5809" w14:textId="77777777" w:rsidR="00CA276B" w:rsidRPr="004242EF" w:rsidRDefault="00CA276B" w:rsidP="00CA276B">
      <w:pPr>
        <w:pStyle w:val="11"/>
        <w:ind w:firstLine="0"/>
        <w:rPr>
          <w:rStyle w:val="a7"/>
        </w:rPr>
      </w:pPr>
      <w:r w:rsidRPr="004242EF">
        <w:rPr>
          <w:rStyle w:val="a7"/>
        </w:rPr>
        <w:t>в лице, _____________________________________________________________</w:t>
      </w:r>
    </w:p>
    <w:p w14:paraId="38AD0E07" w14:textId="77777777" w:rsidR="00CA276B" w:rsidRPr="004242EF" w:rsidRDefault="00CA276B" w:rsidP="00CA276B">
      <w:pPr>
        <w:pStyle w:val="11"/>
        <w:ind w:left="1418" w:firstLine="0"/>
        <w:rPr>
          <w:sz w:val="20"/>
          <w:szCs w:val="20"/>
        </w:rPr>
      </w:pPr>
      <w:r w:rsidRPr="004242EF">
        <w:rPr>
          <w:rStyle w:val="a7"/>
          <w:sz w:val="20"/>
          <w:szCs w:val="20"/>
        </w:rPr>
        <w:t>(должность, фамилия, имя, отчество (последнее - при наличии) уполномоченного лица)</w:t>
      </w:r>
    </w:p>
    <w:p w14:paraId="61FFF909" w14:textId="77777777" w:rsidR="00CA276B" w:rsidRPr="004242EF" w:rsidRDefault="00CA276B" w:rsidP="00CA276B">
      <w:pPr>
        <w:pStyle w:val="11"/>
        <w:ind w:firstLine="0"/>
        <w:rPr>
          <w:rStyle w:val="a7"/>
        </w:rPr>
      </w:pPr>
      <w:r w:rsidRPr="004242EF">
        <w:rPr>
          <w:rStyle w:val="a7"/>
        </w:rPr>
        <w:t>действующего на основании ___________________________________________</w:t>
      </w:r>
    </w:p>
    <w:p w14:paraId="3401C70E" w14:textId="77777777" w:rsidR="00CA276B" w:rsidRPr="004242EF" w:rsidRDefault="00CA276B" w:rsidP="00CA276B">
      <w:pPr>
        <w:pStyle w:val="11"/>
        <w:ind w:left="4536" w:firstLine="0"/>
        <w:rPr>
          <w:sz w:val="20"/>
          <w:szCs w:val="20"/>
        </w:rPr>
      </w:pPr>
      <w:r w:rsidRPr="004242EF">
        <w:rPr>
          <w:rStyle w:val="a7"/>
          <w:sz w:val="20"/>
          <w:szCs w:val="20"/>
        </w:rPr>
        <w:t>(документ, удостоверяющий полномочия)</w:t>
      </w:r>
    </w:p>
    <w:p w14:paraId="433E366F" w14:textId="0BC7EDAD" w:rsidR="00CA276B" w:rsidRPr="004242EF" w:rsidRDefault="00CA276B" w:rsidP="00CA276B">
      <w:pPr>
        <w:pStyle w:val="11"/>
        <w:ind w:firstLine="0"/>
        <w:jc w:val="both"/>
        <w:rPr>
          <w:rStyle w:val="a7"/>
        </w:rPr>
      </w:pPr>
      <w:r w:rsidRPr="004242EF">
        <w:rPr>
          <w:rStyle w:val="a7"/>
        </w:rPr>
        <w:t xml:space="preserve">на основании статьи(ей) Федерального закона от </w:t>
      </w:r>
      <w:r w:rsidR="00EC38CF" w:rsidRPr="004242EF">
        <w:rPr>
          <w:rStyle w:val="a7"/>
        </w:rPr>
        <w:t>01.04.2020</w:t>
      </w:r>
      <w:r w:rsidRPr="004242EF">
        <w:rPr>
          <w:rStyle w:val="a7"/>
        </w:rPr>
        <w:t xml:space="preserve"> № 69-ФЗ </w:t>
      </w:r>
      <w:r w:rsidR="00EC38CF" w:rsidRPr="004242EF">
        <w:rPr>
          <w:rStyle w:val="a7"/>
        </w:rPr>
        <w:br/>
      </w:r>
      <w:r w:rsidRPr="004242EF">
        <w:rPr>
          <w:rStyle w:val="a7"/>
        </w:rPr>
        <w:t>«О защите и поощрении капиталовложений в Российской Федерации» (далее – Закон № 69-ФЗ) и пункта(-</w:t>
      </w:r>
      <w:proofErr w:type="spellStart"/>
      <w:r w:rsidRPr="004242EF">
        <w:rPr>
          <w:rStyle w:val="a7"/>
        </w:rPr>
        <w:t>ов</w:t>
      </w:r>
      <w:proofErr w:type="spellEnd"/>
      <w:r w:rsidRPr="004242EF">
        <w:rPr>
          <w:rStyle w:val="a7"/>
        </w:rPr>
        <w:t xml:space="preserve">) Порядка заключения, изменения, прекращения действия и осуществления мониторинга соглашений о защите и поощрении капиталовложений, утвержденных постановлением Правительства Ивановской области от </w:t>
      </w:r>
      <w:r w:rsidR="004242EF" w:rsidRPr="004242EF">
        <w:rPr>
          <w:rFonts w:eastAsiaTheme="minorHAnsi"/>
        </w:rPr>
        <w:t>«___» ____________ 20__ № ___-п</w:t>
      </w:r>
      <w:r w:rsidRPr="004242EF">
        <w:rPr>
          <w:rStyle w:val="a7"/>
        </w:rPr>
        <w:t xml:space="preserve"> (далее </w:t>
      </w:r>
      <w:r w:rsidR="00EC38CF" w:rsidRPr="004242EF">
        <w:rPr>
          <w:rStyle w:val="a7"/>
        </w:rPr>
        <w:t>–</w:t>
      </w:r>
      <w:r w:rsidRPr="004242EF">
        <w:rPr>
          <w:rStyle w:val="a7"/>
        </w:rPr>
        <w:t xml:space="preserve"> Порядок), просит заключить соглашение о защите и поощрении капиталовложений (далее </w:t>
      </w:r>
      <w:r w:rsidR="00EC38CF" w:rsidRPr="004242EF">
        <w:rPr>
          <w:rStyle w:val="a7"/>
        </w:rPr>
        <w:t>–</w:t>
      </w:r>
      <w:r w:rsidRPr="004242EF">
        <w:rPr>
          <w:rStyle w:val="a7"/>
        </w:rPr>
        <w:t xml:space="preserve"> соглашение) для реализации инвестиционного проекта «____</w:t>
      </w:r>
      <w:r w:rsidR="00EC38CF" w:rsidRPr="004242EF">
        <w:rPr>
          <w:rStyle w:val="a7"/>
        </w:rPr>
        <w:t>______________________________________________</w:t>
      </w:r>
      <w:r w:rsidRPr="004242EF">
        <w:rPr>
          <w:rStyle w:val="a7"/>
        </w:rPr>
        <w:t>_» (далее - проект).</w:t>
      </w:r>
    </w:p>
    <w:p w14:paraId="44BB0BB4" w14:textId="77777777" w:rsidR="00CA276B" w:rsidRPr="004242EF" w:rsidRDefault="00CA276B" w:rsidP="00CA276B">
      <w:pPr>
        <w:pStyle w:val="11"/>
        <w:ind w:firstLine="0"/>
        <w:jc w:val="both"/>
      </w:pPr>
    </w:p>
    <w:p w14:paraId="56BCC7E3" w14:textId="77777777" w:rsidR="00CA276B" w:rsidRPr="004242EF" w:rsidRDefault="00CA276B" w:rsidP="00CA276B">
      <w:pPr>
        <w:pStyle w:val="a9"/>
        <w:ind w:left="739"/>
        <w:rPr>
          <w:rStyle w:val="a8"/>
        </w:rPr>
      </w:pPr>
      <w:r w:rsidRPr="004242EF">
        <w:rPr>
          <w:rStyle w:val="a8"/>
        </w:rPr>
        <w:t>1. Сведения об организации, реализующей инвестиционный проект</w:t>
      </w:r>
    </w:p>
    <w:p w14:paraId="234D44F4" w14:textId="77777777" w:rsidR="00CA276B" w:rsidRPr="004242EF" w:rsidRDefault="00CA276B" w:rsidP="00CA276B">
      <w:pPr>
        <w:pStyle w:val="a9"/>
        <w:ind w:left="739"/>
      </w:pPr>
    </w:p>
    <w:tbl>
      <w:tblPr>
        <w:tblOverlap w:val="never"/>
        <w:tblW w:w="9634" w:type="dxa"/>
        <w:jc w:val="center"/>
        <w:tblLayout w:type="fixed"/>
        <w:tblCellMar>
          <w:left w:w="10" w:type="dxa"/>
          <w:right w:w="10" w:type="dxa"/>
        </w:tblCellMar>
        <w:tblLook w:val="0000" w:firstRow="0" w:lastRow="0" w:firstColumn="0" w:lastColumn="0" w:noHBand="0" w:noVBand="0"/>
      </w:tblPr>
      <w:tblGrid>
        <w:gridCol w:w="850"/>
        <w:gridCol w:w="4532"/>
        <w:gridCol w:w="4252"/>
      </w:tblGrid>
      <w:tr w:rsidR="00CA276B" w:rsidRPr="004242EF" w14:paraId="2C87D88A" w14:textId="77777777" w:rsidTr="00D149BB">
        <w:trPr>
          <w:trHeight w:hRule="exact" w:val="298"/>
          <w:jc w:val="center"/>
        </w:trPr>
        <w:tc>
          <w:tcPr>
            <w:tcW w:w="850" w:type="dxa"/>
            <w:tcBorders>
              <w:top w:val="single" w:sz="4" w:space="0" w:color="auto"/>
              <w:left w:val="single" w:sz="4" w:space="0" w:color="auto"/>
            </w:tcBorders>
            <w:shd w:val="clear" w:color="auto" w:fill="auto"/>
          </w:tcPr>
          <w:p w14:paraId="665B1749" w14:textId="77777777" w:rsidR="00CA276B" w:rsidRPr="004242EF" w:rsidRDefault="00CA276B" w:rsidP="00D149BB">
            <w:pPr>
              <w:pStyle w:val="ab"/>
              <w:ind w:firstLine="340"/>
              <w:rPr>
                <w:sz w:val="24"/>
                <w:szCs w:val="24"/>
              </w:rPr>
            </w:pPr>
            <w:r w:rsidRPr="004242EF">
              <w:rPr>
                <w:rStyle w:val="aa"/>
                <w:sz w:val="24"/>
                <w:szCs w:val="24"/>
              </w:rPr>
              <w:t>1</w:t>
            </w:r>
          </w:p>
        </w:tc>
        <w:tc>
          <w:tcPr>
            <w:tcW w:w="4532" w:type="dxa"/>
            <w:tcBorders>
              <w:top w:val="single" w:sz="4" w:space="0" w:color="auto"/>
              <w:left w:val="single" w:sz="4" w:space="0" w:color="auto"/>
            </w:tcBorders>
            <w:shd w:val="clear" w:color="auto" w:fill="auto"/>
          </w:tcPr>
          <w:p w14:paraId="4F9932C5" w14:textId="77777777" w:rsidR="00CA276B" w:rsidRPr="004242EF" w:rsidRDefault="00CA276B" w:rsidP="00D149BB">
            <w:pPr>
              <w:pStyle w:val="ab"/>
              <w:ind w:firstLine="0"/>
              <w:rPr>
                <w:sz w:val="24"/>
                <w:szCs w:val="24"/>
              </w:rPr>
            </w:pPr>
            <w:r w:rsidRPr="004242EF">
              <w:rPr>
                <w:rStyle w:val="aa"/>
                <w:sz w:val="24"/>
                <w:szCs w:val="24"/>
              </w:rPr>
              <w:t>Сокращенное наименование</w:t>
            </w:r>
          </w:p>
        </w:tc>
        <w:tc>
          <w:tcPr>
            <w:tcW w:w="4252" w:type="dxa"/>
            <w:tcBorders>
              <w:top w:val="single" w:sz="4" w:space="0" w:color="auto"/>
              <w:left w:val="single" w:sz="4" w:space="0" w:color="auto"/>
              <w:right w:val="single" w:sz="4" w:space="0" w:color="auto"/>
            </w:tcBorders>
            <w:shd w:val="clear" w:color="auto" w:fill="auto"/>
          </w:tcPr>
          <w:p w14:paraId="433D94F2" w14:textId="77777777" w:rsidR="00CA276B" w:rsidRPr="004242EF" w:rsidRDefault="00CA276B" w:rsidP="00D149BB">
            <w:pPr>
              <w:rPr>
                <w:sz w:val="10"/>
                <w:szCs w:val="10"/>
              </w:rPr>
            </w:pPr>
          </w:p>
        </w:tc>
      </w:tr>
      <w:tr w:rsidR="00CA276B" w:rsidRPr="004242EF" w14:paraId="2876899F" w14:textId="77777777" w:rsidTr="00D149BB">
        <w:trPr>
          <w:trHeight w:hRule="exact" w:val="288"/>
          <w:jc w:val="center"/>
        </w:trPr>
        <w:tc>
          <w:tcPr>
            <w:tcW w:w="850" w:type="dxa"/>
            <w:tcBorders>
              <w:top w:val="single" w:sz="4" w:space="0" w:color="auto"/>
              <w:left w:val="single" w:sz="4" w:space="0" w:color="auto"/>
            </w:tcBorders>
            <w:shd w:val="clear" w:color="auto" w:fill="auto"/>
          </w:tcPr>
          <w:p w14:paraId="728AEAB0" w14:textId="77777777" w:rsidR="00CA276B" w:rsidRPr="004242EF" w:rsidRDefault="00CA276B" w:rsidP="00D149BB">
            <w:pPr>
              <w:pStyle w:val="ab"/>
              <w:ind w:firstLine="340"/>
              <w:rPr>
                <w:sz w:val="24"/>
                <w:szCs w:val="24"/>
              </w:rPr>
            </w:pPr>
            <w:r w:rsidRPr="004242EF">
              <w:rPr>
                <w:rStyle w:val="aa"/>
                <w:sz w:val="24"/>
                <w:szCs w:val="24"/>
              </w:rPr>
              <w:t>2</w:t>
            </w:r>
          </w:p>
        </w:tc>
        <w:tc>
          <w:tcPr>
            <w:tcW w:w="4532" w:type="dxa"/>
            <w:tcBorders>
              <w:top w:val="single" w:sz="4" w:space="0" w:color="auto"/>
              <w:left w:val="single" w:sz="4" w:space="0" w:color="auto"/>
            </w:tcBorders>
            <w:shd w:val="clear" w:color="auto" w:fill="auto"/>
          </w:tcPr>
          <w:p w14:paraId="565A69DB" w14:textId="77777777" w:rsidR="00CA276B" w:rsidRPr="004242EF" w:rsidRDefault="00CA276B" w:rsidP="00D149BB">
            <w:pPr>
              <w:pStyle w:val="ab"/>
              <w:ind w:firstLine="0"/>
              <w:rPr>
                <w:sz w:val="24"/>
                <w:szCs w:val="24"/>
              </w:rPr>
            </w:pPr>
            <w:r w:rsidRPr="004242EF">
              <w:rPr>
                <w:rStyle w:val="aa"/>
                <w:sz w:val="24"/>
                <w:szCs w:val="24"/>
              </w:rPr>
              <w:t>ИНН</w:t>
            </w:r>
          </w:p>
        </w:tc>
        <w:tc>
          <w:tcPr>
            <w:tcW w:w="4252" w:type="dxa"/>
            <w:tcBorders>
              <w:top w:val="single" w:sz="4" w:space="0" w:color="auto"/>
              <w:left w:val="single" w:sz="4" w:space="0" w:color="auto"/>
              <w:right w:val="single" w:sz="4" w:space="0" w:color="auto"/>
            </w:tcBorders>
            <w:shd w:val="clear" w:color="auto" w:fill="auto"/>
          </w:tcPr>
          <w:p w14:paraId="659BE394" w14:textId="77777777" w:rsidR="00CA276B" w:rsidRPr="004242EF" w:rsidRDefault="00CA276B" w:rsidP="00D149BB">
            <w:pPr>
              <w:rPr>
                <w:sz w:val="10"/>
                <w:szCs w:val="10"/>
              </w:rPr>
            </w:pPr>
          </w:p>
        </w:tc>
      </w:tr>
      <w:tr w:rsidR="00CA276B" w:rsidRPr="004242EF" w14:paraId="4D3DB37C" w14:textId="77777777" w:rsidTr="00D149BB">
        <w:trPr>
          <w:trHeight w:hRule="exact" w:val="283"/>
          <w:jc w:val="center"/>
        </w:trPr>
        <w:tc>
          <w:tcPr>
            <w:tcW w:w="850" w:type="dxa"/>
            <w:tcBorders>
              <w:top w:val="single" w:sz="4" w:space="0" w:color="auto"/>
              <w:left w:val="single" w:sz="4" w:space="0" w:color="auto"/>
            </w:tcBorders>
            <w:shd w:val="clear" w:color="auto" w:fill="auto"/>
          </w:tcPr>
          <w:p w14:paraId="668A5EF8" w14:textId="77777777" w:rsidR="00CA276B" w:rsidRPr="004242EF" w:rsidRDefault="00CA276B" w:rsidP="00D149BB">
            <w:pPr>
              <w:pStyle w:val="ab"/>
              <w:ind w:firstLine="340"/>
              <w:rPr>
                <w:sz w:val="24"/>
                <w:szCs w:val="24"/>
              </w:rPr>
            </w:pPr>
            <w:r w:rsidRPr="004242EF">
              <w:rPr>
                <w:rStyle w:val="aa"/>
                <w:sz w:val="24"/>
                <w:szCs w:val="24"/>
              </w:rPr>
              <w:t>3</w:t>
            </w:r>
          </w:p>
        </w:tc>
        <w:tc>
          <w:tcPr>
            <w:tcW w:w="4532" w:type="dxa"/>
            <w:tcBorders>
              <w:top w:val="single" w:sz="4" w:space="0" w:color="auto"/>
              <w:left w:val="single" w:sz="4" w:space="0" w:color="auto"/>
            </w:tcBorders>
            <w:shd w:val="clear" w:color="auto" w:fill="auto"/>
          </w:tcPr>
          <w:p w14:paraId="656A3180" w14:textId="77777777" w:rsidR="00CA276B" w:rsidRPr="004242EF" w:rsidRDefault="00CA276B" w:rsidP="00D149BB">
            <w:pPr>
              <w:pStyle w:val="ab"/>
              <w:ind w:firstLine="0"/>
              <w:rPr>
                <w:sz w:val="24"/>
                <w:szCs w:val="24"/>
              </w:rPr>
            </w:pPr>
            <w:r w:rsidRPr="004242EF">
              <w:rPr>
                <w:rStyle w:val="aa"/>
                <w:sz w:val="24"/>
                <w:szCs w:val="24"/>
              </w:rPr>
              <w:t>ОГРН</w:t>
            </w:r>
          </w:p>
        </w:tc>
        <w:tc>
          <w:tcPr>
            <w:tcW w:w="4252" w:type="dxa"/>
            <w:tcBorders>
              <w:top w:val="single" w:sz="4" w:space="0" w:color="auto"/>
              <w:left w:val="single" w:sz="4" w:space="0" w:color="auto"/>
              <w:right w:val="single" w:sz="4" w:space="0" w:color="auto"/>
            </w:tcBorders>
            <w:shd w:val="clear" w:color="auto" w:fill="auto"/>
          </w:tcPr>
          <w:p w14:paraId="35F9DA6F" w14:textId="77777777" w:rsidR="00CA276B" w:rsidRPr="004242EF" w:rsidRDefault="00CA276B" w:rsidP="00D149BB">
            <w:pPr>
              <w:rPr>
                <w:sz w:val="10"/>
                <w:szCs w:val="10"/>
              </w:rPr>
            </w:pPr>
          </w:p>
        </w:tc>
      </w:tr>
      <w:tr w:rsidR="00CA276B" w:rsidRPr="004242EF" w14:paraId="219E2030" w14:textId="77777777" w:rsidTr="00D149BB">
        <w:trPr>
          <w:trHeight w:hRule="exact" w:val="288"/>
          <w:jc w:val="center"/>
        </w:trPr>
        <w:tc>
          <w:tcPr>
            <w:tcW w:w="850" w:type="dxa"/>
            <w:tcBorders>
              <w:top w:val="single" w:sz="4" w:space="0" w:color="auto"/>
              <w:left w:val="single" w:sz="4" w:space="0" w:color="auto"/>
            </w:tcBorders>
            <w:shd w:val="clear" w:color="auto" w:fill="auto"/>
          </w:tcPr>
          <w:p w14:paraId="531B69BF" w14:textId="77777777" w:rsidR="00CA276B" w:rsidRPr="004242EF" w:rsidRDefault="00CA276B" w:rsidP="00D149BB">
            <w:pPr>
              <w:pStyle w:val="ab"/>
              <w:ind w:firstLine="340"/>
              <w:rPr>
                <w:sz w:val="24"/>
                <w:szCs w:val="24"/>
              </w:rPr>
            </w:pPr>
            <w:r w:rsidRPr="004242EF">
              <w:rPr>
                <w:rStyle w:val="aa"/>
                <w:sz w:val="24"/>
                <w:szCs w:val="24"/>
              </w:rPr>
              <w:t>4</w:t>
            </w:r>
          </w:p>
        </w:tc>
        <w:tc>
          <w:tcPr>
            <w:tcW w:w="4532" w:type="dxa"/>
            <w:tcBorders>
              <w:top w:val="single" w:sz="4" w:space="0" w:color="auto"/>
              <w:left w:val="single" w:sz="4" w:space="0" w:color="auto"/>
            </w:tcBorders>
            <w:shd w:val="clear" w:color="auto" w:fill="auto"/>
          </w:tcPr>
          <w:p w14:paraId="5DB4AC16" w14:textId="77777777" w:rsidR="00CA276B" w:rsidRPr="004242EF" w:rsidRDefault="00CA276B" w:rsidP="00D149BB">
            <w:pPr>
              <w:pStyle w:val="ab"/>
              <w:ind w:firstLine="0"/>
              <w:rPr>
                <w:sz w:val="24"/>
                <w:szCs w:val="24"/>
              </w:rPr>
            </w:pPr>
            <w:r w:rsidRPr="004242EF">
              <w:rPr>
                <w:rStyle w:val="aa"/>
                <w:sz w:val="24"/>
                <w:szCs w:val="24"/>
              </w:rPr>
              <w:t>КПП</w:t>
            </w:r>
          </w:p>
        </w:tc>
        <w:tc>
          <w:tcPr>
            <w:tcW w:w="4252" w:type="dxa"/>
            <w:tcBorders>
              <w:top w:val="single" w:sz="4" w:space="0" w:color="auto"/>
              <w:left w:val="single" w:sz="4" w:space="0" w:color="auto"/>
              <w:right w:val="single" w:sz="4" w:space="0" w:color="auto"/>
            </w:tcBorders>
            <w:shd w:val="clear" w:color="auto" w:fill="auto"/>
          </w:tcPr>
          <w:p w14:paraId="773AB0D0" w14:textId="77777777" w:rsidR="00CA276B" w:rsidRPr="004242EF" w:rsidRDefault="00CA276B" w:rsidP="00D149BB">
            <w:pPr>
              <w:rPr>
                <w:sz w:val="10"/>
                <w:szCs w:val="10"/>
              </w:rPr>
            </w:pPr>
          </w:p>
        </w:tc>
      </w:tr>
      <w:tr w:rsidR="00CA276B" w:rsidRPr="004242EF" w14:paraId="77BF18F6" w14:textId="77777777" w:rsidTr="00D149BB">
        <w:trPr>
          <w:trHeight w:hRule="exact" w:val="283"/>
          <w:jc w:val="center"/>
        </w:trPr>
        <w:tc>
          <w:tcPr>
            <w:tcW w:w="850" w:type="dxa"/>
            <w:tcBorders>
              <w:top w:val="single" w:sz="4" w:space="0" w:color="auto"/>
              <w:left w:val="single" w:sz="4" w:space="0" w:color="auto"/>
            </w:tcBorders>
            <w:shd w:val="clear" w:color="auto" w:fill="auto"/>
          </w:tcPr>
          <w:p w14:paraId="4A459865" w14:textId="77777777" w:rsidR="00CA276B" w:rsidRPr="004242EF" w:rsidRDefault="00CA276B" w:rsidP="00D149BB">
            <w:pPr>
              <w:pStyle w:val="ab"/>
              <w:ind w:firstLine="340"/>
              <w:rPr>
                <w:sz w:val="24"/>
                <w:szCs w:val="24"/>
              </w:rPr>
            </w:pPr>
            <w:r w:rsidRPr="004242EF">
              <w:rPr>
                <w:rStyle w:val="aa"/>
                <w:sz w:val="24"/>
                <w:szCs w:val="24"/>
              </w:rPr>
              <w:t>5</w:t>
            </w:r>
          </w:p>
        </w:tc>
        <w:tc>
          <w:tcPr>
            <w:tcW w:w="4532" w:type="dxa"/>
            <w:tcBorders>
              <w:top w:val="single" w:sz="4" w:space="0" w:color="auto"/>
              <w:left w:val="single" w:sz="4" w:space="0" w:color="auto"/>
            </w:tcBorders>
            <w:shd w:val="clear" w:color="auto" w:fill="auto"/>
          </w:tcPr>
          <w:p w14:paraId="6AF4350D" w14:textId="77777777" w:rsidR="00CA276B" w:rsidRPr="004242EF" w:rsidRDefault="00CA276B" w:rsidP="00D149BB">
            <w:pPr>
              <w:pStyle w:val="ab"/>
              <w:ind w:firstLine="0"/>
              <w:rPr>
                <w:sz w:val="24"/>
                <w:szCs w:val="24"/>
              </w:rPr>
            </w:pPr>
            <w:r w:rsidRPr="004242EF">
              <w:rPr>
                <w:rStyle w:val="aa"/>
                <w:sz w:val="24"/>
                <w:szCs w:val="24"/>
              </w:rPr>
              <w:t>ОКПО</w:t>
            </w:r>
          </w:p>
        </w:tc>
        <w:tc>
          <w:tcPr>
            <w:tcW w:w="4252" w:type="dxa"/>
            <w:tcBorders>
              <w:top w:val="single" w:sz="4" w:space="0" w:color="auto"/>
              <w:left w:val="single" w:sz="4" w:space="0" w:color="auto"/>
              <w:right w:val="single" w:sz="4" w:space="0" w:color="auto"/>
            </w:tcBorders>
            <w:shd w:val="clear" w:color="auto" w:fill="auto"/>
          </w:tcPr>
          <w:p w14:paraId="35A4362C" w14:textId="77777777" w:rsidR="00CA276B" w:rsidRPr="004242EF" w:rsidRDefault="00CA276B" w:rsidP="00D149BB">
            <w:pPr>
              <w:rPr>
                <w:sz w:val="10"/>
                <w:szCs w:val="10"/>
              </w:rPr>
            </w:pPr>
          </w:p>
        </w:tc>
      </w:tr>
      <w:tr w:rsidR="00CA276B" w:rsidRPr="004242EF" w14:paraId="1737A1DA" w14:textId="77777777" w:rsidTr="00D149BB">
        <w:trPr>
          <w:trHeight w:hRule="exact" w:val="302"/>
          <w:jc w:val="center"/>
        </w:trPr>
        <w:tc>
          <w:tcPr>
            <w:tcW w:w="850" w:type="dxa"/>
            <w:tcBorders>
              <w:top w:val="single" w:sz="4" w:space="0" w:color="auto"/>
              <w:left w:val="single" w:sz="4" w:space="0" w:color="auto"/>
              <w:bottom w:val="single" w:sz="4" w:space="0" w:color="auto"/>
            </w:tcBorders>
            <w:shd w:val="clear" w:color="auto" w:fill="auto"/>
          </w:tcPr>
          <w:p w14:paraId="792D938B" w14:textId="77777777" w:rsidR="00CA276B" w:rsidRPr="004242EF" w:rsidRDefault="00CA276B" w:rsidP="00D149BB">
            <w:pPr>
              <w:pStyle w:val="ab"/>
              <w:ind w:firstLine="340"/>
              <w:rPr>
                <w:sz w:val="24"/>
                <w:szCs w:val="24"/>
              </w:rPr>
            </w:pPr>
            <w:r w:rsidRPr="004242EF">
              <w:rPr>
                <w:rStyle w:val="aa"/>
                <w:sz w:val="24"/>
                <w:szCs w:val="24"/>
              </w:rPr>
              <w:t>6</w:t>
            </w:r>
          </w:p>
        </w:tc>
        <w:tc>
          <w:tcPr>
            <w:tcW w:w="4532" w:type="dxa"/>
            <w:tcBorders>
              <w:top w:val="single" w:sz="4" w:space="0" w:color="auto"/>
              <w:left w:val="single" w:sz="4" w:space="0" w:color="auto"/>
              <w:bottom w:val="single" w:sz="4" w:space="0" w:color="auto"/>
            </w:tcBorders>
            <w:shd w:val="clear" w:color="auto" w:fill="auto"/>
          </w:tcPr>
          <w:p w14:paraId="64823733" w14:textId="77777777" w:rsidR="00CA276B" w:rsidRPr="004242EF" w:rsidRDefault="00CA276B" w:rsidP="00D149BB">
            <w:pPr>
              <w:pStyle w:val="ab"/>
              <w:ind w:firstLine="0"/>
              <w:rPr>
                <w:sz w:val="24"/>
                <w:szCs w:val="24"/>
              </w:rPr>
            </w:pPr>
            <w:r w:rsidRPr="004242EF">
              <w:rPr>
                <w:rStyle w:val="aa"/>
                <w:sz w:val="24"/>
                <w:szCs w:val="24"/>
              </w:rPr>
              <w:t>ОКВЭД (основной)</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28C9B88" w14:textId="77777777" w:rsidR="00CA276B" w:rsidRPr="004242EF" w:rsidRDefault="00CA276B" w:rsidP="00D149BB">
            <w:pPr>
              <w:rPr>
                <w:sz w:val="10"/>
                <w:szCs w:val="10"/>
              </w:rPr>
            </w:pPr>
          </w:p>
        </w:tc>
      </w:tr>
      <w:tr w:rsidR="00CA276B" w:rsidRPr="004242EF" w14:paraId="6B2D26C5" w14:textId="77777777" w:rsidTr="00191896">
        <w:trPr>
          <w:trHeight w:hRule="exact" w:val="302"/>
          <w:jc w:val="center"/>
        </w:trPr>
        <w:tc>
          <w:tcPr>
            <w:tcW w:w="850" w:type="dxa"/>
            <w:tcBorders>
              <w:top w:val="single" w:sz="4" w:space="0" w:color="auto"/>
              <w:left w:val="single" w:sz="4" w:space="0" w:color="auto"/>
              <w:bottom w:val="single" w:sz="4" w:space="0" w:color="auto"/>
            </w:tcBorders>
            <w:shd w:val="clear" w:color="auto" w:fill="auto"/>
          </w:tcPr>
          <w:p w14:paraId="4C48DBF8" w14:textId="77777777" w:rsidR="00CA276B" w:rsidRPr="004242EF" w:rsidRDefault="00CA276B" w:rsidP="00D149BB">
            <w:pPr>
              <w:pStyle w:val="ab"/>
              <w:ind w:firstLine="340"/>
              <w:rPr>
                <w:rStyle w:val="aa"/>
                <w:sz w:val="24"/>
                <w:szCs w:val="24"/>
              </w:rPr>
            </w:pPr>
            <w:r w:rsidRPr="004242EF">
              <w:rPr>
                <w:rStyle w:val="aa"/>
                <w:sz w:val="24"/>
                <w:szCs w:val="24"/>
              </w:rPr>
              <w:t>7</w:t>
            </w:r>
          </w:p>
        </w:tc>
        <w:tc>
          <w:tcPr>
            <w:tcW w:w="4532" w:type="dxa"/>
            <w:tcBorders>
              <w:top w:val="single" w:sz="4" w:space="0" w:color="auto"/>
              <w:left w:val="single" w:sz="4" w:space="0" w:color="auto"/>
              <w:bottom w:val="single" w:sz="4" w:space="0" w:color="auto"/>
            </w:tcBorders>
            <w:shd w:val="clear" w:color="auto" w:fill="auto"/>
          </w:tcPr>
          <w:p w14:paraId="222BA6A4" w14:textId="77777777" w:rsidR="00CA276B" w:rsidRPr="004242EF" w:rsidRDefault="00CA276B" w:rsidP="00D149BB">
            <w:pPr>
              <w:pStyle w:val="ab"/>
              <w:ind w:firstLine="0"/>
              <w:rPr>
                <w:rStyle w:val="aa"/>
                <w:sz w:val="24"/>
                <w:szCs w:val="24"/>
              </w:rPr>
            </w:pPr>
            <w:r w:rsidRPr="004242EF">
              <w:rPr>
                <w:rStyle w:val="a8"/>
                <w:sz w:val="24"/>
                <w:szCs w:val="24"/>
              </w:rPr>
              <w:t>Размер уставного капитала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FA4AA7B" w14:textId="77777777" w:rsidR="00CA276B" w:rsidRPr="004242EF" w:rsidRDefault="00CA276B" w:rsidP="00D149BB">
            <w:pPr>
              <w:rPr>
                <w:sz w:val="10"/>
                <w:szCs w:val="10"/>
              </w:rPr>
            </w:pPr>
          </w:p>
        </w:tc>
      </w:tr>
      <w:tr w:rsidR="00CA276B" w:rsidRPr="004242EF" w14:paraId="1439641A" w14:textId="77777777" w:rsidTr="00191896">
        <w:trPr>
          <w:trHeight w:hRule="exact" w:val="302"/>
          <w:jc w:val="center"/>
        </w:trPr>
        <w:tc>
          <w:tcPr>
            <w:tcW w:w="850" w:type="dxa"/>
            <w:tcBorders>
              <w:top w:val="single" w:sz="4" w:space="0" w:color="auto"/>
              <w:left w:val="single" w:sz="4" w:space="0" w:color="auto"/>
              <w:bottom w:val="single" w:sz="4" w:space="0" w:color="auto"/>
            </w:tcBorders>
            <w:shd w:val="clear" w:color="auto" w:fill="auto"/>
          </w:tcPr>
          <w:p w14:paraId="3E353799" w14:textId="77777777" w:rsidR="00CA276B" w:rsidRPr="004242EF" w:rsidRDefault="00CA276B" w:rsidP="00D149BB">
            <w:pPr>
              <w:pStyle w:val="ab"/>
              <w:ind w:firstLine="340"/>
              <w:rPr>
                <w:rStyle w:val="aa"/>
                <w:sz w:val="24"/>
                <w:szCs w:val="24"/>
              </w:rPr>
            </w:pPr>
            <w:r w:rsidRPr="004242EF">
              <w:rPr>
                <w:rStyle w:val="aa"/>
                <w:sz w:val="24"/>
                <w:szCs w:val="24"/>
              </w:rPr>
              <w:t>8</w:t>
            </w:r>
          </w:p>
        </w:tc>
        <w:tc>
          <w:tcPr>
            <w:tcW w:w="4532" w:type="dxa"/>
            <w:tcBorders>
              <w:top w:val="single" w:sz="4" w:space="0" w:color="auto"/>
              <w:left w:val="single" w:sz="4" w:space="0" w:color="auto"/>
              <w:bottom w:val="single" w:sz="4" w:space="0" w:color="auto"/>
            </w:tcBorders>
            <w:shd w:val="clear" w:color="auto" w:fill="auto"/>
          </w:tcPr>
          <w:p w14:paraId="1AA2AEF1" w14:textId="77777777" w:rsidR="00CA276B" w:rsidRPr="004242EF" w:rsidRDefault="00CA276B" w:rsidP="00D149BB">
            <w:pPr>
              <w:pStyle w:val="ab"/>
              <w:ind w:firstLine="0"/>
              <w:rPr>
                <w:rStyle w:val="a8"/>
                <w:sz w:val="24"/>
                <w:szCs w:val="24"/>
              </w:rPr>
            </w:pPr>
            <w:r w:rsidRPr="004242EF">
              <w:rPr>
                <w:rStyle w:val="aa"/>
                <w:sz w:val="24"/>
                <w:szCs w:val="24"/>
              </w:rPr>
              <w:t>Адрес</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tcPr>
          <w:p w14:paraId="6E1E1C87" w14:textId="77777777" w:rsidR="00CA276B" w:rsidRPr="004242EF" w:rsidRDefault="00CA276B" w:rsidP="00D149BB">
            <w:pPr>
              <w:rPr>
                <w:sz w:val="10"/>
                <w:szCs w:val="10"/>
              </w:rPr>
            </w:pPr>
          </w:p>
        </w:tc>
      </w:tr>
      <w:tr w:rsidR="00CA276B" w:rsidRPr="004242EF" w14:paraId="0FFEABA1" w14:textId="77777777" w:rsidTr="00191896">
        <w:trPr>
          <w:trHeight w:hRule="exact" w:val="562"/>
          <w:jc w:val="center"/>
        </w:trPr>
        <w:tc>
          <w:tcPr>
            <w:tcW w:w="850" w:type="dxa"/>
            <w:tcBorders>
              <w:top w:val="single" w:sz="4" w:space="0" w:color="auto"/>
              <w:left w:val="single" w:sz="4" w:space="0" w:color="auto"/>
              <w:bottom w:val="single" w:sz="4" w:space="0" w:color="auto"/>
            </w:tcBorders>
            <w:shd w:val="clear" w:color="auto" w:fill="auto"/>
          </w:tcPr>
          <w:p w14:paraId="78C1F310" w14:textId="77777777" w:rsidR="00CA276B" w:rsidRPr="004242EF" w:rsidRDefault="00CA276B" w:rsidP="00D149BB">
            <w:pPr>
              <w:pStyle w:val="ab"/>
              <w:ind w:firstLine="260"/>
              <w:rPr>
                <w:sz w:val="24"/>
                <w:szCs w:val="24"/>
              </w:rPr>
            </w:pPr>
            <w:r w:rsidRPr="004242EF">
              <w:rPr>
                <w:rStyle w:val="aa"/>
                <w:sz w:val="24"/>
                <w:szCs w:val="24"/>
              </w:rPr>
              <w:lastRenderedPageBreak/>
              <w:t>8.1</w:t>
            </w:r>
          </w:p>
        </w:tc>
        <w:tc>
          <w:tcPr>
            <w:tcW w:w="4532" w:type="dxa"/>
            <w:tcBorders>
              <w:top w:val="single" w:sz="4" w:space="0" w:color="auto"/>
              <w:left w:val="single" w:sz="4" w:space="0" w:color="auto"/>
              <w:bottom w:val="single" w:sz="4" w:space="0" w:color="auto"/>
            </w:tcBorders>
            <w:shd w:val="clear" w:color="auto" w:fill="auto"/>
          </w:tcPr>
          <w:p w14:paraId="4396A0CD" w14:textId="77777777" w:rsidR="00CA276B" w:rsidRPr="004242EF" w:rsidRDefault="00CA276B" w:rsidP="00D149BB">
            <w:pPr>
              <w:pStyle w:val="ab"/>
              <w:ind w:firstLine="0"/>
              <w:rPr>
                <w:sz w:val="24"/>
                <w:szCs w:val="24"/>
              </w:rPr>
            </w:pPr>
            <w:r w:rsidRPr="004242EF">
              <w:rPr>
                <w:rStyle w:val="aa"/>
                <w:sz w:val="24"/>
                <w:szCs w:val="24"/>
              </w:rPr>
              <w:t>Субъект</w:t>
            </w:r>
          </w:p>
          <w:p w14:paraId="04A3B936" w14:textId="77777777" w:rsidR="00CA276B" w:rsidRPr="004242EF" w:rsidRDefault="00CA276B" w:rsidP="00D149BB">
            <w:pPr>
              <w:pStyle w:val="ab"/>
              <w:ind w:firstLine="0"/>
              <w:rPr>
                <w:sz w:val="24"/>
                <w:szCs w:val="24"/>
              </w:rPr>
            </w:pPr>
            <w:r w:rsidRPr="004242EF">
              <w:rPr>
                <w:rStyle w:val="aa"/>
                <w:sz w:val="24"/>
                <w:szCs w:val="24"/>
              </w:rPr>
              <w:t>Российской Федерации</w:t>
            </w:r>
          </w:p>
        </w:tc>
        <w:tc>
          <w:tcPr>
            <w:tcW w:w="4252" w:type="dxa"/>
            <w:vMerge/>
            <w:tcBorders>
              <w:top w:val="single" w:sz="4" w:space="0" w:color="auto"/>
              <w:left w:val="single" w:sz="4" w:space="0" w:color="auto"/>
              <w:bottom w:val="single" w:sz="4" w:space="0" w:color="auto"/>
              <w:right w:val="single" w:sz="4" w:space="0" w:color="auto"/>
            </w:tcBorders>
            <w:shd w:val="clear" w:color="auto" w:fill="auto"/>
          </w:tcPr>
          <w:p w14:paraId="1804ECD7" w14:textId="77777777" w:rsidR="00CA276B" w:rsidRPr="004242EF" w:rsidRDefault="00CA276B" w:rsidP="00D149BB">
            <w:pPr>
              <w:rPr>
                <w:sz w:val="10"/>
                <w:szCs w:val="10"/>
              </w:rPr>
            </w:pPr>
          </w:p>
        </w:tc>
      </w:tr>
      <w:tr w:rsidR="00CA276B" w:rsidRPr="004242EF" w14:paraId="3FB58045" w14:textId="77777777" w:rsidTr="00D149BB">
        <w:trPr>
          <w:trHeight w:hRule="exact" w:val="840"/>
          <w:jc w:val="center"/>
        </w:trPr>
        <w:tc>
          <w:tcPr>
            <w:tcW w:w="850" w:type="dxa"/>
            <w:tcBorders>
              <w:top w:val="single" w:sz="4" w:space="0" w:color="auto"/>
              <w:left w:val="single" w:sz="4" w:space="0" w:color="auto"/>
              <w:bottom w:val="single" w:sz="4" w:space="0" w:color="auto"/>
            </w:tcBorders>
            <w:shd w:val="clear" w:color="auto" w:fill="auto"/>
          </w:tcPr>
          <w:p w14:paraId="380B09D1" w14:textId="77777777" w:rsidR="00CA276B" w:rsidRPr="004242EF" w:rsidRDefault="00CA276B" w:rsidP="00D149BB">
            <w:pPr>
              <w:pStyle w:val="ab"/>
              <w:ind w:firstLine="260"/>
              <w:rPr>
                <w:sz w:val="24"/>
                <w:szCs w:val="24"/>
              </w:rPr>
            </w:pPr>
            <w:r w:rsidRPr="004242EF">
              <w:rPr>
                <w:rStyle w:val="aa"/>
                <w:sz w:val="24"/>
                <w:szCs w:val="24"/>
              </w:rPr>
              <w:t>8.2</w:t>
            </w:r>
          </w:p>
        </w:tc>
        <w:tc>
          <w:tcPr>
            <w:tcW w:w="4532" w:type="dxa"/>
            <w:tcBorders>
              <w:top w:val="single" w:sz="4" w:space="0" w:color="auto"/>
              <w:left w:val="single" w:sz="4" w:space="0" w:color="auto"/>
              <w:bottom w:val="single" w:sz="4" w:space="0" w:color="auto"/>
            </w:tcBorders>
            <w:shd w:val="clear" w:color="auto" w:fill="auto"/>
          </w:tcPr>
          <w:p w14:paraId="1A8477F6" w14:textId="77777777" w:rsidR="00CA276B" w:rsidRPr="004242EF" w:rsidRDefault="00CA276B" w:rsidP="00D149BB">
            <w:pPr>
              <w:pStyle w:val="ab"/>
              <w:ind w:firstLine="0"/>
              <w:rPr>
                <w:sz w:val="24"/>
                <w:szCs w:val="24"/>
              </w:rPr>
            </w:pPr>
            <w:r w:rsidRPr="004242EF">
              <w:rPr>
                <w:rStyle w:val="aa"/>
                <w:sz w:val="24"/>
                <w:szCs w:val="24"/>
              </w:rPr>
              <w:t>Муниципальный район, муниципальный округ, городской округ</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tcPr>
          <w:p w14:paraId="66FAD475" w14:textId="77777777" w:rsidR="00CA276B" w:rsidRPr="004242EF" w:rsidRDefault="00CA276B" w:rsidP="00D149BB">
            <w:pPr>
              <w:rPr>
                <w:sz w:val="10"/>
                <w:szCs w:val="10"/>
              </w:rPr>
            </w:pPr>
          </w:p>
        </w:tc>
      </w:tr>
      <w:tr w:rsidR="00CA276B" w:rsidRPr="004242EF" w14:paraId="4BFD5A37" w14:textId="77777777" w:rsidTr="00D149BB">
        <w:trPr>
          <w:trHeight w:hRule="exact" w:val="1666"/>
          <w:jc w:val="center"/>
        </w:trPr>
        <w:tc>
          <w:tcPr>
            <w:tcW w:w="850" w:type="dxa"/>
            <w:tcBorders>
              <w:top w:val="single" w:sz="4" w:space="0" w:color="auto"/>
              <w:left w:val="single" w:sz="4" w:space="0" w:color="auto"/>
            </w:tcBorders>
            <w:shd w:val="clear" w:color="auto" w:fill="auto"/>
          </w:tcPr>
          <w:p w14:paraId="3106A2E5" w14:textId="77777777" w:rsidR="00CA276B" w:rsidRPr="004242EF" w:rsidRDefault="00CA276B" w:rsidP="00D149BB">
            <w:pPr>
              <w:pStyle w:val="ab"/>
              <w:ind w:firstLine="260"/>
              <w:rPr>
                <w:sz w:val="24"/>
                <w:szCs w:val="24"/>
              </w:rPr>
            </w:pPr>
            <w:r w:rsidRPr="004242EF">
              <w:rPr>
                <w:rStyle w:val="aa"/>
                <w:sz w:val="24"/>
                <w:szCs w:val="24"/>
              </w:rPr>
              <w:t>8.3</w:t>
            </w:r>
          </w:p>
        </w:tc>
        <w:tc>
          <w:tcPr>
            <w:tcW w:w="4532" w:type="dxa"/>
            <w:tcBorders>
              <w:top w:val="single" w:sz="4" w:space="0" w:color="auto"/>
              <w:left w:val="single" w:sz="4" w:space="0" w:color="auto"/>
            </w:tcBorders>
            <w:shd w:val="clear" w:color="auto" w:fill="auto"/>
          </w:tcPr>
          <w:p w14:paraId="66A3FE23" w14:textId="77777777" w:rsidR="00CA276B" w:rsidRPr="004242EF" w:rsidRDefault="00CA276B" w:rsidP="00D149BB">
            <w:pPr>
              <w:pStyle w:val="ab"/>
              <w:ind w:firstLine="0"/>
              <w:rPr>
                <w:sz w:val="24"/>
                <w:szCs w:val="24"/>
              </w:rPr>
            </w:pPr>
            <w:r w:rsidRPr="004242EF">
              <w:rPr>
                <w:rStyle w:val="aa"/>
                <w:sz w:val="24"/>
                <w:szCs w:val="24"/>
              </w:rP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252" w:type="dxa"/>
            <w:vMerge/>
            <w:tcBorders>
              <w:top w:val="single" w:sz="4" w:space="0" w:color="auto"/>
              <w:left w:val="single" w:sz="4" w:space="0" w:color="auto"/>
              <w:right w:val="single" w:sz="4" w:space="0" w:color="auto"/>
            </w:tcBorders>
            <w:shd w:val="clear" w:color="auto" w:fill="auto"/>
          </w:tcPr>
          <w:p w14:paraId="3C59617A" w14:textId="77777777" w:rsidR="00CA276B" w:rsidRPr="004242EF" w:rsidRDefault="00CA276B" w:rsidP="00D149BB"/>
        </w:tc>
      </w:tr>
      <w:tr w:rsidR="00CA276B" w:rsidRPr="004242EF" w14:paraId="37A0F7F8" w14:textId="77777777" w:rsidTr="00D149BB">
        <w:trPr>
          <w:trHeight w:hRule="exact" w:val="283"/>
          <w:jc w:val="center"/>
        </w:trPr>
        <w:tc>
          <w:tcPr>
            <w:tcW w:w="850" w:type="dxa"/>
            <w:tcBorders>
              <w:top w:val="single" w:sz="4" w:space="0" w:color="auto"/>
              <w:left w:val="single" w:sz="4" w:space="0" w:color="auto"/>
            </w:tcBorders>
            <w:shd w:val="clear" w:color="auto" w:fill="auto"/>
          </w:tcPr>
          <w:p w14:paraId="517AC21A" w14:textId="77777777" w:rsidR="00CA276B" w:rsidRPr="004242EF" w:rsidRDefault="00CA276B" w:rsidP="00D149BB">
            <w:pPr>
              <w:pStyle w:val="ab"/>
              <w:ind w:firstLine="260"/>
              <w:rPr>
                <w:sz w:val="24"/>
                <w:szCs w:val="24"/>
              </w:rPr>
            </w:pPr>
            <w:r w:rsidRPr="004242EF">
              <w:rPr>
                <w:rStyle w:val="aa"/>
                <w:sz w:val="24"/>
                <w:szCs w:val="24"/>
              </w:rPr>
              <w:t>8.4</w:t>
            </w:r>
          </w:p>
        </w:tc>
        <w:tc>
          <w:tcPr>
            <w:tcW w:w="4532" w:type="dxa"/>
            <w:tcBorders>
              <w:top w:val="single" w:sz="4" w:space="0" w:color="auto"/>
              <w:left w:val="single" w:sz="4" w:space="0" w:color="auto"/>
            </w:tcBorders>
            <w:shd w:val="clear" w:color="auto" w:fill="auto"/>
          </w:tcPr>
          <w:p w14:paraId="6D753C47" w14:textId="77777777" w:rsidR="00CA276B" w:rsidRPr="004242EF" w:rsidRDefault="00CA276B" w:rsidP="00D149BB">
            <w:pPr>
              <w:pStyle w:val="ab"/>
              <w:ind w:firstLine="0"/>
              <w:rPr>
                <w:sz w:val="24"/>
                <w:szCs w:val="24"/>
              </w:rPr>
            </w:pPr>
            <w:r w:rsidRPr="004242EF">
              <w:rPr>
                <w:rStyle w:val="aa"/>
                <w:sz w:val="24"/>
                <w:szCs w:val="24"/>
              </w:rPr>
              <w:t>Населенный пункт</w:t>
            </w:r>
          </w:p>
        </w:tc>
        <w:tc>
          <w:tcPr>
            <w:tcW w:w="4252" w:type="dxa"/>
            <w:vMerge/>
            <w:tcBorders>
              <w:left w:val="single" w:sz="4" w:space="0" w:color="auto"/>
              <w:right w:val="single" w:sz="4" w:space="0" w:color="auto"/>
            </w:tcBorders>
            <w:shd w:val="clear" w:color="auto" w:fill="auto"/>
          </w:tcPr>
          <w:p w14:paraId="45967205" w14:textId="77777777" w:rsidR="00CA276B" w:rsidRPr="004242EF" w:rsidRDefault="00CA276B" w:rsidP="00D149BB"/>
        </w:tc>
      </w:tr>
      <w:tr w:rsidR="00CA276B" w:rsidRPr="004242EF" w14:paraId="523DA54A" w14:textId="77777777" w:rsidTr="00D149BB">
        <w:trPr>
          <w:trHeight w:hRule="exact" w:val="288"/>
          <w:jc w:val="center"/>
        </w:trPr>
        <w:tc>
          <w:tcPr>
            <w:tcW w:w="850" w:type="dxa"/>
            <w:tcBorders>
              <w:top w:val="single" w:sz="4" w:space="0" w:color="auto"/>
              <w:left w:val="single" w:sz="4" w:space="0" w:color="auto"/>
            </w:tcBorders>
            <w:shd w:val="clear" w:color="auto" w:fill="auto"/>
          </w:tcPr>
          <w:p w14:paraId="3555A9E1" w14:textId="77777777" w:rsidR="00CA276B" w:rsidRPr="004242EF" w:rsidRDefault="00CA276B" w:rsidP="00D149BB">
            <w:pPr>
              <w:pStyle w:val="ab"/>
              <w:ind w:firstLine="260"/>
              <w:rPr>
                <w:sz w:val="24"/>
                <w:szCs w:val="24"/>
              </w:rPr>
            </w:pPr>
            <w:r w:rsidRPr="004242EF">
              <w:rPr>
                <w:rStyle w:val="aa"/>
                <w:sz w:val="24"/>
                <w:szCs w:val="24"/>
              </w:rPr>
              <w:t>8.5</w:t>
            </w:r>
          </w:p>
        </w:tc>
        <w:tc>
          <w:tcPr>
            <w:tcW w:w="4532" w:type="dxa"/>
            <w:tcBorders>
              <w:top w:val="single" w:sz="4" w:space="0" w:color="auto"/>
              <w:left w:val="single" w:sz="4" w:space="0" w:color="auto"/>
            </w:tcBorders>
            <w:shd w:val="clear" w:color="auto" w:fill="auto"/>
          </w:tcPr>
          <w:p w14:paraId="3262ECD6" w14:textId="77777777" w:rsidR="00CA276B" w:rsidRPr="004242EF" w:rsidRDefault="00CA276B" w:rsidP="00D149BB">
            <w:pPr>
              <w:pStyle w:val="ab"/>
              <w:ind w:firstLine="0"/>
              <w:rPr>
                <w:sz w:val="24"/>
                <w:szCs w:val="24"/>
              </w:rPr>
            </w:pPr>
            <w:r w:rsidRPr="004242EF">
              <w:rPr>
                <w:rStyle w:val="aa"/>
                <w:sz w:val="24"/>
                <w:szCs w:val="24"/>
              </w:rPr>
              <w:t>Элемент планировочной структуры</w:t>
            </w:r>
          </w:p>
        </w:tc>
        <w:tc>
          <w:tcPr>
            <w:tcW w:w="4252" w:type="dxa"/>
            <w:vMerge/>
            <w:tcBorders>
              <w:left w:val="single" w:sz="4" w:space="0" w:color="auto"/>
              <w:right w:val="single" w:sz="4" w:space="0" w:color="auto"/>
            </w:tcBorders>
            <w:shd w:val="clear" w:color="auto" w:fill="auto"/>
          </w:tcPr>
          <w:p w14:paraId="1824AE41" w14:textId="77777777" w:rsidR="00CA276B" w:rsidRPr="004242EF" w:rsidRDefault="00CA276B" w:rsidP="00D149BB"/>
        </w:tc>
      </w:tr>
      <w:tr w:rsidR="00CA276B" w:rsidRPr="004242EF" w14:paraId="0A2FC89F" w14:textId="77777777" w:rsidTr="00D149BB">
        <w:trPr>
          <w:trHeight w:hRule="exact" w:val="283"/>
          <w:jc w:val="center"/>
        </w:trPr>
        <w:tc>
          <w:tcPr>
            <w:tcW w:w="850" w:type="dxa"/>
            <w:tcBorders>
              <w:top w:val="single" w:sz="4" w:space="0" w:color="auto"/>
              <w:left w:val="single" w:sz="4" w:space="0" w:color="auto"/>
            </w:tcBorders>
            <w:shd w:val="clear" w:color="auto" w:fill="auto"/>
          </w:tcPr>
          <w:p w14:paraId="21FAF222" w14:textId="77777777" w:rsidR="00CA276B" w:rsidRPr="004242EF" w:rsidRDefault="00CA276B" w:rsidP="00D149BB">
            <w:pPr>
              <w:pStyle w:val="ab"/>
              <w:ind w:firstLine="260"/>
              <w:rPr>
                <w:sz w:val="24"/>
                <w:szCs w:val="24"/>
              </w:rPr>
            </w:pPr>
            <w:r w:rsidRPr="004242EF">
              <w:rPr>
                <w:rStyle w:val="aa"/>
                <w:sz w:val="24"/>
                <w:szCs w:val="24"/>
              </w:rPr>
              <w:t>8.6</w:t>
            </w:r>
          </w:p>
        </w:tc>
        <w:tc>
          <w:tcPr>
            <w:tcW w:w="4532" w:type="dxa"/>
            <w:tcBorders>
              <w:top w:val="single" w:sz="4" w:space="0" w:color="auto"/>
              <w:left w:val="single" w:sz="4" w:space="0" w:color="auto"/>
            </w:tcBorders>
            <w:shd w:val="clear" w:color="auto" w:fill="auto"/>
          </w:tcPr>
          <w:p w14:paraId="3327CB8F" w14:textId="77777777" w:rsidR="00CA276B" w:rsidRPr="004242EF" w:rsidRDefault="00CA276B" w:rsidP="00D149BB">
            <w:pPr>
              <w:pStyle w:val="ab"/>
              <w:ind w:firstLine="0"/>
              <w:rPr>
                <w:sz w:val="24"/>
                <w:szCs w:val="24"/>
              </w:rPr>
            </w:pPr>
            <w:r w:rsidRPr="004242EF">
              <w:rPr>
                <w:rStyle w:val="aa"/>
                <w:sz w:val="24"/>
                <w:szCs w:val="24"/>
              </w:rPr>
              <w:t>Элемент улично-дорожной сети</w:t>
            </w:r>
          </w:p>
        </w:tc>
        <w:tc>
          <w:tcPr>
            <w:tcW w:w="4252" w:type="dxa"/>
            <w:vMerge/>
            <w:tcBorders>
              <w:left w:val="single" w:sz="4" w:space="0" w:color="auto"/>
              <w:right w:val="single" w:sz="4" w:space="0" w:color="auto"/>
            </w:tcBorders>
            <w:shd w:val="clear" w:color="auto" w:fill="auto"/>
          </w:tcPr>
          <w:p w14:paraId="18B8F230" w14:textId="77777777" w:rsidR="00CA276B" w:rsidRPr="004242EF" w:rsidRDefault="00CA276B" w:rsidP="00D149BB"/>
        </w:tc>
      </w:tr>
      <w:tr w:rsidR="00CA276B" w:rsidRPr="004242EF" w14:paraId="4315B6BE" w14:textId="77777777" w:rsidTr="00D149BB">
        <w:trPr>
          <w:trHeight w:hRule="exact" w:val="288"/>
          <w:jc w:val="center"/>
        </w:trPr>
        <w:tc>
          <w:tcPr>
            <w:tcW w:w="850" w:type="dxa"/>
            <w:tcBorders>
              <w:top w:val="single" w:sz="4" w:space="0" w:color="auto"/>
              <w:left w:val="single" w:sz="4" w:space="0" w:color="auto"/>
            </w:tcBorders>
            <w:shd w:val="clear" w:color="auto" w:fill="auto"/>
          </w:tcPr>
          <w:p w14:paraId="6630438B" w14:textId="77777777" w:rsidR="00CA276B" w:rsidRPr="004242EF" w:rsidRDefault="00CA276B" w:rsidP="00D149BB">
            <w:pPr>
              <w:pStyle w:val="ab"/>
              <w:ind w:firstLine="260"/>
              <w:rPr>
                <w:sz w:val="24"/>
                <w:szCs w:val="24"/>
              </w:rPr>
            </w:pPr>
            <w:r w:rsidRPr="004242EF">
              <w:rPr>
                <w:rStyle w:val="aa"/>
                <w:sz w:val="24"/>
                <w:szCs w:val="24"/>
              </w:rPr>
              <w:t>8.7</w:t>
            </w:r>
          </w:p>
        </w:tc>
        <w:tc>
          <w:tcPr>
            <w:tcW w:w="4532" w:type="dxa"/>
            <w:tcBorders>
              <w:top w:val="single" w:sz="4" w:space="0" w:color="auto"/>
              <w:left w:val="single" w:sz="4" w:space="0" w:color="auto"/>
            </w:tcBorders>
            <w:shd w:val="clear" w:color="auto" w:fill="auto"/>
          </w:tcPr>
          <w:p w14:paraId="649C05C8" w14:textId="77777777" w:rsidR="00CA276B" w:rsidRPr="004242EF" w:rsidRDefault="00CA276B" w:rsidP="00D149BB">
            <w:pPr>
              <w:pStyle w:val="ab"/>
              <w:ind w:firstLine="0"/>
              <w:rPr>
                <w:sz w:val="24"/>
                <w:szCs w:val="24"/>
              </w:rPr>
            </w:pPr>
            <w:r w:rsidRPr="004242EF">
              <w:rPr>
                <w:rStyle w:val="aa"/>
                <w:sz w:val="24"/>
                <w:szCs w:val="24"/>
              </w:rPr>
              <w:t>Здание (строение), сооружение</w:t>
            </w:r>
          </w:p>
        </w:tc>
        <w:tc>
          <w:tcPr>
            <w:tcW w:w="4252" w:type="dxa"/>
            <w:vMerge/>
            <w:tcBorders>
              <w:left w:val="single" w:sz="4" w:space="0" w:color="auto"/>
              <w:right w:val="single" w:sz="4" w:space="0" w:color="auto"/>
            </w:tcBorders>
            <w:shd w:val="clear" w:color="auto" w:fill="auto"/>
          </w:tcPr>
          <w:p w14:paraId="5096C523" w14:textId="77777777" w:rsidR="00CA276B" w:rsidRPr="004242EF" w:rsidRDefault="00CA276B" w:rsidP="00D149BB"/>
        </w:tc>
      </w:tr>
      <w:tr w:rsidR="00CA276B" w:rsidRPr="004242EF" w14:paraId="738FEE91" w14:textId="77777777" w:rsidTr="00D149BB">
        <w:trPr>
          <w:trHeight w:hRule="exact" w:val="835"/>
          <w:jc w:val="center"/>
        </w:trPr>
        <w:tc>
          <w:tcPr>
            <w:tcW w:w="850" w:type="dxa"/>
            <w:tcBorders>
              <w:top w:val="single" w:sz="4" w:space="0" w:color="auto"/>
              <w:left w:val="single" w:sz="4" w:space="0" w:color="auto"/>
            </w:tcBorders>
            <w:shd w:val="clear" w:color="auto" w:fill="auto"/>
          </w:tcPr>
          <w:p w14:paraId="3310677F" w14:textId="77777777" w:rsidR="00CA276B" w:rsidRPr="004242EF" w:rsidRDefault="00CA276B" w:rsidP="00D149BB">
            <w:pPr>
              <w:pStyle w:val="ab"/>
              <w:ind w:firstLine="260"/>
              <w:rPr>
                <w:sz w:val="24"/>
                <w:szCs w:val="24"/>
              </w:rPr>
            </w:pPr>
            <w:r w:rsidRPr="004242EF">
              <w:rPr>
                <w:rStyle w:val="aa"/>
                <w:sz w:val="24"/>
                <w:szCs w:val="24"/>
              </w:rPr>
              <w:t>8.8</w:t>
            </w:r>
          </w:p>
        </w:tc>
        <w:tc>
          <w:tcPr>
            <w:tcW w:w="4532" w:type="dxa"/>
            <w:tcBorders>
              <w:top w:val="single" w:sz="4" w:space="0" w:color="auto"/>
              <w:left w:val="single" w:sz="4" w:space="0" w:color="auto"/>
            </w:tcBorders>
            <w:shd w:val="clear" w:color="auto" w:fill="auto"/>
          </w:tcPr>
          <w:p w14:paraId="175F5020" w14:textId="77777777" w:rsidR="00CA276B" w:rsidRPr="004242EF" w:rsidRDefault="00CA276B" w:rsidP="00D149BB">
            <w:pPr>
              <w:pStyle w:val="ab"/>
              <w:ind w:firstLine="0"/>
              <w:rPr>
                <w:sz w:val="24"/>
                <w:szCs w:val="24"/>
              </w:rPr>
            </w:pPr>
            <w:r w:rsidRPr="004242EF">
              <w:rPr>
                <w:rStyle w:val="aa"/>
                <w:sz w:val="24"/>
                <w:szCs w:val="24"/>
              </w:rPr>
              <w:t>Помещение в пределах здания (строения), сооружения (если применимо)</w:t>
            </w:r>
          </w:p>
        </w:tc>
        <w:tc>
          <w:tcPr>
            <w:tcW w:w="4252" w:type="dxa"/>
            <w:vMerge/>
            <w:tcBorders>
              <w:left w:val="single" w:sz="4" w:space="0" w:color="auto"/>
              <w:right w:val="single" w:sz="4" w:space="0" w:color="auto"/>
            </w:tcBorders>
            <w:shd w:val="clear" w:color="auto" w:fill="auto"/>
          </w:tcPr>
          <w:p w14:paraId="3E919F10" w14:textId="77777777" w:rsidR="00CA276B" w:rsidRPr="004242EF" w:rsidRDefault="00CA276B" w:rsidP="00D149BB"/>
        </w:tc>
      </w:tr>
      <w:tr w:rsidR="00CA276B" w:rsidRPr="004242EF" w14:paraId="2685E6CD" w14:textId="77777777" w:rsidTr="00D149BB">
        <w:trPr>
          <w:trHeight w:hRule="exact" w:val="562"/>
          <w:jc w:val="center"/>
        </w:trPr>
        <w:tc>
          <w:tcPr>
            <w:tcW w:w="850" w:type="dxa"/>
            <w:tcBorders>
              <w:top w:val="single" w:sz="4" w:space="0" w:color="auto"/>
              <w:left w:val="single" w:sz="4" w:space="0" w:color="auto"/>
            </w:tcBorders>
            <w:shd w:val="clear" w:color="auto" w:fill="auto"/>
          </w:tcPr>
          <w:p w14:paraId="73C034FF" w14:textId="77777777" w:rsidR="00CA276B" w:rsidRPr="004242EF" w:rsidRDefault="00CA276B" w:rsidP="00D149BB">
            <w:pPr>
              <w:pStyle w:val="ab"/>
              <w:ind w:firstLine="260"/>
              <w:rPr>
                <w:sz w:val="24"/>
                <w:szCs w:val="24"/>
              </w:rPr>
            </w:pPr>
            <w:r w:rsidRPr="004242EF">
              <w:rPr>
                <w:rStyle w:val="aa"/>
                <w:sz w:val="24"/>
                <w:szCs w:val="24"/>
              </w:rPr>
              <w:t>8.9</w:t>
            </w:r>
          </w:p>
        </w:tc>
        <w:tc>
          <w:tcPr>
            <w:tcW w:w="4532" w:type="dxa"/>
            <w:tcBorders>
              <w:top w:val="single" w:sz="4" w:space="0" w:color="auto"/>
              <w:left w:val="single" w:sz="4" w:space="0" w:color="auto"/>
            </w:tcBorders>
            <w:shd w:val="clear" w:color="auto" w:fill="auto"/>
          </w:tcPr>
          <w:p w14:paraId="2FBE1273" w14:textId="77777777" w:rsidR="00CA276B" w:rsidRPr="004242EF" w:rsidRDefault="00CA276B" w:rsidP="00D149BB">
            <w:pPr>
              <w:pStyle w:val="ab"/>
              <w:ind w:firstLine="0"/>
              <w:rPr>
                <w:sz w:val="24"/>
                <w:szCs w:val="24"/>
              </w:rPr>
            </w:pPr>
            <w:r w:rsidRPr="004242EF">
              <w:rPr>
                <w:rStyle w:val="aa"/>
                <w:sz w:val="24"/>
                <w:szCs w:val="24"/>
              </w:rPr>
              <w:t>Помещение в пределах квартиры (если применимо)</w:t>
            </w:r>
          </w:p>
        </w:tc>
        <w:tc>
          <w:tcPr>
            <w:tcW w:w="4252" w:type="dxa"/>
            <w:vMerge/>
            <w:tcBorders>
              <w:left w:val="single" w:sz="4" w:space="0" w:color="auto"/>
              <w:right w:val="single" w:sz="4" w:space="0" w:color="auto"/>
            </w:tcBorders>
            <w:shd w:val="clear" w:color="auto" w:fill="auto"/>
          </w:tcPr>
          <w:p w14:paraId="29D68A57" w14:textId="77777777" w:rsidR="00CA276B" w:rsidRPr="004242EF" w:rsidRDefault="00CA276B" w:rsidP="00D149BB"/>
        </w:tc>
      </w:tr>
      <w:tr w:rsidR="00CA276B" w:rsidRPr="004242EF" w14:paraId="003788DA" w14:textId="77777777" w:rsidTr="00D149BB">
        <w:trPr>
          <w:trHeight w:hRule="exact" w:val="557"/>
          <w:jc w:val="center"/>
        </w:trPr>
        <w:tc>
          <w:tcPr>
            <w:tcW w:w="850" w:type="dxa"/>
            <w:tcBorders>
              <w:top w:val="single" w:sz="4" w:space="0" w:color="auto"/>
              <w:left w:val="single" w:sz="4" w:space="0" w:color="auto"/>
            </w:tcBorders>
            <w:shd w:val="clear" w:color="auto" w:fill="auto"/>
          </w:tcPr>
          <w:p w14:paraId="79F40CFA" w14:textId="77777777" w:rsidR="00CA276B" w:rsidRPr="004242EF" w:rsidRDefault="00CA276B" w:rsidP="00D149BB">
            <w:pPr>
              <w:pStyle w:val="ab"/>
              <w:ind w:firstLine="0"/>
              <w:jc w:val="center"/>
              <w:rPr>
                <w:sz w:val="24"/>
                <w:szCs w:val="24"/>
              </w:rPr>
            </w:pPr>
            <w:r w:rsidRPr="004242EF">
              <w:rPr>
                <w:rStyle w:val="aa"/>
                <w:sz w:val="24"/>
                <w:szCs w:val="24"/>
              </w:rPr>
              <w:t>9</w:t>
            </w:r>
          </w:p>
        </w:tc>
        <w:tc>
          <w:tcPr>
            <w:tcW w:w="4532" w:type="dxa"/>
            <w:tcBorders>
              <w:top w:val="single" w:sz="4" w:space="0" w:color="auto"/>
              <w:left w:val="single" w:sz="4" w:space="0" w:color="auto"/>
            </w:tcBorders>
            <w:shd w:val="clear" w:color="auto" w:fill="auto"/>
          </w:tcPr>
          <w:p w14:paraId="22A2D01A" w14:textId="77777777" w:rsidR="00CA276B" w:rsidRPr="004242EF" w:rsidRDefault="00CA276B" w:rsidP="00D149BB">
            <w:pPr>
              <w:pStyle w:val="ab"/>
              <w:ind w:firstLine="0"/>
              <w:rPr>
                <w:sz w:val="24"/>
                <w:szCs w:val="24"/>
              </w:rPr>
            </w:pPr>
            <w:r w:rsidRPr="004242EF">
              <w:rPr>
                <w:rStyle w:val="aa"/>
                <w:sz w:val="24"/>
                <w:szCs w:val="24"/>
              </w:rPr>
              <w:t>Адрес электронной почты уполномоченного лица</w:t>
            </w:r>
          </w:p>
        </w:tc>
        <w:tc>
          <w:tcPr>
            <w:tcW w:w="4252" w:type="dxa"/>
            <w:tcBorders>
              <w:top w:val="single" w:sz="4" w:space="0" w:color="auto"/>
              <w:left w:val="single" w:sz="4" w:space="0" w:color="auto"/>
              <w:right w:val="single" w:sz="4" w:space="0" w:color="auto"/>
            </w:tcBorders>
            <w:shd w:val="clear" w:color="auto" w:fill="auto"/>
          </w:tcPr>
          <w:p w14:paraId="5B1643E5" w14:textId="77777777" w:rsidR="00CA276B" w:rsidRPr="004242EF" w:rsidRDefault="00CA276B" w:rsidP="00D149BB">
            <w:pPr>
              <w:rPr>
                <w:sz w:val="10"/>
                <w:szCs w:val="10"/>
              </w:rPr>
            </w:pPr>
          </w:p>
        </w:tc>
      </w:tr>
      <w:tr w:rsidR="00CA276B" w:rsidRPr="004242EF" w14:paraId="054B24FB" w14:textId="77777777" w:rsidTr="00D149BB">
        <w:trPr>
          <w:trHeight w:hRule="exact" w:val="288"/>
          <w:jc w:val="center"/>
        </w:trPr>
        <w:tc>
          <w:tcPr>
            <w:tcW w:w="850" w:type="dxa"/>
            <w:tcBorders>
              <w:top w:val="single" w:sz="4" w:space="0" w:color="auto"/>
              <w:left w:val="single" w:sz="4" w:space="0" w:color="auto"/>
            </w:tcBorders>
            <w:shd w:val="clear" w:color="auto" w:fill="auto"/>
          </w:tcPr>
          <w:p w14:paraId="6D89D2CF" w14:textId="77777777" w:rsidR="00CA276B" w:rsidRPr="004242EF" w:rsidRDefault="00CA276B" w:rsidP="00D149BB">
            <w:pPr>
              <w:pStyle w:val="ab"/>
              <w:ind w:firstLine="260"/>
              <w:rPr>
                <w:sz w:val="24"/>
                <w:szCs w:val="24"/>
              </w:rPr>
            </w:pPr>
            <w:r w:rsidRPr="004242EF">
              <w:rPr>
                <w:rStyle w:val="aa"/>
                <w:sz w:val="24"/>
                <w:szCs w:val="24"/>
              </w:rPr>
              <w:t>10</w:t>
            </w:r>
          </w:p>
        </w:tc>
        <w:tc>
          <w:tcPr>
            <w:tcW w:w="4532" w:type="dxa"/>
            <w:tcBorders>
              <w:top w:val="single" w:sz="4" w:space="0" w:color="auto"/>
              <w:left w:val="single" w:sz="4" w:space="0" w:color="auto"/>
            </w:tcBorders>
            <w:shd w:val="clear" w:color="auto" w:fill="auto"/>
          </w:tcPr>
          <w:p w14:paraId="5B693135" w14:textId="77777777" w:rsidR="00CA276B" w:rsidRPr="004242EF" w:rsidRDefault="00CA276B" w:rsidP="00D149BB">
            <w:pPr>
              <w:pStyle w:val="ab"/>
              <w:ind w:firstLine="0"/>
              <w:rPr>
                <w:sz w:val="24"/>
                <w:szCs w:val="24"/>
              </w:rPr>
            </w:pPr>
            <w:r w:rsidRPr="004242EF">
              <w:rPr>
                <w:rStyle w:val="aa"/>
                <w:sz w:val="24"/>
                <w:szCs w:val="24"/>
              </w:rPr>
              <w:t>Телефон уполномоченного лица</w:t>
            </w:r>
          </w:p>
        </w:tc>
        <w:tc>
          <w:tcPr>
            <w:tcW w:w="4252" w:type="dxa"/>
            <w:tcBorders>
              <w:top w:val="single" w:sz="4" w:space="0" w:color="auto"/>
              <w:left w:val="single" w:sz="4" w:space="0" w:color="auto"/>
              <w:right w:val="single" w:sz="4" w:space="0" w:color="auto"/>
            </w:tcBorders>
            <w:shd w:val="clear" w:color="auto" w:fill="auto"/>
          </w:tcPr>
          <w:p w14:paraId="6D919698" w14:textId="77777777" w:rsidR="00CA276B" w:rsidRPr="004242EF" w:rsidRDefault="00CA276B" w:rsidP="00D149BB">
            <w:pPr>
              <w:rPr>
                <w:sz w:val="10"/>
                <w:szCs w:val="10"/>
              </w:rPr>
            </w:pPr>
          </w:p>
        </w:tc>
      </w:tr>
      <w:tr w:rsidR="00CA276B" w:rsidRPr="004242EF" w14:paraId="0FC2C994" w14:textId="77777777" w:rsidTr="00D149BB">
        <w:trPr>
          <w:trHeight w:hRule="exact" w:val="566"/>
          <w:jc w:val="center"/>
        </w:trPr>
        <w:tc>
          <w:tcPr>
            <w:tcW w:w="850" w:type="dxa"/>
            <w:tcBorders>
              <w:top w:val="single" w:sz="4" w:space="0" w:color="auto"/>
              <w:left w:val="single" w:sz="4" w:space="0" w:color="auto"/>
            </w:tcBorders>
            <w:shd w:val="clear" w:color="auto" w:fill="auto"/>
          </w:tcPr>
          <w:p w14:paraId="2ED66A0E" w14:textId="77777777" w:rsidR="00CA276B" w:rsidRPr="004242EF" w:rsidRDefault="00CA276B" w:rsidP="00D149BB">
            <w:pPr>
              <w:pStyle w:val="ab"/>
              <w:ind w:firstLine="260"/>
              <w:rPr>
                <w:sz w:val="24"/>
                <w:szCs w:val="24"/>
              </w:rPr>
            </w:pPr>
            <w:r w:rsidRPr="004242EF">
              <w:rPr>
                <w:rStyle w:val="aa"/>
                <w:sz w:val="24"/>
                <w:szCs w:val="24"/>
              </w:rPr>
              <w:t>11</w:t>
            </w:r>
          </w:p>
        </w:tc>
        <w:tc>
          <w:tcPr>
            <w:tcW w:w="4532" w:type="dxa"/>
            <w:tcBorders>
              <w:top w:val="single" w:sz="4" w:space="0" w:color="auto"/>
              <w:left w:val="single" w:sz="4" w:space="0" w:color="auto"/>
            </w:tcBorders>
            <w:shd w:val="clear" w:color="auto" w:fill="auto"/>
          </w:tcPr>
          <w:p w14:paraId="72AF6FC1" w14:textId="77777777" w:rsidR="00CA276B" w:rsidRPr="004242EF" w:rsidRDefault="00CA276B" w:rsidP="00D149BB">
            <w:pPr>
              <w:pStyle w:val="ab"/>
              <w:ind w:firstLine="0"/>
              <w:rPr>
                <w:sz w:val="24"/>
                <w:szCs w:val="24"/>
              </w:rPr>
            </w:pPr>
            <w:r w:rsidRPr="004242EF">
              <w:rPr>
                <w:rStyle w:val="aa"/>
                <w:sz w:val="24"/>
                <w:szCs w:val="24"/>
              </w:rPr>
              <w:t>Проектная компания (да или нет)</w:t>
            </w:r>
          </w:p>
        </w:tc>
        <w:tc>
          <w:tcPr>
            <w:tcW w:w="4252" w:type="dxa"/>
            <w:tcBorders>
              <w:top w:val="single" w:sz="4" w:space="0" w:color="auto"/>
              <w:left w:val="single" w:sz="4" w:space="0" w:color="auto"/>
              <w:right w:val="single" w:sz="4" w:space="0" w:color="auto"/>
            </w:tcBorders>
            <w:shd w:val="clear" w:color="auto" w:fill="auto"/>
          </w:tcPr>
          <w:p w14:paraId="4F5F22B1" w14:textId="77777777" w:rsidR="00CA276B" w:rsidRPr="004242EF" w:rsidRDefault="00CA276B" w:rsidP="00D149BB">
            <w:pPr>
              <w:rPr>
                <w:sz w:val="10"/>
                <w:szCs w:val="10"/>
              </w:rPr>
            </w:pPr>
          </w:p>
        </w:tc>
      </w:tr>
      <w:tr w:rsidR="00CA276B" w:rsidRPr="004242EF" w14:paraId="6320101A" w14:textId="77777777" w:rsidTr="00D149BB">
        <w:trPr>
          <w:trHeight w:hRule="exact" w:val="576"/>
          <w:jc w:val="center"/>
        </w:trPr>
        <w:tc>
          <w:tcPr>
            <w:tcW w:w="850" w:type="dxa"/>
            <w:tcBorders>
              <w:top w:val="single" w:sz="4" w:space="0" w:color="auto"/>
              <w:left w:val="single" w:sz="4" w:space="0" w:color="auto"/>
              <w:bottom w:val="single" w:sz="4" w:space="0" w:color="auto"/>
            </w:tcBorders>
            <w:shd w:val="clear" w:color="auto" w:fill="auto"/>
          </w:tcPr>
          <w:p w14:paraId="3EBBEE1C" w14:textId="77777777" w:rsidR="00CA276B" w:rsidRPr="004242EF" w:rsidRDefault="00CA276B" w:rsidP="00D149BB">
            <w:pPr>
              <w:pStyle w:val="ab"/>
              <w:ind w:firstLine="260"/>
              <w:rPr>
                <w:sz w:val="24"/>
                <w:szCs w:val="24"/>
              </w:rPr>
            </w:pPr>
            <w:r w:rsidRPr="004242EF">
              <w:rPr>
                <w:rStyle w:val="aa"/>
                <w:sz w:val="24"/>
                <w:szCs w:val="24"/>
              </w:rPr>
              <w:t>12</w:t>
            </w:r>
          </w:p>
        </w:tc>
        <w:tc>
          <w:tcPr>
            <w:tcW w:w="4532" w:type="dxa"/>
            <w:tcBorders>
              <w:top w:val="single" w:sz="4" w:space="0" w:color="auto"/>
              <w:left w:val="single" w:sz="4" w:space="0" w:color="auto"/>
              <w:bottom w:val="single" w:sz="4" w:space="0" w:color="auto"/>
            </w:tcBorders>
            <w:shd w:val="clear" w:color="auto" w:fill="auto"/>
          </w:tcPr>
          <w:p w14:paraId="4AAA7C9E" w14:textId="77777777" w:rsidR="00CA276B" w:rsidRPr="004242EF" w:rsidRDefault="00CA276B" w:rsidP="00D149BB">
            <w:pPr>
              <w:pStyle w:val="ab"/>
              <w:ind w:firstLine="0"/>
              <w:rPr>
                <w:sz w:val="24"/>
                <w:szCs w:val="24"/>
              </w:rPr>
            </w:pPr>
            <w:r w:rsidRPr="004242EF">
              <w:rPr>
                <w:rStyle w:val="aa"/>
                <w:sz w:val="24"/>
                <w:szCs w:val="24"/>
              </w:rPr>
              <w:t>Участник внешнеэкономической деятельности (да или нет)</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7B8814" w14:textId="77777777" w:rsidR="00CA276B" w:rsidRPr="004242EF" w:rsidRDefault="00CA276B" w:rsidP="00D149BB">
            <w:pPr>
              <w:rPr>
                <w:sz w:val="10"/>
                <w:szCs w:val="10"/>
              </w:rPr>
            </w:pPr>
          </w:p>
        </w:tc>
      </w:tr>
    </w:tbl>
    <w:p w14:paraId="60168F0F" w14:textId="77777777" w:rsidR="00CA276B" w:rsidRPr="004242EF" w:rsidRDefault="00CA276B" w:rsidP="00CA276B"/>
    <w:p w14:paraId="5C7B1594" w14:textId="77777777" w:rsidR="00CA276B" w:rsidRPr="004242EF" w:rsidRDefault="00CA276B" w:rsidP="00CA276B">
      <w:pPr>
        <w:pStyle w:val="11"/>
        <w:tabs>
          <w:tab w:val="left" w:pos="979"/>
        </w:tabs>
        <w:ind w:firstLine="0"/>
        <w:jc w:val="center"/>
        <w:rPr>
          <w:rStyle w:val="a7"/>
        </w:rPr>
      </w:pPr>
      <w:r w:rsidRPr="004242EF">
        <w:rPr>
          <w:rStyle w:val="a7"/>
        </w:rPr>
        <w:t>2. Сведения о проекте</w:t>
      </w:r>
    </w:p>
    <w:p w14:paraId="78F7B484" w14:textId="77777777" w:rsidR="00CA276B" w:rsidRPr="004242EF" w:rsidRDefault="00CA276B" w:rsidP="00CA276B">
      <w:pPr>
        <w:pStyle w:val="11"/>
        <w:tabs>
          <w:tab w:val="left" w:pos="979"/>
        </w:tabs>
        <w:ind w:firstLine="0"/>
        <w:jc w:val="center"/>
      </w:pPr>
    </w:p>
    <w:tbl>
      <w:tblPr>
        <w:tblOverlap w:val="never"/>
        <w:tblW w:w="9571" w:type="dxa"/>
        <w:jc w:val="center"/>
        <w:tblLayout w:type="fixed"/>
        <w:tblCellMar>
          <w:left w:w="10" w:type="dxa"/>
          <w:right w:w="10" w:type="dxa"/>
        </w:tblCellMar>
        <w:tblLook w:val="0000" w:firstRow="0" w:lastRow="0" w:firstColumn="0" w:lastColumn="0" w:noHBand="0" w:noVBand="0"/>
      </w:tblPr>
      <w:tblGrid>
        <w:gridCol w:w="754"/>
        <w:gridCol w:w="4589"/>
        <w:gridCol w:w="9"/>
        <w:gridCol w:w="4205"/>
        <w:gridCol w:w="14"/>
      </w:tblGrid>
      <w:tr w:rsidR="00CA276B" w:rsidRPr="004242EF" w14:paraId="7C677FCC" w14:textId="77777777" w:rsidTr="00D149BB">
        <w:trPr>
          <w:gridAfter w:val="1"/>
          <w:wAfter w:w="14" w:type="dxa"/>
          <w:trHeight w:hRule="exact" w:val="667"/>
          <w:jc w:val="center"/>
        </w:trPr>
        <w:tc>
          <w:tcPr>
            <w:tcW w:w="754" w:type="dxa"/>
            <w:tcBorders>
              <w:top w:val="single" w:sz="4" w:space="0" w:color="auto"/>
              <w:left w:val="single" w:sz="4" w:space="0" w:color="auto"/>
            </w:tcBorders>
            <w:shd w:val="clear" w:color="auto" w:fill="auto"/>
          </w:tcPr>
          <w:p w14:paraId="51D51F6B" w14:textId="77777777" w:rsidR="00CA276B" w:rsidRPr="004242EF" w:rsidRDefault="00CA276B" w:rsidP="00D149BB">
            <w:pPr>
              <w:pStyle w:val="ab"/>
              <w:ind w:firstLine="300"/>
              <w:rPr>
                <w:sz w:val="24"/>
                <w:szCs w:val="24"/>
              </w:rPr>
            </w:pPr>
            <w:r w:rsidRPr="004242EF">
              <w:rPr>
                <w:rStyle w:val="aa"/>
                <w:sz w:val="24"/>
                <w:szCs w:val="24"/>
              </w:rPr>
              <w:t>1</w:t>
            </w:r>
          </w:p>
        </w:tc>
        <w:tc>
          <w:tcPr>
            <w:tcW w:w="4589" w:type="dxa"/>
            <w:tcBorders>
              <w:top w:val="single" w:sz="4" w:space="0" w:color="auto"/>
              <w:left w:val="single" w:sz="4" w:space="0" w:color="auto"/>
            </w:tcBorders>
            <w:shd w:val="clear" w:color="auto" w:fill="auto"/>
          </w:tcPr>
          <w:p w14:paraId="78232243" w14:textId="77777777" w:rsidR="00CA276B" w:rsidRPr="004242EF" w:rsidRDefault="00CA276B" w:rsidP="00D149BB">
            <w:pPr>
              <w:pStyle w:val="ab"/>
              <w:ind w:firstLine="0"/>
              <w:rPr>
                <w:sz w:val="24"/>
                <w:szCs w:val="24"/>
              </w:rPr>
            </w:pPr>
            <w:r w:rsidRPr="004242EF">
              <w:rPr>
                <w:rStyle w:val="aa"/>
                <w:sz w:val="24"/>
                <w:szCs w:val="24"/>
              </w:rPr>
              <w:t>Наименование и общая характеристика проекта</w:t>
            </w:r>
          </w:p>
        </w:tc>
        <w:tc>
          <w:tcPr>
            <w:tcW w:w="4214" w:type="dxa"/>
            <w:gridSpan w:val="2"/>
            <w:tcBorders>
              <w:top w:val="single" w:sz="4" w:space="0" w:color="auto"/>
              <w:left w:val="single" w:sz="4" w:space="0" w:color="auto"/>
              <w:right w:val="single" w:sz="4" w:space="0" w:color="auto"/>
            </w:tcBorders>
            <w:shd w:val="clear" w:color="auto" w:fill="auto"/>
          </w:tcPr>
          <w:p w14:paraId="76E64EBC" w14:textId="77777777" w:rsidR="00CA276B" w:rsidRPr="004242EF" w:rsidRDefault="00CA276B" w:rsidP="00D149BB">
            <w:pPr>
              <w:rPr>
                <w:sz w:val="10"/>
                <w:szCs w:val="10"/>
              </w:rPr>
            </w:pPr>
          </w:p>
        </w:tc>
      </w:tr>
      <w:tr w:rsidR="00CA276B" w:rsidRPr="004242EF" w14:paraId="1B918472" w14:textId="77777777" w:rsidTr="00D149BB">
        <w:trPr>
          <w:gridAfter w:val="1"/>
          <w:wAfter w:w="14" w:type="dxa"/>
          <w:trHeight w:hRule="exact" w:val="840"/>
          <w:jc w:val="center"/>
        </w:trPr>
        <w:tc>
          <w:tcPr>
            <w:tcW w:w="754" w:type="dxa"/>
            <w:tcBorders>
              <w:top w:val="single" w:sz="4" w:space="0" w:color="auto"/>
              <w:left w:val="single" w:sz="4" w:space="0" w:color="auto"/>
            </w:tcBorders>
            <w:shd w:val="clear" w:color="auto" w:fill="auto"/>
          </w:tcPr>
          <w:p w14:paraId="299EBEE7" w14:textId="77777777" w:rsidR="00CA276B" w:rsidRPr="004242EF" w:rsidRDefault="00CA276B" w:rsidP="00D149BB">
            <w:pPr>
              <w:pStyle w:val="ab"/>
              <w:ind w:firstLine="300"/>
              <w:rPr>
                <w:sz w:val="24"/>
                <w:szCs w:val="24"/>
              </w:rPr>
            </w:pPr>
            <w:r w:rsidRPr="004242EF">
              <w:rPr>
                <w:rStyle w:val="aa"/>
                <w:sz w:val="24"/>
                <w:szCs w:val="24"/>
              </w:rPr>
              <w:t>2</w:t>
            </w:r>
          </w:p>
        </w:tc>
        <w:tc>
          <w:tcPr>
            <w:tcW w:w="4589" w:type="dxa"/>
            <w:tcBorders>
              <w:top w:val="single" w:sz="4" w:space="0" w:color="auto"/>
              <w:left w:val="single" w:sz="4" w:space="0" w:color="auto"/>
            </w:tcBorders>
            <w:shd w:val="clear" w:color="auto" w:fill="auto"/>
          </w:tcPr>
          <w:p w14:paraId="4A0E7F41" w14:textId="77777777" w:rsidR="00CA276B" w:rsidRPr="004242EF" w:rsidRDefault="00CA276B" w:rsidP="00D149BB">
            <w:pPr>
              <w:pStyle w:val="ab"/>
              <w:ind w:firstLine="0"/>
              <w:rPr>
                <w:sz w:val="24"/>
                <w:szCs w:val="24"/>
              </w:rPr>
            </w:pPr>
            <w:r w:rsidRPr="004242EF">
              <w:rPr>
                <w:rStyle w:val="aa"/>
                <w:sz w:val="24"/>
                <w:szCs w:val="24"/>
              </w:rPr>
              <w:t>Сфера экономики</w:t>
            </w:r>
          </w:p>
          <w:p w14:paraId="2934CA90" w14:textId="77777777" w:rsidR="00CA276B" w:rsidRPr="004242EF" w:rsidRDefault="00CA276B" w:rsidP="00D149BB">
            <w:pPr>
              <w:pStyle w:val="ab"/>
              <w:ind w:firstLine="0"/>
              <w:rPr>
                <w:sz w:val="24"/>
                <w:szCs w:val="24"/>
              </w:rPr>
            </w:pPr>
            <w:r w:rsidRPr="004242EF">
              <w:rPr>
                <w:rStyle w:val="aa"/>
                <w:sz w:val="24"/>
                <w:szCs w:val="24"/>
              </w:rPr>
              <w:t>(вид деятельности), в которой реализуется проект</w:t>
            </w:r>
          </w:p>
        </w:tc>
        <w:tc>
          <w:tcPr>
            <w:tcW w:w="4214" w:type="dxa"/>
            <w:gridSpan w:val="2"/>
            <w:tcBorders>
              <w:top w:val="single" w:sz="4" w:space="0" w:color="auto"/>
              <w:left w:val="single" w:sz="4" w:space="0" w:color="auto"/>
              <w:right w:val="single" w:sz="4" w:space="0" w:color="auto"/>
            </w:tcBorders>
            <w:shd w:val="clear" w:color="auto" w:fill="auto"/>
          </w:tcPr>
          <w:p w14:paraId="694BCA01" w14:textId="77777777" w:rsidR="00CA276B" w:rsidRPr="004242EF" w:rsidRDefault="00CA276B" w:rsidP="00D149BB">
            <w:pPr>
              <w:rPr>
                <w:sz w:val="10"/>
                <w:szCs w:val="10"/>
              </w:rPr>
            </w:pPr>
          </w:p>
        </w:tc>
      </w:tr>
      <w:tr w:rsidR="00CA276B" w:rsidRPr="004242EF" w14:paraId="3628DEDC" w14:textId="77777777" w:rsidTr="00D149BB">
        <w:trPr>
          <w:gridAfter w:val="1"/>
          <w:wAfter w:w="14" w:type="dxa"/>
          <w:trHeight w:hRule="exact" w:val="562"/>
          <w:jc w:val="center"/>
        </w:trPr>
        <w:tc>
          <w:tcPr>
            <w:tcW w:w="754" w:type="dxa"/>
            <w:tcBorders>
              <w:top w:val="single" w:sz="4" w:space="0" w:color="auto"/>
              <w:left w:val="single" w:sz="4" w:space="0" w:color="auto"/>
            </w:tcBorders>
            <w:shd w:val="clear" w:color="auto" w:fill="auto"/>
          </w:tcPr>
          <w:p w14:paraId="3892DB76" w14:textId="77777777" w:rsidR="00CA276B" w:rsidRPr="004242EF" w:rsidRDefault="00CA276B" w:rsidP="00D149BB">
            <w:pPr>
              <w:pStyle w:val="ab"/>
              <w:ind w:firstLine="300"/>
              <w:rPr>
                <w:sz w:val="24"/>
                <w:szCs w:val="24"/>
              </w:rPr>
            </w:pPr>
            <w:r w:rsidRPr="004242EF">
              <w:rPr>
                <w:rStyle w:val="aa"/>
                <w:sz w:val="24"/>
                <w:szCs w:val="24"/>
              </w:rPr>
              <w:t>3</w:t>
            </w:r>
          </w:p>
        </w:tc>
        <w:tc>
          <w:tcPr>
            <w:tcW w:w="4589" w:type="dxa"/>
            <w:tcBorders>
              <w:top w:val="single" w:sz="4" w:space="0" w:color="auto"/>
              <w:left w:val="single" w:sz="4" w:space="0" w:color="auto"/>
            </w:tcBorders>
            <w:shd w:val="clear" w:color="auto" w:fill="auto"/>
          </w:tcPr>
          <w:p w14:paraId="74FA13BB" w14:textId="77777777" w:rsidR="00CA276B" w:rsidRPr="004242EF" w:rsidRDefault="00CA276B" w:rsidP="00D149BB">
            <w:pPr>
              <w:pStyle w:val="ab"/>
              <w:ind w:firstLine="0"/>
              <w:rPr>
                <w:sz w:val="24"/>
                <w:szCs w:val="24"/>
              </w:rPr>
            </w:pPr>
            <w:r w:rsidRPr="004242EF">
              <w:rPr>
                <w:rStyle w:val="aa"/>
                <w:sz w:val="24"/>
                <w:szCs w:val="24"/>
              </w:rPr>
              <w:t>Общий срок и этапы реализации проекта, а также сроки реализации каждого этапа</w:t>
            </w:r>
            <w:r w:rsidRPr="004242EF">
              <w:rPr>
                <w:rStyle w:val="aa"/>
                <w:sz w:val="24"/>
                <w:szCs w:val="24"/>
                <w:vertAlign w:val="superscript"/>
              </w:rPr>
              <w:t>1</w:t>
            </w:r>
          </w:p>
        </w:tc>
        <w:tc>
          <w:tcPr>
            <w:tcW w:w="4214" w:type="dxa"/>
            <w:gridSpan w:val="2"/>
            <w:tcBorders>
              <w:top w:val="single" w:sz="4" w:space="0" w:color="auto"/>
              <w:left w:val="single" w:sz="4" w:space="0" w:color="auto"/>
              <w:right w:val="single" w:sz="4" w:space="0" w:color="auto"/>
            </w:tcBorders>
            <w:shd w:val="clear" w:color="auto" w:fill="auto"/>
          </w:tcPr>
          <w:p w14:paraId="38D3F348" w14:textId="77777777" w:rsidR="00CA276B" w:rsidRPr="004242EF" w:rsidRDefault="00CA276B" w:rsidP="00D149BB">
            <w:pPr>
              <w:rPr>
                <w:sz w:val="10"/>
                <w:szCs w:val="10"/>
              </w:rPr>
            </w:pPr>
          </w:p>
        </w:tc>
      </w:tr>
      <w:tr w:rsidR="00CA276B" w:rsidRPr="004242EF" w14:paraId="63E0781A" w14:textId="77777777" w:rsidTr="00D149BB">
        <w:trPr>
          <w:gridAfter w:val="1"/>
          <w:wAfter w:w="14" w:type="dxa"/>
          <w:trHeight w:hRule="exact" w:val="1118"/>
          <w:jc w:val="center"/>
        </w:trPr>
        <w:tc>
          <w:tcPr>
            <w:tcW w:w="754" w:type="dxa"/>
            <w:tcBorders>
              <w:top w:val="single" w:sz="4" w:space="0" w:color="auto"/>
              <w:left w:val="single" w:sz="4" w:space="0" w:color="auto"/>
            </w:tcBorders>
            <w:shd w:val="clear" w:color="auto" w:fill="auto"/>
          </w:tcPr>
          <w:p w14:paraId="58FA5F42" w14:textId="77777777" w:rsidR="00CA276B" w:rsidRPr="004242EF" w:rsidRDefault="00CA276B" w:rsidP="00D149BB">
            <w:pPr>
              <w:pStyle w:val="ab"/>
              <w:ind w:firstLine="300"/>
              <w:rPr>
                <w:sz w:val="24"/>
                <w:szCs w:val="24"/>
              </w:rPr>
            </w:pPr>
            <w:r w:rsidRPr="004242EF">
              <w:rPr>
                <w:rStyle w:val="aa"/>
                <w:sz w:val="24"/>
                <w:szCs w:val="24"/>
              </w:rPr>
              <w:t>4</w:t>
            </w:r>
          </w:p>
        </w:tc>
        <w:tc>
          <w:tcPr>
            <w:tcW w:w="4589" w:type="dxa"/>
            <w:tcBorders>
              <w:top w:val="single" w:sz="4" w:space="0" w:color="auto"/>
              <w:left w:val="single" w:sz="4" w:space="0" w:color="auto"/>
            </w:tcBorders>
            <w:shd w:val="clear" w:color="auto" w:fill="auto"/>
          </w:tcPr>
          <w:p w14:paraId="18254FCE" w14:textId="77777777" w:rsidR="00CA276B" w:rsidRPr="004242EF" w:rsidRDefault="00CA276B" w:rsidP="00D149BB">
            <w:pPr>
              <w:pStyle w:val="ab"/>
              <w:ind w:firstLine="0"/>
              <w:rPr>
                <w:sz w:val="24"/>
                <w:szCs w:val="24"/>
              </w:rPr>
            </w:pPr>
            <w:r w:rsidRPr="004242EF">
              <w:rPr>
                <w:rStyle w:val="aa"/>
                <w:sz w:val="24"/>
                <w:szCs w:val="24"/>
              </w:rPr>
              <w:t>Субъект (субъекты) Российской Федерации, на территории которого (которых) предполагается реализация проекта</w:t>
            </w:r>
          </w:p>
        </w:tc>
        <w:tc>
          <w:tcPr>
            <w:tcW w:w="4214" w:type="dxa"/>
            <w:gridSpan w:val="2"/>
            <w:tcBorders>
              <w:top w:val="single" w:sz="4" w:space="0" w:color="auto"/>
              <w:left w:val="single" w:sz="4" w:space="0" w:color="auto"/>
              <w:right w:val="single" w:sz="4" w:space="0" w:color="auto"/>
            </w:tcBorders>
            <w:shd w:val="clear" w:color="auto" w:fill="auto"/>
          </w:tcPr>
          <w:p w14:paraId="6A7349BB" w14:textId="77777777" w:rsidR="00CA276B" w:rsidRPr="004242EF" w:rsidRDefault="00CA276B" w:rsidP="00D149BB">
            <w:pPr>
              <w:rPr>
                <w:sz w:val="10"/>
                <w:szCs w:val="10"/>
              </w:rPr>
            </w:pPr>
          </w:p>
        </w:tc>
      </w:tr>
      <w:tr w:rsidR="00CA276B" w:rsidRPr="004242EF" w14:paraId="2CEB4B8C" w14:textId="77777777" w:rsidTr="00D149BB">
        <w:trPr>
          <w:gridAfter w:val="1"/>
          <w:wAfter w:w="14" w:type="dxa"/>
          <w:trHeight w:hRule="exact" w:val="562"/>
          <w:jc w:val="center"/>
        </w:trPr>
        <w:tc>
          <w:tcPr>
            <w:tcW w:w="754" w:type="dxa"/>
            <w:tcBorders>
              <w:top w:val="single" w:sz="4" w:space="0" w:color="auto"/>
              <w:left w:val="single" w:sz="4" w:space="0" w:color="auto"/>
            </w:tcBorders>
            <w:shd w:val="clear" w:color="auto" w:fill="auto"/>
          </w:tcPr>
          <w:p w14:paraId="356C703D" w14:textId="77777777" w:rsidR="00CA276B" w:rsidRPr="004242EF" w:rsidRDefault="00CA276B" w:rsidP="00D149BB">
            <w:pPr>
              <w:pStyle w:val="ab"/>
              <w:ind w:firstLine="300"/>
              <w:rPr>
                <w:sz w:val="24"/>
                <w:szCs w:val="24"/>
              </w:rPr>
            </w:pPr>
            <w:r w:rsidRPr="004242EF">
              <w:rPr>
                <w:rStyle w:val="aa"/>
                <w:sz w:val="24"/>
                <w:szCs w:val="24"/>
              </w:rPr>
              <w:t>5</w:t>
            </w:r>
          </w:p>
        </w:tc>
        <w:tc>
          <w:tcPr>
            <w:tcW w:w="4589" w:type="dxa"/>
            <w:tcBorders>
              <w:top w:val="single" w:sz="4" w:space="0" w:color="auto"/>
              <w:left w:val="single" w:sz="4" w:space="0" w:color="auto"/>
            </w:tcBorders>
            <w:shd w:val="clear" w:color="auto" w:fill="auto"/>
          </w:tcPr>
          <w:p w14:paraId="1C1A9221" w14:textId="77777777" w:rsidR="00CA276B" w:rsidRPr="004242EF" w:rsidRDefault="00CA276B" w:rsidP="00D149BB">
            <w:pPr>
              <w:pStyle w:val="ab"/>
              <w:ind w:firstLine="0"/>
              <w:rPr>
                <w:sz w:val="24"/>
                <w:szCs w:val="24"/>
              </w:rPr>
            </w:pPr>
            <w:r w:rsidRPr="004242EF">
              <w:rPr>
                <w:rStyle w:val="aa"/>
                <w:sz w:val="24"/>
                <w:szCs w:val="24"/>
              </w:rPr>
              <w:t>Участие Российской Федерации в соглашении (да или нет)</w:t>
            </w:r>
          </w:p>
        </w:tc>
        <w:tc>
          <w:tcPr>
            <w:tcW w:w="4214" w:type="dxa"/>
            <w:gridSpan w:val="2"/>
            <w:tcBorders>
              <w:top w:val="single" w:sz="4" w:space="0" w:color="auto"/>
              <w:left w:val="single" w:sz="4" w:space="0" w:color="auto"/>
              <w:right w:val="single" w:sz="4" w:space="0" w:color="auto"/>
            </w:tcBorders>
            <w:shd w:val="clear" w:color="auto" w:fill="auto"/>
          </w:tcPr>
          <w:p w14:paraId="4264B7C8" w14:textId="77777777" w:rsidR="00CA276B" w:rsidRPr="004242EF" w:rsidRDefault="00CA276B" w:rsidP="00D149BB">
            <w:pPr>
              <w:rPr>
                <w:sz w:val="10"/>
                <w:szCs w:val="10"/>
              </w:rPr>
            </w:pPr>
          </w:p>
        </w:tc>
      </w:tr>
      <w:tr w:rsidR="00CA276B" w:rsidRPr="004242EF" w14:paraId="23A6CCF0" w14:textId="77777777" w:rsidTr="00D149BB">
        <w:trPr>
          <w:gridAfter w:val="1"/>
          <w:wAfter w:w="14" w:type="dxa"/>
          <w:trHeight w:hRule="exact" w:val="1402"/>
          <w:jc w:val="center"/>
        </w:trPr>
        <w:tc>
          <w:tcPr>
            <w:tcW w:w="754" w:type="dxa"/>
            <w:tcBorders>
              <w:top w:val="single" w:sz="4" w:space="0" w:color="auto"/>
              <w:left w:val="single" w:sz="4" w:space="0" w:color="auto"/>
              <w:bottom w:val="single" w:sz="4" w:space="0" w:color="auto"/>
            </w:tcBorders>
            <w:shd w:val="clear" w:color="auto" w:fill="auto"/>
          </w:tcPr>
          <w:p w14:paraId="59BE162B" w14:textId="77777777" w:rsidR="00CA276B" w:rsidRPr="004242EF" w:rsidRDefault="00CA276B" w:rsidP="00D149BB">
            <w:pPr>
              <w:pStyle w:val="ab"/>
              <w:ind w:firstLine="300"/>
              <w:rPr>
                <w:sz w:val="24"/>
                <w:szCs w:val="24"/>
              </w:rPr>
            </w:pPr>
            <w:r w:rsidRPr="004242EF">
              <w:rPr>
                <w:rStyle w:val="aa"/>
                <w:sz w:val="24"/>
                <w:szCs w:val="24"/>
              </w:rPr>
              <w:t>6</w:t>
            </w:r>
          </w:p>
        </w:tc>
        <w:tc>
          <w:tcPr>
            <w:tcW w:w="4589" w:type="dxa"/>
            <w:tcBorders>
              <w:top w:val="single" w:sz="4" w:space="0" w:color="auto"/>
              <w:left w:val="single" w:sz="4" w:space="0" w:color="auto"/>
              <w:bottom w:val="single" w:sz="4" w:space="0" w:color="auto"/>
            </w:tcBorders>
            <w:shd w:val="clear" w:color="auto" w:fill="auto"/>
          </w:tcPr>
          <w:p w14:paraId="6C65676E" w14:textId="77777777" w:rsidR="00CA276B" w:rsidRPr="004242EF" w:rsidRDefault="00CA276B" w:rsidP="00D149BB">
            <w:pPr>
              <w:pStyle w:val="ab"/>
              <w:ind w:firstLine="0"/>
              <w:rPr>
                <w:sz w:val="24"/>
                <w:szCs w:val="24"/>
              </w:rPr>
            </w:pPr>
            <w:r w:rsidRPr="004242EF">
              <w:rPr>
                <w:rStyle w:val="aa"/>
                <w:sz w:val="24"/>
                <w:szCs w:val="24"/>
              </w:rPr>
              <w:t>Участие в соглашении муниципального образования (муниципальных образований) (да или нет, если да, указываются муниципальные образования)</w:t>
            </w:r>
          </w:p>
        </w:tc>
        <w:tc>
          <w:tcPr>
            <w:tcW w:w="4214" w:type="dxa"/>
            <w:gridSpan w:val="2"/>
            <w:tcBorders>
              <w:top w:val="single" w:sz="4" w:space="0" w:color="auto"/>
              <w:left w:val="single" w:sz="4" w:space="0" w:color="auto"/>
              <w:bottom w:val="single" w:sz="4" w:space="0" w:color="auto"/>
              <w:right w:val="single" w:sz="4" w:space="0" w:color="auto"/>
            </w:tcBorders>
            <w:shd w:val="clear" w:color="auto" w:fill="auto"/>
          </w:tcPr>
          <w:p w14:paraId="093DD1D0" w14:textId="77777777" w:rsidR="00CA276B" w:rsidRPr="004242EF" w:rsidRDefault="00CA276B" w:rsidP="00D149BB">
            <w:pPr>
              <w:rPr>
                <w:sz w:val="10"/>
                <w:szCs w:val="10"/>
              </w:rPr>
            </w:pPr>
          </w:p>
        </w:tc>
      </w:tr>
      <w:tr w:rsidR="00CA276B" w:rsidRPr="004242EF" w14:paraId="1D63014B" w14:textId="77777777" w:rsidTr="00D149BB">
        <w:trPr>
          <w:trHeight w:hRule="exact" w:val="2227"/>
          <w:jc w:val="center"/>
        </w:trPr>
        <w:tc>
          <w:tcPr>
            <w:tcW w:w="754" w:type="dxa"/>
            <w:tcBorders>
              <w:top w:val="single" w:sz="4" w:space="0" w:color="auto"/>
              <w:left w:val="single" w:sz="4" w:space="0" w:color="auto"/>
            </w:tcBorders>
            <w:shd w:val="clear" w:color="auto" w:fill="auto"/>
          </w:tcPr>
          <w:p w14:paraId="5110EBC1" w14:textId="77777777" w:rsidR="00CA276B" w:rsidRPr="004242EF" w:rsidRDefault="00CA276B" w:rsidP="00D149BB">
            <w:pPr>
              <w:pStyle w:val="ab"/>
              <w:ind w:firstLine="260"/>
              <w:rPr>
                <w:sz w:val="24"/>
                <w:szCs w:val="24"/>
              </w:rPr>
            </w:pPr>
            <w:r w:rsidRPr="004242EF">
              <w:rPr>
                <w:rStyle w:val="aa"/>
                <w:sz w:val="24"/>
                <w:szCs w:val="24"/>
              </w:rPr>
              <w:lastRenderedPageBreak/>
              <w:t>7</w:t>
            </w:r>
          </w:p>
        </w:tc>
        <w:tc>
          <w:tcPr>
            <w:tcW w:w="4598" w:type="dxa"/>
            <w:gridSpan w:val="2"/>
            <w:tcBorders>
              <w:top w:val="single" w:sz="4" w:space="0" w:color="auto"/>
              <w:left w:val="single" w:sz="4" w:space="0" w:color="auto"/>
            </w:tcBorders>
            <w:shd w:val="clear" w:color="auto" w:fill="auto"/>
          </w:tcPr>
          <w:p w14:paraId="1131196B" w14:textId="77777777" w:rsidR="00CA276B" w:rsidRPr="004242EF" w:rsidRDefault="00CA276B" w:rsidP="00D149BB">
            <w:pPr>
              <w:pStyle w:val="ab"/>
              <w:ind w:firstLine="0"/>
              <w:rPr>
                <w:sz w:val="24"/>
                <w:szCs w:val="24"/>
              </w:rPr>
            </w:pPr>
            <w:r w:rsidRPr="004242EF">
              <w:rPr>
                <w:rStyle w:val="aa"/>
                <w:sz w:val="24"/>
                <w:szCs w:val="24"/>
              </w:rPr>
              <w:t>Дата принятия решения уполномоченного органа заявителя об осуществлении проекта, в том числе об определении объема капитальных вложений (расходов) или решения об утверждении бюджета на капитальные вложения (расходы) (в соответствии с подпунктом «ж» пункта 3.5 Порядка</w:t>
            </w:r>
          </w:p>
        </w:tc>
        <w:tc>
          <w:tcPr>
            <w:tcW w:w="4219" w:type="dxa"/>
            <w:gridSpan w:val="2"/>
            <w:tcBorders>
              <w:top w:val="single" w:sz="4" w:space="0" w:color="auto"/>
              <w:left w:val="single" w:sz="4" w:space="0" w:color="auto"/>
              <w:right w:val="single" w:sz="4" w:space="0" w:color="auto"/>
            </w:tcBorders>
            <w:shd w:val="clear" w:color="auto" w:fill="auto"/>
          </w:tcPr>
          <w:p w14:paraId="23A8CA3B" w14:textId="77777777" w:rsidR="00CA276B" w:rsidRPr="004242EF" w:rsidRDefault="00CA276B" w:rsidP="00D149BB">
            <w:pPr>
              <w:rPr>
                <w:sz w:val="10"/>
                <w:szCs w:val="10"/>
              </w:rPr>
            </w:pPr>
          </w:p>
        </w:tc>
      </w:tr>
      <w:tr w:rsidR="00CA276B" w:rsidRPr="004242EF" w14:paraId="5FF12C3B" w14:textId="77777777" w:rsidTr="00D149BB">
        <w:trPr>
          <w:trHeight w:hRule="exact" w:val="835"/>
          <w:jc w:val="center"/>
        </w:trPr>
        <w:tc>
          <w:tcPr>
            <w:tcW w:w="754" w:type="dxa"/>
            <w:tcBorders>
              <w:top w:val="single" w:sz="4" w:space="0" w:color="auto"/>
              <w:left w:val="single" w:sz="4" w:space="0" w:color="auto"/>
            </w:tcBorders>
            <w:shd w:val="clear" w:color="auto" w:fill="auto"/>
          </w:tcPr>
          <w:p w14:paraId="7A355523" w14:textId="77777777" w:rsidR="00CA276B" w:rsidRPr="004242EF" w:rsidRDefault="00CA276B" w:rsidP="00D149BB">
            <w:pPr>
              <w:pStyle w:val="ab"/>
              <w:ind w:firstLine="260"/>
              <w:rPr>
                <w:sz w:val="24"/>
                <w:szCs w:val="24"/>
              </w:rPr>
            </w:pPr>
            <w:r w:rsidRPr="004242EF">
              <w:rPr>
                <w:rStyle w:val="aa"/>
                <w:sz w:val="24"/>
                <w:szCs w:val="24"/>
              </w:rPr>
              <w:t>8</w:t>
            </w:r>
          </w:p>
        </w:tc>
        <w:tc>
          <w:tcPr>
            <w:tcW w:w="4598" w:type="dxa"/>
            <w:gridSpan w:val="2"/>
            <w:tcBorders>
              <w:top w:val="single" w:sz="4" w:space="0" w:color="auto"/>
              <w:left w:val="single" w:sz="4" w:space="0" w:color="auto"/>
            </w:tcBorders>
            <w:shd w:val="clear" w:color="auto" w:fill="auto"/>
          </w:tcPr>
          <w:p w14:paraId="6B101713" w14:textId="77777777" w:rsidR="00CA276B" w:rsidRPr="004242EF" w:rsidRDefault="00CA276B" w:rsidP="00D149BB">
            <w:pPr>
              <w:pStyle w:val="ab"/>
              <w:ind w:firstLine="0"/>
              <w:rPr>
                <w:sz w:val="24"/>
                <w:szCs w:val="24"/>
              </w:rPr>
            </w:pPr>
            <w:r w:rsidRPr="004242EF">
              <w:rPr>
                <w:rStyle w:val="aa"/>
                <w:sz w:val="24"/>
                <w:szCs w:val="24"/>
              </w:rPr>
              <w:t>Планируемая дата окончания реализации проекта (завершения стадии ’ эксплуатации)</w:t>
            </w:r>
          </w:p>
        </w:tc>
        <w:tc>
          <w:tcPr>
            <w:tcW w:w="4219" w:type="dxa"/>
            <w:gridSpan w:val="2"/>
            <w:tcBorders>
              <w:top w:val="single" w:sz="4" w:space="0" w:color="auto"/>
              <w:left w:val="single" w:sz="4" w:space="0" w:color="auto"/>
              <w:right w:val="single" w:sz="4" w:space="0" w:color="auto"/>
            </w:tcBorders>
            <w:shd w:val="clear" w:color="auto" w:fill="auto"/>
          </w:tcPr>
          <w:p w14:paraId="63521B60" w14:textId="77777777" w:rsidR="00CA276B" w:rsidRPr="004242EF" w:rsidRDefault="00CA276B" w:rsidP="00D149BB">
            <w:pPr>
              <w:rPr>
                <w:sz w:val="10"/>
                <w:szCs w:val="10"/>
              </w:rPr>
            </w:pPr>
          </w:p>
        </w:tc>
      </w:tr>
      <w:tr w:rsidR="00CA276B" w:rsidRPr="004242EF" w14:paraId="26E29E3F" w14:textId="77777777" w:rsidTr="00D149BB">
        <w:trPr>
          <w:trHeight w:hRule="exact" w:val="840"/>
          <w:jc w:val="center"/>
        </w:trPr>
        <w:tc>
          <w:tcPr>
            <w:tcW w:w="754" w:type="dxa"/>
            <w:tcBorders>
              <w:top w:val="single" w:sz="4" w:space="0" w:color="auto"/>
              <w:left w:val="single" w:sz="4" w:space="0" w:color="auto"/>
            </w:tcBorders>
            <w:shd w:val="clear" w:color="auto" w:fill="auto"/>
          </w:tcPr>
          <w:p w14:paraId="423AC506" w14:textId="77777777" w:rsidR="00CA276B" w:rsidRPr="004242EF" w:rsidRDefault="00CA276B" w:rsidP="00D149BB">
            <w:pPr>
              <w:pStyle w:val="ab"/>
              <w:ind w:firstLine="260"/>
              <w:rPr>
                <w:sz w:val="24"/>
                <w:szCs w:val="24"/>
              </w:rPr>
            </w:pPr>
            <w:r w:rsidRPr="004242EF">
              <w:rPr>
                <w:rStyle w:val="aa"/>
                <w:sz w:val="24"/>
                <w:szCs w:val="24"/>
              </w:rPr>
              <w:t>9</w:t>
            </w:r>
          </w:p>
        </w:tc>
        <w:tc>
          <w:tcPr>
            <w:tcW w:w="4598" w:type="dxa"/>
            <w:gridSpan w:val="2"/>
            <w:tcBorders>
              <w:top w:val="single" w:sz="4" w:space="0" w:color="auto"/>
              <w:left w:val="single" w:sz="4" w:space="0" w:color="auto"/>
            </w:tcBorders>
            <w:shd w:val="clear" w:color="auto" w:fill="auto"/>
          </w:tcPr>
          <w:p w14:paraId="63A55F1A" w14:textId="77777777" w:rsidR="00CA276B" w:rsidRPr="004242EF" w:rsidRDefault="00CA276B" w:rsidP="00D149BB">
            <w:pPr>
              <w:pStyle w:val="ab"/>
              <w:ind w:firstLine="0"/>
              <w:rPr>
                <w:sz w:val="24"/>
                <w:szCs w:val="24"/>
              </w:rPr>
            </w:pPr>
            <w:r w:rsidRPr="004242EF">
              <w:rPr>
                <w:rStyle w:val="aa"/>
                <w:sz w:val="24"/>
                <w:szCs w:val="24"/>
              </w:rPr>
              <w:t>Общий объем капиталовложений, включая осуществленные капиталовложения (руб.)</w:t>
            </w:r>
          </w:p>
        </w:tc>
        <w:tc>
          <w:tcPr>
            <w:tcW w:w="4219" w:type="dxa"/>
            <w:gridSpan w:val="2"/>
            <w:tcBorders>
              <w:top w:val="single" w:sz="4" w:space="0" w:color="auto"/>
              <w:left w:val="single" w:sz="4" w:space="0" w:color="auto"/>
              <w:right w:val="single" w:sz="4" w:space="0" w:color="auto"/>
            </w:tcBorders>
            <w:shd w:val="clear" w:color="auto" w:fill="auto"/>
          </w:tcPr>
          <w:p w14:paraId="5A3E662C" w14:textId="77777777" w:rsidR="00CA276B" w:rsidRPr="004242EF" w:rsidRDefault="00CA276B" w:rsidP="00D149BB">
            <w:pPr>
              <w:rPr>
                <w:sz w:val="10"/>
                <w:szCs w:val="10"/>
              </w:rPr>
            </w:pPr>
          </w:p>
        </w:tc>
      </w:tr>
      <w:tr w:rsidR="00CA276B" w:rsidRPr="004242EF" w14:paraId="2FA21EEC" w14:textId="77777777" w:rsidTr="00D149BB">
        <w:trPr>
          <w:trHeight w:hRule="exact" w:val="562"/>
          <w:jc w:val="center"/>
        </w:trPr>
        <w:tc>
          <w:tcPr>
            <w:tcW w:w="754" w:type="dxa"/>
            <w:tcBorders>
              <w:top w:val="single" w:sz="4" w:space="0" w:color="auto"/>
              <w:left w:val="single" w:sz="4" w:space="0" w:color="auto"/>
            </w:tcBorders>
            <w:shd w:val="clear" w:color="auto" w:fill="auto"/>
          </w:tcPr>
          <w:p w14:paraId="5EDD9ED1" w14:textId="77777777" w:rsidR="00CA276B" w:rsidRPr="004242EF" w:rsidRDefault="00CA276B" w:rsidP="00D149BB">
            <w:pPr>
              <w:pStyle w:val="ab"/>
              <w:ind w:firstLine="260"/>
              <w:rPr>
                <w:sz w:val="24"/>
                <w:szCs w:val="24"/>
              </w:rPr>
            </w:pPr>
            <w:r w:rsidRPr="004242EF">
              <w:rPr>
                <w:rStyle w:val="aa"/>
                <w:sz w:val="24"/>
                <w:szCs w:val="24"/>
              </w:rPr>
              <w:t>10</w:t>
            </w:r>
          </w:p>
        </w:tc>
        <w:tc>
          <w:tcPr>
            <w:tcW w:w="4598" w:type="dxa"/>
            <w:gridSpan w:val="2"/>
            <w:tcBorders>
              <w:top w:val="single" w:sz="4" w:space="0" w:color="auto"/>
              <w:left w:val="single" w:sz="4" w:space="0" w:color="auto"/>
            </w:tcBorders>
            <w:shd w:val="clear" w:color="auto" w:fill="auto"/>
          </w:tcPr>
          <w:p w14:paraId="7722A026" w14:textId="77777777" w:rsidR="00CA276B" w:rsidRPr="004242EF" w:rsidRDefault="00CA276B" w:rsidP="00D149BB">
            <w:pPr>
              <w:pStyle w:val="ab"/>
              <w:ind w:firstLine="0"/>
              <w:rPr>
                <w:sz w:val="24"/>
                <w:szCs w:val="24"/>
              </w:rPr>
            </w:pPr>
            <w:r w:rsidRPr="004242EF">
              <w:rPr>
                <w:rStyle w:val="aa"/>
                <w:sz w:val="24"/>
                <w:szCs w:val="24"/>
              </w:rPr>
              <w:t>Общий объем капитальных вложений (инвестиций) (руб.)</w:t>
            </w:r>
          </w:p>
        </w:tc>
        <w:tc>
          <w:tcPr>
            <w:tcW w:w="4219" w:type="dxa"/>
            <w:gridSpan w:val="2"/>
            <w:tcBorders>
              <w:top w:val="single" w:sz="4" w:space="0" w:color="auto"/>
              <w:left w:val="single" w:sz="4" w:space="0" w:color="auto"/>
              <w:right w:val="single" w:sz="4" w:space="0" w:color="auto"/>
            </w:tcBorders>
            <w:shd w:val="clear" w:color="auto" w:fill="auto"/>
          </w:tcPr>
          <w:p w14:paraId="0666C50C" w14:textId="77777777" w:rsidR="00CA276B" w:rsidRPr="004242EF" w:rsidRDefault="00CA276B" w:rsidP="00D149BB">
            <w:pPr>
              <w:rPr>
                <w:sz w:val="10"/>
                <w:szCs w:val="10"/>
              </w:rPr>
            </w:pPr>
          </w:p>
        </w:tc>
      </w:tr>
      <w:tr w:rsidR="00CA276B" w:rsidRPr="004242EF" w14:paraId="2C4B30A7" w14:textId="77777777" w:rsidTr="00D149BB">
        <w:trPr>
          <w:trHeight w:hRule="exact" w:val="1387"/>
          <w:jc w:val="center"/>
        </w:trPr>
        <w:tc>
          <w:tcPr>
            <w:tcW w:w="754" w:type="dxa"/>
            <w:tcBorders>
              <w:top w:val="single" w:sz="4" w:space="0" w:color="auto"/>
              <w:left w:val="single" w:sz="4" w:space="0" w:color="auto"/>
            </w:tcBorders>
            <w:shd w:val="clear" w:color="auto" w:fill="auto"/>
          </w:tcPr>
          <w:p w14:paraId="79891B19" w14:textId="77777777" w:rsidR="00CA276B" w:rsidRPr="004242EF" w:rsidRDefault="00CA276B" w:rsidP="00D149BB">
            <w:pPr>
              <w:pStyle w:val="ab"/>
              <w:ind w:firstLine="260"/>
              <w:rPr>
                <w:sz w:val="24"/>
                <w:szCs w:val="24"/>
              </w:rPr>
            </w:pPr>
            <w:r w:rsidRPr="004242EF">
              <w:rPr>
                <w:rStyle w:val="aa"/>
                <w:sz w:val="24"/>
                <w:szCs w:val="24"/>
              </w:rPr>
              <w:t>11.</w:t>
            </w:r>
          </w:p>
        </w:tc>
        <w:tc>
          <w:tcPr>
            <w:tcW w:w="4598" w:type="dxa"/>
            <w:gridSpan w:val="2"/>
            <w:tcBorders>
              <w:top w:val="single" w:sz="4" w:space="0" w:color="auto"/>
              <w:left w:val="single" w:sz="4" w:space="0" w:color="auto"/>
            </w:tcBorders>
            <w:shd w:val="clear" w:color="auto" w:fill="auto"/>
          </w:tcPr>
          <w:p w14:paraId="1BE18658" w14:textId="77777777" w:rsidR="00CA276B" w:rsidRPr="004242EF" w:rsidRDefault="00CA276B" w:rsidP="00D149BB">
            <w:pPr>
              <w:pStyle w:val="ab"/>
              <w:ind w:firstLine="0"/>
              <w:rPr>
                <w:sz w:val="24"/>
                <w:szCs w:val="24"/>
              </w:rPr>
            </w:pPr>
            <w:r w:rsidRPr="004242EF">
              <w:rPr>
                <w:rStyle w:val="aa"/>
                <w:sz w:val="24"/>
                <w:szCs w:val="24"/>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w:t>
            </w:r>
          </w:p>
        </w:tc>
        <w:tc>
          <w:tcPr>
            <w:tcW w:w="4219" w:type="dxa"/>
            <w:gridSpan w:val="2"/>
            <w:tcBorders>
              <w:top w:val="single" w:sz="4" w:space="0" w:color="auto"/>
              <w:left w:val="single" w:sz="4" w:space="0" w:color="auto"/>
              <w:right w:val="single" w:sz="4" w:space="0" w:color="auto"/>
            </w:tcBorders>
            <w:shd w:val="clear" w:color="auto" w:fill="auto"/>
          </w:tcPr>
          <w:p w14:paraId="35EBA5FA" w14:textId="77777777" w:rsidR="00CA276B" w:rsidRPr="004242EF" w:rsidRDefault="00CA276B" w:rsidP="00D149BB">
            <w:pPr>
              <w:rPr>
                <w:sz w:val="10"/>
                <w:szCs w:val="10"/>
              </w:rPr>
            </w:pPr>
          </w:p>
        </w:tc>
      </w:tr>
      <w:tr w:rsidR="00CA276B" w:rsidRPr="004242EF" w14:paraId="1230EFE9" w14:textId="77777777" w:rsidTr="00D149BB">
        <w:trPr>
          <w:trHeight w:hRule="exact" w:val="1382"/>
          <w:jc w:val="center"/>
        </w:trPr>
        <w:tc>
          <w:tcPr>
            <w:tcW w:w="754" w:type="dxa"/>
            <w:tcBorders>
              <w:top w:val="single" w:sz="4" w:space="0" w:color="auto"/>
              <w:left w:val="single" w:sz="4" w:space="0" w:color="auto"/>
            </w:tcBorders>
            <w:shd w:val="clear" w:color="auto" w:fill="auto"/>
          </w:tcPr>
          <w:p w14:paraId="5B963F6C" w14:textId="77777777" w:rsidR="00CA276B" w:rsidRPr="004242EF" w:rsidRDefault="00CA276B" w:rsidP="00D149BB">
            <w:pPr>
              <w:pStyle w:val="ab"/>
              <w:ind w:firstLine="260"/>
              <w:rPr>
                <w:sz w:val="24"/>
                <w:szCs w:val="24"/>
              </w:rPr>
            </w:pPr>
            <w:r w:rsidRPr="004242EF">
              <w:rPr>
                <w:rStyle w:val="aa"/>
                <w:sz w:val="24"/>
                <w:szCs w:val="24"/>
              </w:rPr>
              <w:t>12</w:t>
            </w:r>
          </w:p>
        </w:tc>
        <w:tc>
          <w:tcPr>
            <w:tcW w:w="4598" w:type="dxa"/>
            <w:gridSpan w:val="2"/>
            <w:tcBorders>
              <w:top w:val="single" w:sz="4" w:space="0" w:color="auto"/>
              <w:left w:val="single" w:sz="4" w:space="0" w:color="auto"/>
            </w:tcBorders>
            <w:shd w:val="clear" w:color="auto" w:fill="auto"/>
          </w:tcPr>
          <w:p w14:paraId="2E0BFA63" w14:textId="77777777" w:rsidR="00CA276B" w:rsidRPr="004242EF" w:rsidRDefault="00CA276B" w:rsidP="00D149BB">
            <w:pPr>
              <w:pStyle w:val="ab"/>
              <w:ind w:firstLine="0"/>
              <w:rPr>
                <w:sz w:val="24"/>
                <w:szCs w:val="24"/>
              </w:rPr>
            </w:pPr>
            <w:r w:rsidRPr="004242EF">
              <w:rPr>
                <w:rStyle w:val="aa"/>
                <w:sz w:val="24"/>
                <w:szCs w:val="24"/>
              </w:rPr>
              <w:t>Наличие ходатайства о признании ранее заключенных договоров связанными договорами (да или нет, если да, указываются реквизиты такого ходатайства)</w:t>
            </w:r>
          </w:p>
        </w:tc>
        <w:tc>
          <w:tcPr>
            <w:tcW w:w="4219" w:type="dxa"/>
            <w:gridSpan w:val="2"/>
            <w:tcBorders>
              <w:top w:val="single" w:sz="4" w:space="0" w:color="auto"/>
              <w:left w:val="single" w:sz="4" w:space="0" w:color="auto"/>
              <w:right w:val="single" w:sz="4" w:space="0" w:color="auto"/>
            </w:tcBorders>
            <w:shd w:val="clear" w:color="auto" w:fill="auto"/>
          </w:tcPr>
          <w:p w14:paraId="1C916DE0" w14:textId="77777777" w:rsidR="00CA276B" w:rsidRPr="004242EF" w:rsidRDefault="00CA276B" w:rsidP="00D149BB">
            <w:pPr>
              <w:rPr>
                <w:sz w:val="10"/>
                <w:szCs w:val="10"/>
              </w:rPr>
            </w:pPr>
          </w:p>
        </w:tc>
      </w:tr>
      <w:tr w:rsidR="00CA276B" w:rsidRPr="004242EF" w14:paraId="792CA357" w14:textId="77777777" w:rsidTr="00D149BB">
        <w:trPr>
          <w:trHeight w:hRule="exact" w:val="1944"/>
          <w:jc w:val="center"/>
        </w:trPr>
        <w:tc>
          <w:tcPr>
            <w:tcW w:w="754" w:type="dxa"/>
            <w:tcBorders>
              <w:top w:val="single" w:sz="4" w:space="0" w:color="auto"/>
              <w:left w:val="single" w:sz="4" w:space="0" w:color="auto"/>
            </w:tcBorders>
            <w:shd w:val="clear" w:color="auto" w:fill="auto"/>
          </w:tcPr>
          <w:p w14:paraId="7A7086B2" w14:textId="77777777" w:rsidR="00CA276B" w:rsidRPr="004242EF" w:rsidRDefault="00CA276B" w:rsidP="00D149BB">
            <w:pPr>
              <w:pStyle w:val="ab"/>
              <w:ind w:firstLine="260"/>
              <w:rPr>
                <w:sz w:val="24"/>
                <w:szCs w:val="24"/>
              </w:rPr>
            </w:pPr>
            <w:r w:rsidRPr="004242EF">
              <w:rPr>
                <w:rStyle w:val="aa"/>
                <w:sz w:val="24"/>
                <w:szCs w:val="24"/>
              </w:rPr>
              <w:t>13</w:t>
            </w:r>
          </w:p>
        </w:tc>
        <w:tc>
          <w:tcPr>
            <w:tcW w:w="4598" w:type="dxa"/>
            <w:gridSpan w:val="2"/>
            <w:tcBorders>
              <w:top w:val="single" w:sz="4" w:space="0" w:color="auto"/>
              <w:left w:val="single" w:sz="4" w:space="0" w:color="auto"/>
            </w:tcBorders>
            <w:shd w:val="clear" w:color="auto" w:fill="auto"/>
          </w:tcPr>
          <w:p w14:paraId="49EC5EB0" w14:textId="77777777" w:rsidR="00CA276B" w:rsidRPr="004242EF" w:rsidRDefault="00CA276B" w:rsidP="00D149BB">
            <w:pPr>
              <w:pStyle w:val="ab"/>
              <w:ind w:firstLine="0"/>
              <w:rPr>
                <w:sz w:val="24"/>
                <w:szCs w:val="24"/>
              </w:rPr>
            </w:pPr>
            <w:r w:rsidRPr="004242EF">
              <w:rPr>
                <w:rStyle w:val="aa"/>
                <w:sz w:val="24"/>
                <w:szCs w:val="24"/>
              </w:rPr>
              <w:t>Наличие ходатайства 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 если да, указываются реквизиты такого ходатайства)</w:t>
            </w:r>
          </w:p>
        </w:tc>
        <w:tc>
          <w:tcPr>
            <w:tcW w:w="4219" w:type="dxa"/>
            <w:gridSpan w:val="2"/>
            <w:tcBorders>
              <w:top w:val="single" w:sz="4" w:space="0" w:color="auto"/>
              <w:left w:val="single" w:sz="4" w:space="0" w:color="auto"/>
              <w:right w:val="single" w:sz="4" w:space="0" w:color="auto"/>
            </w:tcBorders>
            <w:shd w:val="clear" w:color="auto" w:fill="auto"/>
          </w:tcPr>
          <w:p w14:paraId="0BF961E1" w14:textId="77777777" w:rsidR="00CA276B" w:rsidRPr="004242EF" w:rsidRDefault="00CA276B" w:rsidP="00D149BB">
            <w:pPr>
              <w:rPr>
                <w:sz w:val="10"/>
                <w:szCs w:val="10"/>
              </w:rPr>
            </w:pPr>
          </w:p>
        </w:tc>
      </w:tr>
      <w:tr w:rsidR="00CA276B" w:rsidRPr="004242EF" w14:paraId="0F477F82" w14:textId="77777777" w:rsidTr="00D149BB">
        <w:trPr>
          <w:trHeight w:hRule="exact" w:val="1114"/>
          <w:jc w:val="center"/>
        </w:trPr>
        <w:tc>
          <w:tcPr>
            <w:tcW w:w="754" w:type="dxa"/>
            <w:tcBorders>
              <w:top w:val="single" w:sz="4" w:space="0" w:color="auto"/>
              <w:left w:val="single" w:sz="4" w:space="0" w:color="auto"/>
            </w:tcBorders>
            <w:shd w:val="clear" w:color="auto" w:fill="auto"/>
          </w:tcPr>
          <w:p w14:paraId="4083400F" w14:textId="77777777" w:rsidR="00CA276B" w:rsidRPr="004242EF" w:rsidRDefault="00CA276B" w:rsidP="00D149BB">
            <w:pPr>
              <w:pStyle w:val="ab"/>
              <w:ind w:firstLine="260"/>
              <w:rPr>
                <w:sz w:val="24"/>
                <w:szCs w:val="24"/>
              </w:rPr>
            </w:pPr>
            <w:r w:rsidRPr="004242EF">
              <w:rPr>
                <w:rStyle w:val="aa"/>
                <w:sz w:val="24"/>
                <w:szCs w:val="24"/>
              </w:rPr>
              <w:t>14</w:t>
            </w:r>
          </w:p>
        </w:tc>
        <w:tc>
          <w:tcPr>
            <w:tcW w:w="4598" w:type="dxa"/>
            <w:gridSpan w:val="2"/>
            <w:tcBorders>
              <w:top w:val="single" w:sz="4" w:space="0" w:color="auto"/>
              <w:left w:val="single" w:sz="4" w:space="0" w:color="auto"/>
            </w:tcBorders>
            <w:shd w:val="clear" w:color="auto" w:fill="auto"/>
          </w:tcPr>
          <w:p w14:paraId="063D583E" w14:textId="77777777" w:rsidR="00CA276B" w:rsidRPr="004242EF" w:rsidRDefault="00CA276B" w:rsidP="00D149BB">
            <w:pPr>
              <w:pStyle w:val="ab"/>
              <w:ind w:firstLine="0"/>
              <w:rPr>
                <w:sz w:val="24"/>
                <w:szCs w:val="24"/>
              </w:rPr>
            </w:pPr>
            <w:r w:rsidRPr="004242EF">
              <w:rPr>
                <w:rStyle w:val="aa"/>
                <w:sz w:val="24"/>
                <w:szCs w:val="24"/>
              </w:rPr>
              <w:t>Объем планируемых к возмещению затрат (по видам), планируемые сроки их возмещения (период), формы возмещения</w:t>
            </w:r>
          </w:p>
        </w:tc>
        <w:tc>
          <w:tcPr>
            <w:tcW w:w="4219" w:type="dxa"/>
            <w:gridSpan w:val="2"/>
            <w:tcBorders>
              <w:top w:val="single" w:sz="4" w:space="0" w:color="auto"/>
              <w:left w:val="single" w:sz="4" w:space="0" w:color="auto"/>
              <w:right w:val="single" w:sz="4" w:space="0" w:color="auto"/>
            </w:tcBorders>
            <w:shd w:val="clear" w:color="auto" w:fill="auto"/>
          </w:tcPr>
          <w:p w14:paraId="7A6EFF5D" w14:textId="77777777" w:rsidR="00CA276B" w:rsidRPr="004242EF" w:rsidRDefault="00CA276B" w:rsidP="00D149BB">
            <w:pPr>
              <w:rPr>
                <w:sz w:val="10"/>
                <w:szCs w:val="10"/>
              </w:rPr>
            </w:pPr>
          </w:p>
        </w:tc>
      </w:tr>
      <w:tr w:rsidR="00CA276B" w:rsidRPr="004242EF" w14:paraId="43F8AE83" w14:textId="77777777" w:rsidTr="00D149BB">
        <w:trPr>
          <w:trHeight w:hRule="exact" w:val="288"/>
          <w:jc w:val="center"/>
        </w:trPr>
        <w:tc>
          <w:tcPr>
            <w:tcW w:w="754" w:type="dxa"/>
            <w:tcBorders>
              <w:top w:val="single" w:sz="4" w:space="0" w:color="auto"/>
              <w:left w:val="single" w:sz="4" w:space="0" w:color="auto"/>
            </w:tcBorders>
            <w:shd w:val="clear" w:color="auto" w:fill="auto"/>
          </w:tcPr>
          <w:p w14:paraId="44F36748" w14:textId="77777777" w:rsidR="00CA276B" w:rsidRPr="004242EF" w:rsidRDefault="00CA276B" w:rsidP="00D149BB">
            <w:pPr>
              <w:pStyle w:val="ab"/>
              <w:ind w:firstLine="260"/>
              <w:rPr>
                <w:sz w:val="24"/>
                <w:szCs w:val="24"/>
              </w:rPr>
            </w:pPr>
            <w:r w:rsidRPr="004242EF">
              <w:rPr>
                <w:rStyle w:val="aa"/>
                <w:sz w:val="24"/>
                <w:szCs w:val="24"/>
              </w:rPr>
              <w:t>15</w:t>
            </w:r>
          </w:p>
        </w:tc>
        <w:tc>
          <w:tcPr>
            <w:tcW w:w="4598" w:type="dxa"/>
            <w:gridSpan w:val="2"/>
            <w:tcBorders>
              <w:top w:val="single" w:sz="4" w:space="0" w:color="auto"/>
              <w:left w:val="single" w:sz="4" w:space="0" w:color="auto"/>
            </w:tcBorders>
            <w:shd w:val="clear" w:color="auto" w:fill="auto"/>
          </w:tcPr>
          <w:p w14:paraId="48CE12D1" w14:textId="77777777" w:rsidR="00CA276B" w:rsidRPr="004242EF" w:rsidRDefault="00CA276B" w:rsidP="00D149BB">
            <w:pPr>
              <w:pStyle w:val="ab"/>
              <w:ind w:firstLine="0"/>
              <w:rPr>
                <w:sz w:val="24"/>
                <w:szCs w:val="24"/>
              </w:rPr>
            </w:pPr>
            <w:r w:rsidRPr="004242EF">
              <w:rPr>
                <w:rStyle w:val="aa"/>
                <w:sz w:val="24"/>
                <w:szCs w:val="24"/>
              </w:rPr>
              <w:t>Новые рабочие места (количество)</w:t>
            </w:r>
          </w:p>
        </w:tc>
        <w:tc>
          <w:tcPr>
            <w:tcW w:w="4219" w:type="dxa"/>
            <w:gridSpan w:val="2"/>
            <w:tcBorders>
              <w:top w:val="single" w:sz="4" w:space="0" w:color="auto"/>
              <w:left w:val="single" w:sz="4" w:space="0" w:color="auto"/>
              <w:right w:val="single" w:sz="4" w:space="0" w:color="auto"/>
            </w:tcBorders>
            <w:shd w:val="clear" w:color="auto" w:fill="auto"/>
          </w:tcPr>
          <w:p w14:paraId="24B4B7B7" w14:textId="77777777" w:rsidR="00CA276B" w:rsidRPr="004242EF" w:rsidRDefault="00CA276B" w:rsidP="00D149BB">
            <w:pPr>
              <w:rPr>
                <w:sz w:val="10"/>
                <w:szCs w:val="10"/>
              </w:rPr>
            </w:pPr>
          </w:p>
        </w:tc>
      </w:tr>
      <w:tr w:rsidR="00CA276B" w:rsidRPr="004242EF" w14:paraId="37BEF707" w14:textId="77777777" w:rsidTr="00D149BB">
        <w:trPr>
          <w:trHeight w:hRule="exact" w:val="576"/>
          <w:jc w:val="center"/>
        </w:trPr>
        <w:tc>
          <w:tcPr>
            <w:tcW w:w="754" w:type="dxa"/>
            <w:tcBorders>
              <w:top w:val="single" w:sz="4" w:space="0" w:color="auto"/>
              <w:left w:val="single" w:sz="4" w:space="0" w:color="auto"/>
              <w:bottom w:val="single" w:sz="4" w:space="0" w:color="auto"/>
            </w:tcBorders>
            <w:shd w:val="clear" w:color="auto" w:fill="auto"/>
          </w:tcPr>
          <w:p w14:paraId="364BB8EC" w14:textId="77777777" w:rsidR="00CA276B" w:rsidRPr="004242EF" w:rsidRDefault="00CA276B" w:rsidP="00D149BB">
            <w:pPr>
              <w:pStyle w:val="ab"/>
              <w:ind w:firstLine="260"/>
              <w:rPr>
                <w:sz w:val="24"/>
                <w:szCs w:val="24"/>
              </w:rPr>
            </w:pPr>
            <w:r w:rsidRPr="004242EF">
              <w:rPr>
                <w:rStyle w:val="aa"/>
                <w:sz w:val="24"/>
                <w:szCs w:val="24"/>
              </w:rPr>
              <w:t>16</w:t>
            </w:r>
          </w:p>
        </w:tc>
        <w:tc>
          <w:tcPr>
            <w:tcW w:w="4598" w:type="dxa"/>
            <w:gridSpan w:val="2"/>
            <w:tcBorders>
              <w:top w:val="single" w:sz="4" w:space="0" w:color="auto"/>
              <w:left w:val="single" w:sz="4" w:space="0" w:color="auto"/>
              <w:bottom w:val="single" w:sz="4" w:space="0" w:color="auto"/>
            </w:tcBorders>
            <w:shd w:val="clear" w:color="auto" w:fill="auto"/>
          </w:tcPr>
          <w:p w14:paraId="12020DB4" w14:textId="77777777" w:rsidR="00CA276B" w:rsidRPr="004242EF" w:rsidRDefault="00CA276B" w:rsidP="00D149BB">
            <w:pPr>
              <w:pStyle w:val="ab"/>
              <w:ind w:firstLine="0"/>
              <w:rPr>
                <w:sz w:val="24"/>
                <w:szCs w:val="24"/>
              </w:rPr>
            </w:pPr>
            <w:r w:rsidRPr="004242EF">
              <w:rPr>
                <w:rStyle w:val="aa"/>
                <w:sz w:val="24"/>
                <w:szCs w:val="24"/>
              </w:rPr>
              <w:t>Рабочие места на этапе строительства (количество)</w:t>
            </w: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14:paraId="73D46F4E" w14:textId="77777777" w:rsidR="00CA276B" w:rsidRPr="004242EF" w:rsidRDefault="00CA276B" w:rsidP="00D149BB">
            <w:pPr>
              <w:rPr>
                <w:sz w:val="10"/>
                <w:szCs w:val="10"/>
              </w:rPr>
            </w:pPr>
          </w:p>
        </w:tc>
      </w:tr>
    </w:tbl>
    <w:p w14:paraId="34178C67" w14:textId="77777777" w:rsidR="00CA276B" w:rsidRPr="004242EF" w:rsidRDefault="00CA276B" w:rsidP="00CA276B"/>
    <w:p w14:paraId="0672227D" w14:textId="77777777" w:rsidR="00CA276B" w:rsidRPr="004242EF" w:rsidRDefault="00CA276B" w:rsidP="00CA276B">
      <w:pPr>
        <w:pStyle w:val="11"/>
        <w:ind w:firstLine="0"/>
        <w:rPr>
          <w:rStyle w:val="a7"/>
          <w:vertAlign w:val="superscript"/>
        </w:rPr>
      </w:pPr>
      <w:r w:rsidRPr="004242EF">
        <w:rPr>
          <w:rStyle w:val="a7"/>
        </w:rPr>
        <w:t>Приложение: _________________ на ____ листах.</w:t>
      </w:r>
      <w:r w:rsidRPr="004242EF">
        <w:rPr>
          <w:rStyle w:val="a7"/>
          <w:vertAlign w:val="superscript"/>
        </w:rPr>
        <w:t>2</w:t>
      </w:r>
    </w:p>
    <w:p w14:paraId="63A1CB6E" w14:textId="77777777" w:rsidR="00CA276B" w:rsidRPr="004242EF" w:rsidRDefault="00CA276B" w:rsidP="00CA276B">
      <w:pPr>
        <w:pStyle w:val="11"/>
        <w:ind w:firstLine="0"/>
      </w:pPr>
    </w:p>
    <w:p w14:paraId="510639BD" w14:textId="77777777" w:rsidR="00CA276B" w:rsidRPr="004242EF" w:rsidRDefault="00CA276B" w:rsidP="00CA276B">
      <w:pPr>
        <w:pStyle w:val="11"/>
        <w:ind w:firstLine="709"/>
        <w:jc w:val="both"/>
      </w:pPr>
      <w:r w:rsidRPr="004242EF">
        <w:rPr>
          <w:rStyle w:val="a7"/>
        </w:rPr>
        <w:t xml:space="preserve">Подписание настоящего заявления означает согласие заявителя на осуществление в целях ведения реестра соглашений о защите и поощрении капиталовложений, заключения, изменения, прекращения действия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сбора, записи, систематизации, накопления, хранения, уточнения (обновления, изменения), извлечения, использования, </w:t>
      </w:r>
      <w:r w:rsidRPr="004242EF">
        <w:rPr>
          <w:rStyle w:val="a7"/>
        </w:rPr>
        <w:lastRenderedPageBreak/>
        <w:t>передачи, обезличивания) персональных данных физических лиц, информация о которых представлена заявителем, сведений о заявителе, о проекте, о заключаемом соглашении, о дополнительных соглашениях к нему и информации о действиях (решениях), связанных с исполнением указанных соглашений.</w:t>
      </w:r>
    </w:p>
    <w:p w14:paraId="76E1EE62" w14:textId="77777777" w:rsidR="00CA276B" w:rsidRPr="004242EF" w:rsidRDefault="00CA276B" w:rsidP="00CA276B">
      <w:pPr>
        <w:pStyle w:val="11"/>
        <w:ind w:left="1140" w:firstLine="0"/>
        <w:rPr>
          <w:rStyle w:val="a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5B67D0" w:rsidRPr="004242EF" w14:paraId="2DBBC333" w14:textId="77777777" w:rsidTr="00D149BB">
        <w:tc>
          <w:tcPr>
            <w:tcW w:w="2415" w:type="dxa"/>
            <w:tcBorders>
              <w:top w:val="nil"/>
              <w:left w:val="nil"/>
              <w:bottom w:val="single" w:sz="4" w:space="0" w:color="auto"/>
              <w:right w:val="nil"/>
            </w:tcBorders>
          </w:tcPr>
          <w:p w14:paraId="0E31BDEF"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255026EF"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0EF25FA4"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034BCEA1"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0E42A4DF" w14:textId="77777777" w:rsidR="005B67D0" w:rsidRPr="004242EF" w:rsidRDefault="005B67D0" w:rsidP="00D149BB">
            <w:pPr>
              <w:pStyle w:val="ConsPlusNormal"/>
              <w:rPr>
                <w:rFonts w:ascii="Times New Roman" w:hAnsi="Times New Roman" w:cs="Times New Roman"/>
                <w:sz w:val="22"/>
              </w:rPr>
            </w:pPr>
          </w:p>
        </w:tc>
      </w:tr>
      <w:tr w:rsidR="005B67D0" w:rsidRPr="004242EF" w14:paraId="06E76D54" w14:textId="77777777" w:rsidTr="00D149BB">
        <w:tc>
          <w:tcPr>
            <w:tcW w:w="2415" w:type="dxa"/>
            <w:tcBorders>
              <w:top w:val="single" w:sz="4" w:space="0" w:color="auto"/>
              <w:left w:val="nil"/>
              <w:bottom w:val="nil"/>
              <w:right w:val="nil"/>
            </w:tcBorders>
          </w:tcPr>
          <w:p w14:paraId="173C5140"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0005AFF0"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753B39B0"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7C211B48"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1D209B02" w14:textId="77777777" w:rsidR="005B67D0" w:rsidRPr="004242EF" w:rsidRDefault="005B67D0" w:rsidP="00D149BB">
            <w:pPr>
              <w:pStyle w:val="ConsPlusNormal"/>
              <w:rPr>
                <w:rFonts w:ascii="Times New Roman" w:hAnsi="Times New Roman" w:cs="Times New Roman"/>
                <w:sz w:val="22"/>
              </w:rPr>
            </w:pPr>
          </w:p>
        </w:tc>
      </w:tr>
      <w:tr w:rsidR="005B67D0" w:rsidRPr="004242EF" w14:paraId="28AA129F" w14:textId="77777777" w:rsidTr="00D149BB">
        <w:tc>
          <w:tcPr>
            <w:tcW w:w="2415" w:type="dxa"/>
            <w:tcBorders>
              <w:top w:val="nil"/>
              <w:left w:val="nil"/>
              <w:bottom w:val="single" w:sz="4" w:space="0" w:color="auto"/>
              <w:right w:val="nil"/>
            </w:tcBorders>
          </w:tcPr>
          <w:p w14:paraId="7759DB92"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D4968C0"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14445935"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D1EF65C"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47DDF26D" w14:textId="77777777" w:rsidR="005B67D0" w:rsidRPr="004242EF" w:rsidRDefault="005B67D0" w:rsidP="00D149BB">
            <w:pPr>
              <w:pStyle w:val="ConsPlusNormal"/>
              <w:rPr>
                <w:rFonts w:ascii="Times New Roman" w:hAnsi="Times New Roman" w:cs="Times New Roman"/>
                <w:sz w:val="22"/>
              </w:rPr>
            </w:pPr>
          </w:p>
        </w:tc>
      </w:tr>
      <w:tr w:rsidR="005B67D0" w:rsidRPr="004242EF" w14:paraId="0FEA3621" w14:textId="77777777" w:rsidTr="00D149BB">
        <w:tblPrEx>
          <w:tblBorders>
            <w:insideH w:val="single" w:sz="4" w:space="0" w:color="auto"/>
          </w:tblBorders>
        </w:tblPrEx>
        <w:tc>
          <w:tcPr>
            <w:tcW w:w="2415" w:type="dxa"/>
            <w:tcBorders>
              <w:top w:val="single" w:sz="4" w:space="0" w:color="auto"/>
              <w:left w:val="nil"/>
              <w:bottom w:val="nil"/>
              <w:right w:val="nil"/>
            </w:tcBorders>
          </w:tcPr>
          <w:p w14:paraId="1F991B21"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FB291C3" w14:textId="77777777" w:rsidR="005B67D0" w:rsidRPr="004242EF" w:rsidRDefault="005B67D0" w:rsidP="00D149BB">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108EB857"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4E42948E" w14:textId="77777777" w:rsidR="005B67D0" w:rsidRPr="004242EF" w:rsidRDefault="005B67D0" w:rsidP="00D149BB">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6B49F934"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35CCD70D" w14:textId="77777777" w:rsidR="00CA276B" w:rsidRPr="004242EF" w:rsidRDefault="00CA276B" w:rsidP="00CA276B">
      <w:pPr>
        <w:pStyle w:val="11"/>
        <w:ind w:left="851" w:firstLine="0"/>
        <w:rPr>
          <w:rStyle w:val="a7"/>
          <w:sz w:val="20"/>
          <w:szCs w:val="20"/>
        </w:rPr>
      </w:pPr>
    </w:p>
    <w:p w14:paraId="0E62E17F" w14:textId="77777777" w:rsidR="00CA276B" w:rsidRPr="004242EF" w:rsidRDefault="00CA276B" w:rsidP="00CA276B">
      <w:pPr>
        <w:pStyle w:val="11"/>
        <w:ind w:left="851" w:firstLine="0"/>
        <w:rPr>
          <w:rStyle w:val="a7"/>
          <w:sz w:val="20"/>
          <w:szCs w:val="20"/>
        </w:rPr>
      </w:pPr>
    </w:p>
    <w:p w14:paraId="02717B77" w14:textId="77777777" w:rsidR="00CA276B" w:rsidRPr="004242EF" w:rsidRDefault="00CA276B" w:rsidP="00CA276B">
      <w:pPr>
        <w:pStyle w:val="11"/>
        <w:ind w:firstLine="0"/>
        <w:rPr>
          <w:rStyle w:val="a7"/>
          <w:sz w:val="20"/>
          <w:szCs w:val="20"/>
        </w:rPr>
      </w:pPr>
      <w:r w:rsidRPr="004242EF">
        <w:rPr>
          <w:rStyle w:val="a7"/>
          <w:sz w:val="20"/>
          <w:szCs w:val="20"/>
        </w:rPr>
        <w:t>___________________________</w:t>
      </w:r>
    </w:p>
    <w:p w14:paraId="569A2BCB" w14:textId="77777777" w:rsidR="00CA276B" w:rsidRPr="004242EF" w:rsidRDefault="00CA276B" w:rsidP="00CA276B">
      <w:pPr>
        <w:pStyle w:val="11"/>
        <w:ind w:firstLine="0"/>
        <w:rPr>
          <w:sz w:val="20"/>
          <w:szCs w:val="20"/>
        </w:rPr>
      </w:pPr>
    </w:p>
    <w:p w14:paraId="738EE0FD" w14:textId="77777777" w:rsidR="00CA276B" w:rsidRPr="004242EF" w:rsidRDefault="00CA276B" w:rsidP="00CA276B">
      <w:pPr>
        <w:pStyle w:val="22"/>
        <w:numPr>
          <w:ilvl w:val="0"/>
          <w:numId w:val="19"/>
        </w:numPr>
        <w:tabs>
          <w:tab w:val="left" w:pos="183"/>
        </w:tabs>
        <w:spacing w:after="0" w:line="240" w:lineRule="auto"/>
        <w:jc w:val="both"/>
        <w:rPr>
          <w:color w:val="auto"/>
          <w:sz w:val="20"/>
          <w:szCs w:val="20"/>
        </w:rPr>
      </w:pPr>
      <w:r w:rsidRPr="004242EF">
        <w:rPr>
          <w:rStyle w:val="21"/>
          <w:color w:val="auto"/>
          <w:sz w:val="20"/>
          <w:szCs w:val="20"/>
        </w:rPr>
        <w:t>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14:paraId="4B5A3D60" w14:textId="38270731" w:rsidR="00677368" w:rsidRPr="004242EF" w:rsidRDefault="00CA276B" w:rsidP="00CA276B">
      <w:pPr>
        <w:pStyle w:val="22"/>
        <w:numPr>
          <w:ilvl w:val="0"/>
          <w:numId w:val="19"/>
        </w:numPr>
        <w:tabs>
          <w:tab w:val="left" w:pos="198"/>
        </w:tabs>
        <w:spacing w:after="0" w:line="240" w:lineRule="auto"/>
        <w:jc w:val="left"/>
        <w:rPr>
          <w:rStyle w:val="21"/>
          <w:color w:val="auto"/>
          <w:sz w:val="20"/>
          <w:szCs w:val="20"/>
        </w:rPr>
      </w:pPr>
      <w:r w:rsidRPr="004242EF">
        <w:rPr>
          <w:rStyle w:val="21"/>
          <w:color w:val="auto"/>
          <w:sz w:val="20"/>
          <w:szCs w:val="20"/>
        </w:rPr>
        <w:t>Указываются все приложенные к заявлению документы и материалы.</w:t>
      </w:r>
    </w:p>
    <w:p w14:paraId="4C4BAB42" w14:textId="77777777" w:rsidR="00677368" w:rsidRPr="004242EF" w:rsidRDefault="00677368">
      <w:pPr>
        <w:spacing w:after="160" w:line="259" w:lineRule="auto"/>
        <w:rPr>
          <w:rStyle w:val="21"/>
          <w:b w:val="0"/>
          <w:bCs w:val="0"/>
          <w:color w:val="auto"/>
          <w:sz w:val="20"/>
          <w:szCs w:val="20"/>
          <w:lang w:eastAsia="en-US"/>
        </w:rPr>
      </w:pPr>
      <w:r w:rsidRPr="004242EF">
        <w:rPr>
          <w:rStyle w:val="21"/>
          <w:color w:val="auto"/>
          <w:sz w:val="20"/>
          <w:szCs w:val="20"/>
        </w:rPr>
        <w:br w:type="page"/>
      </w:r>
    </w:p>
    <w:p w14:paraId="4FBC45E4" w14:textId="77777777" w:rsidR="00CB21C0" w:rsidRPr="004242EF" w:rsidRDefault="00CB21C0" w:rsidP="00677368">
      <w:pPr>
        <w:pStyle w:val="af8"/>
        <w:autoSpaceDE w:val="0"/>
        <w:autoSpaceDN w:val="0"/>
        <w:adjustRightInd w:val="0"/>
        <w:ind w:left="5103"/>
        <w:jc w:val="right"/>
        <w:rPr>
          <w:rFonts w:eastAsiaTheme="minorHAnsi"/>
          <w:color w:val="000000"/>
          <w:sz w:val="28"/>
          <w:szCs w:val="28"/>
          <w:lang w:eastAsia="en-US"/>
        </w:rPr>
      </w:pPr>
      <w:r w:rsidRPr="004242EF">
        <w:rPr>
          <w:rFonts w:eastAsiaTheme="minorHAnsi"/>
          <w:color w:val="000000"/>
          <w:sz w:val="28"/>
          <w:szCs w:val="28"/>
          <w:lang w:eastAsia="en-US"/>
        </w:rPr>
        <w:lastRenderedPageBreak/>
        <w:t>Приложение № 2</w:t>
      </w:r>
    </w:p>
    <w:p w14:paraId="04D2100B" w14:textId="64D8C823" w:rsidR="00CB21C0" w:rsidRPr="004242EF" w:rsidRDefault="00CB21C0" w:rsidP="00677368">
      <w:pPr>
        <w:pStyle w:val="af8"/>
        <w:autoSpaceDE w:val="0"/>
        <w:autoSpaceDN w:val="0"/>
        <w:adjustRightInd w:val="0"/>
        <w:ind w:left="5103"/>
        <w:jc w:val="right"/>
        <w:rPr>
          <w:rFonts w:eastAsiaTheme="minorHAnsi"/>
          <w:sz w:val="28"/>
          <w:szCs w:val="28"/>
          <w:lang w:eastAsia="en-US"/>
        </w:rPr>
      </w:pPr>
      <w:r w:rsidRPr="004242EF">
        <w:rPr>
          <w:rFonts w:eastAsiaTheme="minorHAnsi"/>
          <w:color w:val="000000"/>
          <w:sz w:val="28"/>
          <w:szCs w:val="28"/>
          <w:lang w:eastAsia="en-US"/>
        </w:rPr>
        <w:t xml:space="preserve">к </w:t>
      </w:r>
      <w:r w:rsidRPr="004242EF">
        <w:rPr>
          <w:sz w:val="28"/>
          <w:szCs w:val="28"/>
        </w:rPr>
        <w:t xml:space="preserve">Порядку </w:t>
      </w:r>
      <w:r w:rsidRPr="004242EF">
        <w:rPr>
          <w:rFonts w:eastAsiaTheme="minorHAnsi"/>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6B82D0D0" w14:textId="14919D32" w:rsidR="00AA2C7A" w:rsidRPr="004242EF" w:rsidRDefault="00AA2C7A" w:rsidP="00CB21C0">
      <w:pPr>
        <w:pStyle w:val="af8"/>
        <w:autoSpaceDE w:val="0"/>
        <w:autoSpaceDN w:val="0"/>
        <w:adjustRightInd w:val="0"/>
        <w:ind w:left="5245"/>
        <w:jc w:val="right"/>
        <w:rPr>
          <w:rFonts w:eastAsiaTheme="minorHAnsi"/>
          <w:sz w:val="28"/>
          <w:szCs w:val="28"/>
          <w:lang w:eastAsia="en-US"/>
        </w:rPr>
      </w:pPr>
    </w:p>
    <w:p w14:paraId="314854B7" w14:textId="76968780" w:rsidR="00AA2C7A" w:rsidRPr="004242EF" w:rsidRDefault="00AA2C7A" w:rsidP="00CB21C0">
      <w:pPr>
        <w:pStyle w:val="af8"/>
        <w:autoSpaceDE w:val="0"/>
        <w:autoSpaceDN w:val="0"/>
        <w:adjustRightInd w:val="0"/>
        <w:ind w:left="5245"/>
        <w:jc w:val="right"/>
        <w:rPr>
          <w:rFonts w:eastAsiaTheme="minorHAnsi"/>
          <w:color w:val="000000"/>
          <w:sz w:val="28"/>
          <w:szCs w:val="28"/>
          <w:lang w:eastAsia="en-US"/>
        </w:rPr>
      </w:pPr>
      <w:r w:rsidRPr="004242EF">
        <w:rPr>
          <w:rFonts w:eastAsiaTheme="minorHAnsi"/>
          <w:sz w:val="28"/>
          <w:szCs w:val="28"/>
        </w:rPr>
        <w:t>ФОРМА</w:t>
      </w:r>
    </w:p>
    <w:p w14:paraId="0DFCB489" w14:textId="77777777" w:rsidR="00CA276B" w:rsidRPr="004242EF" w:rsidRDefault="00CA276B" w:rsidP="00AA2C7A">
      <w:pPr>
        <w:pStyle w:val="11"/>
        <w:ind w:firstLine="709"/>
        <w:jc w:val="right"/>
        <w:rPr>
          <w:rStyle w:val="a7"/>
        </w:rPr>
      </w:pPr>
    </w:p>
    <w:p w14:paraId="56BA3026" w14:textId="77777777" w:rsidR="00CB21C0" w:rsidRPr="004242EF" w:rsidRDefault="00CB21C0" w:rsidP="00AA2C7A">
      <w:pPr>
        <w:pStyle w:val="11"/>
        <w:ind w:firstLine="0"/>
        <w:jc w:val="center"/>
      </w:pPr>
      <w:bookmarkStart w:id="21" w:name="_Hlk116817162"/>
      <w:r w:rsidRPr="004242EF">
        <w:rPr>
          <w:rStyle w:val="a7"/>
        </w:rPr>
        <w:t>БИЗНЕС-ПЛАН</w:t>
      </w:r>
      <w:bookmarkEnd w:id="21"/>
    </w:p>
    <w:p w14:paraId="3FD6048F" w14:textId="77777777" w:rsidR="00CB21C0" w:rsidRPr="004242EF" w:rsidRDefault="00CB21C0" w:rsidP="00AA2C7A">
      <w:pPr>
        <w:pStyle w:val="11"/>
        <w:pBdr>
          <w:bottom w:val="single" w:sz="4" w:space="0" w:color="auto"/>
        </w:pBdr>
        <w:ind w:firstLine="0"/>
        <w:jc w:val="center"/>
      </w:pPr>
      <w:r w:rsidRPr="004242EF">
        <w:rPr>
          <w:rStyle w:val="a7"/>
        </w:rPr>
        <w:t>(в том числе финансовый план инвестиционного проекта)</w:t>
      </w:r>
    </w:p>
    <w:p w14:paraId="1079CB3A" w14:textId="77777777" w:rsidR="00CB21C0" w:rsidRPr="004242EF" w:rsidRDefault="00CB21C0" w:rsidP="00AA2C7A">
      <w:pPr>
        <w:pStyle w:val="32"/>
        <w:spacing w:after="0"/>
        <w:jc w:val="center"/>
      </w:pPr>
      <w:r w:rsidRPr="004242EF">
        <w:rPr>
          <w:rStyle w:val="31"/>
        </w:rPr>
        <w:t>(наименование инвестиционного проекта)</w:t>
      </w:r>
    </w:p>
    <w:p w14:paraId="09177B10" w14:textId="77777777" w:rsidR="00AA2C7A" w:rsidRPr="004242EF" w:rsidRDefault="00AA2C7A" w:rsidP="00AA2C7A">
      <w:pPr>
        <w:pStyle w:val="11"/>
        <w:tabs>
          <w:tab w:val="left" w:pos="1134"/>
        </w:tabs>
        <w:ind w:firstLine="709"/>
        <w:rPr>
          <w:rStyle w:val="a7"/>
        </w:rPr>
      </w:pPr>
    </w:p>
    <w:p w14:paraId="2B762B6A" w14:textId="0A19567C" w:rsidR="00CB21C0" w:rsidRPr="004242EF" w:rsidRDefault="00CB21C0" w:rsidP="00AA2C7A">
      <w:pPr>
        <w:pStyle w:val="11"/>
        <w:tabs>
          <w:tab w:val="left" w:pos="1134"/>
        </w:tabs>
        <w:ind w:firstLine="709"/>
      </w:pPr>
      <w:r w:rsidRPr="004242EF">
        <w:rPr>
          <w:rStyle w:val="a7"/>
        </w:rPr>
        <w:t>Содержание.</w:t>
      </w:r>
    </w:p>
    <w:p w14:paraId="6F6C55F3" w14:textId="77777777" w:rsidR="00CB21C0" w:rsidRPr="004242EF" w:rsidRDefault="00CB21C0" w:rsidP="00AA2C7A">
      <w:pPr>
        <w:pStyle w:val="11"/>
        <w:numPr>
          <w:ilvl w:val="0"/>
          <w:numId w:val="25"/>
        </w:numPr>
        <w:tabs>
          <w:tab w:val="left" w:pos="841"/>
          <w:tab w:val="left" w:pos="1134"/>
        </w:tabs>
        <w:ind w:firstLine="709"/>
      </w:pPr>
      <w:r w:rsidRPr="004242EF">
        <w:rPr>
          <w:rStyle w:val="a7"/>
        </w:rPr>
        <w:t>Меморандум о конфиденциальности.</w:t>
      </w:r>
    </w:p>
    <w:p w14:paraId="2A2A4051" w14:textId="77777777" w:rsidR="00CB21C0" w:rsidRPr="004242EF" w:rsidRDefault="00CB21C0" w:rsidP="00AA2C7A">
      <w:pPr>
        <w:pStyle w:val="11"/>
        <w:numPr>
          <w:ilvl w:val="0"/>
          <w:numId w:val="25"/>
        </w:numPr>
        <w:tabs>
          <w:tab w:val="left" w:pos="917"/>
          <w:tab w:val="left" w:pos="1134"/>
        </w:tabs>
        <w:ind w:firstLine="709"/>
        <w:jc w:val="both"/>
      </w:pPr>
      <w:r w:rsidRPr="004242EF">
        <w:rPr>
          <w:rStyle w:val="a7"/>
        </w:rPr>
        <w:t>Резюме инвестиционного проекта (далее - проект) (наименование и цель проекта, инициатор проекта, место реализации, сроки реализации, основные показатели эффективности проекта, спрашиваемые меры поддержки деятельности).</w:t>
      </w:r>
    </w:p>
    <w:p w14:paraId="31F232C7" w14:textId="77777777" w:rsidR="00CB21C0" w:rsidRPr="004242EF" w:rsidRDefault="00CB21C0" w:rsidP="00AA2C7A">
      <w:pPr>
        <w:pStyle w:val="11"/>
        <w:numPr>
          <w:ilvl w:val="0"/>
          <w:numId w:val="25"/>
        </w:numPr>
        <w:tabs>
          <w:tab w:val="left" w:pos="917"/>
          <w:tab w:val="left" w:pos="1134"/>
        </w:tabs>
        <w:ind w:firstLine="709"/>
        <w:jc w:val="both"/>
      </w:pPr>
      <w:r w:rsidRPr="004242EF">
        <w:rPr>
          <w:rStyle w:val="a7"/>
        </w:rPr>
        <w:t>Информация об инициаторе (инвесторе) проекта (наименование юридического лица с указанием организационно-правовой формы, видов экономической деятельности, краткой характеристики текущей деятельности, численности работников, дата и место регистрации юридического лица, номер регистрационного свидетельства, наименование органа, зарегистрировавшего юридическое лицо, почтовый адрес, контактные данные руководителя (руководителей), учредителей).</w:t>
      </w:r>
    </w:p>
    <w:p w14:paraId="3392BD7B" w14:textId="46B64DEF" w:rsidR="00CB21C0" w:rsidRPr="004242EF" w:rsidRDefault="00CB21C0" w:rsidP="00AA2C7A">
      <w:pPr>
        <w:pStyle w:val="11"/>
        <w:numPr>
          <w:ilvl w:val="0"/>
          <w:numId w:val="25"/>
        </w:numPr>
        <w:tabs>
          <w:tab w:val="left" w:pos="917"/>
          <w:tab w:val="left" w:pos="1134"/>
        </w:tabs>
        <w:ind w:firstLine="709"/>
        <w:jc w:val="both"/>
      </w:pPr>
      <w:r w:rsidRPr="004242EF">
        <w:rPr>
          <w:rStyle w:val="a7"/>
        </w:rPr>
        <w:t xml:space="preserve">Информация о проекте (описание проекта, в том числе с указанием этапов реализации (проектирование, строительные работы, приобретение оборудования, монтаж оборудования, наем работников, запуск производственной линии, выход на проектную мощность и др.); сведения о территории реализации проекта; сведения о сфере экономики, к которой относится проект; сведения о размере планируемых к осуществлению капиталовложений и предполагаемых сроках их внесения и (или) об осуществленных капиталовложениях в проект и о датах их осуществления; структура финансирования проекта и условия привлечения заемного финансирования; сведения об объектах движимого и недвижимого имущества, подлежащих строительству (созданию), реконструкции и(или) модернизации (в том числе объектах обеспечивающей и сопутствующей инфраструктур, в том числе с использованием бюджетных средств) и сроках ввода их в эксплуатацию; сведения о товарах, работах, услугах или </w:t>
      </w:r>
      <w:r w:rsidRPr="004242EF">
        <w:rPr>
          <w:rStyle w:val="a7"/>
        </w:rPr>
        <w:lastRenderedPageBreak/>
        <w:t xml:space="preserve">результатах интеллектуальной деятельности, планируемых к производству, выполнению, оказанию или созданию в рамках реализации проекта в натуральном и денежном выражении, и их рынках сбыта; информация об объеме и видах планируемых к возмещению затрат, указанных в части 1 статьи 15 </w:t>
      </w:r>
      <w:r w:rsidR="00F2647B" w:rsidRPr="004242EF">
        <w:t>Закона № 69-ФЗ</w:t>
      </w:r>
      <w:r w:rsidRPr="004242EF">
        <w:rPr>
          <w:rStyle w:val="a7"/>
        </w:rPr>
        <w:t>, планируемых сроках и формах их возмещения (если применимо).</w:t>
      </w:r>
    </w:p>
    <w:p w14:paraId="1F7BF293" w14:textId="77777777" w:rsidR="00CB21C0" w:rsidRPr="004242EF" w:rsidRDefault="00CB21C0" w:rsidP="00AA2C7A">
      <w:pPr>
        <w:pStyle w:val="11"/>
        <w:numPr>
          <w:ilvl w:val="0"/>
          <w:numId w:val="25"/>
        </w:numPr>
        <w:tabs>
          <w:tab w:val="left" w:pos="907"/>
          <w:tab w:val="left" w:pos="1134"/>
        </w:tabs>
        <w:ind w:firstLine="709"/>
        <w:jc w:val="both"/>
      </w:pPr>
      <w:r w:rsidRPr="004242EF">
        <w:rPr>
          <w:rStyle w:val="a7"/>
        </w:rPr>
        <w:t xml:space="preserve">Финансовый план и оценка эффективности проекта (расчетная часть в формате таблиц </w:t>
      </w:r>
      <w:r w:rsidRPr="004242EF">
        <w:rPr>
          <w:rStyle w:val="a7"/>
          <w:lang w:val="en-US" w:bidi="en-US"/>
        </w:rPr>
        <w:t>MS</w:t>
      </w:r>
      <w:r w:rsidRPr="004242EF">
        <w:rPr>
          <w:rStyle w:val="a7"/>
          <w:lang w:bidi="en-US"/>
        </w:rPr>
        <w:t xml:space="preserve"> </w:t>
      </w:r>
      <w:r w:rsidRPr="004242EF">
        <w:rPr>
          <w:rStyle w:val="a7"/>
          <w:lang w:val="en-US" w:bidi="en-US"/>
        </w:rPr>
        <w:t>Excel</w:t>
      </w:r>
      <w:r w:rsidRPr="004242EF">
        <w:rPr>
          <w:rStyle w:val="a7"/>
          <w:lang w:bidi="en-US"/>
        </w:rPr>
        <w:t xml:space="preserve"> </w:t>
      </w:r>
      <w:r w:rsidRPr="004242EF">
        <w:rPr>
          <w:rStyle w:val="a7"/>
        </w:rPr>
        <w:t>с доступными формулами и листами), содержащий следующие сведения (поквартальный и годовой расчет):</w:t>
      </w:r>
    </w:p>
    <w:p w14:paraId="7115B18A" w14:textId="77777777" w:rsidR="00CB21C0" w:rsidRPr="004242EF" w:rsidRDefault="00CB21C0" w:rsidP="00AA2C7A">
      <w:pPr>
        <w:pStyle w:val="11"/>
        <w:numPr>
          <w:ilvl w:val="0"/>
          <w:numId w:val="26"/>
        </w:numPr>
        <w:tabs>
          <w:tab w:val="left" w:pos="913"/>
          <w:tab w:val="left" w:pos="1134"/>
        </w:tabs>
        <w:ind w:firstLine="709"/>
        <w:jc w:val="both"/>
      </w:pPr>
      <w:r w:rsidRPr="004242EF">
        <w:rPr>
          <w:rStyle w:val="a7"/>
        </w:rPr>
        <w:t>график поступления и погашения финансирования (выплата тела займа (кредита) и процентов по займу (кредиту);</w:t>
      </w:r>
    </w:p>
    <w:p w14:paraId="6848E78D" w14:textId="77777777" w:rsidR="00CB21C0" w:rsidRPr="004242EF" w:rsidRDefault="00CB21C0" w:rsidP="00AA2C7A">
      <w:pPr>
        <w:pStyle w:val="11"/>
        <w:numPr>
          <w:ilvl w:val="0"/>
          <w:numId w:val="26"/>
        </w:numPr>
        <w:tabs>
          <w:tab w:val="left" w:pos="913"/>
          <w:tab w:val="left" w:pos="1134"/>
        </w:tabs>
        <w:ind w:firstLine="709"/>
        <w:jc w:val="both"/>
      </w:pPr>
      <w:r w:rsidRPr="004242EF">
        <w:rPr>
          <w:rStyle w:val="a7"/>
        </w:rPr>
        <w:t>расчет прибылей и убытков (калькуляция доходных статей и статей затрат);</w:t>
      </w:r>
    </w:p>
    <w:p w14:paraId="4FE80621" w14:textId="77777777" w:rsidR="00CB21C0" w:rsidRPr="004242EF" w:rsidRDefault="00CB21C0" w:rsidP="00AA2C7A">
      <w:pPr>
        <w:pStyle w:val="11"/>
        <w:numPr>
          <w:ilvl w:val="0"/>
          <w:numId w:val="26"/>
        </w:numPr>
        <w:tabs>
          <w:tab w:val="left" w:pos="913"/>
          <w:tab w:val="left" w:pos="1134"/>
        </w:tabs>
        <w:ind w:firstLine="709"/>
        <w:jc w:val="both"/>
      </w:pPr>
      <w:r w:rsidRPr="004242EF">
        <w:rPr>
          <w:rStyle w:val="a7"/>
        </w:rPr>
        <w:t>отчет о движении денежных средств (в разрезе текущей, инвестиционной и финансовой деятельности);</w:t>
      </w:r>
    </w:p>
    <w:p w14:paraId="13400E23" w14:textId="42AFB214" w:rsidR="00CB21C0" w:rsidRPr="004242EF" w:rsidRDefault="00CB21C0" w:rsidP="00AA2C7A">
      <w:pPr>
        <w:pStyle w:val="11"/>
        <w:numPr>
          <w:ilvl w:val="0"/>
          <w:numId w:val="26"/>
        </w:numPr>
        <w:tabs>
          <w:tab w:val="left" w:pos="918"/>
          <w:tab w:val="left" w:pos="1134"/>
        </w:tabs>
        <w:ind w:firstLine="709"/>
        <w:jc w:val="both"/>
      </w:pPr>
      <w:r w:rsidRPr="004242EF">
        <w:rPr>
          <w:rStyle w:val="a7"/>
        </w:rPr>
        <w:t xml:space="preserve">бюджетная эффективность (расчет налоговых и неналоговых поступлений в бюджетную систему Российской Федерации в разрезе налогов и бюджетов (федеральный бюджет, региональный бюджет, местный бюджет, внебюджетные фонды), рассчитанных с учетом и без учета мер государственной поддержки в связи с реализацией проекта, расчет налоговых льгот, прогноз объемов бюджетных средств (в случае планирования их использования в проекте) с детализацией по уровням бюджетов бюджетной системы Российской Федерации, объемов планируемых к возмещению затрат, указанных в части 1 статьи 15 </w:t>
      </w:r>
      <w:r w:rsidR="00F2647B" w:rsidRPr="004242EF">
        <w:t>Закона № 69-ФЗ</w:t>
      </w:r>
      <w:r w:rsidRPr="004242EF">
        <w:rPr>
          <w:rStyle w:val="a7"/>
        </w:rPr>
        <w:t>;</w:t>
      </w:r>
    </w:p>
    <w:p w14:paraId="1B6B08A5" w14:textId="77777777" w:rsidR="00CB21C0" w:rsidRPr="004242EF" w:rsidRDefault="00CB21C0" w:rsidP="00AA2C7A">
      <w:pPr>
        <w:pStyle w:val="11"/>
        <w:numPr>
          <w:ilvl w:val="0"/>
          <w:numId w:val="26"/>
        </w:numPr>
        <w:tabs>
          <w:tab w:val="left" w:pos="908"/>
          <w:tab w:val="left" w:pos="1134"/>
        </w:tabs>
        <w:ind w:firstLine="709"/>
        <w:jc w:val="both"/>
      </w:pPr>
      <w:r w:rsidRPr="004242EF">
        <w:rPr>
          <w:rStyle w:val="a7"/>
        </w:rPr>
        <w:t>социальная эффективность проекта (динамика создания рабочих мест и размера заработной платы, расчет фонда оплаты труда с отчислениями);</w:t>
      </w:r>
    </w:p>
    <w:p w14:paraId="743750B2" w14:textId="77777777" w:rsidR="00CB21C0" w:rsidRPr="004242EF" w:rsidRDefault="00CB21C0" w:rsidP="00AA2C7A">
      <w:pPr>
        <w:pStyle w:val="11"/>
        <w:numPr>
          <w:ilvl w:val="0"/>
          <w:numId w:val="26"/>
        </w:numPr>
        <w:tabs>
          <w:tab w:val="left" w:pos="913"/>
          <w:tab w:val="left" w:pos="1134"/>
        </w:tabs>
        <w:ind w:firstLine="709"/>
        <w:jc w:val="both"/>
      </w:pPr>
      <w:r w:rsidRPr="004242EF">
        <w:rPr>
          <w:rStyle w:val="a7"/>
        </w:rPr>
        <w:t>расчет стоимости основных фондов (средств) (расчет амортизационных начислений, остаточной стоимости основных средств, расчет налога на имущество организаций);</w:t>
      </w:r>
    </w:p>
    <w:p w14:paraId="091FA3B2" w14:textId="77777777" w:rsidR="00CB21C0" w:rsidRPr="004242EF" w:rsidRDefault="00CB21C0" w:rsidP="00EC38CF">
      <w:pPr>
        <w:pStyle w:val="11"/>
        <w:numPr>
          <w:ilvl w:val="0"/>
          <w:numId w:val="26"/>
        </w:numPr>
        <w:tabs>
          <w:tab w:val="left" w:pos="913"/>
          <w:tab w:val="left" w:pos="1134"/>
        </w:tabs>
        <w:ind w:firstLine="709"/>
        <w:jc w:val="both"/>
      </w:pPr>
      <w:r w:rsidRPr="004242EF">
        <w:rPr>
          <w:rStyle w:val="a7"/>
        </w:rPr>
        <w:t>расчет показателей экономической эффективности проекта (простой и дисконтированный период окупаемости проекта, чистый приведенный доход, внутренняя норма рентабельности и др.).</w:t>
      </w:r>
    </w:p>
    <w:p w14:paraId="1DD78DDA" w14:textId="5162336D" w:rsidR="00CB21C0" w:rsidRPr="004242EF" w:rsidRDefault="00CB21C0" w:rsidP="00EC38CF">
      <w:pPr>
        <w:pStyle w:val="11"/>
        <w:numPr>
          <w:ilvl w:val="0"/>
          <w:numId w:val="25"/>
        </w:numPr>
        <w:tabs>
          <w:tab w:val="left" w:pos="1134"/>
        </w:tabs>
        <w:ind w:firstLine="709"/>
        <w:rPr>
          <w:rStyle w:val="a7"/>
        </w:rPr>
      </w:pPr>
      <w:r w:rsidRPr="004242EF">
        <w:rPr>
          <w:rStyle w:val="a7"/>
        </w:rPr>
        <w:t>Анализ рисков проекта (в свободной форме).</w:t>
      </w:r>
    </w:p>
    <w:p w14:paraId="40D5491A" w14:textId="77777777" w:rsidR="00EC38CF" w:rsidRPr="004242EF" w:rsidRDefault="00EC38CF" w:rsidP="00EC38CF">
      <w:pPr>
        <w:pStyle w:val="11"/>
        <w:tabs>
          <w:tab w:val="left" w:pos="1134"/>
        </w:tabs>
        <w:ind w:firstLine="709"/>
      </w:pPr>
    </w:p>
    <w:p w14:paraId="7169A1C9" w14:textId="77777777" w:rsidR="00CB21C0" w:rsidRPr="004242EF" w:rsidRDefault="00CB21C0" w:rsidP="00EC38CF">
      <w:pPr>
        <w:pStyle w:val="32"/>
        <w:spacing w:after="0"/>
        <w:ind w:firstLine="709"/>
        <w:rPr>
          <w:sz w:val="20"/>
          <w:szCs w:val="20"/>
        </w:rPr>
      </w:pPr>
      <w:r w:rsidRPr="004242EF">
        <w:rPr>
          <w:rStyle w:val="31"/>
          <w:sz w:val="20"/>
          <w:szCs w:val="20"/>
        </w:rPr>
        <w:t>Приложение.</w:t>
      </w:r>
    </w:p>
    <w:p w14:paraId="3A07358C" w14:textId="7C7081B2" w:rsidR="00A01521" w:rsidRPr="004242EF" w:rsidRDefault="00CB21C0" w:rsidP="00EC38CF">
      <w:pPr>
        <w:pStyle w:val="11"/>
        <w:ind w:firstLine="709"/>
        <w:jc w:val="both"/>
        <w:rPr>
          <w:rStyle w:val="a7"/>
        </w:rPr>
      </w:pPr>
      <w:r w:rsidRPr="004242EF">
        <w:rPr>
          <w:rStyle w:val="31"/>
          <w:sz w:val="20"/>
          <w:szCs w:val="20"/>
        </w:rPr>
        <w:t>В приложение включаются документы, подтверждающие и разъясняющие сведения, представленные в бизнес-плане (финансовом плане)</w:t>
      </w:r>
    </w:p>
    <w:p w14:paraId="419E1613" w14:textId="365A58CB" w:rsidR="00A01521" w:rsidRPr="004242EF" w:rsidRDefault="00A01521" w:rsidP="00EC38CF">
      <w:pPr>
        <w:pStyle w:val="11"/>
        <w:ind w:firstLine="709"/>
        <w:jc w:val="both"/>
        <w:rPr>
          <w:rStyle w:val="a7"/>
        </w:rPr>
      </w:pPr>
    </w:p>
    <w:p w14:paraId="430D39D7" w14:textId="0B288CB4" w:rsidR="00677368" w:rsidRPr="004242EF" w:rsidRDefault="00677368">
      <w:pPr>
        <w:spacing w:after="160" w:line="259" w:lineRule="auto"/>
        <w:rPr>
          <w:rStyle w:val="a7"/>
          <w:lang w:eastAsia="en-US"/>
        </w:rPr>
      </w:pPr>
      <w:r w:rsidRPr="004242EF">
        <w:rPr>
          <w:rStyle w:val="a7"/>
        </w:rPr>
        <w:br w:type="page"/>
      </w:r>
    </w:p>
    <w:p w14:paraId="3889BAD4" w14:textId="3C319ECB" w:rsidR="007C1FC2" w:rsidRPr="004242EF" w:rsidRDefault="007C1FC2" w:rsidP="00677368">
      <w:pPr>
        <w:pStyle w:val="af8"/>
        <w:autoSpaceDE w:val="0"/>
        <w:autoSpaceDN w:val="0"/>
        <w:adjustRightInd w:val="0"/>
        <w:ind w:left="5103"/>
        <w:jc w:val="right"/>
        <w:rPr>
          <w:rFonts w:eastAsiaTheme="minorHAnsi"/>
          <w:color w:val="000000"/>
          <w:sz w:val="28"/>
          <w:szCs w:val="28"/>
          <w:lang w:eastAsia="en-US"/>
        </w:rPr>
      </w:pPr>
      <w:r w:rsidRPr="004242EF">
        <w:rPr>
          <w:rFonts w:eastAsiaTheme="minorHAnsi"/>
          <w:color w:val="000000"/>
          <w:sz w:val="28"/>
          <w:szCs w:val="28"/>
          <w:lang w:eastAsia="en-US"/>
        </w:rPr>
        <w:lastRenderedPageBreak/>
        <w:t>Приложение № 3</w:t>
      </w:r>
    </w:p>
    <w:p w14:paraId="2346F578" w14:textId="16D1344E" w:rsidR="007C1FC2" w:rsidRPr="004242EF" w:rsidRDefault="007C1FC2" w:rsidP="00677368">
      <w:pPr>
        <w:pStyle w:val="11"/>
        <w:ind w:left="5103" w:firstLine="0"/>
        <w:jc w:val="right"/>
      </w:pPr>
      <w:r w:rsidRPr="004242EF">
        <w:rPr>
          <w:rFonts w:eastAsiaTheme="minorHAnsi"/>
          <w:color w:val="000000"/>
        </w:rPr>
        <w:t xml:space="preserve">к </w:t>
      </w:r>
      <w:r w:rsidRPr="004242EF">
        <w:t xml:space="preserve">Порядку </w:t>
      </w:r>
      <w:r w:rsidRPr="004242EF">
        <w:rPr>
          <w:rFonts w:eastAsiaTheme="minorHAnsi"/>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767CADAC" w14:textId="77777777" w:rsidR="002E426B" w:rsidRPr="004242EF" w:rsidRDefault="002E426B" w:rsidP="002E426B">
      <w:pPr>
        <w:pStyle w:val="11"/>
        <w:ind w:firstLine="0"/>
        <w:jc w:val="right"/>
        <w:rPr>
          <w:rStyle w:val="a7"/>
        </w:rPr>
      </w:pPr>
    </w:p>
    <w:p w14:paraId="7443BF94" w14:textId="281F9D11" w:rsidR="007C1FC2" w:rsidRPr="004242EF" w:rsidRDefault="007C1FC2" w:rsidP="002E426B">
      <w:pPr>
        <w:pStyle w:val="11"/>
        <w:ind w:firstLine="0"/>
        <w:jc w:val="right"/>
        <w:rPr>
          <w:rStyle w:val="a7"/>
        </w:rPr>
      </w:pPr>
      <w:r w:rsidRPr="004242EF">
        <w:rPr>
          <w:rStyle w:val="a7"/>
        </w:rPr>
        <w:t>ФОРМА</w:t>
      </w:r>
    </w:p>
    <w:p w14:paraId="5FD95922" w14:textId="77777777" w:rsidR="002E426B" w:rsidRPr="004242EF" w:rsidRDefault="002E426B" w:rsidP="002E426B">
      <w:pPr>
        <w:pStyle w:val="11"/>
        <w:ind w:firstLine="0"/>
        <w:jc w:val="right"/>
      </w:pPr>
    </w:p>
    <w:p w14:paraId="66197970" w14:textId="77777777" w:rsidR="007C1FC2" w:rsidRPr="004242EF" w:rsidRDefault="007C1FC2" w:rsidP="002E426B">
      <w:pPr>
        <w:pStyle w:val="11"/>
        <w:ind w:firstLine="0"/>
        <w:jc w:val="center"/>
      </w:pPr>
      <w:bookmarkStart w:id="22" w:name="_Hlk116817177"/>
      <w:r w:rsidRPr="004242EF">
        <w:rPr>
          <w:rStyle w:val="a7"/>
        </w:rPr>
        <w:t>РЕШЕНИЕ</w:t>
      </w:r>
    </w:p>
    <w:p w14:paraId="4D02DAAA" w14:textId="36701F46" w:rsidR="007C1FC2" w:rsidRPr="004242EF" w:rsidRDefault="007C1FC2" w:rsidP="002E426B">
      <w:pPr>
        <w:pStyle w:val="11"/>
        <w:ind w:firstLine="0"/>
        <w:jc w:val="center"/>
      </w:pPr>
      <w:r w:rsidRPr="004242EF">
        <w:rPr>
          <w:rStyle w:val="a7"/>
        </w:rPr>
        <w:t xml:space="preserve">об утверждении бюджета </w:t>
      </w:r>
      <w:bookmarkEnd w:id="22"/>
      <w:r w:rsidRPr="004242EF">
        <w:rPr>
          <w:rStyle w:val="a7"/>
        </w:rPr>
        <w:t xml:space="preserve">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rsidRPr="004242EF">
        <w:rPr>
          <w:rStyle w:val="a7"/>
        </w:rPr>
        <w:t>геолого-разведочных</w:t>
      </w:r>
      <w:proofErr w:type="gramEnd"/>
      <w:r w:rsidRPr="004242EF">
        <w:rPr>
          <w:rStyle w:val="a7"/>
        </w:rPr>
        <w:t xml:space="preserve"> работ) в рамках инвестиционного проекта</w:t>
      </w:r>
    </w:p>
    <w:p w14:paraId="0F69FA9D" w14:textId="77777777" w:rsidR="007C1FC2" w:rsidRPr="004242EF" w:rsidRDefault="007C1FC2" w:rsidP="002E426B">
      <w:pPr>
        <w:pStyle w:val="32"/>
        <w:spacing w:after="0"/>
        <w:rPr>
          <w:rStyle w:val="31"/>
        </w:rPr>
      </w:pPr>
    </w:p>
    <w:p w14:paraId="34FD7727" w14:textId="456B5400" w:rsidR="007C1FC2" w:rsidRPr="004242EF" w:rsidRDefault="007C1FC2" w:rsidP="002E426B">
      <w:pPr>
        <w:pStyle w:val="32"/>
        <w:spacing w:after="0"/>
        <w:rPr>
          <w:rStyle w:val="31"/>
          <w:sz w:val="28"/>
          <w:szCs w:val="28"/>
        </w:rPr>
      </w:pPr>
      <w:r w:rsidRPr="004242EF">
        <w:rPr>
          <w:rStyle w:val="31"/>
          <w:sz w:val="28"/>
          <w:szCs w:val="28"/>
        </w:rPr>
        <w:t xml:space="preserve">«________________________________________________________________» </w:t>
      </w:r>
    </w:p>
    <w:p w14:paraId="018B9782" w14:textId="6FC007F0" w:rsidR="007C1FC2" w:rsidRPr="004242EF" w:rsidRDefault="007C1FC2" w:rsidP="002E426B">
      <w:pPr>
        <w:pStyle w:val="32"/>
        <w:spacing w:after="0"/>
        <w:jc w:val="center"/>
      </w:pPr>
      <w:r w:rsidRPr="004242EF">
        <w:rPr>
          <w:rStyle w:val="31"/>
        </w:rPr>
        <w:t>(наименование инвестиционного проекта)</w:t>
      </w:r>
    </w:p>
    <w:p w14:paraId="7DECA587" w14:textId="34A54A41" w:rsidR="007C1FC2" w:rsidRPr="004242EF" w:rsidRDefault="007C1FC2" w:rsidP="002E426B">
      <w:pPr>
        <w:pStyle w:val="32"/>
        <w:spacing w:after="0" w:line="233" w:lineRule="auto"/>
        <w:jc w:val="both"/>
        <w:rPr>
          <w:rStyle w:val="31"/>
          <w:sz w:val="28"/>
          <w:szCs w:val="28"/>
        </w:rPr>
      </w:pPr>
      <w:r w:rsidRPr="004242EF">
        <w:rPr>
          <w:rStyle w:val="31"/>
          <w:sz w:val="28"/>
          <w:szCs w:val="28"/>
        </w:rPr>
        <w:t>Я, _______________________________________________________________</w:t>
      </w:r>
      <w:r w:rsidR="005B67D0" w:rsidRPr="004242EF">
        <w:rPr>
          <w:rStyle w:val="31"/>
          <w:sz w:val="28"/>
          <w:szCs w:val="28"/>
        </w:rPr>
        <w:t>_</w:t>
      </w:r>
    </w:p>
    <w:p w14:paraId="63401158" w14:textId="09F7AE76" w:rsidR="007C1FC2" w:rsidRPr="004242EF" w:rsidRDefault="007C1FC2" w:rsidP="002E426B">
      <w:pPr>
        <w:pStyle w:val="32"/>
        <w:spacing w:after="0" w:line="233" w:lineRule="auto"/>
        <w:jc w:val="center"/>
      </w:pPr>
      <w:r w:rsidRPr="004242EF">
        <w:rPr>
          <w:rStyle w:val="31"/>
        </w:rPr>
        <w:t>(фамилия, имя, отчество (при наличии) уполномоченного лица)</w:t>
      </w:r>
    </w:p>
    <w:p w14:paraId="2BE642E0" w14:textId="418264E2" w:rsidR="007C1FC2" w:rsidRPr="004242EF" w:rsidRDefault="007C1FC2" w:rsidP="002E426B">
      <w:pPr>
        <w:pStyle w:val="40"/>
        <w:tabs>
          <w:tab w:val="left" w:leader="underscore" w:pos="154"/>
          <w:tab w:val="left" w:leader="underscore" w:pos="7130"/>
          <w:tab w:val="left" w:leader="underscore" w:pos="7215"/>
          <w:tab w:val="left" w:leader="underscore" w:pos="7865"/>
          <w:tab w:val="left" w:leader="underscore" w:pos="7959"/>
          <w:tab w:val="left" w:leader="underscore" w:pos="8438"/>
          <w:tab w:val="left" w:pos="8866"/>
        </w:tabs>
        <w:rPr>
          <w:rFonts w:ascii="Times New Roman" w:hAnsi="Times New Roman" w:cs="Times New Roman"/>
          <w:sz w:val="28"/>
          <w:szCs w:val="28"/>
        </w:rPr>
      </w:pPr>
      <w:r w:rsidRPr="004242EF">
        <w:rPr>
          <w:rStyle w:val="4"/>
          <w:rFonts w:ascii="Times New Roman" w:hAnsi="Times New Roman" w:cs="Times New Roman"/>
          <w:sz w:val="28"/>
          <w:szCs w:val="28"/>
        </w:rPr>
        <w:t>__________________________________________________________________</w:t>
      </w:r>
    </w:p>
    <w:p w14:paraId="0F7DCD04" w14:textId="18DDE09D" w:rsidR="007C1FC2" w:rsidRPr="004242EF" w:rsidRDefault="007C1FC2" w:rsidP="002E426B">
      <w:pPr>
        <w:pStyle w:val="32"/>
        <w:spacing w:after="0"/>
        <w:jc w:val="center"/>
      </w:pPr>
      <w:r w:rsidRPr="004242EF">
        <w:rPr>
          <w:rStyle w:val="31"/>
        </w:rPr>
        <w:t>(должность уполномоченного лица, наименование и ИНН или ОГРН организации,</w:t>
      </w:r>
      <w:r w:rsidRPr="004242EF">
        <w:rPr>
          <w:rStyle w:val="31"/>
        </w:rPr>
        <w:br/>
        <w:t>реализующей инвестиционный проект) действующий на основании, (устав, доверенность, приказ или иной документ, удостоверяющий полномочия)</w:t>
      </w:r>
    </w:p>
    <w:p w14:paraId="682EBF8F" w14:textId="441E70C3" w:rsidR="007C1FC2" w:rsidRPr="004242EF" w:rsidRDefault="007C1FC2" w:rsidP="002E426B">
      <w:pPr>
        <w:pStyle w:val="11"/>
        <w:ind w:firstLine="0"/>
        <w:jc w:val="both"/>
        <w:rPr>
          <w:rStyle w:val="a7"/>
        </w:rPr>
      </w:pPr>
      <w:r w:rsidRPr="004242EF">
        <w:rPr>
          <w:rStyle w:val="a7"/>
        </w:rPr>
        <w:t xml:space="preserve">утверждаю бюджет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rsidRPr="004242EF">
        <w:rPr>
          <w:rStyle w:val="a7"/>
        </w:rPr>
        <w:t>геолого-разведочных</w:t>
      </w:r>
      <w:proofErr w:type="gramEnd"/>
      <w:r w:rsidRPr="004242EF">
        <w:rPr>
          <w:rStyle w:val="a7"/>
        </w:rPr>
        <w:t xml:space="preserve"> работ) для реализации инвестиционного проекта____________________________________________________________</w:t>
      </w:r>
    </w:p>
    <w:p w14:paraId="5CC38F64" w14:textId="3B1091A3" w:rsidR="007C1FC2" w:rsidRPr="004242EF" w:rsidRDefault="007C1FC2" w:rsidP="002E426B">
      <w:pPr>
        <w:pStyle w:val="11"/>
        <w:ind w:firstLine="0"/>
        <w:jc w:val="both"/>
      </w:pPr>
      <w:r w:rsidRPr="004242EF">
        <w:rPr>
          <w:rStyle w:val="a7"/>
        </w:rPr>
        <w:t>__________________________________________________________________</w:t>
      </w:r>
    </w:p>
    <w:p w14:paraId="6477B820" w14:textId="77777777" w:rsidR="007C1FC2" w:rsidRPr="004242EF" w:rsidRDefault="007C1FC2" w:rsidP="002E426B">
      <w:pPr>
        <w:pStyle w:val="32"/>
        <w:spacing w:after="0"/>
        <w:jc w:val="center"/>
      </w:pPr>
      <w:r w:rsidRPr="004242EF">
        <w:rPr>
          <w:rStyle w:val="31"/>
        </w:rPr>
        <w:t>(наименование инвестиционного проекта)</w:t>
      </w:r>
    </w:p>
    <w:p w14:paraId="08A38BC3" w14:textId="77777777" w:rsidR="007C1FC2" w:rsidRPr="004242EF" w:rsidRDefault="007C1FC2" w:rsidP="002E426B">
      <w:pPr>
        <w:pStyle w:val="32"/>
        <w:spacing w:after="0" w:line="230" w:lineRule="auto"/>
        <w:jc w:val="both"/>
        <w:rPr>
          <w:rStyle w:val="31"/>
        </w:rPr>
      </w:pPr>
    </w:p>
    <w:p w14:paraId="5FDF8208" w14:textId="5549BB4E" w:rsidR="007C1FC2" w:rsidRPr="004242EF" w:rsidRDefault="007C1FC2" w:rsidP="002E426B">
      <w:pPr>
        <w:pStyle w:val="32"/>
        <w:spacing w:after="0" w:line="230" w:lineRule="auto"/>
        <w:jc w:val="both"/>
        <w:rPr>
          <w:sz w:val="28"/>
          <w:szCs w:val="28"/>
        </w:rPr>
      </w:pPr>
      <w:r w:rsidRPr="004242EF">
        <w:rPr>
          <w:rStyle w:val="31"/>
          <w:sz w:val="28"/>
          <w:szCs w:val="28"/>
        </w:rPr>
        <w:t xml:space="preserve">Приложение: бюджет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rsidRPr="004242EF">
        <w:rPr>
          <w:rStyle w:val="31"/>
          <w:sz w:val="28"/>
          <w:szCs w:val="28"/>
        </w:rPr>
        <w:t>геолого-разведочных</w:t>
      </w:r>
      <w:proofErr w:type="gramEnd"/>
      <w:r w:rsidRPr="004242EF">
        <w:rPr>
          <w:rStyle w:val="31"/>
          <w:sz w:val="28"/>
          <w:szCs w:val="28"/>
        </w:rPr>
        <w:t xml:space="preserve"> работ) для реализации инвестиционного проекта</w:t>
      </w:r>
    </w:p>
    <w:p w14:paraId="44D90EFF" w14:textId="77777777" w:rsidR="007C1FC2" w:rsidRPr="004242EF" w:rsidRDefault="007C1FC2" w:rsidP="002E426B">
      <w:pPr>
        <w:pStyle w:val="11"/>
        <w:ind w:firstLine="0"/>
        <w:jc w:val="both"/>
        <w:rPr>
          <w:rStyle w:val="3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5B67D0" w:rsidRPr="004242EF" w14:paraId="36EAF14B" w14:textId="77777777" w:rsidTr="00D149BB">
        <w:tc>
          <w:tcPr>
            <w:tcW w:w="2415" w:type="dxa"/>
            <w:tcBorders>
              <w:top w:val="nil"/>
              <w:left w:val="nil"/>
              <w:bottom w:val="single" w:sz="4" w:space="0" w:color="auto"/>
              <w:right w:val="nil"/>
            </w:tcBorders>
          </w:tcPr>
          <w:p w14:paraId="05AFE359"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7B18B99"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01454441"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595812A8"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22D094D8" w14:textId="77777777" w:rsidR="005B67D0" w:rsidRPr="004242EF" w:rsidRDefault="005B67D0" w:rsidP="00D149BB">
            <w:pPr>
              <w:pStyle w:val="ConsPlusNormal"/>
              <w:rPr>
                <w:rFonts w:ascii="Times New Roman" w:hAnsi="Times New Roman" w:cs="Times New Roman"/>
                <w:sz w:val="22"/>
              </w:rPr>
            </w:pPr>
          </w:p>
        </w:tc>
      </w:tr>
      <w:tr w:rsidR="005B67D0" w:rsidRPr="004242EF" w14:paraId="587F25A9" w14:textId="77777777" w:rsidTr="00D149BB">
        <w:tc>
          <w:tcPr>
            <w:tcW w:w="2415" w:type="dxa"/>
            <w:tcBorders>
              <w:top w:val="single" w:sz="4" w:space="0" w:color="auto"/>
              <w:left w:val="nil"/>
              <w:bottom w:val="nil"/>
              <w:right w:val="nil"/>
            </w:tcBorders>
          </w:tcPr>
          <w:p w14:paraId="6E37A761"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681D2BF9"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422CD37D"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CBA28B1"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1CB7F6AE" w14:textId="77777777" w:rsidR="005B67D0" w:rsidRPr="004242EF" w:rsidRDefault="005B67D0" w:rsidP="00D149BB">
            <w:pPr>
              <w:pStyle w:val="ConsPlusNormal"/>
              <w:rPr>
                <w:rFonts w:ascii="Times New Roman" w:hAnsi="Times New Roman" w:cs="Times New Roman"/>
                <w:sz w:val="22"/>
              </w:rPr>
            </w:pPr>
          </w:p>
        </w:tc>
      </w:tr>
      <w:tr w:rsidR="005B67D0" w:rsidRPr="004242EF" w14:paraId="2D8A5F71" w14:textId="77777777" w:rsidTr="00D149BB">
        <w:tc>
          <w:tcPr>
            <w:tcW w:w="2415" w:type="dxa"/>
            <w:tcBorders>
              <w:top w:val="nil"/>
              <w:left w:val="nil"/>
              <w:bottom w:val="single" w:sz="4" w:space="0" w:color="auto"/>
              <w:right w:val="nil"/>
            </w:tcBorders>
          </w:tcPr>
          <w:p w14:paraId="20D4A3EE"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8A1ABA5"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0D4285AD"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C0F022F"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76D391B9" w14:textId="77777777" w:rsidR="005B67D0" w:rsidRPr="004242EF" w:rsidRDefault="005B67D0" w:rsidP="00D149BB">
            <w:pPr>
              <w:pStyle w:val="ConsPlusNormal"/>
              <w:rPr>
                <w:rFonts w:ascii="Times New Roman" w:hAnsi="Times New Roman" w:cs="Times New Roman"/>
                <w:sz w:val="22"/>
              </w:rPr>
            </w:pPr>
          </w:p>
        </w:tc>
      </w:tr>
      <w:tr w:rsidR="005B67D0" w:rsidRPr="004242EF" w14:paraId="4C5C1006" w14:textId="77777777" w:rsidTr="00D149BB">
        <w:tblPrEx>
          <w:tblBorders>
            <w:insideH w:val="single" w:sz="4" w:space="0" w:color="auto"/>
          </w:tblBorders>
        </w:tblPrEx>
        <w:tc>
          <w:tcPr>
            <w:tcW w:w="2415" w:type="dxa"/>
            <w:tcBorders>
              <w:top w:val="single" w:sz="4" w:space="0" w:color="auto"/>
              <w:left w:val="nil"/>
              <w:bottom w:val="nil"/>
              <w:right w:val="nil"/>
            </w:tcBorders>
          </w:tcPr>
          <w:p w14:paraId="307C47FF"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 xml:space="preserve">(должность </w:t>
            </w:r>
            <w:r w:rsidRPr="004242EF">
              <w:rPr>
                <w:rFonts w:ascii="Times New Roman" w:hAnsi="Times New Roman" w:cs="Times New Roman"/>
                <w:sz w:val="22"/>
              </w:rPr>
              <w:lastRenderedPageBreak/>
              <w:t>уполномоченного лица)</w:t>
            </w:r>
          </w:p>
        </w:tc>
        <w:tc>
          <w:tcPr>
            <w:tcW w:w="340" w:type="dxa"/>
            <w:tcBorders>
              <w:top w:val="nil"/>
              <w:left w:val="nil"/>
              <w:bottom w:val="nil"/>
              <w:right w:val="nil"/>
            </w:tcBorders>
          </w:tcPr>
          <w:p w14:paraId="2AE2C23A" w14:textId="77777777" w:rsidR="005B67D0" w:rsidRPr="004242EF" w:rsidRDefault="005B67D0" w:rsidP="00D149BB">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5841F493"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75508C82" w14:textId="77777777" w:rsidR="005B67D0" w:rsidRPr="004242EF" w:rsidRDefault="005B67D0" w:rsidP="00D149BB">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2E2B40A7"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 xml:space="preserve">(фамилия, имя, отчество (последнее - </w:t>
            </w:r>
            <w:r w:rsidRPr="004242EF">
              <w:rPr>
                <w:rFonts w:ascii="Times New Roman" w:hAnsi="Times New Roman" w:cs="Times New Roman"/>
                <w:sz w:val="22"/>
              </w:rPr>
              <w:lastRenderedPageBreak/>
              <w:t>при наличии) уполномоченного лица)</w:t>
            </w:r>
          </w:p>
        </w:tc>
      </w:tr>
    </w:tbl>
    <w:p w14:paraId="4613AF3D" w14:textId="1114110A" w:rsidR="00D67A5D" w:rsidRPr="004242EF" w:rsidRDefault="00D67A5D">
      <w:pPr>
        <w:spacing w:after="160" w:line="259" w:lineRule="auto"/>
        <w:rPr>
          <w:sz w:val="28"/>
          <w:szCs w:val="28"/>
          <w:lang w:eastAsia="en-US"/>
        </w:rPr>
      </w:pPr>
    </w:p>
    <w:p w14:paraId="49DE7550" w14:textId="45D65234" w:rsidR="00677368" w:rsidRPr="004242EF" w:rsidRDefault="00677368">
      <w:pPr>
        <w:spacing w:after="160" w:line="259" w:lineRule="auto"/>
        <w:rPr>
          <w:sz w:val="28"/>
          <w:szCs w:val="28"/>
          <w:lang w:eastAsia="en-US"/>
        </w:rPr>
      </w:pPr>
      <w:r w:rsidRPr="004242EF">
        <w:rPr>
          <w:sz w:val="28"/>
          <w:szCs w:val="28"/>
          <w:lang w:eastAsia="en-US"/>
        </w:rPr>
        <w:br w:type="page"/>
      </w:r>
    </w:p>
    <w:p w14:paraId="25F01BB9" w14:textId="4B8ADDA0" w:rsidR="00EC38CF" w:rsidRPr="004242EF" w:rsidRDefault="00EC38CF" w:rsidP="00677368">
      <w:pPr>
        <w:pStyle w:val="af8"/>
        <w:autoSpaceDE w:val="0"/>
        <w:autoSpaceDN w:val="0"/>
        <w:adjustRightInd w:val="0"/>
        <w:ind w:left="5103"/>
        <w:jc w:val="right"/>
        <w:rPr>
          <w:rFonts w:eastAsiaTheme="minorHAnsi"/>
          <w:color w:val="000000"/>
          <w:sz w:val="28"/>
          <w:szCs w:val="28"/>
          <w:lang w:eastAsia="en-US"/>
        </w:rPr>
      </w:pPr>
      <w:r w:rsidRPr="004242EF">
        <w:rPr>
          <w:rFonts w:eastAsiaTheme="minorHAnsi"/>
          <w:color w:val="000000"/>
          <w:sz w:val="28"/>
          <w:szCs w:val="28"/>
          <w:lang w:eastAsia="en-US"/>
        </w:rPr>
        <w:lastRenderedPageBreak/>
        <w:t xml:space="preserve">Приложение № </w:t>
      </w:r>
      <w:r w:rsidR="00E35141" w:rsidRPr="004242EF">
        <w:rPr>
          <w:rFonts w:eastAsiaTheme="minorHAnsi"/>
          <w:color w:val="000000"/>
          <w:sz w:val="28"/>
          <w:szCs w:val="28"/>
          <w:lang w:eastAsia="en-US"/>
        </w:rPr>
        <w:t>4</w:t>
      </w:r>
    </w:p>
    <w:p w14:paraId="2B1DBDEB" w14:textId="076445A7" w:rsidR="00EC38CF" w:rsidRPr="004242EF" w:rsidRDefault="00EC38CF" w:rsidP="00677368">
      <w:pPr>
        <w:ind w:left="5103"/>
        <w:jc w:val="right"/>
        <w:rPr>
          <w:sz w:val="28"/>
          <w:szCs w:val="28"/>
          <w:lang w:eastAsia="en-US"/>
        </w:rPr>
      </w:pPr>
      <w:r w:rsidRPr="004242EF">
        <w:rPr>
          <w:rFonts w:eastAsiaTheme="minorHAnsi"/>
          <w:color w:val="000000"/>
          <w:sz w:val="28"/>
          <w:szCs w:val="28"/>
          <w:lang w:eastAsia="en-US"/>
        </w:rPr>
        <w:t xml:space="preserve">к </w:t>
      </w:r>
      <w:r w:rsidRPr="004242EF">
        <w:rPr>
          <w:sz w:val="28"/>
          <w:szCs w:val="28"/>
        </w:rPr>
        <w:t xml:space="preserve">Порядку </w:t>
      </w:r>
      <w:r w:rsidRPr="004242EF">
        <w:rPr>
          <w:rFonts w:eastAsiaTheme="minorHAnsi"/>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7CE78996" w14:textId="77777777" w:rsidR="00EC38CF" w:rsidRPr="004242EF" w:rsidRDefault="00EC38CF" w:rsidP="00EC38CF">
      <w:pPr>
        <w:pStyle w:val="11"/>
        <w:ind w:firstLine="0"/>
        <w:jc w:val="center"/>
      </w:pPr>
      <w:bookmarkStart w:id="23" w:name="_Hlk116817502"/>
      <w:r w:rsidRPr="004242EF">
        <w:rPr>
          <w:rStyle w:val="a7"/>
        </w:rPr>
        <w:t>ЗАЯВЛЕНИЕ</w:t>
      </w:r>
    </w:p>
    <w:p w14:paraId="5AF08188" w14:textId="77777777" w:rsidR="005B67D0" w:rsidRPr="004242EF" w:rsidRDefault="00EC38CF" w:rsidP="00EC38CF">
      <w:pPr>
        <w:pStyle w:val="11"/>
        <w:ind w:firstLine="0"/>
        <w:jc w:val="center"/>
        <w:rPr>
          <w:rStyle w:val="a7"/>
        </w:rPr>
      </w:pPr>
      <w:r w:rsidRPr="004242EF">
        <w:rPr>
          <w:rStyle w:val="a7"/>
        </w:rPr>
        <w:t>об учете уже осуществленных капиталовложений</w:t>
      </w:r>
    </w:p>
    <w:p w14:paraId="59962B9D" w14:textId="54A50CFF" w:rsidR="00EC38CF" w:rsidRPr="004242EF" w:rsidRDefault="00EC38CF" w:rsidP="00EC38CF">
      <w:pPr>
        <w:pStyle w:val="11"/>
        <w:ind w:firstLine="0"/>
        <w:jc w:val="center"/>
        <w:rPr>
          <w:rStyle w:val="a7"/>
        </w:rPr>
      </w:pPr>
      <w:r w:rsidRPr="004242EF">
        <w:rPr>
          <w:rStyle w:val="a7"/>
        </w:rPr>
        <w:t>для реализации инвестиционного проекта</w:t>
      </w:r>
      <w:bookmarkEnd w:id="23"/>
    </w:p>
    <w:p w14:paraId="361D3E18" w14:textId="67B55775" w:rsidR="005847CD" w:rsidRPr="004242EF" w:rsidRDefault="005847CD" w:rsidP="005847CD">
      <w:pPr>
        <w:autoSpaceDE w:val="0"/>
        <w:autoSpaceDN w:val="0"/>
        <w:adjustRightInd w:val="0"/>
        <w:rPr>
          <w:rFonts w:eastAsiaTheme="minorHAnsi"/>
          <w:color w:val="000000"/>
          <w:sz w:val="28"/>
          <w:szCs w:val="28"/>
          <w:lang w:eastAsia="en-US"/>
        </w:rPr>
      </w:pPr>
      <w:r w:rsidRPr="004242EF">
        <w:rPr>
          <w:rFonts w:eastAsiaTheme="minorHAnsi"/>
          <w:color w:val="000000"/>
          <w:sz w:val="28"/>
          <w:szCs w:val="28"/>
          <w:lang w:eastAsia="en-US"/>
        </w:rPr>
        <w:t>__________________________________________________________________</w:t>
      </w:r>
    </w:p>
    <w:p w14:paraId="5B2CC435" w14:textId="39605614" w:rsidR="005847CD" w:rsidRPr="004242EF" w:rsidRDefault="005847CD" w:rsidP="005847CD">
      <w:pPr>
        <w:autoSpaceDE w:val="0"/>
        <w:autoSpaceDN w:val="0"/>
        <w:adjustRightInd w:val="0"/>
        <w:jc w:val="center"/>
        <w:rPr>
          <w:rFonts w:ascii="Times New Roman CYR" w:eastAsiaTheme="minorHAnsi" w:hAnsi="Times New Roman CYR" w:cs="Times New Roman CYR"/>
          <w:color w:val="000000"/>
          <w:lang w:eastAsia="en-US"/>
        </w:rPr>
      </w:pPr>
      <w:r w:rsidRPr="004242EF">
        <w:rPr>
          <w:rFonts w:eastAsiaTheme="minorHAnsi"/>
          <w:color w:val="000000"/>
          <w:lang w:eastAsia="en-US"/>
        </w:rPr>
        <w:t>(</w:t>
      </w:r>
      <w:r w:rsidRPr="004242EF">
        <w:rPr>
          <w:rFonts w:ascii="Times New Roman CYR" w:eastAsiaTheme="minorHAnsi" w:hAnsi="Times New Roman CYR" w:cs="Times New Roman CYR"/>
          <w:color w:val="000000"/>
          <w:lang w:eastAsia="en-US"/>
        </w:rPr>
        <w:t>полное наименование организации, реализующей инвестиционный проект</w:t>
      </w:r>
    </w:p>
    <w:p w14:paraId="5F701BDD" w14:textId="77777777" w:rsidR="005847CD" w:rsidRPr="004242EF" w:rsidRDefault="005847CD" w:rsidP="005847CD">
      <w:pPr>
        <w:autoSpaceDE w:val="0"/>
        <w:autoSpaceDN w:val="0"/>
        <w:adjustRightInd w:val="0"/>
        <w:jc w:val="center"/>
        <w:rPr>
          <w:rFonts w:ascii="Times New Roman CYR" w:eastAsiaTheme="minorHAnsi" w:hAnsi="Times New Roman CYR" w:cs="Times New Roman CYR"/>
          <w:color w:val="000000"/>
          <w:lang w:eastAsia="en-US"/>
        </w:rPr>
      </w:pPr>
      <w:r w:rsidRPr="004242EF">
        <w:rPr>
          <w:rFonts w:ascii="Times New Roman CYR" w:eastAsiaTheme="minorHAnsi" w:hAnsi="Times New Roman CYR" w:cs="Times New Roman CYR"/>
          <w:color w:val="000000"/>
          <w:lang w:eastAsia="en-US"/>
        </w:rPr>
        <w:t>(далее - проект)</w:t>
      </w:r>
    </w:p>
    <w:p w14:paraId="1F9A7EF3" w14:textId="49F28D19" w:rsidR="005847CD" w:rsidRPr="004242EF" w:rsidRDefault="005847CD" w:rsidP="005847CD">
      <w:pPr>
        <w:autoSpaceDE w:val="0"/>
        <w:autoSpaceDN w:val="0"/>
        <w:adjustRightInd w:val="0"/>
        <w:rPr>
          <w:rFonts w:ascii="Times New Roman CYR" w:eastAsiaTheme="minorHAnsi" w:hAnsi="Times New Roman CYR" w:cs="Times New Roman CYR"/>
          <w:color w:val="000000"/>
          <w:sz w:val="28"/>
          <w:szCs w:val="28"/>
          <w:lang w:eastAsia="en-US"/>
        </w:rPr>
      </w:pPr>
      <w:r w:rsidRPr="004242EF">
        <w:rPr>
          <w:rFonts w:ascii="Times New Roman CYR" w:eastAsiaTheme="minorHAnsi" w:hAnsi="Times New Roman CYR" w:cs="Times New Roman CYR"/>
          <w:color w:val="000000"/>
          <w:sz w:val="28"/>
          <w:szCs w:val="28"/>
          <w:lang w:eastAsia="en-US"/>
        </w:rPr>
        <w:t>__________________________________________________________________</w:t>
      </w:r>
    </w:p>
    <w:p w14:paraId="6AE9DBBA" w14:textId="0BBBC27F" w:rsidR="005847CD" w:rsidRPr="004242EF" w:rsidRDefault="005847CD" w:rsidP="005847CD">
      <w:pPr>
        <w:autoSpaceDE w:val="0"/>
        <w:autoSpaceDN w:val="0"/>
        <w:adjustRightInd w:val="0"/>
        <w:jc w:val="center"/>
        <w:rPr>
          <w:rFonts w:ascii="Times New Roman CYR" w:eastAsiaTheme="minorHAnsi" w:hAnsi="Times New Roman CYR" w:cs="Times New Roman CYR"/>
          <w:color w:val="000000"/>
          <w:lang w:eastAsia="en-US"/>
        </w:rPr>
      </w:pPr>
      <w:r w:rsidRPr="004242EF">
        <w:rPr>
          <w:rFonts w:ascii="Times New Roman CYR" w:eastAsiaTheme="minorHAnsi" w:hAnsi="Times New Roman CYR" w:cs="Times New Roman CYR"/>
          <w:color w:val="000000"/>
          <w:lang w:eastAsia="en-US"/>
        </w:rPr>
        <w:t>(ИНН, ОГРН)</w:t>
      </w:r>
    </w:p>
    <w:p w14:paraId="3D21432D" w14:textId="684F911E" w:rsidR="003673CE" w:rsidRPr="004242EF" w:rsidRDefault="003673CE" w:rsidP="005847CD">
      <w:pPr>
        <w:autoSpaceDE w:val="0"/>
        <w:autoSpaceDN w:val="0"/>
        <w:adjustRightInd w:val="0"/>
        <w:jc w:val="center"/>
        <w:rPr>
          <w:rFonts w:ascii="Times New Roman CYR" w:eastAsiaTheme="minorHAnsi" w:hAnsi="Times New Roman CYR" w:cs="Times New Roman CYR"/>
          <w:color w:val="000000"/>
          <w:lang w:eastAsia="en-US"/>
        </w:rPr>
      </w:pPr>
      <w:r w:rsidRPr="004242EF">
        <w:rPr>
          <w:rFonts w:ascii="Times New Roman CYR" w:eastAsiaTheme="minorHAnsi" w:hAnsi="Times New Roman CYR" w:cs="Times New Roman CYR"/>
          <w:color w:val="000000"/>
          <w:lang w:eastAsia="en-US"/>
        </w:rPr>
        <w:t>_____________________________________________________________________________</w:t>
      </w:r>
    </w:p>
    <w:p w14:paraId="289F64BC" w14:textId="4F7F0E21" w:rsidR="005847CD" w:rsidRPr="004242EF" w:rsidRDefault="005847CD" w:rsidP="003673CE">
      <w:pPr>
        <w:autoSpaceDE w:val="0"/>
        <w:autoSpaceDN w:val="0"/>
        <w:adjustRightInd w:val="0"/>
        <w:jc w:val="center"/>
        <w:rPr>
          <w:rFonts w:ascii="Times New Roman CYR" w:eastAsiaTheme="minorHAnsi" w:hAnsi="Times New Roman CYR" w:cs="Times New Roman CYR"/>
          <w:color w:val="000000"/>
          <w:lang w:eastAsia="en-US"/>
        </w:rPr>
      </w:pPr>
      <w:r w:rsidRPr="004242EF">
        <w:rPr>
          <w:rFonts w:ascii="Times New Roman CYR" w:eastAsiaTheme="minorHAnsi" w:hAnsi="Times New Roman CYR" w:cs="Times New Roman CYR"/>
          <w:color w:val="000000"/>
          <w:lang w:eastAsia="en-US"/>
        </w:rPr>
        <w:t>(адрес организации, реализующей проект)</w:t>
      </w:r>
    </w:p>
    <w:p w14:paraId="0075351E" w14:textId="3C94CF35" w:rsidR="00E32671" w:rsidRPr="004242EF" w:rsidRDefault="005847CD" w:rsidP="005847CD">
      <w:pPr>
        <w:autoSpaceDE w:val="0"/>
        <w:autoSpaceDN w:val="0"/>
        <w:adjustRightInd w:val="0"/>
        <w:rPr>
          <w:rFonts w:ascii="Times New Roman CYR" w:eastAsiaTheme="minorHAnsi" w:hAnsi="Times New Roman CYR" w:cs="Times New Roman CYR"/>
          <w:color w:val="000000"/>
          <w:sz w:val="28"/>
          <w:szCs w:val="28"/>
          <w:lang w:eastAsia="en-US"/>
        </w:rPr>
      </w:pPr>
      <w:r w:rsidRPr="004242EF">
        <w:rPr>
          <w:rFonts w:ascii="Times New Roman CYR" w:eastAsiaTheme="minorHAnsi" w:hAnsi="Times New Roman CYR" w:cs="Times New Roman CYR"/>
          <w:color w:val="000000"/>
          <w:sz w:val="28"/>
          <w:szCs w:val="28"/>
          <w:lang w:eastAsia="en-US"/>
        </w:rPr>
        <w:t>в лице,</w:t>
      </w:r>
      <w:r w:rsidR="00E32671" w:rsidRPr="004242EF">
        <w:rPr>
          <w:rFonts w:ascii="Times New Roman CYR" w:eastAsiaTheme="minorHAnsi" w:hAnsi="Times New Roman CYR" w:cs="Times New Roman CYR"/>
          <w:color w:val="000000"/>
          <w:sz w:val="28"/>
          <w:szCs w:val="28"/>
          <w:lang w:eastAsia="en-US"/>
        </w:rPr>
        <w:t xml:space="preserve"> _______________________________________________________</w:t>
      </w:r>
      <w:r w:rsidR="003673CE" w:rsidRPr="004242EF">
        <w:rPr>
          <w:rFonts w:ascii="Times New Roman CYR" w:eastAsiaTheme="minorHAnsi" w:hAnsi="Times New Roman CYR" w:cs="Times New Roman CYR"/>
          <w:color w:val="000000"/>
          <w:sz w:val="28"/>
          <w:szCs w:val="28"/>
          <w:lang w:eastAsia="en-US"/>
        </w:rPr>
        <w:t>_____</w:t>
      </w:r>
    </w:p>
    <w:p w14:paraId="05E84503" w14:textId="3F37E846" w:rsidR="005847CD" w:rsidRPr="004242EF" w:rsidRDefault="003673CE" w:rsidP="00E32671">
      <w:pPr>
        <w:autoSpaceDE w:val="0"/>
        <w:autoSpaceDN w:val="0"/>
        <w:adjustRightInd w:val="0"/>
        <w:ind w:left="1134"/>
        <w:rPr>
          <w:rFonts w:ascii="Times New Roman CYR" w:eastAsiaTheme="minorHAnsi" w:hAnsi="Times New Roman CYR" w:cs="Times New Roman CYR"/>
          <w:color w:val="000000"/>
          <w:lang w:eastAsia="en-US"/>
        </w:rPr>
      </w:pPr>
      <w:r w:rsidRPr="004242EF">
        <w:rPr>
          <w:rFonts w:eastAsiaTheme="minorHAnsi"/>
          <w:color w:val="000000"/>
          <w:lang w:eastAsia="en-US"/>
        </w:rPr>
        <w:t xml:space="preserve"> </w:t>
      </w:r>
      <w:r w:rsidR="005847CD" w:rsidRPr="004242EF">
        <w:rPr>
          <w:rFonts w:eastAsiaTheme="minorHAnsi"/>
          <w:color w:val="000000"/>
          <w:lang w:eastAsia="en-US"/>
        </w:rPr>
        <w:t>(</w:t>
      </w:r>
      <w:r w:rsidR="005847CD" w:rsidRPr="004242EF">
        <w:rPr>
          <w:rFonts w:ascii="Times New Roman CYR" w:eastAsiaTheme="minorHAnsi" w:hAnsi="Times New Roman CYR" w:cs="Times New Roman CYR"/>
          <w:color w:val="000000"/>
          <w:lang w:eastAsia="en-US"/>
        </w:rPr>
        <w:t>должность, фамилия, имя, отчество (при наличии) уполномоченного лица)</w:t>
      </w:r>
    </w:p>
    <w:p w14:paraId="3AAC26DB" w14:textId="6C525898" w:rsidR="005847CD" w:rsidRPr="004242EF" w:rsidRDefault="005847CD" w:rsidP="005847CD">
      <w:pPr>
        <w:autoSpaceDE w:val="0"/>
        <w:autoSpaceDN w:val="0"/>
        <w:adjustRightInd w:val="0"/>
        <w:rPr>
          <w:rFonts w:ascii="Times New Roman CYR" w:eastAsiaTheme="minorHAnsi" w:hAnsi="Times New Roman CYR" w:cs="Times New Roman CYR"/>
          <w:color w:val="000000"/>
          <w:sz w:val="28"/>
          <w:szCs w:val="28"/>
          <w:lang w:eastAsia="en-US"/>
        </w:rPr>
      </w:pPr>
      <w:r w:rsidRPr="004242EF">
        <w:rPr>
          <w:rFonts w:ascii="Times New Roman CYR" w:eastAsiaTheme="minorHAnsi" w:hAnsi="Times New Roman CYR" w:cs="Times New Roman CYR"/>
          <w:color w:val="000000"/>
          <w:sz w:val="28"/>
          <w:szCs w:val="28"/>
          <w:lang w:eastAsia="en-US"/>
        </w:rPr>
        <w:t>действующего на</w:t>
      </w:r>
      <w:r w:rsidR="00E32671" w:rsidRPr="004242EF">
        <w:rPr>
          <w:rFonts w:ascii="Times New Roman CYR" w:eastAsiaTheme="minorHAnsi" w:hAnsi="Times New Roman CYR" w:cs="Times New Roman CYR"/>
          <w:color w:val="000000"/>
          <w:sz w:val="28"/>
          <w:szCs w:val="28"/>
          <w:lang w:eastAsia="en-US"/>
        </w:rPr>
        <w:t xml:space="preserve"> </w:t>
      </w:r>
      <w:r w:rsidRPr="004242EF">
        <w:rPr>
          <w:rFonts w:ascii="Times New Roman CYR" w:eastAsiaTheme="minorHAnsi" w:hAnsi="Times New Roman CYR" w:cs="Times New Roman CYR"/>
          <w:color w:val="000000"/>
          <w:sz w:val="28"/>
          <w:szCs w:val="28"/>
          <w:lang w:eastAsia="en-US"/>
        </w:rPr>
        <w:t>основании</w:t>
      </w:r>
      <w:r w:rsidR="00E32671" w:rsidRPr="004242EF">
        <w:rPr>
          <w:rFonts w:ascii="Times New Roman CYR" w:eastAsiaTheme="minorHAnsi" w:hAnsi="Times New Roman CYR" w:cs="Times New Roman CYR"/>
          <w:color w:val="000000"/>
          <w:sz w:val="28"/>
          <w:szCs w:val="28"/>
          <w:lang w:eastAsia="en-US"/>
        </w:rPr>
        <w:t xml:space="preserve"> _________________________________________</w:t>
      </w:r>
    </w:p>
    <w:p w14:paraId="795B842F" w14:textId="77777777" w:rsidR="005847CD" w:rsidRPr="004242EF" w:rsidRDefault="005847CD" w:rsidP="00E32671">
      <w:pPr>
        <w:autoSpaceDE w:val="0"/>
        <w:autoSpaceDN w:val="0"/>
        <w:adjustRightInd w:val="0"/>
        <w:ind w:left="3544"/>
        <w:jc w:val="center"/>
        <w:rPr>
          <w:rFonts w:ascii="Times New Roman CYR" w:eastAsiaTheme="minorHAnsi" w:hAnsi="Times New Roman CYR" w:cs="Times New Roman CYR"/>
          <w:color w:val="000000"/>
          <w:lang w:eastAsia="en-US"/>
        </w:rPr>
      </w:pPr>
      <w:r w:rsidRPr="004242EF">
        <w:rPr>
          <w:rFonts w:eastAsiaTheme="minorHAnsi"/>
          <w:color w:val="000000"/>
          <w:lang w:eastAsia="en-US"/>
        </w:rPr>
        <w:t>(</w:t>
      </w:r>
      <w:r w:rsidRPr="004242EF">
        <w:rPr>
          <w:rFonts w:ascii="Times New Roman CYR" w:eastAsiaTheme="minorHAnsi" w:hAnsi="Times New Roman CYR" w:cs="Times New Roman CYR"/>
          <w:color w:val="000000"/>
          <w:lang w:eastAsia="en-US"/>
        </w:rPr>
        <w:t>устав, доверенность или иной документ, удостоверяющий полномочия)</w:t>
      </w:r>
    </w:p>
    <w:p w14:paraId="3FFCBC5E" w14:textId="564F2BED" w:rsidR="005847CD" w:rsidRPr="004242EF" w:rsidRDefault="005847CD" w:rsidP="00E32671">
      <w:pPr>
        <w:autoSpaceDE w:val="0"/>
        <w:autoSpaceDN w:val="0"/>
        <w:adjustRightInd w:val="0"/>
        <w:jc w:val="both"/>
        <w:rPr>
          <w:rFonts w:ascii="Times New Roman CYR" w:eastAsiaTheme="minorHAnsi" w:hAnsi="Times New Roman CYR" w:cs="Times New Roman CYR"/>
          <w:color w:val="000000"/>
          <w:sz w:val="28"/>
          <w:szCs w:val="28"/>
          <w:lang w:eastAsia="en-US"/>
        </w:rPr>
      </w:pPr>
      <w:r w:rsidRPr="004242EF">
        <w:rPr>
          <w:rFonts w:ascii="Times New Roman CYR" w:eastAsiaTheme="minorHAnsi" w:hAnsi="Times New Roman CYR" w:cs="Times New Roman CYR"/>
          <w:color w:val="000000"/>
          <w:sz w:val="28"/>
          <w:szCs w:val="28"/>
          <w:lang w:eastAsia="en-US"/>
        </w:rPr>
        <w:t xml:space="preserve">заверяет, что на дату подачи заявления о заключении соглашения о защите и поощрении капиталовложений от </w:t>
      </w:r>
      <w:r w:rsidR="00E32671" w:rsidRPr="004242EF">
        <w:rPr>
          <w:rFonts w:ascii="Times New Roman CYR" w:eastAsiaTheme="minorHAnsi" w:hAnsi="Times New Roman CYR" w:cs="Times New Roman CYR"/>
          <w:color w:val="000000"/>
          <w:sz w:val="28"/>
          <w:szCs w:val="28"/>
          <w:lang w:eastAsia="en-US"/>
        </w:rPr>
        <w:t xml:space="preserve">_________________________ </w:t>
      </w:r>
      <w:r w:rsidRPr="004242EF">
        <w:rPr>
          <w:rFonts w:eastAsiaTheme="minorHAnsi"/>
          <w:color w:val="000000"/>
          <w:sz w:val="28"/>
          <w:szCs w:val="28"/>
          <w:lang w:eastAsia="en-US"/>
        </w:rPr>
        <w:t xml:space="preserve">№ _________ </w:t>
      </w:r>
      <w:r w:rsidRPr="004242EF">
        <w:rPr>
          <w:rFonts w:ascii="Times New Roman CYR" w:eastAsiaTheme="minorHAnsi" w:hAnsi="Times New Roman CYR" w:cs="Times New Roman CYR"/>
          <w:color w:val="000000"/>
          <w:sz w:val="28"/>
          <w:szCs w:val="28"/>
          <w:lang w:eastAsia="en-US"/>
        </w:rPr>
        <w:t>организацией, реализующей проект, были осуществлены капиталовложения в объеме_______________________________</w:t>
      </w:r>
      <w:r w:rsidR="00E32671" w:rsidRPr="004242EF">
        <w:rPr>
          <w:rFonts w:ascii="Times New Roman CYR" w:eastAsiaTheme="minorHAnsi" w:hAnsi="Times New Roman CYR" w:cs="Times New Roman CYR"/>
          <w:color w:val="000000"/>
          <w:sz w:val="28"/>
          <w:szCs w:val="28"/>
          <w:lang w:eastAsia="en-US"/>
        </w:rPr>
        <w:t>_____________________</w:t>
      </w:r>
      <w:r w:rsidRPr="004242EF">
        <w:rPr>
          <w:rFonts w:ascii="Times New Roman CYR" w:eastAsiaTheme="minorHAnsi" w:hAnsi="Times New Roman CYR" w:cs="Times New Roman CYR"/>
          <w:color w:val="000000"/>
          <w:sz w:val="28"/>
          <w:szCs w:val="28"/>
          <w:lang w:eastAsia="en-US"/>
        </w:rPr>
        <w:t>____</w:t>
      </w:r>
      <w:r w:rsidR="00E32671" w:rsidRPr="004242EF">
        <w:rPr>
          <w:rFonts w:ascii="Times New Roman CYR" w:eastAsiaTheme="minorHAnsi" w:hAnsi="Times New Roman CYR" w:cs="Times New Roman CYR"/>
          <w:color w:val="000000"/>
          <w:sz w:val="28"/>
          <w:szCs w:val="28"/>
          <w:lang w:eastAsia="en-US"/>
        </w:rPr>
        <w:t xml:space="preserve"> </w:t>
      </w:r>
      <w:r w:rsidRPr="004242EF">
        <w:rPr>
          <w:rFonts w:ascii="Times New Roman CYR" w:eastAsiaTheme="minorHAnsi" w:hAnsi="Times New Roman CYR" w:cs="Times New Roman CYR"/>
          <w:color w:val="000000"/>
          <w:sz w:val="28"/>
          <w:szCs w:val="28"/>
          <w:lang w:eastAsia="en-US"/>
        </w:rPr>
        <w:t>руб.</w:t>
      </w:r>
    </w:p>
    <w:p w14:paraId="5DD32788" w14:textId="77777777" w:rsidR="005847CD" w:rsidRPr="004242EF" w:rsidRDefault="005847CD" w:rsidP="00E32671">
      <w:pPr>
        <w:autoSpaceDE w:val="0"/>
        <w:autoSpaceDN w:val="0"/>
        <w:adjustRightInd w:val="0"/>
        <w:ind w:left="3402"/>
        <w:jc w:val="both"/>
        <w:rPr>
          <w:rFonts w:ascii="Times New Roman CYR" w:eastAsiaTheme="minorHAnsi" w:hAnsi="Times New Roman CYR" w:cs="Times New Roman CYR"/>
          <w:color w:val="000000"/>
          <w:lang w:eastAsia="en-US"/>
        </w:rPr>
      </w:pPr>
      <w:r w:rsidRPr="004242EF">
        <w:rPr>
          <w:rFonts w:eastAsiaTheme="minorHAnsi"/>
          <w:color w:val="000000"/>
          <w:lang w:eastAsia="en-US"/>
        </w:rPr>
        <w:t>(</w:t>
      </w:r>
      <w:r w:rsidRPr="004242EF">
        <w:rPr>
          <w:rFonts w:ascii="Times New Roman CYR" w:eastAsiaTheme="minorHAnsi" w:hAnsi="Times New Roman CYR" w:cs="Times New Roman CYR"/>
          <w:color w:val="000000"/>
          <w:lang w:eastAsia="en-US"/>
        </w:rPr>
        <w:t>цифрами и прописью)</w:t>
      </w:r>
    </w:p>
    <w:p w14:paraId="08A06DE4" w14:textId="77E2590D" w:rsidR="005847CD" w:rsidRPr="004242EF" w:rsidRDefault="005847CD" w:rsidP="00E32671">
      <w:pPr>
        <w:autoSpaceDE w:val="0"/>
        <w:autoSpaceDN w:val="0"/>
        <w:adjustRightInd w:val="0"/>
        <w:jc w:val="both"/>
        <w:rPr>
          <w:rFonts w:ascii="Times New Roman CYR" w:eastAsiaTheme="minorHAnsi" w:hAnsi="Times New Roman CYR" w:cs="Times New Roman CYR"/>
          <w:color w:val="000000"/>
          <w:sz w:val="28"/>
          <w:szCs w:val="28"/>
          <w:lang w:eastAsia="en-US"/>
        </w:rPr>
      </w:pPr>
      <w:r w:rsidRPr="004242EF">
        <w:rPr>
          <w:rFonts w:ascii="Times New Roman CYR" w:eastAsiaTheme="minorHAnsi" w:hAnsi="Times New Roman CYR" w:cs="Times New Roman CYR"/>
          <w:color w:val="000000"/>
          <w:sz w:val="28"/>
          <w:szCs w:val="28"/>
          <w:lang w:eastAsia="en-US"/>
        </w:rPr>
        <w:t>в отношении проекта_________________</w:t>
      </w:r>
      <w:r w:rsidR="00E32671" w:rsidRPr="004242EF">
        <w:rPr>
          <w:rFonts w:ascii="Times New Roman CYR" w:eastAsiaTheme="minorHAnsi" w:hAnsi="Times New Roman CYR" w:cs="Times New Roman CYR"/>
          <w:color w:val="000000"/>
          <w:sz w:val="28"/>
          <w:szCs w:val="28"/>
          <w:lang w:eastAsia="en-US"/>
        </w:rPr>
        <w:t>___________________</w:t>
      </w:r>
      <w:r w:rsidRPr="004242EF">
        <w:rPr>
          <w:rFonts w:ascii="Times New Roman CYR" w:eastAsiaTheme="minorHAnsi" w:hAnsi="Times New Roman CYR" w:cs="Times New Roman CYR"/>
          <w:color w:val="000000"/>
          <w:sz w:val="28"/>
          <w:szCs w:val="28"/>
          <w:lang w:eastAsia="en-US"/>
        </w:rPr>
        <w:t>____________</w:t>
      </w:r>
    </w:p>
    <w:p w14:paraId="0DA4835F" w14:textId="77777777" w:rsidR="005847CD" w:rsidRPr="004242EF" w:rsidRDefault="005847CD" w:rsidP="00E32671">
      <w:pPr>
        <w:autoSpaceDE w:val="0"/>
        <w:autoSpaceDN w:val="0"/>
        <w:adjustRightInd w:val="0"/>
        <w:ind w:left="3828"/>
        <w:jc w:val="both"/>
        <w:rPr>
          <w:rFonts w:ascii="Times New Roman CYR" w:eastAsiaTheme="minorHAnsi" w:hAnsi="Times New Roman CYR" w:cs="Times New Roman CYR"/>
          <w:color w:val="000000"/>
          <w:lang w:eastAsia="en-US"/>
        </w:rPr>
      </w:pPr>
      <w:r w:rsidRPr="004242EF">
        <w:rPr>
          <w:rFonts w:eastAsiaTheme="minorHAnsi"/>
          <w:color w:val="000000"/>
          <w:lang w:eastAsia="en-US"/>
        </w:rPr>
        <w:t>(</w:t>
      </w:r>
      <w:r w:rsidRPr="004242EF">
        <w:rPr>
          <w:rFonts w:ascii="Times New Roman CYR" w:eastAsiaTheme="minorHAnsi" w:hAnsi="Times New Roman CYR" w:cs="Times New Roman CYR"/>
          <w:color w:val="000000"/>
          <w:lang w:eastAsia="en-US"/>
        </w:rPr>
        <w:t>наименование и характеристика проекта)</w:t>
      </w:r>
    </w:p>
    <w:p w14:paraId="7B50882F" w14:textId="4A5907E2" w:rsidR="005847CD" w:rsidRPr="004242EF" w:rsidRDefault="005847CD" w:rsidP="00E32671">
      <w:pPr>
        <w:autoSpaceDE w:val="0"/>
        <w:autoSpaceDN w:val="0"/>
        <w:adjustRightInd w:val="0"/>
        <w:jc w:val="both"/>
        <w:rPr>
          <w:rFonts w:eastAsiaTheme="minorHAnsi"/>
          <w:color w:val="000000"/>
          <w:sz w:val="28"/>
          <w:szCs w:val="28"/>
          <w:lang w:eastAsia="en-US"/>
        </w:rPr>
      </w:pPr>
      <w:r w:rsidRPr="004242EF">
        <w:rPr>
          <w:rFonts w:ascii="Times New Roman CYR" w:eastAsiaTheme="minorHAnsi" w:hAnsi="Times New Roman CYR" w:cs="Times New Roman CYR"/>
          <w:color w:val="000000"/>
          <w:sz w:val="28"/>
          <w:szCs w:val="28"/>
          <w:lang w:eastAsia="en-US"/>
        </w:rPr>
        <w:t xml:space="preserve">Оставшийся объем капиталовложений составляет </w:t>
      </w:r>
      <w:r w:rsidR="00E32671" w:rsidRPr="004242EF">
        <w:rPr>
          <w:rFonts w:ascii="Times New Roman CYR" w:eastAsiaTheme="minorHAnsi" w:hAnsi="Times New Roman CYR" w:cs="Times New Roman CYR"/>
          <w:color w:val="000000"/>
          <w:sz w:val="28"/>
          <w:szCs w:val="28"/>
          <w:lang w:eastAsia="en-US"/>
        </w:rPr>
        <w:t xml:space="preserve">___________________ </w:t>
      </w:r>
      <w:r w:rsidRPr="004242EF">
        <w:rPr>
          <w:rFonts w:ascii="Times New Roman CYR" w:eastAsiaTheme="minorHAnsi" w:hAnsi="Times New Roman CYR" w:cs="Times New Roman CYR"/>
          <w:color w:val="000000"/>
          <w:sz w:val="28"/>
          <w:szCs w:val="28"/>
          <w:lang w:eastAsia="en-US"/>
        </w:rPr>
        <w:t>руб.</w:t>
      </w:r>
    </w:p>
    <w:p w14:paraId="0AAE21A8" w14:textId="1553CC43" w:rsidR="00EC38CF" w:rsidRPr="004242EF" w:rsidRDefault="00E32671" w:rsidP="00E32671">
      <w:pPr>
        <w:pStyle w:val="32"/>
        <w:spacing w:after="0"/>
        <w:ind w:left="5245" w:right="-73"/>
        <w:jc w:val="center"/>
      </w:pPr>
      <w:r w:rsidRPr="004242EF">
        <w:rPr>
          <w:rFonts w:eastAsiaTheme="minorHAnsi"/>
          <w:color w:val="000000"/>
        </w:rPr>
        <w:t>(</w:t>
      </w:r>
      <w:r w:rsidRPr="004242EF">
        <w:rPr>
          <w:rFonts w:ascii="Times New Roman CYR" w:eastAsiaTheme="minorHAnsi" w:hAnsi="Times New Roman CYR" w:cs="Times New Roman CYR"/>
          <w:color w:val="000000"/>
        </w:rPr>
        <w:t>цифрами и прописью)</w:t>
      </w:r>
    </w:p>
    <w:p w14:paraId="7231C345" w14:textId="77777777" w:rsidR="00E32671" w:rsidRPr="004242EF" w:rsidRDefault="00E32671" w:rsidP="00E32671">
      <w:pPr>
        <w:pStyle w:val="11"/>
        <w:ind w:firstLine="0"/>
        <w:jc w:val="both"/>
        <w:rPr>
          <w:rStyle w:val="3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5B67D0" w:rsidRPr="004242EF" w14:paraId="653EC7B5" w14:textId="77777777" w:rsidTr="00D149BB">
        <w:tc>
          <w:tcPr>
            <w:tcW w:w="2415" w:type="dxa"/>
            <w:tcBorders>
              <w:top w:val="nil"/>
              <w:left w:val="nil"/>
              <w:bottom w:val="single" w:sz="4" w:space="0" w:color="auto"/>
              <w:right w:val="nil"/>
            </w:tcBorders>
          </w:tcPr>
          <w:p w14:paraId="57A628A7"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C727E3D"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6F61AF64"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192893D"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3DA7B104" w14:textId="77777777" w:rsidR="005B67D0" w:rsidRPr="004242EF" w:rsidRDefault="005B67D0" w:rsidP="00D149BB">
            <w:pPr>
              <w:pStyle w:val="ConsPlusNormal"/>
              <w:rPr>
                <w:rFonts w:ascii="Times New Roman" w:hAnsi="Times New Roman" w:cs="Times New Roman"/>
                <w:sz w:val="22"/>
              </w:rPr>
            </w:pPr>
          </w:p>
        </w:tc>
      </w:tr>
      <w:tr w:rsidR="005B67D0" w:rsidRPr="004242EF" w14:paraId="4F2E0EDC" w14:textId="77777777" w:rsidTr="00D149BB">
        <w:tc>
          <w:tcPr>
            <w:tcW w:w="2415" w:type="dxa"/>
            <w:tcBorders>
              <w:top w:val="single" w:sz="4" w:space="0" w:color="auto"/>
              <w:left w:val="nil"/>
              <w:bottom w:val="nil"/>
              <w:right w:val="nil"/>
            </w:tcBorders>
          </w:tcPr>
          <w:p w14:paraId="3480621E"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3C40D9F0"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1EF59924"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F00C275"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6B30EE2C" w14:textId="77777777" w:rsidR="005B67D0" w:rsidRPr="004242EF" w:rsidRDefault="005B67D0" w:rsidP="00D149BB">
            <w:pPr>
              <w:pStyle w:val="ConsPlusNormal"/>
              <w:rPr>
                <w:rFonts w:ascii="Times New Roman" w:hAnsi="Times New Roman" w:cs="Times New Roman"/>
                <w:sz w:val="22"/>
              </w:rPr>
            </w:pPr>
          </w:p>
        </w:tc>
      </w:tr>
      <w:tr w:rsidR="005B67D0" w:rsidRPr="004242EF" w14:paraId="45842C53" w14:textId="77777777" w:rsidTr="00D149BB">
        <w:tc>
          <w:tcPr>
            <w:tcW w:w="2415" w:type="dxa"/>
            <w:tcBorders>
              <w:top w:val="nil"/>
              <w:left w:val="nil"/>
              <w:bottom w:val="single" w:sz="4" w:space="0" w:color="auto"/>
              <w:right w:val="nil"/>
            </w:tcBorders>
          </w:tcPr>
          <w:p w14:paraId="34FCF7F2"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7C0D993" w14:textId="77777777" w:rsidR="005B67D0" w:rsidRPr="004242EF" w:rsidRDefault="005B67D0" w:rsidP="00D149BB">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6C67D45C" w14:textId="77777777" w:rsidR="005B67D0" w:rsidRPr="004242EF" w:rsidRDefault="005B67D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64AC634" w14:textId="77777777" w:rsidR="005B67D0" w:rsidRPr="004242EF" w:rsidRDefault="005B67D0" w:rsidP="00D149BB">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5DA2B199" w14:textId="77777777" w:rsidR="005B67D0" w:rsidRPr="004242EF" w:rsidRDefault="005B67D0" w:rsidP="00D149BB">
            <w:pPr>
              <w:pStyle w:val="ConsPlusNormal"/>
              <w:rPr>
                <w:rFonts w:ascii="Times New Roman" w:hAnsi="Times New Roman" w:cs="Times New Roman"/>
                <w:sz w:val="22"/>
              </w:rPr>
            </w:pPr>
          </w:p>
        </w:tc>
      </w:tr>
      <w:tr w:rsidR="005B67D0" w:rsidRPr="004242EF" w14:paraId="51483810" w14:textId="77777777" w:rsidTr="00D149BB">
        <w:tblPrEx>
          <w:tblBorders>
            <w:insideH w:val="single" w:sz="4" w:space="0" w:color="auto"/>
          </w:tblBorders>
        </w:tblPrEx>
        <w:tc>
          <w:tcPr>
            <w:tcW w:w="2415" w:type="dxa"/>
            <w:tcBorders>
              <w:top w:val="single" w:sz="4" w:space="0" w:color="auto"/>
              <w:left w:val="nil"/>
              <w:bottom w:val="nil"/>
              <w:right w:val="nil"/>
            </w:tcBorders>
          </w:tcPr>
          <w:p w14:paraId="7AA53BA6"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2FEE44CB" w14:textId="77777777" w:rsidR="005B67D0" w:rsidRPr="004242EF" w:rsidRDefault="005B67D0" w:rsidP="00D149BB">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62D1F264"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2B4CCD95" w14:textId="77777777" w:rsidR="005B67D0" w:rsidRPr="004242EF" w:rsidRDefault="005B67D0" w:rsidP="00D149BB">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3C778C25" w14:textId="77777777" w:rsidR="005B67D0" w:rsidRPr="004242EF" w:rsidRDefault="005B67D0"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021FBF35" w14:textId="77777777" w:rsidR="00E32671" w:rsidRPr="004242EF" w:rsidRDefault="00E32671" w:rsidP="00E32671">
      <w:pPr>
        <w:spacing w:line="259" w:lineRule="auto"/>
        <w:rPr>
          <w:sz w:val="28"/>
          <w:szCs w:val="28"/>
          <w:lang w:eastAsia="en-US"/>
        </w:rPr>
      </w:pPr>
    </w:p>
    <w:p w14:paraId="6CDA1EFB" w14:textId="06E37574" w:rsidR="00EC38CF" w:rsidRPr="004242EF" w:rsidRDefault="00EC38CF" w:rsidP="00E32671">
      <w:pPr>
        <w:spacing w:line="259" w:lineRule="auto"/>
        <w:rPr>
          <w:sz w:val="28"/>
          <w:szCs w:val="28"/>
          <w:lang w:eastAsia="en-US"/>
        </w:rPr>
      </w:pPr>
    </w:p>
    <w:p w14:paraId="5F1D96C4" w14:textId="6C66E4F2" w:rsidR="00677368" w:rsidRPr="004242EF" w:rsidRDefault="00677368">
      <w:pPr>
        <w:spacing w:after="160" w:line="259" w:lineRule="auto"/>
        <w:rPr>
          <w:sz w:val="28"/>
          <w:szCs w:val="28"/>
          <w:lang w:eastAsia="en-US"/>
        </w:rPr>
      </w:pPr>
      <w:r w:rsidRPr="004242EF">
        <w:rPr>
          <w:sz w:val="28"/>
          <w:szCs w:val="28"/>
          <w:lang w:eastAsia="en-US"/>
        </w:rPr>
        <w:br w:type="page"/>
      </w:r>
    </w:p>
    <w:p w14:paraId="747A1808" w14:textId="56785275" w:rsidR="00E35141" w:rsidRPr="004242EF" w:rsidRDefault="00E35141" w:rsidP="00677368">
      <w:pPr>
        <w:pStyle w:val="af8"/>
        <w:autoSpaceDE w:val="0"/>
        <w:autoSpaceDN w:val="0"/>
        <w:adjustRightInd w:val="0"/>
        <w:ind w:left="5103"/>
        <w:jc w:val="right"/>
        <w:rPr>
          <w:rFonts w:eastAsiaTheme="minorHAnsi"/>
          <w:color w:val="000000"/>
          <w:sz w:val="28"/>
          <w:szCs w:val="28"/>
          <w:lang w:eastAsia="en-US"/>
        </w:rPr>
      </w:pPr>
      <w:r w:rsidRPr="004242EF">
        <w:rPr>
          <w:rFonts w:eastAsiaTheme="minorHAnsi"/>
          <w:color w:val="000000"/>
          <w:sz w:val="28"/>
          <w:szCs w:val="28"/>
          <w:lang w:eastAsia="en-US"/>
        </w:rPr>
        <w:lastRenderedPageBreak/>
        <w:t>Приложение № 5</w:t>
      </w:r>
    </w:p>
    <w:p w14:paraId="51223476" w14:textId="0AF8DB61" w:rsidR="00E35141" w:rsidRPr="004242EF" w:rsidRDefault="00E35141" w:rsidP="00677368">
      <w:pPr>
        <w:pStyle w:val="ConsPlusNormal"/>
        <w:ind w:left="5103"/>
        <w:jc w:val="right"/>
        <w:rPr>
          <w:rFonts w:ascii="Times New Roman" w:hAnsi="Times New Roman" w:cs="Times New Roman"/>
          <w:sz w:val="22"/>
        </w:rPr>
      </w:pPr>
      <w:r w:rsidRPr="004242EF">
        <w:rPr>
          <w:rFonts w:ascii="Times New Roman" w:eastAsiaTheme="minorHAnsi" w:hAnsi="Times New Roman" w:cs="Times New Roman"/>
          <w:color w:val="000000"/>
          <w:sz w:val="28"/>
          <w:szCs w:val="28"/>
          <w:lang w:eastAsia="en-US"/>
        </w:rPr>
        <w:t xml:space="preserve">к </w:t>
      </w:r>
      <w:r w:rsidRPr="004242EF">
        <w:rPr>
          <w:rFonts w:ascii="Times New Roman" w:hAnsi="Times New Roman" w:cs="Times New Roman"/>
          <w:sz w:val="28"/>
          <w:szCs w:val="28"/>
        </w:rPr>
        <w:t xml:space="preserve">Порядку </w:t>
      </w:r>
      <w:r w:rsidRPr="004242EF">
        <w:rPr>
          <w:rFonts w:ascii="Times New Roman" w:eastAsiaTheme="minorHAnsi" w:hAnsi="Times New Roman" w:cs="Times New Roman"/>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284360B8" w14:textId="77777777" w:rsidR="00E35141" w:rsidRPr="004242EF" w:rsidRDefault="00E35141" w:rsidP="00E35141">
      <w:pPr>
        <w:pStyle w:val="ConsPlusNormal"/>
        <w:jc w:val="both"/>
        <w:rPr>
          <w:rFonts w:ascii="Times New Roman" w:hAnsi="Times New Roman" w:cs="Times New Roman"/>
          <w:sz w:val="22"/>
        </w:rPr>
      </w:pPr>
    </w:p>
    <w:p w14:paraId="3BE2421E" w14:textId="729A5779" w:rsidR="00E35141" w:rsidRPr="004242EF" w:rsidRDefault="00677368" w:rsidP="00E35141">
      <w:pPr>
        <w:pStyle w:val="ConsPlusNormal"/>
        <w:jc w:val="right"/>
        <w:rPr>
          <w:rFonts w:ascii="Times New Roman" w:hAnsi="Times New Roman" w:cs="Times New Roman"/>
          <w:sz w:val="28"/>
          <w:szCs w:val="28"/>
        </w:rPr>
      </w:pPr>
      <w:r w:rsidRPr="004242EF">
        <w:rPr>
          <w:rFonts w:ascii="Times New Roman" w:hAnsi="Times New Roman" w:cs="Times New Roman"/>
          <w:sz w:val="28"/>
          <w:szCs w:val="28"/>
        </w:rPr>
        <w:t>ФОРМА</w:t>
      </w:r>
    </w:p>
    <w:p w14:paraId="720F597A" w14:textId="77777777" w:rsidR="00E35141" w:rsidRPr="004242EF" w:rsidRDefault="00E35141" w:rsidP="00E35141">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35141" w:rsidRPr="004242EF" w14:paraId="3FB8B38A" w14:textId="77777777" w:rsidTr="00D149BB">
        <w:tc>
          <w:tcPr>
            <w:tcW w:w="9014" w:type="dxa"/>
            <w:tcBorders>
              <w:top w:val="nil"/>
              <w:left w:val="nil"/>
              <w:bottom w:val="nil"/>
              <w:right w:val="nil"/>
            </w:tcBorders>
          </w:tcPr>
          <w:p w14:paraId="51E8A2B1" w14:textId="77777777" w:rsidR="00E35141" w:rsidRPr="004242EF" w:rsidRDefault="00E35141" w:rsidP="00D149BB">
            <w:pPr>
              <w:pStyle w:val="ConsPlusNormal"/>
              <w:jc w:val="center"/>
              <w:rPr>
                <w:rFonts w:ascii="Times New Roman" w:hAnsi="Times New Roman" w:cs="Times New Roman"/>
                <w:sz w:val="28"/>
                <w:szCs w:val="28"/>
              </w:rPr>
            </w:pPr>
            <w:bookmarkStart w:id="24" w:name="P2267"/>
            <w:bookmarkStart w:id="25" w:name="_Hlk116817547"/>
            <w:bookmarkEnd w:id="24"/>
            <w:r w:rsidRPr="004242EF">
              <w:rPr>
                <w:rFonts w:ascii="Times New Roman" w:hAnsi="Times New Roman" w:cs="Times New Roman"/>
                <w:sz w:val="28"/>
                <w:szCs w:val="28"/>
              </w:rPr>
              <w:t>ПЕРЕЧЕНЬ</w:t>
            </w:r>
          </w:p>
          <w:p w14:paraId="64B6466D" w14:textId="77777777" w:rsidR="00E35141" w:rsidRPr="004242EF" w:rsidRDefault="00E35141" w:rsidP="00D149BB">
            <w:pPr>
              <w:pStyle w:val="ConsPlusNormal"/>
              <w:jc w:val="center"/>
              <w:rPr>
                <w:rFonts w:ascii="Times New Roman" w:hAnsi="Times New Roman" w:cs="Times New Roman"/>
                <w:sz w:val="22"/>
              </w:rPr>
            </w:pPr>
            <w:r w:rsidRPr="004242EF">
              <w:rPr>
                <w:rFonts w:ascii="Times New Roman" w:hAnsi="Times New Roman" w:cs="Times New Roman"/>
                <w:sz w:val="28"/>
                <w:szCs w:val="28"/>
              </w:rPr>
              <w:t>объектов обеспечивающей и (или) сопутствующей инфраструктур</w:t>
            </w:r>
            <w:bookmarkEnd w:id="25"/>
            <w:r w:rsidRPr="004242EF">
              <w:rPr>
                <w:rFonts w:ascii="Times New Roman" w:hAnsi="Times New Roman" w:cs="Times New Roman"/>
                <w:sz w:val="28"/>
                <w:szCs w:val="28"/>
              </w:rPr>
              <w:t>,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«О защите и поощрении капиталовложений в Российской Федерации</w:t>
            </w:r>
            <w:r w:rsidRPr="004242EF">
              <w:rPr>
                <w:rFonts w:ascii="Times New Roman" w:hAnsi="Times New Roman" w:cs="Times New Roman"/>
                <w:sz w:val="22"/>
              </w:rPr>
              <w:t>»</w:t>
            </w:r>
          </w:p>
        </w:tc>
      </w:tr>
    </w:tbl>
    <w:p w14:paraId="2BCC9D36" w14:textId="77777777" w:rsidR="00E35141" w:rsidRPr="004242EF" w:rsidRDefault="00E35141" w:rsidP="00E35141">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7"/>
        <w:gridCol w:w="5499"/>
      </w:tblGrid>
      <w:tr w:rsidR="00E35141" w:rsidRPr="004242EF" w14:paraId="4EDB0F17" w14:textId="77777777" w:rsidTr="00D149BB">
        <w:tc>
          <w:tcPr>
            <w:tcW w:w="3118" w:type="dxa"/>
            <w:tcBorders>
              <w:top w:val="nil"/>
              <w:left w:val="nil"/>
              <w:bottom w:val="nil"/>
              <w:right w:val="nil"/>
            </w:tcBorders>
          </w:tcPr>
          <w:p w14:paraId="63B7DF8E"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Краткое и полное наименование организации, реализующей инвестиционный проект</w:t>
            </w:r>
          </w:p>
        </w:tc>
        <w:tc>
          <w:tcPr>
            <w:tcW w:w="397" w:type="dxa"/>
            <w:tcBorders>
              <w:top w:val="nil"/>
              <w:left w:val="nil"/>
              <w:bottom w:val="nil"/>
              <w:right w:val="nil"/>
            </w:tcBorders>
          </w:tcPr>
          <w:p w14:paraId="20083A9B" w14:textId="77777777" w:rsidR="00E35141" w:rsidRPr="004242EF" w:rsidRDefault="00E35141" w:rsidP="00D149BB">
            <w:pPr>
              <w:pStyle w:val="ConsPlusNormal"/>
              <w:rPr>
                <w:rFonts w:ascii="Times New Roman" w:hAnsi="Times New Roman" w:cs="Times New Roman"/>
                <w:sz w:val="22"/>
              </w:rPr>
            </w:pPr>
          </w:p>
        </w:tc>
        <w:tc>
          <w:tcPr>
            <w:tcW w:w="5499" w:type="dxa"/>
            <w:tcBorders>
              <w:top w:val="nil"/>
              <w:left w:val="nil"/>
              <w:bottom w:val="single" w:sz="4" w:space="0" w:color="auto"/>
              <w:right w:val="nil"/>
            </w:tcBorders>
          </w:tcPr>
          <w:p w14:paraId="76BD14FC" w14:textId="77777777" w:rsidR="00E35141" w:rsidRPr="004242EF" w:rsidRDefault="00E35141" w:rsidP="00D149BB">
            <w:pPr>
              <w:pStyle w:val="ConsPlusNormal"/>
              <w:rPr>
                <w:rFonts w:ascii="Times New Roman" w:hAnsi="Times New Roman" w:cs="Times New Roman"/>
                <w:sz w:val="22"/>
              </w:rPr>
            </w:pPr>
          </w:p>
        </w:tc>
      </w:tr>
      <w:tr w:rsidR="00E35141" w:rsidRPr="004242EF" w14:paraId="0622A4D1" w14:textId="77777777" w:rsidTr="00D149BB">
        <w:tc>
          <w:tcPr>
            <w:tcW w:w="3118" w:type="dxa"/>
            <w:tcBorders>
              <w:top w:val="nil"/>
              <w:left w:val="nil"/>
              <w:bottom w:val="nil"/>
              <w:right w:val="nil"/>
            </w:tcBorders>
          </w:tcPr>
          <w:p w14:paraId="44DED5D3"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Наименование инвестиционного проекта</w:t>
            </w:r>
          </w:p>
        </w:tc>
        <w:tc>
          <w:tcPr>
            <w:tcW w:w="397" w:type="dxa"/>
            <w:tcBorders>
              <w:top w:val="nil"/>
              <w:left w:val="nil"/>
              <w:bottom w:val="nil"/>
              <w:right w:val="nil"/>
            </w:tcBorders>
          </w:tcPr>
          <w:p w14:paraId="33BDCBC8"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133F801D" w14:textId="77777777" w:rsidR="00E35141" w:rsidRPr="004242EF" w:rsidRDefault="00E35141" w:rsidP="00D149BB">
            <w:pPr>
              <w:pStyle w:val="ConsPlusNormal"/>
              <w:rPr>
                <w:rFonts w:ascii="Times New Roman" w:hAnsi="Times New Roman" w:cs="Times New Roman"/>
                <w:sz w:val="22"/>
              </w:rPr>
            </w:pPr>
          </w:p>
        </w:tc>
      </w:tr>
      <w:tr w:rsidR="00E35141" w:rsidRPr="004242EF" w14:paraId="64B44948" w14:textId="77777777" w:rsidTr="00D149BB">
        <w:tc>
          <w:tcPr>
            <w:tcW w:w="3118" w:type="dxa"/>
            <w:tcBorders>
              <w:top w:val="nil"/>
              <w:left w:val="nil"/>
              <w:bottom w:val="nil"/>
              <w:right w:val="nil"/>
            </w:tcBorders>
          </w:tcPr>
          <w:p w14:paraId="7A1995F4"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Основной объект инвестиционного проекта</w:t>
            </w:r>
          </w:p>
        </w:tc>
        <w:tc>
          <w:tcPr>
            <w:tcW w:w="397" w:type="dxa"/>
            <w:tcBorders>
              <w:top w:val="nil"/>
              <w:left w:val="nil"/>
              <w:bottom w:val="nil"/>
              <w:right w:val="nil"/>
            </w:tcBorders>
          </w:tcPr>
          <w:p w14:paraId="429A9C0A"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406102C6" w14:textId="77777777" w:rsidR="00E35141" w:rsidRPr="004242EF" w:rsidRDefault="00E35141" w:rsidP="00D149BB">
            <w:pPr>
              <w:pStyle w:val="ConsPlusNormal"/>
              <w:rPr>
                <w:rFonts w:ascii="Times New Roman" w:hAnsi="Times New Roman" w:cs="Times New Roman"/>
                <w:sz w:val="22"/>
              </w:rPr>
            </w:pPr>
          </w:p>
        </w:tc>
      </w:tr>
      <w:tr w:rsidR="00E35141" w:rsidRPr="004242EF" w14:paraId="7A0F7964" w14:textId="77777777" w:rsidTr="00D149BB">
        <w:tc>
          <w:tcPr>
            <w:tcW w:w="3118" w:type="dxa"/>
            <w:tcBorders>
              <w:top w:val="nil"/>
              <w:left w:val="nil"/>
              <w:bottom w:val="nil"/>
              <w:right w:val="nil"/>
            </w:tcBorders>
          </w:tcPr>
          <w:p w14:paraId="736C49D0"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Адрес организации, реализующей инвестиционный проект (населенный пункт, субъект Российской Федерации)</w:t>
            </w:r>
          </w:p>
        </w:tc>
        <w:tc>
          <w:tcPr>
            <w:tcW w:w="397" w:type="dxa"/>
            <w:tcBorders>
              <w:top w:val="nil"/>
              <w:left w:val="nil"/>
              <w:bottom w:val="nil"/>
              <w:right w:val="nil"/>
            </w:tcBorders>
          </w:tcPr>
          <w:p w14:paraId="1C5897AB"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0DBF2C34" w14:textId="77777777" w:rsidR="00E35141" w:rsidRPr="004242EF" w:rsidRDefault="00E35141" w:rsidP="00D149BB">
            <w:pPr>
              <w:pStyle w:val="ConsPlusNormal"/>
              <w:rPr>
                <w:rFonts w:ascii="Times New Roman" w:hAnsi="Times New Roman" w:cs="Times New Roman"/>
                <w:sz w:val="22"/>
              </w:rPr>
            </w:pPr>
          </w:p>
        </w:tc>
      </w:tr>
      <w:tr w:rsidR="00E35141" w:rsidRPr="004242EF" w14:paraId="640E8188" w14:textId="77777777" w:rsidTr="00D149BB">
        <w:tc>
          <w:tcPr>
            <w:tcW w:w="3118" w:type="dxa"/>
            <w:tcBorders>
              <w:top w:val="nil"/>
              <w:left w:val="nil"/>
              <w:bottom w:val="nil"/>
              <w:right w:val="nil"/>
            </w:tcBorders>
          </w:tcPr>
          <w:p w14:paraId="3EB0DB80"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Объем капиталовложений в инвестиционный проект, млн. рублей с НДС (в скобках указать объем капиталовложений без НДС)</w:t>
            </w:r>
          </w:p>
        </w:tc>
        <w:tc>
          <w:tcPr>
            <w:tcW w:w="397" w:type="dxa"/>
            <w:tcBorders>
              <w:top w:val="nil"/>
              <w:left w:val="nil"/>
              <w:bottom w:val="nil"/>
              <w:right w:val="nil"/>
            </w:tcBorders>
          </w:tcPr>
          <w:p w14:paraId="21E1A62D"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68B0DCAB" w14:textId="77777777" w:rsidR="00E35141" w:rsidRPr="004242EF" w:rsidRDefault="00E35141" w:rsidP="00D149BB">
            <w:pPr>
              <w:pStyle w:val="ConsPlusNormal"/>
              <w:rPr>
                <w:rFonts w:ascii="Times New Roman" w:hAnsi="Times New Roman" w:cs="Times New Roman"/>
                <w:sz w:val="22"/>
              </w:rPr>
            </w:pPr>
          </w:p>
        </w:tc>
      </w:tr>
      <w:tr w:rsidR="00E35141" w:rsidRPr="004242EF" w14:paraId="6C111E52" w14:textId="77777777" w:rsidTr="00D149BB">
        <w:tc>
          <w:tcPr>
            <w:tcW w:w="3118" w:type="dxa"/>
            <w:tcBorders>
              <w:top w:val="nil"/>
              <w:left w:val="nil"/>
              <w:bottom w:val="nil"/>
              <w:right w:val="nil"/>
            </w:tcBorders>
          </w:tcPr>
          <w:p w14:paraId="1B8C3073"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Объем капитальных вложений в инвестиционный проект, млн. рублей с НДС (в скобках указать объем капитальных вложений без НДС)</w:t>
            </w:r>
          </w:p>
        </w:tc>
        <w:tc>
          <w:tcPr>
            <w:tcW w:w="397" w:type="dxa"/>
            <w:tcBorders>
              <w:top w:val="nil"/>
              <w:left w:val="nil"/>
              <w:bottom w:val="nil"/>
              <w:right w:val="nil"/>
            </w:tcBorders>
          </w:tcPr>
          <w:p w14:paraId="6C2B70C9"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5992B406" w14:textId="77777777" w:rsidR="00E35141" w:rsidRPr="004242EF" w:rsidRDefault="00E35141" w:rsidP="00D149BB">
            <w:pPr>
              <w:pStyle w:val="ConsPlusNormal"/>
              <w:rPr>
                <w:rFonts w:ascii="Times New Roman" w:hAnsi="Times New Roman" w:cs="Times New Roman"/>
                <w:sz w:val="22"/>
              </w:rPr>
            </w:pPr>
          </w:p>
        </w:tc>
      </w:tr>
      <w:tr w:rsidR="00E35141" w:rsidRPr="004242EF" w14:paraId="1FBD9D85" w14:textId="77777777" w:rsidTr="00D149BB">
        <w:tc>
          <w:tcPr>
            <w:tcW w:w="3118" w:type="dxa"/>
            <w:tcBorders>
              <w:top w:val="nil"/>
              <w:left w:val="nil"/>
              <w:bottom w:val="nil"/>
              <w:right w:val="nil"/>
            </w:tcBorders>
          </w:tcPr>
          <w:p w14:paraId="67C52F51"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 xml:space="preserve">Предполагаемый срок </w:t>
            </w:r>
            <w:r w:rsidRPr="004242EF">
              <w:rPr>
                <w:rFonts w:ascii="Times New Roman" w:hAnsi="Times New Roman" w:cs="Times New Roman"/>
                <w:sz w:val="22"/>
              </w:rPr>
              <w:lastRenderedPageBreak/>
              <w:t>окончания инвестиционной стадии (год)</w:t>
            </w:r>
          </w:p>
        </w:tc>
        <w:tc>
          <w:tcPr>
            <w:tcW w:w="397" w:type="dxa"/>
            <w:tcBorders>
              <w:top w:val="nil"/>
              <w:left w:val="nil"/>
              <w:bottom w:val="nil"/>
              <w:right w:val="nil"/>
            </w:tcBorders>
          </w:tcPr>
          <w:p w14:paraId="12B51643"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4823C807" w14:textId="77777777" w:rsidR="00E35141" w:rsidRPr="004242EF" w:rsidRDefault="00E35141" w:rsidP="00D149BB">
            <w:pPr>
              <w:pStyle w:val="ConsPlusNormal"/>
              <w:rPr>
                <w:rFonts w:ascii="Times New Roman" w:hAnsi="Times New Roman" w:cs="Times New Roman"/>
                <w:sz w:val="22"/>
              </w:rPr>
            </w:pPr>
          </w:p>
        </w:tc>
      </w:tr>
      <w:tr w:rsidR="00E35141" w:rsidRPr="004242EF" w14:paraId="3688EB3E" w14:textId="77777777" w:rsidTr="00D149BB">
        <w:tc>
          <w:tcPr>
            <w:tcW w:w="3118" w:type="dxa"/>
            <w:tcBorders>
              <w:top w:val="nil"/>
              <w:left w:val="nil"/>
              <w:bottom w:val="nil"/>
              <w:right w:val="nil"/>
            </w:tcBorders>
          </w:tcPr>
          <w:p w14:paraId="4850BD26"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 xml:space="preserve">Контакты лица, ответственного за заполнение формы (фамилия, имя, отчество (последнее - при наличии), должность, телефон, </w:t>
            </w:r>
            <w:proofErr w:type="spellStart"/>
            <w:r w:rsidRPr="004242EF">
              <w:rPr>
                <w:rFonts w:ascii="Times New Roman" w:hAnsi="Times New Roman" w:cs="Times New Roman"/>
                <w:sz w:val="22"/>
              </w:rPr>
              <w:t>e-mail</w:t>
            </w:r>
            <w:proofErr w:type="spellEnd"/>
            <w:r w:rsidRPr="004242EF">
              <w:rPr>
                <w:rFonts w:ascii="Times New Roman" w:hAnsi="Times New Roman" w:cs="Times New Roman"/>
                <w:sz w:val="22"/>
              </w:rPr>
              <w:t>)</w:t>
            </w:r>
          </w:p>
        </w:tc>
        <w:tc>
          <w:tcPr>
            <w:tcW w:w="397" w:type="dxa"/>
            <w:tcBorders>
              <w:top w:val="nil"/>
              <w:left w:val="nil"/>
              <w:bottom w:val="nil"/>
              <w:right w:val="nil"/>
            </w:tcBorders>
          </w:tcPr>
          <w:p w14:paraId="5C753FBB"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191ADC7A" w14:textId="77777777" w:rsidR="00E35141" w:rsidRPr="004242EF" w:rsidRDefault="00E35141" w:rsidP="00D149BB">
            <w:pPr>
              <w:pStyle w:val="ConsPlusNormal"/>
              <w:rPr>
                <w:rFonts w:ascii="Times New Roman" w:hAnsi="Times New Roman" w:cs="Times New Roman"/>
                <w:sz w:val="22"/>
              </w:rPr>
            </w:pPr>
          </w:p>
        </w:tc>
      </w:tr>
      <w:tr w:rsidR="00E35141" w:rsidRPr="004242EF" w14:paraId="6BC3535E" w14:textId="77777777" w:rsidTr="00D149BB">
        <w:tc>
          <w:tcPr>
            <w:tcW w:w="3118" w:type="dxa"/>
            <w:tcBorders>
              <w:top w:val="nil"/>
              <w:left w:val="nil"/>
              <w:bottom w:val="nil"/>
              <w:right w:val="nil"/>
            </w:tcBorders>
          </w:tcPr>
          <w:p w14:paraId="3DB588D5" w14:textId="77777777" w:rsidR="00E35141" w:rsidRPr="004242EF" w:rsidRDefault="00E35141" w:rsidP="00D149BB">
            <w:pPr>
              <w:pStyle w:val="ConsPlusNormal"/>
              <w:rPr>
                <w:rFonts w:ascii="Times New Roman" w:hAnsi="Times New Roman" w:cs="Times New Roman"/>
                <w:sz w:val="22"/>
              </w:rPr>
            </w:pPr>
            <w:r w:rsidRPr="004242EF">
              <w:rPr>
                <w:rFonts w:ascii="Times New Roman" w:hAnsi="Times New Roman" w:cs="Times New Roman"/>
                <w:sz w:val="22"/>
              </w:rPr>
              <w:t>Дата заполнения документа</w:t>
            </w:r>
          </w:p>
        </w:tc>
        <w:tc>
          <w:tcPr>
            <w:tcW w:w="397" w:type="dxa"/>
            <w:tcBorders>
              <w:top w:val="nil"/>
              <w:left w:val="nil"/>
              <w:bottom w:val="nil"/>
              <w:right w:val="nil"/>
            </w:tcBorders>
          </w:tcPr>
          <w:p w14:paraId="784F2F03" w14:textId="77777777" w:rsidR="00E35141" w:rsidRPr="004242EF" w:rsidRDefault="00E35141" w:rsidP="00D149BB">
            <w:pPr>
              <w:pStyle w:val="ConsPlusNormal"/>
              <w:rPr>
                <w:rFonts w:ascii="Times New Roman" w:hAnsi="Times New Roman" w:cs="Times New Roman"/>
                <w:sz w:val="22"/>
              </w:rPr>
            </w:pPr>
          </w:p>
        </w:tc>
        <w:tc>
          <w:tcPr>
            <w:tcW w:w="5499" w:type="dxa"/>
            <w:tcBorders>
              <w:top w:val="single" w:sz="4" w:space="0" w:color="auto"/>
              <w:left w:val="nil"/>
              <w:bottom w:val="single" w:sz="4" w:space="0" w:color="auto"/>
              <w:right w:val="nil"/>
            </w:tcBorders>
          </w:tcPr>
          <w:p w14:paraId="10CB8BEA" w14:textId="77777777" w:rsidR="00E35141" w:rsidRPr="004242EF" w:rsidRDefault="00E35141" w:rsidP="00D149BB">
            <w:pPr>
              <w:pStyle w:val="ConsPlusNormal"/>
              <w:rPr>
                <w:rFonts w:ascii="Times New Roman" w:hAnsi="Times New Roman" w:cs="Times New Roman"/>
                <w:sz w:val="22"/>
              </w:rPr>
            </w:pPr>
          </w:p>
        </w:tc>
      </w:tr>
    </w:tbl>
    <w:p w14:paraId="3F62224D" w14:textId="77777777" w:rsidR="00E35141" w:rsidRPr="004242EF" w:rsidRDefault="00E35141" w:rsidP="00E35141">
      <w:pPr>
        <w:pStyle w:val="ConsPlusNormal"/>
        <w:jc w:val="both"/>
        <w:rPr>
          <w:rFonts w:ascii="Times New Roman" w:hAnsi="Times New Roman" w:cs="Times New Roman"/>
          <w:sz w:val="22"/>
        </w:rPr>
      </w:pPr>
    </w:p>
    <w:p w14:paraId="32CAC634" w14:textId="77777777" w:rsidR="00E35141" w:rsidRPr="004242EF" w:rsidRDefault="00E35141" w:rsidP="00E35141">
      <w:pPr>
        <w:pStyle w:val="ConsPlusNormal"/>
        <w:rPr>
          <w:rFonts w:ascii="Times New Roman" w:hAnsi="Times New Roman" w:cs="Times New Roman"/>
          <w:sz w:val="22"/>
        </w:rPr>
        <w:sectPr w:rsidR="00E35141" w:rsidRPr="004242EF" w:rsidSect="003D73E6">
          <w:headerReference w:type="default" r:id="rId9"/>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984"/>
        <w:gridCol w:w="990"/>
        <w:gridCol w:w="990"/>
        <w:gridCol w:w="990"/>
        <w:gridCol w:w="991"/>
        <w:gridCol w:w="990"/>
        <w:gridCol w:w="990"/>
        <w:gridCol w:w="990"/>
        <w:gridCol w:w="1417"/>
        <w:gridCol w:w="991"/>
        <w:gridCol w:w="990"/>
        <w:gridCol w:w="990"/>
        <w:gridCol w:w="990"/>
        <w:gridCol w:w="1928"/>
        <w:gridCol w:w="991"/>
      </w:tblGrid>
      <w:tr w:rsidR="00E35141" w:rsidRPr="004242EF" w14:paraId="6BC5D61A" w14:textId="77777777" w:rsidTr="00D149BB">
        <w:tc>
          <w:tcPr>
            <w:tcW w:w="534" w:type="dxa"/>
          </w:tcPr>
          <w:p w14:paraId="282297C0"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lastRenderedPageBreak/>
              <w:t>№ п/п</w:t>
            </w:r>
          </w:p>
        </w:tc>
        <w:tc>
          <w:tcPr>
            <w:tcW w:w="1984" w:type="dxa"/>
          </w:tcPr>
          <w:p w14:paraId="522478F1"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Наименование объекта инфраструктуры (подробное, без сокращений и аббревиатур при наличии возможности)</w:t>
            </w:r>
          </w:p>
        </w:tc>
        <w:tc>
          <w:tcPr>
            <w:tcW w:w="990" w:type="dxa"/>
          </w:tcPr>
          <w:p w14:paraId="5C40875F"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Номер &lt;*&gt; (трехзначный) из перечня объектов инфраструктуры</w:t>
            </w:r>
          </w:p>
        </w:tc>
        <w:tc>
          <w:tcPr>
            <w:tcW w:w="990" w:type="dxa"/>
          </w:tcPr>
          <w:p w14:paraId="32962ED7"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Наименование &lt;*&gt; объекта инфраструктуры, соответствующее номеру (трехзначному) в перечне объектов инфраструктуры</w:t>
            </w:r>
          </w:p>
        </w:tc>
        <w:tc>
          <w:tcPr>
            <w:tcW w:w="990" w:type="dxa"/>
          </w:tcPr>
          <w:p w14:paraId="468FB417"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Год ввода в эксплуатацию объекта инфраструктуры (в соответствии с бизнес-планом и финансовой моделью)</w:t>
            </w:r>
          </w:p>
        </w:tc>
        <w:tc>
          <w:tcPr>
            <w:tcW w:w="991" w:type="dxa"/>
          </w:tcPr>
          <w:p w14:paraId="11FCA2DC"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Проектные характеристики (в том числе мощность и другие)</w:t>
            </w:r>
          </w:p>
        </w:tc>
        <w:tc>
          <w:tcPr>
            <w:tcW w:w="990" w:type="dxa"/>
          </w:tcPr>
          <w:p w14:paraId="240096DC"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Описание функционального предназначения объекта инфраструктуры</w:t>
            </w:r>
          </w:p>
        </w:tc>
        <w:tc>
          <w:tcPr>
            <w:tcW w:w="990" w:type="dxa"/>
          </w:tcPr>
          <w:p w14:paraId="45A82D98"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Планируемая стоимость, млн. рублей без НДС</w:t>
            </w:r>
          </w:p>
        </w:tc>
        <w:tc>
          <w:tcPr>
            <w:tcW w:w="990" w:type="dxa"/>
          </w:tcPr>
          <w:p w14:paraId="5FE9F87C"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Отнесение объекта к обеспечивающей или сопутствующей инфраструктуре (указывается: обеспечивающая/сопутствующая)</w:t>
            </w:r>
          </w:p>
        </w:tc>
        <w:tc>
          <w:tcPr>
            <w:tcW w:w="1417" w:type="dxa"/>
          </w:tcPr>
          <w:p w14:paraId="2DEE85D7"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 &lt;**&gt;)</w:t>
            </w:r>
          </w:p>
        </w:tc>
        <w:tc>
          <w:tcPr>
            <w:tcW w:w="991" w:type="dxa"/>
          </w:tcPr>
          <w:p w14:paraId="329145F3"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Планируемый процент возмещения затрат на инфраструктуру в зависимости от вида инфраструктуры (100%, 50%)</w:t>
            </w:r>
          </w:p>
        </w:tc>
        <w:tc>
          <w:tcPr>
            <w:tcW w:w="990" w:type="dxa"/>
          </w:tcPr>
          <w:p w14:paraId="0A3541A3"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Планируемый объем возмещения затрат на инфраструктуру в зависимости от вида инфраструктуры (обеспечивающая/сопутствующая), млн. рублей без НДС</w:t>
            </w:r>
          </w:p>
        </w:tc>
        <w:tc>
          <w:tcPr>
            <w:tcW w:w="990" w:type="dxa"/>
          </w:tcPr>
          <w:p w14:paraId="3823D332"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Планируемые дата и период возмещения затрат на инфраструктуру (указываются планируемые срок начала возмещения затрат и период возмещения)</w:t>
            </w:r>
          </w:p>
        </w:tc>
        <w:tc>
          <w:tcPr>
            <w:tcW w:w="990" w:type="dxa"/>
          </w:tcPr>
          <w:p w14:paraId="5169FBDB"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Планируемая форма возмещения затрат (субсидия и (или) налоговый вычет)</w:t>
            </w:r>
          </w:p>
        </w:tc>
        <w:tc>
          <w:tcPr>
            <w:tcW w:w="1928" w:type="dxa"/>
          </w:tcPr>
          <w:p w14:paraId="69EFE077"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Реквизиты документов, подтверждающих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c>
          <w:tcPr>
            <w:tcW w:w="991" w:type="dxa"/>
          </w:tcPr>
          <w:p w14:paraId="32832241"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Примечание</w:t>
            </w:r>
          </w:p>
        </w:tc>
      </w:tr>
      <w:tr w:rsidR="00E35141" w:rsidRPr="004242EF" w14:paraId="670C542C" w14:textId="77777777" w:rsidTr="00D149BB">
        <w:tc>
          <w:tcPr>
            <w:tcW w:w="534" w:type="dxa"/>
          </w:tcPr>
          <w:p w14:paraId="1FB39005"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1.</w:t>
            </w:r>
          </w:p>
        </w:tc>
        <w:tc>
          <w:tcPr>
            <w:tcW w:w="1984" w:type="dxa"/>
          </w:tcPr>
          <w:p w14:paraId="46A8CAEF"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Транспортная инфраструктура</w:t>
            </w:r>
          </w:p>
        </w:tc>
        <w:tc>
          <w:tcPr>
            <w:tcW w:w="990" w:type="dxa"/>
          </w:tcPr>
          <w:p w14:paraId="547E18B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487729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B4498BF"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71A4BB90"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7BC7DE5"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5369A5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ACB3DB7"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720B6E1E"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B8C708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5C5E02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33534B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B338C86"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53A2ADD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2F33386"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2FF30D04" w14:textId="77777777" w:rsidTr="00D149BB">
        <w:tc>
          <w:tcPr>
            <w:tcW w:w="534" w:type="dxa"/>
          </w:tcPr>
          <w:p w14:paraId="5F061A89"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1.1.</w:t>
            </w:r>
          </w:p>
        </w:tc>
        <w:tc>
          <w:tcPr>
            <w:tcW w:w="1984" w:type="dxa"/>
          </w:tcPr>
          <w:p w14:paraId="0834F1F5"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723304F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A52641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5D61FEB"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72934D3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807195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363118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AA3CDAA"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2915F55C"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4A7294E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8C72A8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BB730E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DDB8F58"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2B16E7D4"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8C88716"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25C44CC3" w14:textId="77777777" w:rsidTr="00D149BB">
        <w:tc>
          <w:tcPr>
            <w:tcW w:w="534" w:type="dxa"/>
          </w:tcPr>
          <w:p w14:paraId="1A472ADF"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1.2.</w:t>
            </w:r>
          </w:p>
        </w:tc>
        <w:tc>
          <w:tcPr>
            <w:tcW w:w="1984" w:type="dxa"/>
          </w:tcPr>
          <w:p w14:paraId="37446D60"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5724D6D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B52BD3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031A8EA"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C2A133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53008B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ECAFEE5"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CA14354"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71A0A077"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A38E2D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3639525"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0E5D7F0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3DE7660"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7870040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7C56B756"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3546C18E" w14:textId="77777777" w:rsidTr="00D149BB">
        <w:tc>
          <w:tcPr>
            <w:tcW w:w="534" w:type="dxa"/>
          </w:tcPr>
          <w:p w14:paraId="76C1ABAE"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1.№.</w:t>
            </w:r>
          </w:p>
        </w:tc>
        <w:tc>
          <w:tcPr>
            <w:tcW w:w="1984" w:type="dxa"/>
          </w:tcPr>
          <w:p w14:paraId="7EE4200D"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10AE9E0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5F0CCB5"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1E9F9A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81B0A2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0607000"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EB58BE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5C64B28"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633E16C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FFC6A3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183BA56"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659066D5"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FC5E14D"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156144B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4F957F70"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5225CD2E" w14:textId="77777777" w:rsidTr="00D149BB">
        <w:tc>
          <w:tcPr>
            <w:tcW w:w="534" w:type="dxa"/>
          </w:tcPr>
          <w:p w14:paraId="767C4491"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2.</w:t>
            </w:r>
          </w:p>
        </w:tc>
        <w:tc>
          <w:tcPr>
            <w:tcW w:w="1984" w:type="dxa"/>
          </w:tcPr>
          <w:p w14:paraId="185F62AB"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Энергетическая инфраструктура</w:t>
            </w:r>
          </w:p>
        </w:tc>
        <w:tc>
          <w:tcPr>
            <w:tcW w:w="990" w:type="dxa"/>
          </w:tcPr>
          <w:p w14:paraId="1E58F47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5A84C5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4861CF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8113A3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7F43D8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FEA530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B809A65"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0FB006E3"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6F04DF0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8EDAC1F"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40F0F64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725EE64"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05376D4A"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A686635"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5AE71EFB" w14:textId="77777777" w:rsidTr="00D149BB">
        <w:tc>
          <w:tcPr>
            <w:tcW w:w="534" w:type="dxa"/>
          </w:tcPr>
          <w:p w14:paraId="0F3D33F5"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2.1.</w:t>
            </w:r>
          </w:p>
        </w:tc>
        <w:tc>
          <w:tcPr>
            <w:tcW w:w="1984" w:type="dxa"/>
          </w:tcPr>
          <w:p w14:paraId="39FEF41A"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04E768D5"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CAD6F9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4A00219"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697D630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A4CFD9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6A9D2A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C0395CD"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3096D5B4"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5913A8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F7F023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685DD03"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87CA9C8"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118A5ADD"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03CC97C5"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2A827C02" w14:textId="77777777" w:rsidTr="00D149BB">
        <w:tc>
          <w:tcPr>
            <w:tcW w:w="534" w:type="dxa"/>
          </w:tcPr>
          <w:p w14:paraId="6F9C68C9"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2.2.</w:t>
            </w:r>
          </w:p>
        </w:tc>
        <w:tc>
          <w:tcPr>
            <w:tcW w:w="1984" w:type="dxa"/>
          </w:tcPr>
          <w:p w14:paraId="5E6CCC8C"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0EEFF57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6A9CC6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B14296B"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F85D413"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C25AD73"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C7BF8B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B02039D"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6751642A"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87CA00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015428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AA52DA5"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DD50A87"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5101B2FC"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493C5480"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1B42661E" w14:textId="77777777" w:rsidTr="00D149BB">
        <w:tc>
          <w:tcPr>
            <w:tcW w:w="534" w:type="dxa"/>
          </w:tcPr>
          <w:p w14:paraId="6ADC1378"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2.№.</w:t>
            </w:r>
          </w:p>
        </w:tc>
        <w:tc>
          <w:tcPr>
            <w:tcW w:w="1984" w:type="dxa"/>
          </w:tcPr>
          <w:p w14:paraId="17E3CC05"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1916A52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4CB5C2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89B35D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56D1B4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5BC1FA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D18021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D1623AD"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2563511B"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6E2B478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D650F1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901C78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450EA93"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3F43E38B"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A7D12AE"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01D0B37A" w14:textId="77777777" w:rsidTr="00D149BB">
        <w:tc>
          <w:tcPr>
            <w:tcW w:w="534" w:type="dxa"/>
          </w:tcPr>
          <w:p w14:paraId="5D545C9F"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3.</w:t>
            </w:r>
          </w:p>
        </w:tc>
        <w:tc>
          <w:tcPr>
            <w:tcW w:w="1984" w:type="dxa"/>
          </w:tcPr>
          <w:p w14:paraId="087223CB"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Коммунальная инфраструктура</w:t>
            </w:r>
          </w:p>
        </w:tc>
        <w:tc>
          <w:tcPr>
            <w:tcW w:w="990" w:type="dxa"/>
          </w:tcPr>
          <w:p w14:paraId="1DD3E90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59F99E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6E0A72F"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637A959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0CA4BD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BCCBD4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886AAA9"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014DC2A8"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F314F6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1C0920A"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13AF6AA1"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B9A6E51"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7E86EC5E"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926D547"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7454140D" w14:textId="77777777" w:rsidTr="00D149BB">
        <w:tc>
          <w:tcPr>
            <w:tcW w:w="534" w:type="dxa"/>
          </w:tcPr>
          <w:p w14:paraId="3E820904"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3.1.</w:t>
            </w:r>
          </w:p>
        </w:tc>
        <w:tc>
          <w:tcPr>
            <w:tcW w:w="1984" w:type="dxa"/>
          </w:tcPr>
          <w:p w14:paraId="1DA0B30D"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3901C6F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43B22B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BAF7B4E"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61A3B5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763A145"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42EA90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D17975D"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2D167D23"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2CB83F3"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491F21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E0257D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AF1B9DD"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36742170"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0338A79"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2EFBD5D5" w14:textId="77777777" w:rsidTr="00D149BB">
        <w:tc>
          <w:tcPr>
            <w:tcW w:w="534" w:type="dxa"/>
          </w:tcPr>
          <w:p w14:paraId="58923D98"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3.2.</w:t>
            </w:r>
          </w:p>
        </w:tc>
        <w:tc>
          <w:tcPr>
            <w:tcW w:w="1984" w:type="dxa"/>
          </w:tcPr>
          <w:p w14:paraId="7D51C842"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457C763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2D0586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DDD20C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473EF0D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4AB638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E169EB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4D4B14B"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7EA27504"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9701470"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BCCDB71"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D0B2DD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0EB000D"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626DD63A"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AC0514E"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7117590B" w14:textId="77777777" w:rsidTr="00D149BB">
        <w:tc>
          <w:tcPr>
            <w:tcW w:w="534" w:type="dxa"/>
          </w:tcPr>
          <w:p w14:paraId="0E472493"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lastRenderedPageBreak/>
              <w:t>3.№.</w:t>
            </w:r>
          </w:p>
        </w:tc>
        <w:tc>
          <w:tcPr>
            <w:tcW w:w="1984" w:type="dxa"/>
          </w:tcPr>
          <w:p w14:paraId="5A52C6DC"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34A3CD40"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B05D63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9F8884C"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4E91B6E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722C051"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B38BBB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A854E17"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1711AB90"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BEF79A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D1B847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3B59FE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9C500A4"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75B68099"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7570526F"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3FA65258" w14:textId="77777777" w:rsidTr="00D149BB">
        <w:tc>
          <w:tcPr>
            <w:tcW w:w="534" w:type="dxa"/>
          </w:tcPr>
          <w:p w14:paraId="27BFEA6B"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4.</w:t>
            </w:r>
          </w:p>
        </w:tc>
        <w:tc>
          <w:tcPr>
            <w:tcW w:w="1984" w:type="dxa"/>
          </w:tcPr>
          <w:p w14:paraId="0890C23F"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Социальная инфраструктура</w:t>
            </w:r>
          </w:p>
        </w:tc>
        <w:tc>
          <w:tcPr>
            <w:tcW w:w="990" w:type="dxa"/>
          </w:tcPr>
          <w:p w14:paraId="3478A74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3B6381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091C5E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0361438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569208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D11F6F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53C61B5"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587D3FE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808A6D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EF5ECA9"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1B84E5B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46D5A8C"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02378820"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76DF03E"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6C1F96B8" w14:textId="77777777" w:rsidTr="00D149BB">
        <w:tc>
          <w:tcPr>
            <w:tcW w:w="534" w:type="dxa"/>
          </w:tcPr>
          <w:p w14:paraId="6AB1BFF3"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4.1.</w:t>
            </w:r>
          </w:p>
        </w:tc>
        <w:tc>
          <w:tcPr>
            <w:tcW w:w="1984" w:type="dxa"/>
          </w:tcPr>
          <w:p w14:paraId="401DC025"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50611060"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6BE10E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49B92E9"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4F5FCD6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958FE8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6296DC3"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E64C130"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4A53FEC4"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361851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F3C7032"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6CA8ECA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78BAF3E"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34CE98A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74C2B17A"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3B9E5AF7" w14:textId="77777777" w:rsidTr="00D149BB">
        <w:tc>
          <w:tcPr>
            <w:tcW w:w="534" w:type="dxa"/>
          </w:tcPr>
          <w:p w14:paraId="12E6055C"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4.2.</w:t>
            </w:r>
          </w:p>
        </w:tc>
        <w:tc>
          <w:tcPr>
            <w:tcW w:w="1984" w:type="dxa"/>
          </w:tcPr>
          <w:p w14:paraId="1D685F49"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481C243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AA67B1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FCD202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B569F1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5219D3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599A78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2BD416F"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7184132B"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72E03C4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F7539C0"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6F353903"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7D9261E"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10983AD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B154FAC"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580070FA" w14:textId="77777777" w:rsidTr="00D149BB">
        <w:tc>
          <w:tcPr>
            <w:tcW w:w="534" w:type="dxa"/>
          </w:tcPr>
          <w:p w14:paraId="45149BA2"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4.№.</w:t>
            </w:r>
          </w:p>
        </w:tc>
        <w:tc>
          <w:tcPr>
            <w:tcW w:w="1984" w:type="dxa"/>
          </w:tcPr>
          <w:p w14:paraId="42A370E4"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132EA8E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0128A1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248B54D"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A602B1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6629401"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ED4EB7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95A0CE0"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5EAC9C47"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EF444C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BFE8EB6"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0FB5937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3E8052A"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371B0588"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2B0141D"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53D2303B" w14:textId="77777777" w:rsidTr="00D149BB">
        <w:tc>
          <w:tcPr>
            <w:tcW w:w="534" w:type="dxa"/>
          </w:tcPr>
          <w:p w14:paraId="23FB1BDC"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5.</w:t>
            </w:r>
          </w:p>
        </w:tc>
        <w:tc>
          <w:tcPr>
            <w:tcW w:w="1984" w:type="dxa"/>
          </w:tcPr>
          <w:p w14:paraId="7368961E"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Цифровая инфраструктура</w:t>
            </w:r>
          </w:p>
        </w:tc>
        <w:tc>
          <w:tcPr>
            <w:tcW w:w="990" w:type="dxa"/>
          </w:tcPr>
          <w:p w14:paraId="0E53FCE1"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7190081"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5353A9E"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06168C81"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A18E0D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775955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4EF9F53"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47BFEFC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95E306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D72F4F3"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5E2BBD7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F110228"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5A8C96A4"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E7BF0CF"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2DDADA44" w14:textId="77777777" w:rsidTr="00D149BB">
        <w:tc>
          <w:tcPr>
            <w:tcW w:w="534" w:type="dxa"/>
          </w:tcPr>
          <w:p w14:paraId="41912B03"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5.1.</w:t>
            </w:r>
          </w:p>
        </w:tc>
        <w:tc>
          <w:tcPr>
            <w:tcW w:w="1984" w:type="dxa"/>
          </w:tcPr>
          <w:p w14:paraId="792BFB49"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2754209F"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1744C6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5A3E0B0"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3AEF8E8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33C0C5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1B3298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14CB612"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06F1B9D2"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0272594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7D79DCE"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25CDDDB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5BF0227"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6BC2821C"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0065440"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20B53C9B" w14:textId="77777777" w:rsidTr="00D149BB">
        <w:tc>
          <w:tcPr>
            <w:tcW w:w="534" w:type="dxa"/>
          </w:tcPr>
          <w:p w14:paraId="3FF43354"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5.2.</w:t>
            </w:r>
          </w:p>
        </w:tc>
        <w:tc>
          <w:tcPr>
            <w:tcW w:w="1984" w:type="dxa"/>
          </w:tcPr>
          <w:p w14:paraId="1661E214"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442AD47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A257960"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AAE2ECB"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745F033"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11C8ED2"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F9FF444"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66AB6C8"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26F30E05"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556D96DA"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8411C82"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24EF95F9"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65936C5"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7796D7B7"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70DE7180"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693A26BD" w14:textId="77777777" w:rsidTr="00D149BB">
        <w:tc>
          <w:tcPr>
            <w:tcW w:w="534" w:type="dxa"/>
          </w:tcPr>
          <w:p w14:paraId="63E2B895"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5.№.</w:t>
            </w:r>
          </w:p>
        </w:tc>
        <w:tc>
          <w:tcPr>
            <w:tcW w:w="1984" w:type="dxa"/>
          </w:tcPr>
          <w:p w14:paraId="0BD027C4"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объект инфраструктуры</w:t>
            </w:r>
          </w:p>
        </w:tc>
        <w:tc>
          <w:tcPr>
            <w:tcW w:w="990" w:type="dxa"/>
          </w:tcPr>
          <w:p w14:paraId="4B923270"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2A5E14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0C064E4"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FEB6196"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40B7A8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76962D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5102AADA"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6E613C9E"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35F67EB"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E227937"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2B90FA7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73E565A5"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4279508B"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4313CA06" w14:textId="77777777" w:rsidR="00E35141" w:rsidRPr="004242EF" w:rsidRDefault="00E35141" w:rsidP="00D149BB">
            <w:pPr>
              <w:pStyle w:val="ConsPlusNormal"/>
              <w:rPr>
                <w:rFonts w:ascii="Times New Roman" w:hAnsi="Times New Roman" w:cs="Times New Roman"/>
                <w:sz w:val="18"/>
                <w:szCs w:val="18"/>
              </w:rPr>
            </w:pPr>
          </w:p>
        </w:tc>
      </w:tr>
      <w:tr w:rsidR="00E35141" w:rsidRPr="004242EF" w14:paraId="3915D00C" w14:textId="77777777" w:rsidTr="00D149BB">
        <w:tc>
          <w:tcPr>
            <w:tcW w:w="2518" w:type="dxa"/>
            <w:gridSpan w:val="2"/>
          </w:tcPr>
          <w:p w14:paraId="76ED0356" w14:textId="77777777" w:rsidR="00E35141" w:rsidRPr="004242EF" w:rsidRDefault="00E35141" w:rsidP="00D149BB">
            <w:pPr>
              <w:pStyle w:val="ConsPlusNormal"/>
              <w:jc w:val="both"/>
              <w:rPr>
                <w:rFonts w:ascii="Times New Roman" w:hAnsi="Times New Roman" w:cs="Times New Roman"/>
                <w:sz w:val="18"/>
                <w:szCs w:val="18"/>
              </w:rPr>
            </w:pPr>
            <w:r w:rsidRPr="004242EF">
              <w:rPr>
                <w:rFonts w:ascii="Times New Roman" w:hAnsi="Times New Roman" w:cs="Times New Roman"/>
                <w:sz w:val="18"/>
                <w:szCs w:val="18"/>
              </w:rPr>
              <w:t>Итого</w:t>
            </w:r>
          </w:p>
        </w:tc>
        <w:tc>
          <w:tcPr>
            <w:tcW w:w="990" w:type="dxa"/>
          </w:tcPr>
          <w:p w14:paraId="7DA602E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64CA8A78"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92F181A"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2EBC769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0F1F1E5C"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37DC612D"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1C88C634" w14:textId="77777777" w:rsidR="00E35141" w:rsidRPr="004242EF" w:rsidRDefault="00E35141" w:rsidP="00D149BB">
            <w:pPr>
              <w:pStyle w:val="ConsPlusNormal"/>
              <w:rPr>
                <w:rFonts w:ascii="Times New Roman" w:hAnsi="Times New Roman" w:cs="Times New Roman"/>
                <w:sz w:val="18"/>
                <w:szCs w:val="18"/>
              </w:rPr>
            </w:pPr>
          </w:p>
        </w:tc>
        <w:tc>
          <w:tcPr>
            <w:tcW w:w="1417" w:type="dxa"/>
          </w:tcPr>
          <w:p w14:paraId="46287DF9"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1A75A56E"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2E583CFC" w14:textId="77777777" w:rsidR="00E35141" w:rsidRPr="004242EF" w:rsidRDefault="00E35141" w:rsidP="00D149BB">
            <w:pPr>
              <w:pStyle w:val="ConsPlusNormal"/>
              <w:jc w:val="center"/>
              <w:rPr>
                <w:rFonts w:ascii="Times New Roman" w:hAnsi="Times New Roman" w:cs="Times New Roman"/>
                <w:sz w:val="18"/>
                <w:szCs w:val="18"/>
              </w:rPr>
            </w:pPr>
            <w:r w:rsidRPr="004242EF">
              <w:rPr>
                <w:rFonts w:ascii="Times New Roman" w:hAnsi="Times New Roman" w:cs="Times New Roman"/>
                <w:sz w:val="18"/>
                <w:szCs w:val="18"/>
              </w:rPr>
              <w:t>0,00</w:t>
            </w:r>
          </w:p>
        </w:tc>
        <w:tc>
          <w:tcPr>
            <w:tcW w:w="990" w:type="dxa"/>
          </w:tcPr>
          <w:p w14:paraId="0A286917" w14:textId="77777777" w:rsidR="00E35141" w:rsidRPr="004242EF" w:rsidRDefault="00E35141" w:rsidP="00D149BB">
            <w:pPr>
              <w:pStyle w:val="ConsPlusNormal"/>
              <w:rPr>
                <w:rFonts w:ascii="Times New Roman" w:hAnsi="Times New Roman" w:cs="Times New Roman"/>
                <w:sz w:val="18"/>
                <w:szCs w:val="18"/>
              </w:rPr>
            </w:pPr>
          </w:p>
        </w:tc>
        <w:tc>
          <w:tcPr>
            <w:tcW w:w="990" w:type="dxa"/>
          </w:tcPr>
          <w:p w14:paraId="4B544D27" w14:textId="77777777" w:rsidR="00E35141" w:rsidRPr="004242EF" w:rsidRDefault="00E35141" w:rsidP="00D149BB">
            <w:pPr>
              <w:pStyle w:val="ConsPlusNormal"/>
              <w:rPr>
                <w:rFonts w:ascii="Times New Roman" w:hAnsi="Times New Roman" w:cs="Times New Roman"/>
                <w:sz w:val="18"/>
                <w:szCs w:val="18"/>
              </w:rPr>
            </w:pPr>
          </w:p>
        </w:tc>
        <w:tc>
          <w:tcPr>
            <w:tcW w:w="1928" w:type="dxa"/>
          </w:tcPr>
          <w:p w14:paraId="7C20BB0A" w14:textId="77777777" w:rsidR="00E35141" w:rsidRPr="004242EF" w:rsidRDefault="00E35141" w:rsidP="00D149BB">
            <w:pPr>
              <w:pStyle w:val="ConsPlusNormal"/>
              <w:rPr>
                <w:rFonts w:ascii="Times New Roman" w:hAnsi="Times New Roman" w:cs="Times New Roman"/>
                <w:sz w:val="18"/>
                <w:szCs w:val="18"/>
              </w:rPr>
            </w:pPr>
          </w:p>
        </w:tc>
        <w:tc>
          <w:tcPr>
            <w:tcW w:w="991" w:type="dxa"/>
          </w:tcPr>
          <w:p w14:paraId="0EB461BA" w14:textId="77777777" w:rsidR="00E35141" w:rsidRPr="004242EF" w:rsidRDefault="00E35141" w:rsidP="00D149BB">
            <w:pPr>
              <w:pStyle w:val="ConsPlusNormal"/>
              <w:rPr>
                <w:rFonts w:ascii="Times New Roman" w:hAnsi="Times New Roman" w:cs="Times New Roman"/>
                <w:sz w:val="18"/>
                <w:szCs w:val="18"/>
              </w:rPr>
            </w:pPr>
          </w:p>
        </w:tc>
      </w:tr>
    </w:tbl>
    <w:p w14:paraId="14DB2E09" w14:textId="77777777" w:rsidR="00E35141" w:rsidRPr="004242EF" w:rsidRDefault="00E35141" w:rsidP="00E35141">
      <w:pPr>
        <w:pStyle w:val="ConsPlusNormal"/>
        <w:rPr>
          <w:rFonts w:ascii="Times New Roman" w:hAnsi="Times New Roman" w:cs="Times New Roman"/>
          <w:sz w:val="22"/>
        </w:rPr>
        <w:sectPr w:rsidR="00E35141" w:rsidRPr="004242EF">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E35141" w:rsidRPr="004242EF" w14:paraId="0478BBFA" w14:textId="77777777" w:rsidTr="00D149BB">
        <w:tc>
          <w:tcPr>
            <w:tcW w:w="2415" w:type="dxa"/>
            <w:tcBorders>
              <w:top w:val="nil"/>
              <w:left w:val="nil"/>
              <w:bottom w:val="single" w:sz="4" w:space="0" w:color="auto"/>
              <w:right w:val="nil"/>
            </w:tcBorders>
          </w:tcPr>
          <w:p w14:paraId="0807ABD7" w14:textId="77777777" w:rsidR="00E35141" w:rsidRPr="004242EF" w:rsidRDefault="00E35141"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2957FC7F" w14:textId="77777777" w:rsidR="00E35141" w:rsidRPr="004242EF" w:rsidRDefault="00E35141"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2F7E601E" w14:textId="77777777" w:rsidR="00E35141" w:rsidRPr="004242EF" w:rsidRDefault="00E35141"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E3A196B" w14:textId="77777777" w:rsidR="00E35141" w:rsidRPr="004242EF" w:rsidRDefault="00E35141"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35EDF264" w14:textId="77777777" w:rsidR="00E35141" w:rsidRPr="004242EF" w:rsidRDefault="00E35141" w:rsidP="00D149BB">
            <w:pPr>
              <w:pStyle w:val="ConsPlusNormal"/>
              <w:rPr>
                <w:rFonts w:ascii="Times New Roman" w:hAnsi="Times New Roman" w:cs="Times New Roman"/>
                <w:sz w:val="22"/>
              </w:rPr>
            </w:pPr>
          </w:p>
        </w:tc>
      </w:tr>
      <w:tr w:rsidR="00E35141" w:rsidRPr="004242EF" w14:paraId="659093AA" w14:textId="77777777" w:rsidTr="00D149BB">
        <w:tc>
          <w:tcPr>
            <w:tcW w:w="2415" w:type="dxa"/>
            <w:tcBorders>
              <w:top w:val="single" w:sz="4" w:space="0" w:color="auto"/>
              <w:left w:val="nil"/>
              <w:bottom w:val="nil"/>
              <w:right w:val="nil"/>
            </w:tcBorders>
          </w:tcPr>
          <w:p w14:paraId="26D00A89" w14:textId="77777777" w:rsidR="00E35141" w:rsidRPr="004242EF" w:rsidRDefault="00E35141"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163103C3" w14:textId="77777777" w:rsidR="00E35141" w:rsidRPr="004242EF" w:rsidRDefault="00E35141"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716A0915" w14:textId="77777777" w:rsidR="00E35141" w:rsidRPr="004242EF" w:rsidRDefault="00E35141"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0BEB6225" w14:textId="77777777" w:rsidR="00E35141" w:rsidRPr="004242EF" w:rsidRDefault="00E35141"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6020CE20" w14:textId="77777777" w:rsidR="00E35141" w:rsidRPr="004242EF" w:rsidRDefault="00E35141" w:rsidP="00D149BB">
            <w:pPr>
              <w:pStyle w:val="ConsPlusNormal"/>
              <w:rPr>
                <w:rFonts w:ascii="Times New Roman" w:hAnsi="Times New Roman" w:cs="Times New Roman"/>
                <w:sz w:val="22"/>
              </w:rPr>
            </w:pPr>
          </w:p>
        </w:tc>
      </w:tr>
      <w:tr w:rsidR="00E35141" w:rsidRPr="004242EF" w14:paraId="3F4138C2" w14:textId="77777777" w:rsidTr="00D149BB">
        <w:tc>
          <w:tcPr>
            <w:tcW w:w="2415" w:type="dxa"/>
            <w:tcBorders>
              <w:top w:val="nil"/>
              <w:left w:val="nil"/>
              <w:bottom w:val="single" w:sz="4" w:space="0" w:color="auto"/>
              <w:right w:val="nil"/>
            </w:tcBorders>
          </w:tcPr>
          <w:p w14:paraId="767DCC21" w14:textId="77777777" w:rsidR="00E35141" w:rsidRPr="004242EF" w:rsidRDefault="00E35141"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530CF2FE" w14:textId="77777777" w:rsidR="00E35141" w:rsidRPr="004242EF" w:rsidRDefault="00E35141" w:rsidP="00D149BB">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32D2CE6B" w14:textId="77777777" w:rsidR="00E35141" w:rsidRPr="004242EF" w:rsidRDefault="00E35141"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5C45B809" w14:textId="77777777" w:rsidR="00E35141" w:rsidRPr="004242EF" w:rsidRDefault="00E35141" w:rsidP="00D149BB">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79B210F3" w14:textId="77777777" w:rsidR="00E35141" w:rsidRPr="004242EF" w:rsidRDefault="00E35141" w:rsidP="00D149BB">
            <w:pPr>
              <w:pStyle w:val="ConsPlusNormal"/>
              <w:rPr>
                <w:rFonts w:ascii="Times New Roman" w:hAnsi="Times New Roman" w:cs="Times New Roman"/>
                <w:sz w:val="22"/>
              </w:rPr>
            </w:pPr>
          </w:p>
        </w:tc>
      </w:tr>
      <w:tr w:rsidR="00E35141" w:rsidRPr="004242EF" w14:paraId="2FBF6AC8" w14:textId="77777777" w:rsidTr="00D149BB">
        <w:tblPrEx>
          <w:tblBorders>
            <w:insideH w:val="single" w:sz="4" w:space="0" w:color="auto"/>
          </w:tblBorders>
        </w:tblPrEx>
        <w:tc>
          <w:tcPr>
            <w:tcW w:w="2415" w:type="dxa"/>
            <w:tcBorders>
              <w:top w:val="single" w:sz="4" w:space="0" w:color="auto"/>
              <w:left w:val="nil"/>
              <w:bottom w:val="nil"/>
              <w:right w:val="nil"/>
            </w:tcBorders>
          </w:tcPr>
          <w:p w14:paraId="442B3554" w14:textId="77777777" w:rsidR="00E35141" w:rsidRPr="004242EF" w:rsidRDefault="00E35141"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48A9C2F6" w14:textId="77777777" w:rsidR="00E35141" w:rsidRPr="004242EF" w:rsidRDefault="00E35141" w:rsidP="00D149BB">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33A94357" w14:textId="77777777" w:rsidR="00E35141" w:rsidRPr="004242EF" w:rsidRDefault="00E35141"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7F8930A0" w14:textId="77777777" w:rsidR="00E35141" w:rsidRPr="004242EF" w:rsidRDefault="00E35141" w:rsidP="00D149BB">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4D1B6A07" w14:textId="77777777" w:rsidR="00E35141" w:rsidRPr="004242EF" w:rsidRDefault="00E35141"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5D704522" w14:textId="77777777" w:rsidR="00E35141" w:rsidRPr="004242EF" w:rsidRDefault="00E35141" w:rsidP="00E35141">
      <w:pPr>
        <w:pStyle w:val="ConsPlusNormal"/>
        <w:jc w:val="both"/>
        <w:rPr>
          <w:rFonts w:ascii="Times New Roman" w:hAnsi="Times New Roman" w:cs="Times New Roman"/>
          <w:sz w:val="22"/>
        </w:rPr>
      </w:pPr>
    </w:p>
    <w:p w14:paraId="37191852" w14:textId="77777777" w:rsidR="00E35141" w:rsidRPr="004242EF" w:rsidRDefault="00E35141" w:rsidP="00E35141">
      <w:pPr>
        <w:pStyle w:val="ConsPlusNormal"/>
        <w:ind w:firstLine="540"/>
        <w:jc w:val="both"/>
        <w:rPr>
          <w:rFonts w:ascii="Times New Roman" w:hAnsi="Times New Roman" w:cs="Times New Roman"/>
          <w:sz w:val="22"/>
        </w:rPr>
      </w:pPr>
      <w:r w:rsidRPr="004242EF">
        <w:rPr>
          <w:rFonts w:ascii="Times New Roman" w:hAnsi="Times New Roman" w:cs="Times New Roman"/>
          <w:sz w:val="22"/>
        </w:rPr>
        <w:t>--------------------------------</w:t>
      </w:r>
    </w:p>
    <w:p w14:paraId="58C6DC00" w14:textId="77777777" w:rsidR="00E35141" w:rsidRPr="004242EF" w:rsidRDefault="00E35141" w:rsidP="00E35141">
      <w:pPr>
        <w:pStyle w:val="ConsPlusNormal"/>
        <w:spacing w:before="200"/>
        <w:ind w:firstLine="540"/>
        <w:jc w:val="both"/>
        <w:rPr>
          <w:rFonts w:ascii="Times New Roman" w:hAnsi="Times New Roman" w:cs="Times New Roman"/>
          <w:sz w:val="22"/>
        </w:rPr>
      </w:pPr>
      <w:bookmarkStart w:id="26" w:name="P2672"/>
      <w:bookmarkEnd w:id="26"/>
      <w:r w:rsidRPr="004242EF">
        <w:rPr>
          <w:rFonts w:ascii="Times New Roman" w:hAnsi="Times New Roman" w:cs="Times New Roman"/>
          <w:sz w:val="22"/>
        </w:rPr>
        <w:t>&lt;*&gt; В соответствии с приказом Минэкономразвития России от 14 декабря 2020 г. № 825 «Об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декабря 2020 г. № 1599, и параметров свободной мощности таких объектов инфраструктуры».</w:t>
      </w:r>
    </w:p>
    <w:p w14:paraId="66639963" w14:textId="5FF2E083" w:rsidR="00EC38CF" w:rsidRPr="004242EF" w:rsidRDefault="00E35141" w:rsidP="00E35141">
      <w:pPr>
        <w:spacing w:after="160" w:line="259" w:lineRule="auto"/>
        <w:rPr>
          <w:sz w:val="28"/>
          <w:szCs w:val="28"/>
          <w:lang w:eastAsia="en-US"/>
        </w:rPr>
      </w:pPr>
      <w:bookmarkStart w:id="27" w:name="P2673"/>
      <w:bookmarkEnd w:id="27"/>
      <w:r w:rsidRPr="004242EF">
        <w:rPr>
          <w:sz w:val="22"/>
        </w:rPr>
        <w:t>&lt;**&gt; Балансодержатель (собственник) сопутствующей инфраструктуры (например, регулируемая организация, Российская Федерация, субъект Российской Федерации, муниципальное образование, организация, реализующая проект).</w:t>
      </w:r>
    </w:p>
    <w:p w14:paraId="23F79D87" w14:textId="261AB3CC" w:rsidR="00677368" w:rsidRPr="004242EF" w:rsidRDefault="00677368">
      <w:pPr>
        <w:spacing w:after="160" w:line="259" w:lineRule="auto"/>
        <w:rPr>
          <w:sz w:val="28"/>
          <w:szCs w:val="28"/>
          <w:lang w:eastAsia="en-US"/>
        </w:rPr>
      </w:pPr>
      <w:r w:rsidRPr="004242EF">
        <w:rPr>
          <w:sz w:val="28"/>
          <w:szCs w:val="28"/>
          <w:lang w:eastAsia="en-US"/>
        </w:rPr>
        <w:br w:type="page"/>
      </w:r>
    </w:p>
    <w:p w14:paraId="0F5F66CD" w14:textId="39E1806D" w:rsidR="003673CE" w:rsidRPr="004242EF" w:rsidRDefault="003673CE" w:rsidP="00677368">
      <w:pPr>
        <w:pStyle w:val="af8"/>
        <w:autoSpaceDE w:val="0"/>
        <w:autoSpaceDN w:val="0"/>
        <w:adjustRightInd w:val="0"/>
        <w:ind w:left="5103"/>
        <w:jc w:val="right"/>
        <w:rPr>
          <w:rFonts w:eastAsiaTheme="minorHAnsi"/>
          <w:color w:val="000000"/>
          <w:sz w:val="28"/>
          <w:szCs w:val="28"/>
          <w:lang w:eastAsia="en-US"/>
        </w:rPr>
      </w:pPr>
      <w:r w:rsidRPr="004242EF">
        <w:rPr>
          <w:rFonts w:eastAsiaTheme="minorHAnsi"/>
          <w:color w:val="000000"/>
          <w:sz w:val="28"/>
          <w:szCs w:val="28"/>
          <w:lang w:eastAsia="en-US"/>
        </w:rPr>
        <w:lastRenderedPageBreak/>
        <w:t>Приложение № 6</w:t>
      </w:r>
    </w:p>
    <w:p w14:paraId="36998011" w14:textId="59F78722" w:rsidR="003673CE" w:rsidRPr="004242EF" w:rsidRDefault="003673CE" w:rsidP="00677368">
      <w:pPr>
        <w:ind w:left="5103"/>
        <w:jc w:val="right"/>
        <w:rPr>
          <w:sz w:val="28"/>
          <w:szCs w:val="28"/>
          <w:lang w:eastAsia="en-US"/>
        </w:rPr>
      </w:pPr>
      <w:r w:rsidRPr="004242EF">
        <w:rPr>
          <w:rFonts w:eastAsiaTheme="minorHAnsi"/>
          <w:color w:val="000000"/>
          <w:sz w:val="28"/>
          <w:szCs w:val="28"/>
          <w:lang w:eastAsia="en-US"/>
        </w:rPr>
        <w:t xml:space="preserve">к </w:t>
      </w:r>
      <w:r w:rsidRPr="004242EF">
        <w:rPr>
          <w:sz w:val="28"/>
          <w:szCs w:val="28"/>
        </w:rPr>
        <w:t xml:space="preserve">Порядку </w:t>
      </w:r>
      <w:r w:rsidRPr="004242EF">
        <w:rPr>
          <w:rFonts w:eastAsiaTheme="minorHAnsi"/>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09D26E94" w14:textId="68E8CAF3" w:rsidR="00EC38CF" w:rsidRPr="004242EF" w:rsidRDefault="00EC38CF">
      <w:pPr>
        <w:spacing w:after="160" w:line="259" w:lineRule="auto"/>
        <w:rPr>
          <w:sz w:val="28"/>
          <w:szCs w:val="28"/>
          <w:lang w:eastAsia="en-US"/>
        </w:rPr>
      </w:pPr>
    </w:p>
    <w:p w14:paraId="3A9C323C" w14:textId="77777777" w:rsidR="003673CE" w:rsidRPr="004242EF" w:rsidRDefault="003673CE" w:rsidP="003673CE">
      <w:pPr>
        <w:pStyle w:val="ConsPlusNonformat"/>
        <w:jc w:val="center"/>
        <w:rPr>
          <w:rFonts w:ascii="Times New Roman" w:hAnsi="Times New Roman" w:cs="Times New Roman"/>
          <w:sz w:val="28"/>
          <w:szCs w:val="28"/>
        </w:rPr>
      </w:pPr>
      <w:bookmarkStart w:id="28" w:name="_Hlk116817584"/>
      <w:r w:rsidRPr="004242EF">
        <w:rPr>
          <w:rFonts w:ascii="Times New Roman" w:hAnsi="Times New Roman" w:cs="Times New Roman"/>
          <w:sz w:val="28"/>
          <w:szCs w:val="28"/>
        </w:rPr>
        <w:t>ИНФОРМАЦИЯ</w:t>
      </w:r>
    </w:p>
    <w:p w14:paraId="153FEADC" w14:textId="77777777" w:rsidR="003673CE" w:rsidRPr="004242EF" w:rsidRDefault="003673CE" w:rsidP="003673CE">
      <w:pPr>
        <w:pStyle w:val="ConsPlusNonformat"/>
        <w:jc w:val="center"/>
        <w:rPr>
          <w:rFonts w:ascii="Times New Roman" w:hAnsi="Times New Roman" w:cs="Times New Roman"/>
          <w:sz w:val="28"/>
          <w:szCs w:val="28"/>
        </w:rPr>
      </w:pPr>
      <w:r w:rsidRPr="004242EF">
        <w:rPr>
          <w:rFonts w:ascii="Times New Roman" w:hAnsi="Times New Roman" w:cs="Times New Roman"/>
          <w:sz w:val="28"/>
          <w:szCs w:val="28"/>
        </w:rPr>
        <w:t>о бенефициарных владельцах организации, реализующей</w:t>
      </w:r>
    </w:p>
    <w:p w14:paraId="5021C333" w14:textId="77777777" w:rsidR="003673CE" w:rsidRPr="004242EF" w:rsidRDefault="003673CE" w:rsidP="003673CE">
      <w:pPr>
        <w:pStyle w:val="ConsPlusNonformat"/>
        <w:jc w:val="center"/>
        <w:rPr>
          <w:rFonts w:ascii="Times New Roman" w:hAnsi="Times New Roman" w:cs="Times New Roman"/>
          <w:sz w:val="28"/>
          <w:szCs w:val="28"/>
        </w:rPr>
      </w:pPr>
      <w:r w:rsidRPr="004242EF">
        <w:rPr>
          <w:rFonts w:ascii="Times New Roman" w:hAnsi="Times New Roman" w:cs="Times New Roman"/>
          <w:sz w:val="28"/>
          <w:szCs w:val="28"/>
        </w:rPr>
        <w:t>инвестиционный проект</w:t>
      </w:r>
      <w:bookmarkEnd w:id="28"/>
    </w:p>
    <w:p w14:paraId="3A4A6E18" w14:textId="77777777" w:rsidR="003673CE" w:rsidRPr="004242EF" w:rsidRDefault="003673CE" w:rsidP="003673CE">
      <w:pPr>
        <w:pStyle w:val="ConsPlusNonformat"/>
        <w:jc w:val="both"/>
        <w:rPr>
          <w:rFonts w:ascii="Times New Roman" w:hAnsi="Times New Roman" w:cs="Times New Roman"/>
          <w:sz w:val="22"/>
        </w:rPr>
      </w:pPr>
    </w:p>
    <w:p w14:paraId="546E5E24" w14:textId="77777777" w:rsidR="003673CE" w:rsidRPr="004242EF" w:rsidRDefault="003673CE" w:rsidP="003673C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291E7999" w14:textId="77777777" w:rsidR="003673CE" w:rsidRPr="004242EF" w:rsidRDefault="003673CE" w:rsidP="003673CE">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организации, реализующей инвестиционный проект)</w:t>
      </w:r>
    </w:p>
    <w:p w14:paraId="112BB95A" w14:textId="77777777" w:rsidR="003673CE" w:rsidRPr="004242EF" w:rsidRDefault="003673CE" w:rsidP="003673C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55727235" w14:textId="77777777" w:rsidR="003673CE" w:rsidRPr="004242EF" w:rsidRDefault="003673CE" w:rsidP="003673CE">
      <w:pPr>
        <w:pStyle w:val="ConsPlusNonformat"/>
        <w:jc w:val="center"/>
        <w:rPr>
          <w:rFonts w:ascii="Times New Roman" w:hAnsi="Times New Roman" w:cs="Times New Roman"/>
          <w:sz w:val="22"/>
        </w:rPr>
      </w:pPr>
      <w:r w:rsidRPr="004242EF">
        <w:rPr>
          <w:rFonts w:ascii="Times New Roman" w:hAnsi="Times New Roman" w:cs="Times New Roman"/>
          <w:sz w:val="22"/>
        </w:rPr>
        <w:t>(ИНН, ОГРН организации, реализующей инвестиционный проект)</w:t>
      </w:r>
    </w:p>
    <w:p w14:paraId="22944428" w14:textId="77777777" w:rsidR="003673CE" w:rsidRPr="004242EF" w:rsidRDefault="003673CE" w:rsidP="003673C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2D077166" w14:textId="77777777" w:rsidR="003673CE" w:rsidRPr="004242EF" w:rsidRDefault="003673CE" w:rsidP="003673CE">
      <w:pPr>
        <w:pStyle w:val="ConsPlusNonformat"/>
        <w:jc w:val="center"/>
        <w:rPr>
          <w:rFonts w:ascii="Times New Roman" w:hAnsi="Times New Roman" w:cs="Times New Roman"/>
          <w:sz w:val="22"/>
        </w:rPr>
      </w:pPr>
      <w:r w:rsidRPr="004242EF">
        <w:rPr>
          <w:rFonts w:ascii="Times New Roman" w:hAnsi="Times New Roman" w:cs="Times New Roman"/>
          <w:sz w:val="22"/>
        </w:rPr>
        <w:t>(адрес организации, реализующей инвестиционный проект)</w:t>
      </w:r>
    </w:p>
    <w:p w14:paraId="119618BE" w14:textId="77777777" w:rsidR="003673CE" w:rsidRPr="004242EF" w:rsidRDefault="003673CE" w:rsidP="003673CE">
      <w:pPr>
        <w:pStyle w:val="ConsPlusNonformat"/>
        <w:jc w:val="both"/>
        <w:rPr>
          <w:rFonts w:ascii="Times New Roman" w:hAnsi="Times New Roman" w:cs="Times New Roman"/>
          <w:sz w:val="22"/>
        </w:rPr>
      </w:pPr>
    </w:p>
    <w:p w14:paraId="463FFDD3" w14:textId="77777777" w:rsidR="003673CE" w:rsidRPr="004242EF" w:rsidRDefault="003673CE" w:rsidP="003673CE">
      <w:pPr>
        <w:pStyle w:val="ConsPlusNonformat"/>
        <w:ind w:firstLine="709"/>
        <w:jc w:val="both"/>
        <w:rPr>
          <w:rFonts w:ascii="Times New Roman" w:hAnsi="Times New Roman" w:cs="Times New Roman"/>
          <w:sz w:val="28"/>
          <w:szCs w:val="28"/>
        </w:rPr>
      </w:pPr>
      <w:r w:rsidRPr="004242EF">
        <w:rPr>
          <w:rFonts w:ascii="Times New Roman" w:hAnsi="Times New Roman" w:cs="Times New Roman"/>
          <w:sz w:val="28"/>
          <w:szCs w:val="28"/>
        </w:rPr>
        <w:t>I. Сведения о наличии бенефициарных владельцев организации, реализующей инвестиционный проект</w:t>
      </w:r>
    </w:p>
    <w:p w14:paraId="1FF96876" w14:textId="77777777" w:rsidR="003673CE" w:rsidRPr="004242EF" w:rsidRDefault="003673CE" w:rsidP="003673CE">
      <w:pPr>
        <w:pStyle w:val="ConsPlusNonformat"/>
        <w:ind w:firstLine="709"/>
        <w:jc w:val="both"/>
        <w:rPr>
          <w:rFonts w:ascii="Times New Roman" w:hAnsi="Times New Roman" w:cs="Times New Roman"/>
          <w:sz w:val="28"/>
          <w:szCs w:val="28"/>
        </w:rPr>
      </w:pPr>
    </w:p>
    <w:p w14:paraId="3E29446B" w14:textId="77777777" w:rsidR="003673CE" w:rsidRPr="004242EF" w:rsidRDefault="003673CE" w:rsidP="003673CE">
      <w:pPr>
        <w:pStyle w:val="ConsPlusNonformat"/>
        <w:ind w:firstLine="709"/>
        <w:jc w:val="both"/>
        <w:rPr>
          <w:rFonts w:ascii="Times New Roman" w:hAnsi="Times New Roman" w:cs="Times New Roman"/>
          <w:sz w:val="22"/>
        </w:rPr>
      </w:pPr>
      <w:r w:rsidRPr="004242EF">
        <w:rPr>
          <w:rFonts w:ascii="Times New Roman" w:hAnsi="Times New Roman" w:cs="Times New Roman"/>
          <w:sz w:val="28"/>
          <w:szCs w:val="28"/>
        </w:rPr>
        <w:t>Организация, реализующая инвестиционный проект, сообщает о наличии</w:t>
      </w:r>
    </w:p>
    <w:p w14:paraId="503296A2" w14:textId="77777777" w:rsidR="003673CE" w:rsidRPr="004242EF" w:rsidRDefault="003673CE" w:rsidP="003673C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3FC9B5EB" w14:textId="77777777" w:rsidR="003673CE" w:rsidRPr="004242EF" w:rsidRDefault="003673CE" w:rsidP="003673CE">
      <w:pPr>
        <w:pStyle w:val="ConsPlusNonformat"/>
        <w:jc w:val="center"/>
        <w:rPr>
          <w:rFonts w:ascii="Times New Roman" w:hAnsi="Times New Roman" w:cs="Times New Roman"/>
          <w:sz w:val="22"/>
        </w:rPr>
      </w:pPr>
      <w:r w:rsidRPr="004242EF">
        <w:rPr>
          <w:rFonts w:ascii="Times New Roman" w:hAnsi="Times New Roman" w:cs="Times New Roman"/>
          <w:sz w:val="22"/>
        </w:rPr>
        <w:t>(количество)</w:t>
      </w:r>
    </w:p>
    <w:p w14:paraId="3854D5E2" w14:textId="77777777" w:rsidR="003673CE" w:rsidRPr="004242EF" w:rsidRDefault="003673CE" w:rsidP="003673C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бенефициарного(</w:t>
      </w:r>
      <w:proofErr w:type="spellStart"/>
      <w:r w:rsidRPr="004242EF">
        <w:rPr>
          <w:rFonts w:ascii="Times New Roman" w:hAnsi="Times New Roman" w:cs="Times New Roman"/>
          <w:sz w:val="28"/>
          <w:szCs w:val="28"/>
        </w:rPr>
        <w:t>ых</w:t>
      </w:r>
      <w:proofErr w:type="spellEnd"/>
      <w:r w:rsidRPr="004242EF">
        <w:rPr>
          <w:rFonts w:ascii="Times New Roman" w:hAnsi="Times New Roman" w:cs="Times New Roman"/>
          <w:sz w:val="28"/>
          <w:szCs w:val="28"/>
        </w:rPr>
        <w:t>) владельца(ев) (об отсутствии бенефициарных владельцев).</w:t>
      </w:r>
    </w:p>
    <w:p w14:paraId="299E0CF4" w14:textId="77777777" w:rsidR="003673CE" w:rsidRPr="004242EF" w:rsidRDefault="003673CE" w:rsidP="003673CE">
      <w:pPr>
        <w:pStyle w:val="ConsPlusNonformat"/>
        <w:jc w:val="both"/>
        <w:rPr>
          <w:rFonts w:ascii="Times New Roman" w:hAnsi="Times New Roman" w:cs="Times New Roman"/>
          <w:sz w:val="22"/>
        </w:rPr>
      </w:pPr>
    </w:p>
    <w:p w14:paraId="2F63BBEB" w14:textId="77777777" w:rsidR="003673CE" w:rsidRPr="004242EF" w:rsidRDefault="003673CE" w:rsidP="003673CE">
      <w:pPr>
        <w:pStyle w:val="ConsPlusNonformat"/>
        <w:ind w:firstLine="709"/>
        <w:jc w:val="both"/>
        <w:rPr>
          <w:rFonts w:ascii="Times New Roman" w:hAnsi="Times New Roman" w:cs="Times New Roman"/>
          <w:sz w:val="22"/>
        </w:rPr>
      </w:pPr>
      <w:r w:rsidRPr="004242EF">
        <w:rPr>
          <w:rFonts w:ascii="Times New Roman" w:hAnsi="Times New Roman" w:cs="Times New Roman"/>
          <w:sz w:val="28"/>
          <w:szCs w:val="28"/>
        </w:rPr>
        <w:t>II. Сведения о бенефициарных владельцах организации, реализующей инвестиционный проект</w:t>
      </w:r>
      <w:r w:rsidRPr="004242EF">
        <w:rPr>
          <w:rFonts w:ascii="Times New Roman" w:hAnsi="Times New Roman" w:cs="Times New Roman"/>
          <w:sz w:val="22"/>
        </w:rPr>
        <w:t xml:space="preserve"> &lt;1&gt;</w:t>
      </w:r>
    </w:p>
    <w:p w14:paraId="202CE098" w14:textId="77777777" w:rsidR="003673CE" w:rsidRPr="004242EF" w:rsidRDefault="003673CE" w:rsidP="003673CE">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
        <w:gridCol w:w="4984"/>
        <w:gridCol w:w="3231"/>
      </w:tblGrid>
      <w:tr w:rsidR="003673CE" w:rsidRPr="004242EF" w14:paraId="2394EE5F" w14:textId="77777777" w:rsidTr="00D149BB">
        <w:tc>
          <w:tcPr>
            <w:tcW w:w="822" w:type="dxa"/>
          </w:tcPr>
          <w:p w14:paraId="74B0DFDD"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1.</w:t>
            </w:r>
          </w:p>
        </w:tc>
        <w:tc>
          <w:tcPr>
            <w:tcW w:w="4984" w:type="dxa"/>
          </w:tcPr>
          <w:p w14:paraId="4089076A"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Фамилия, имя, отчество</w:t>
            </w:r>
          </w:p>
          <w:p w14:paraId="63EE3729"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(последнее - при наличии)</w:t>
            </w:r>
          </w:p>
        </w:tc>
        <w:tc>
          <w:tcPr>
            <w:tcW w:w="3231" w:type="dxa"/>
          </w:tcPr>
          <w:p w14:paraId="44C70EF0" w14:textId="77777777" w:rsidR="003673CE" w:rsidRPr="004242EF" w:rsidRDefault="003673CE" w:rsidP="00D149BB">
            <w:pPr>
              <w:pStyle w:val="ConsPlusNormal"/>
              <w:rPr>
                <w:rFonts w:ascii="Times New Roman" w:hAnsi="Times New Roman" w:cs="Times New Roman"/>
                <w:sz w:val="22"/>
              </w:rPr>
            </w:pPr>
          </w:p>
        </w:tc>
      </w:tr>
      <w:tr w:rsidR="003673CE" w:rsidRPr="004242EF" w14:paraId="2BCB2EBA" w14:textId="77777777" w:rsidTr="00D149BB">
        <w:tc>
          <w:tcPr>
            <w:tcW w:w="822" w:type="dxa"/>
          </w:tcPr>
          <w:p w14:paraId="23897C8B"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2.</w:t>
            </w:r>
          </w:p>
        </w:tc>
        <w:tc>
          <w:tcPr>
            <w:tcW w:w="4984" w:type="dxa"/>
          </w:tcPr>
          <w:p w14:paraId="6C7BA5A7"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Дата и место рождения</w:t>
            </w:r>
          </w:p>
        </w:tc>
        <w:tc>
          <w:tcPr>
            <w:tcW w:w="3231" w:type="dxa"/>
          </w:tcPr>
          <w:p w14:paraId="5E8EEA9B" w14:textId="77777777" w:rsidR="003673CE" w:rsidRPr="004242EF" w:rsidRDefault="003673CE" w:rsidP="00D149BB">
            <w:pPr>
              <w:pStyle w:val="ConsPlusNormal"/>
              <w:rPr>
                <w:rFonts w:ascii="Times New Roman" w:hAnsi="Times New Roman" w:cs="Times New Roman"/>
                <w:sz w:val="22"/>
              </w:rPr>
            </w:pPr>
          </w:p>
        </w:tc>
      </w:tr>
      <w:tr w:rsidR="003673CE" w:rsidRPr="004242EF" w14:paraId="037D1780" w14:textId="77777777" w:rsidTr="00D149BB">
        <w:tc>
          <w:tcPr>
            <w:tcW w:w="822" w:type="dxa"/>
          </w:tcPr>
          <w:p w14:paraId="2CCC570F"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3.</w:t>
            </w:r>
          </w:p>
        </w:tc>
        <w:tc>
          <w:tcPr>
            <w:tcW w:w="4984" w:type="dxa"/>
          </w:tcPr>
          <w:p w14:paraId="3634AAD9"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Гражданство</w:t>
            </w:r>
          </w:p>
          <w:p w14:paraId="1D8B1CDA"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(в том числе сведения о наличии у гражданина Российской Федерации иного гражданства)</w:t>
            </w:r>
          </w:p>
        </w:tc>
        <w:tc>
          <w:tcPr>
            <w:tcW w:w="3231" w:type="dxa"/>
          </w:tcPr>
          <w:p w14:paraId="7CDE9EC0" w14:textId="77777777" w:rsidR="003673CE" w:rsidRPr="004242EF" w:rsidRDefault="003673CE" w:rsidP="00D149BB">
            <w:pPr>
              <w:pStyle w:val="ConsPlusNormal"/>
              <w:rPr>
                <w:rFonts w:ascii="Times New Roman" w:hAnsi="Times New Roman" w:cs="Times New Roman"/>
                <w:sz w:val="22"/>
              </w:rPr>
            </w:pPr>
          </w:p>
        </w:tc>
      </w:tr>
      <w:tr w:rsidR="003673CE" w:rsidRPr="004242EF" w14:paraId="0D20DED5" w14:textId="77777777" w:rsidTr="00D149BB">
        <w:tc>
          <w:tcPr>
            <w:tcW w:w="822" w:type="dxa"/>
          </w:tcPr>
          <w:p w14:paraId="70FB44C4"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4.</w:t>
            </w:r>
          </w:p>
        </w:tc>
        <w:tc>
          <w:tcPr>
            <w:tcW w:w="4984" w:type="dxa"/>
          </w:tcPr>
          <w:p w14:paraId="728A070A"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Реквизиты документа, удостоверяющего личность</w:t>
            </w:r>
          </w:p>
          <w:p w14:paraId="343D03F1"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(серия (при наличии) и номер документа, дата выдачи документа, наименование органа, выдавшего документ, и код подразделения (при наличии)</w:t>
            </w:r>
          </w:p>
        </w:tc>
        <w:tc>
          <w:tcPr>
            <w:tcW w:w="3231" w:type="dxa"/>
          </w:tcPr>
          <w:p w14:paraId="23CD1164" w14:textId="77777777" w:rsidR="003673CE" w:rsidRPr="004242EF" w:rsidRDefault="003673CE" w:rsidP="00D149BB">
            <w:pPr>
              <w:pStyle w:val="ConsPlusNormal"/>
              <w:rPr>
                <w:rFonts w:ascii="Times New Roman" w:hAnsi="Times New Roman" w:cs="Times New Roman"/>
                <w:sz w:val="22"/>
              </w:rPr>
            </w:pPr>
          </w:p>
        </w:tc>
      </w:tr>
      <w:tr w:rsidR="003673CE" w:rsidRPr="004242EF" w14:paraId="2BBCB631" w14:textId="77777777" w:rsidTr="00D149BB">
        <w:tc>
          <w:tcPr>
            <w:tcW w:w="822" w:type="dxa"/>
          </w:tcPr>
          <w:p w14:paraId="41113904"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lastRenderedPageBreak/>
              <w:t>5.</w:t>
            </w:r>
          </w:p>
        </w:tc>
        <w:tc>
          <w:tcPr>
            <w:tcW w:w="4984" w:type="dxa"/>
          </w:tcPr>
          <w:p w14:paraId="4CC52BAA"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Данные миграционной карты &lt;2&gt;</w:t>
            </w:r>
          </w:p>
          <w:p w14:paraId="4328F119"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(номер карты, дата начала срока пребывания, дата окончания срока пребывания в Российской Федерации)</w:t>
            </w:r>
          </w:p>
        </w:tc>
        <w:tc>
          <w:tcPr>
            <w:tcW w:w="3231" w:type="dxa"/>
          </w:tcPr>
          <w:p w14:paraId="14B62BD8" w14:textId="77777777" w:rsidR="003673CE" w:rsidRPr="004242EF" w:rsidRDefault="003673CE" w:rsidP="00D149BB">
            <w:pPr>
              <w:pStyle w:val="ConsPlusNormal"/>
              <w:rPr>
                <w:rFonts w:ascii="Times New Roman" w:hAnsi="Times New Roman" w:cs="Times New Roman"/>
                <w:sz w:val="22"/>
              </w:rPr>
            </w:pPr>
          </w:p>
        </w:tc>
      </w:tr>
      <w:tr w:rsidR="003673CE" w:rsidRPr="004242EF" w14:paraId="57CD1190" w14:textId="77777777" w:rsidTr="00D149BB">
        <w:tc>
          <w:tcPr>
            <w:tcW w:w="822" w:type="dxa"/>
          </w:tcPr>
          <w:p w14:paraId="01A63C8A"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6.</w:t>
            </w:r>
          </w:p>
        </w:tc>
        <w:tc>
          <w:tcPr>
            <w:tcW w:w="4984" w:type="dxa"/>
          </w:tcPr>
          <w:p w14:paraId="616D193A"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Данные документа, подтверждающего право иностранного гражданина или лица без гражданства на пребывание (проживание) в Российской Федерации &lt;3&gt;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31" w:type="dxa"/>
          </w:tcPr>
          <w:p w14:paraId="316DAE86" w14:textId="77777777" w:rsidR="003673CE" w:rsidRPr="004242EF" w:rsidRDefault="003673CE" w:rsidP="00D149BB">
            <w:pPr>
              <w:pStyle w:val="ConsPlusNormal"/>
              <w:rPr>
                <w:rFonts w:ascii="Times New Roman" w:hAnsi="Times New Roman" w:cs="Times New Roman"/>
                <w:sz w:val="22"/>
              </w:rPr>
            </w:pPr>
          </w:p>
        </w:tc>
      </w:tr>
      <w:tr w:rsidR="003673CE" w:rsidRPr="004242EF" w14:paraId="16ABC9ED" w14:textId="77777777" w:rsidTr="00D149BB">
        <w:tc>
          <w:tcPr>
            <w:tcW w:w="822" w:type="dxa"/>
          </w:tcPr>
          <w:p w14:paraId="712794B4"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7.</w:t>
            </w:r>
          </w:p>
        </w:tc>
        <w:tc>
          <w:tcPr>
            <w:tcW w:w="4984" w:type="dxa"/>
          </w:tcPr>
          <w:p w14:paraId="1680C3F7"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Адрес места жительства (регистрации) или места пребывания на территории Российской Федерации</w:t>
            </w:r>
          </w:p>
        </w:tc>
        <w:tc>
          <w:tcPr>
            <w:tcW w:w="3231" w:type="dxa"/>
          </w:tcPr>
          <w:p w14:paraId="64EA96E5" w14:textId="77777777" w:rsidR="003673CE" w:rsidRPr="004242EF" w:rsidRDefault="003673CE" w:rsidP="00D149BB">
            <w:pPr>
              <w:pStyle w:val="ConsPlusNormal"/>
              <w:rPr>
                <w:rFonts w:ascii="Times New Roman" w:hAnsi="Times New Roman" w:cs="Times New Roman"/>
                <w:sz w:val="22"/>
              </w:rPr>
            </w:pPr>
          </w:p>
        </w:tc>
      </w:tr>
      <w:tr w:rsidR="003673CE" w:rsidRPr="004242EF" w14:paraId="764CD937" w14:textId="77777777" w:rsidTr="00D149BB">
        <w:tc>
          <w:tcPr>
            <w:tcW w:w="822" w:type="dxa"/>
          </w:tcPr>
          <w:p w14:paraId="576E50CE"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8.</w:t>
            </w:r>
          </w:p>
        </w:tc>
        <w:tc>
          <w:tcPr>
            <w:tcW w:w="4984" w:type="dxa"/>
          </w:tcPr>
          <w:p w14:paraId="3E1EC228"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Идентификационный номер налогоплательщика (при наличии)</w:t>
            </w:r>
          </w:p>
        </w:tc>
        <w:tc>
          <w:tcPr>
            <w:tcW w:w="3231" w:type="dxa"/>
          </w:tcPr>
          <w:p w14:paraId="3D0B51C5" w14:textId="77777777" w:rsidR="003673CE" w:rsidRPr="004242EF" w:rsidRDefault="003673CE" w:rsidP="00D149BB">
            <w:pPr>
              <w:pStyle w:val="ConsPlusNormal"/>
              <w:rPr>
                <w:rFonts w:ascii="Times New Roman" w:hAnsi="Times New Roman" w:cs="Times New Roman"/>
                <w:sz w:val="22"/>
              </w:rPr>
            </w:pPr>
          </w:p>
        </w:tc>
      </w:tr>
      <w:tr w:rsidR="003673CE" w:rsidRPr="004242EF" w14:paraId="77FE2D76" w14:textId="77777777" w:rsidTr="00D149BB">
        <w:tc>
          <w:tcPr>
            <w:tcW w:w="822" w:type="dxa"/>
          </w:tcPr>
          <w:p w14:paraId="7D360D56"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9.</w:t>
            </w:r>
          </w:p>
        </w:tc>
        <w:tc>
          <w:tcPr>
            <w:tcW w:w="4984" w:type="dxa"/>
          </w:tcPr>
          <w:p w14:paraId="1DAA8DE9"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Основания бенефициарного владения:</w:t>
            </w:r>
          </w:p>
        </w:tc>
        <w:tc>
          <w:tcPr>
            <w:tcW w:w="3231" w:type="dxa"/>
          </w:tcPr>
          <w:p w14:paraId="3312EC40" w14:textId="77777777" w:rsidR="003673CE" w:rsidRPr="004242EF" w:rsidRDefault="003673CE" w:rsidP="00D149BB">
            <w:pPr>
              <w:pStyle w:val="ConsPlusNormal"/>
              <w:rPr>
                <w:rFonts w:ascii="Times New Roman" w:hAnsi="Times New Roman" w:cs="Times New Roman"/>
                <w:sz w:val="22"/>
              </w:rPr>
            </w:pPr>
          </w:p>
        </w:tc>
      </w:tr>
      <w:tr w:rsidR="003673CE" w:rsidRPr="004242EF" w14:paraId="40C8DE28" w14:textId="77777777" w:rsidTr="00D149BB">
        <w:tc>
          <w:tcPr>
            <w:tcW w:w="822" w:type="dxa"/>
          </w:tcPr>
          <w:p w14:paraId="6D22FC61" w14:textId="77777777" w:rsidR="003673CE" w:rsidRPr="004242EF" w:rsidRDefault="003673CE" w:rsidP="00D149BB">
            <w:pPr>
              <w:pStyle w:val="ConsPlusNormal"/>
              <w:jc w:val="center"/>
              <w:rPr>
                <w:rFonts w:ascii="Times New Roman" w:hAnsi="Times New Roman" w:cs="Times New Roman"/>
                <w:sz w:val="22"/>
              </w:rPr>
            </w:pPr>
            <w:bookmarkStart w:id="29" w:name="P1423"/>
            <w:bookmarkEnd w:id="29"/>
            <w:r w:rsidRPr="004242EF">
              <w:rPr>
                <w:rFonts w:ascii="Times New Roman" w:hAnsi="Times New Roman" w:cs="Times New Roman"/>
                <w:sz w:val="22"/>
              </w:rPr>
              <w:t>9.1.</w:t>
            </w:r>
          </w:p>
        </w:tc>
        <w:tc>
          <w:tcPr>
            <w:tcW w:w="4984" w:type="dxa"/>
          </w:tcPr>
          <w:p w14:paraId="72390075"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владение прямо или косвенно (через третьих лиц) более 25 процентами в капитале организации, реализующей инвестиционный проект (</w:t>
            </w:r>
            <w:proofErr w:type="gramStart"/>
            <w:r w:rsidRPr="004242EF">
              <w:rPr>
                <w:rFonts w:ascii="Times New Roman" w:hAnsi="Times New Roman" w:cs="Times New Roman"/>
                <w:sz w:val="22"/>
              </w:rPr>
              <w:t>заполняется в случае если</w:t>
            </w:r>
            <w:proofErr w:type="gramEnd"/>
            <w:r w:rsidRPr="004242EF">
              <w:rPr>
                <w:rFonts w:ascii="Times New Roman" w:hAnsi="Times New Roman" w:cs="Times New Roman"/>
                <w:sz w:val="22"/>
              </w:rPr>
              <w:t xml:space="preserve"> лицо (бенефициарный владелец) в конечном счете прямо или косвенно (через третьих лиц) владеет (имеет преобладающее участие) более 25 процентами в капитале организации, реализующей инвестиционный проект)</w:t>
            </w:r>
          </w:p>
        </w:tc>
        <w:tc>
          <w:tcPr>
            <w:tcW w:w="3231" w:type="dxa"/>
          </w:tcPr>
          <w:p w14:paraId="0FD38603" w14:textId="77777777" w:rsidR="003673CE" w:rsidRPr="004242EF" w:rsidRDefault="003673CE" w:rsidP="00D149BB">
            <w:pPr>
              <w:pStyle w:val="ConsPlusNormal"/>
              <w:rPr>
                <w:rFonts w:ascii="Times New Roman" w:hAnsi="Times New Roman" w:cs="Times New Roman"/>
                <w:sz w:val="22"/>
              </w:rPr>
            </w:pPr>
          </w:p>
        </w:tc>
      </w:tr>
      <w:tr w:rsidR="003673CE" w:rsidRPr="004242EF" w14:paraId="14DEBF2F" w14:textId="77777777" w:rsidTr="00D149BB">
        <w:tc>
          <w:tcPr>
            <w:tcW w:w="822" w:type="dxa"/>
          </w:tcPr>
          <w:p w14:paraId="74FF7FCA"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9.2.</w:t>
            </w:r>
          </w:p>
        </w:tc>
        <w:tc>
          <w:tcPr>
            <w:tcW w:w="4984" w:type="dxa"/>
          </w:tcPr>
          <w:p w14:paraId="08D671BB" w14:textId="77777777" w:rsidR="003673CE" w:rsidRPr="004242EF" w:rsidRDefault="003673CE" w:rsidP="00D149BB">
            <w:pPr>
              <w:pStyle w:val="ConsPlusNormal"/>
              <w:rPr>
                <w:rFonts w:ascii="Times New Roman" w:hAnsi="Times New Roman" w:cs="Times New Roman"/>
                <w:sz w:val="22"/>
              </w:rPr>
            </w:pPr>
            <w:r w:rsidRPr="004242EF">
              <w:rPr>
                <w:rFonts w:ascii="Times New Roman" w:hAnsi="Times New Roman" w:cs="Times New Roman"/>
                <w:sz w:val="22"/>
              </w:rPr>
              <w:t>обстоятельства, позволяющие бенефициарному владельцу контролировать действия организации, реализующей инвестиционный проект (заполняется в случае, если лицо имеет возможность контролировать действия организации, реализующей инвестиционный проект иным образом, не указанным в подпункте 9.1 настоящего документа)</w:t>
            </w:r>
          </w:p>
        </w:tc>
        <w:tc>
          <w:tcPr>
            <w:tcW w:w="3231" w:type="dxa"/>
          </w:tcPr>
          <w:p w14:paraId="25D5C477" w14:textId="77777777" w:rsidR="003673CE" w:rsidRPr="004242EF" w:rsidRDefault="003673CE" w:rsidP="00D149BB">
            <w:pPr>
              <w:pStyle w:val="ConsPlusNormal"/>
              <w:rPr>
                <w:rFonts w:ascii="Times New Roman" w:hAnsi="Times New Roman" w:cs="Times New Roman"/>
                <w:sz w:val="22"/>
              </w:rPr>
            </w:pPr>
          </w:p>
        </w:tc>
      </w:tr>
    </w:tbl>
    <w:p w14:paraId="40591929" w14:textId="77777777" w:rsidR="003673CE" w:rsidRPr="004242EF" w:rsidRDefault="003673CE" w:rsidP="003673CE">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2"/>
        <w:gridCol w:w="340"/>
        <w:gridCol w:w="1757"/>
        <w:gridCol w:w="340"/>
        <w:gridCol w:w="3288"/>
      </w:tblGrid>
      <w:tr w:rsidR="003673CE" w:rsidRPr="004242EF" w14:paraId="50F6CDB7" w14:textId="77777777" w:rsidTr="00D149BB">
        <w:tc>
          <w:tcPr>
            <w:tcW w:w="3262" w:type="dxa"/>
            <w:tcBorders>
              <w:top w:val="nil"/>
              <w:left w:val="nil"/>
              <w:bottom w:val="single" w:sz="4" w:space="0" w:color="auto"/>
              <w:right w:val="nil"/>
            </w:tcBorders>
          </w:tcPr>
          <w:p w14:paraId="3526FE61" w14:textId="77777777" w:rsidR="003673CE" w:rsidRPr="004242EF" w:rsidRDefault="003673C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33F9A9D4" w14:textId="77777777" w:rsidR="003673CE" w:rsidRPr="004242EF" w:rsidRDefault="003673CE" w:rsidP="00D149BB">
            <w:pPr>
              <w:pStyle w:val="ConsPlusNormal"/>
              <w:rPr>
                <w:rFonts w:ascii="Times New Roman" w:hAnsi="Times New Roman" w:cs="Times New Roman"/>
                <w:sz w:val="22"/>
              </w:rPr>
            </w:pPr>
          </w:p>
        </w:tc>
        <w:tc>
          <w:tcPr>
            <w:tcW w:w="1757" w:type="dxa"/>
            <w:tcBorders>
              <w:top w:val="nil"/>
              <w:left w:val="nil"/>
              <w:bottom w:val="nil"/>
              <w:right w:val="nil"/>
            </w:tcBorders>
          </w:tcPr>
          <w:p w14:paraId="0BF4F4A6" w14:textId="77777777" w:rsidR="003673CE" w:rsidRPr="004242EF" w:rsidRDefault="003673C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F5A347C" w14:textId="77777777" w:rsidR="003673CE" w:rsidRPr="004242EF" w:rsidRDefault="003673CE" w:rsidP="00D149BB">
            <w:pPr>
              <w:pStyle w:val="ConsPlusNormal"/>
              <w:rPr>
                <w:rFonts w:ascii="Times New Roman" w:hAnsi="Times New Roman" w:cs="Times New Roman"/>
                <w:sz w:val="22"/>
              </w:rPr>
            </w:pPr>
          </w:p>
        </w:tc>
        <w:tc>
          <w:tcPr>
            <w:tcW w:w="3288" w:type="dxa"/>
            <w:tcBorders>
              <w:top w:val="nil"/>
              <w:left w:val="nil"/>
              <w:bottom w:val="nil"/>
              <w:right w:val="nil"/>
            </w:tcBorders>
          </w:tcPr>
          <w:p w14:paraId="529C4B05" w14:textId="77777777" w:rsidR="003673CE" w:rsidRPr="004242EF" w:rsidRDefault="003673CE" w:rsidP="00D149BB">
            <w:pPr>
              <w:pStyle w:val="ConsPlusNormal"/>
              <w:rPr>
                <w:rFonts w:ascii="Times New Roman" w:hAnsi="Times New Roman" w:cs="Times New Roman"/>
                <w:sz w:val="22"/>
              </w:rPr>
            </w:pPr>
          </w:p>
        </w:tc>
      </w:tr>
      <w:tr w:rsidR="003673CE" w:rsidRPr="004242EF" w14:paraId="61691A19" w14:textId="77777777" w:rsidTr="00D149BB">
        <w:tc>
          <w:tcPr>
            <w:tcW w:w="3262" w:type="dxa"/>
            <w:tcBorders>
              <w:top w:val="single" w:sz="4" w:space="0" w:color="auto"/>
              <w:left w:val="nil"/>
              <w:bottom w:val="nil"/>
              <w:right w:val="nil"/>
            </w:tcBorders>
          </w:tcPr>
          <w:p w14:paraId="273EC996"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2EC84CBF" w14:textId="77777777" w:rsidR="003673CE" w:rsidRPr="004242EF" w:rsidRDefault="003673CE" w:rsidP="00D149BB">
            <w:pPr>
              <w:pStyle w:val="ConsPlusNormal"/>
              <w:rPr>
                <w:rFonts w:ascii="Times New Roman" w:hAnsi="Times New Roman" w:cs="Times New Roman"/>
                <w:sz w:val="22"/>
              </w:rPr>
            </w:pPr>
          </w:p>
        </w:tc>
        <w:tc>
          <w:tcPr>
            <w:tcW w:w="1757" w:type="dxa"/>
            <w:tcBorders>
              <w:top w:val="nil"/>
              <w:left w:val="nil"/>
              <w:bottom w:val="nil"/>
              <w:right w:val="nil"/>
            </w:tcBorders>
          </w:tcPr>
          <w:p w14:paraId="5534F947" w14:textId="77777777" w:rsidR="003673CE" w:rsidRPr="004242EF" w:rsidRDefault="003673C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C4BF3FA" w14:textId="77777777" w:rsidR="003673CE" w:rsidRPr="004242EF" w:rsidRDefault="003673CE" w:rsidP="00D149BB">
            <w:pPr>
              <w:pStyle w:val="ConsPlusNormal"/>
              <w:rPr>
                <w:rFonts w:ascii="Times New Roman" w:hAnsi="Times New Roman" w:cs="Times New Roman"/>
                <w:sz w:val="22"/>
              </w:rPr>
            </w:pPr>
          </w:p>
        </w:tc>
        <w:tc>
          <w:tcPr>
            <w:tcW w:w="3288" w:type="dxa"/>
            <w:tcBorders>
              <w:top w:val="nil"/>
              <w:left w:val="nil"/>
              <w:bottom w:val="nil"/>
              <w:right w:val="nil"/>
            </w:tcBorders>
          </w:tcPr>
          <w:p w14:paraId="38DBC032" w14:textId="77777777" w:rsidR="003673CE" w:rsidRPr="004242EF" w:rsidRDefault="003673CE" w:rsidP="00D149BB">
            <w:pPr>
              <w:pStyle w:val="ConsPlusNormal"/>
              <w:rPr>
                <w:rFonts w:ascii="Times New Roman" w:hAnsi="Times New Roman" w:cs="Times New Roman"/>
                <w:sz w:val="22"/>
              </w:rPr>
            </w:pPr>
          </w:p>
        </w:tc>
      </w:tr>
      <w:tr w:rsidR="003673CE" w:rsidRPr="004242EF" w14:paraId="4D6134AB" w14:textId="77777777" w:rsidTr="00D149BB">
        <w:tc>
          <w:tcPr>
            <w:tcW w:w="3262" w:type="dxa"/>
            <w:tcBorders>
              <w:top w:val="nil"/>
              <w:left w:val="nil"/>
              <w:bottom w:val="single" w:sz="4" w:space="0" w:color="auto"/>
              <w:right w:val="nil"/>
            </w:tcBorders>
          </w:tcPr>
          <w:p w14:paraId="181B2C6B" w14:textId="77777777" w:rsidR="003673CE" w:rsidRPr="004242EF" w:rsidRDefault="003673C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583B798" w14:textId="77777777" w:rsidR="003673CE" w:rsidRPr="004242EF" w:rsidRDefault="003673CE" w:rsidP="00D149BB">
            <w:pPr>
              <w:pStyle w:val="ConsPlusNormal"/>
              <w:rPr>
                <w:rFonts w:ascii="Times New Roman" w:hAnsi="Times New Roman" w:cs="Times New Roman"/>
                <w:sz w:val="22"/>
              </w:rPr>
            </w:pPr>
          </w:p>
        </w:tc>
        <w:tc>
          <w:tcPr>
            <w:tcW w:w="1757" w:type="dxa"/>
            <w:tcBorders>
              <w:top w:val="nil"/>
              <w:left w:val="nil"/>
              <w:bottom w:val="single" w:sz="4" w:space="0" w:color="auto"/>
              <w:right w:val="nil"/>
            </w:tcBorders>
          </w:tcPr>
          <w:p w14:paraId="0927414D" w14:textId="77777777" w:rsidR="003673CE" w:rsidRPr="004242EF" w:rsidRDefault="003673C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200DCD9" w14:textId="77777777" w:rsidR="003673CE" w:rsidRPr="004242EF" w:rsidRDefault="003673CE" w:rsidP="00D149BB">
            <w:pPr>
              <w:pStyle w:val="ConsPlusNormal"/>
              <w:rPr>
                <w:rFonts w:ascii="Times New Roman" w:hAnsi="Times New Roman" w:cs="Times New Roman"/>
                <w:sz w:val="22"/>
              </w:rPr>
            </w:pPr>
          </w:p>
        </w:tc>
        <w:tc>
          <w:tcPr>
            <w:tcW w:w="3288" w:type="dxa"/>
            <w:tcBorders>
              <w:top w:val="nil"/>
              <w:left w:val="nil"/>
              <w:bottom w:val="single" w:sz="4" w:space="0" w:color="auto"/>
              <w:right w:val="nil"/>
            </w:tcBorders>
          </w:tcPr>
          <w:p w14:paraId="36253B50" w14:textId="77777777" w:rsidR="003673CE" w:rsidRPr="004242EF" w:rsidRDefault="003673CE" w:rsidP="00D149BB">
            <w:pPr>
              <w:pStyle w:val="ConsPlusNormal"/>
              <w:rPr>
                <w:rFonts w:ascii="Times New Roman" w:hAnsi="Times New Roman" w:cs="Times New Roman"/>
                <w:sz w:val="22"/>
              </w:rPr>
            </w:pPr>
          </w:p>
        </w:tc>
      </w:tr>
      <w:tr w:rsidR="003673CE" w:rsidRPr="004242EF" w14:paraId="7009BC0F" w14:textId="77777777" w:rsidTr="00D149BB">
        <w:tblPrEx>
          <w:tblBorders>
            <w:insideH w:val="single" w:sz="4" w:space="0" w:color="auto"/>
          </w:tblBorders>
        </w:tblPrEx>
        <w:tc>
          <w:tcPr>
            <w:tcW w:w="3262" w:type="dxa"/>
            <w:tcBorders>
              <w:top w:val="single" w:sz="4" w:space="0" w:color="auto"/>
              <w:left w:val="nil"/>
              <w:bottom w:val="nil"/>
              <w:right w:val="nil"/>
            </w:tcBorders>
          </w:tcPr>
          <w:p w14:paraId="252E5E56"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EE5D764" w14:textId="77777777" w:rsidR="003673CE" w:rsidRPr="004242EF" w:rsidRDefault="003673CE" w:rsidP="00D149BB">
            <w:pPr>
              <w:pStyle w:val="ConsPlusNormal"/>
              <w:rPr>
                <w:rFonts w:ascii="Times New Roman" w:hAnsi="Times New Roman" w:cs="Times New Roman"/>
                <w:sz w:val="22"/>
              </w:rPr>
            </w:pPr>
          </w:p>
        </w:tc>
        <w:tc>
          <w:tcPr>
            <w:tcW w:w="1757" w:type="dxa"/>
            <w:tcBorders>
              <w:top w:val="single" w:sz="4" w:space="0" w:color="auto"/>
              <w:left w:val="nil"/>
              <w:bottom w:val="nil"/>
              <w:right w:val="nil"/>
            </w:tcBorders>
          </w:tcPr>
          <w:p w14:paraId="5285027A"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53BCD291" w14:textId="77777777" w:rsidR="003673CE" w:rsidRPr="004242EF" w:rsidRDefault="003673CE" w:rsidP="00D149BB">
            <w:pPr>
              <w:pStyle w:val="ConsPlusNormal"/>
              <w:rPr>
                <w:rFonts w:ascii="Times New Roman" w:hAnsi="Times New Roman" w:cs="Times New Roman"/>
                <w:sz w:val="22"/>
              </w:rPr>
            </w:pPr>
          </w:p>
        </w:tc>
        <w:tc>
          <w:tcPr>
            <w:tcW w:w="3288" w:type="dxa"/>
            <w:tcBorders>
              <w:top w:val="single" w:sz="4" w:space="0" w:color="auto"/>
              <w:left w:val="nil"/>
              <w:bottom w:val="nil"/>
              <w:right w:val="nil"/>
            </w:tcBorders>
          </w:tcPr>
          <w:p w14:paraId="0DE6F320" w14:textId="77777777" w:rsidR="003673CE" w:rsidRPr="004242EF" w:rsidRDefault="003673CE"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40807672" w14:textId="77777777" w:rsidR="003673CE" w:rsidRPr="004242EF" w:rsidRDefault="003673CE" w:rsidP="003673CE">
      <w:pPr>
        <w:pStyle w:val="ConsPlusNormal"/>
        <w:jc w:val="both"/>
        <w:rPr>
          <w:rFonts w:ascii="Times New Roman" w:hAnsi="Times New Roman" w:cs="Times New Roman"/>
          <w:sz w:val="22"/>
        </w:rPr>
      </w:pPr>
    </w:p>
    <w:p w14:paraId="1B4CDBF1" w14:textId="77777777" w:rsidR="003673CE" w:rsidRPr="004242EF" w:rsidRDefault="003673CE" w:rsidP="003673CE">
      <w:pPr>
        <w:pStyle w:val="ConsPlusNormal"/>
        <w:ind w:firstLine="540"/>
        <w:jc w:val="both"/>
        <w:rPr>
          <w:rFonts w:ascii="Times New Roman" w:hAnsi="Times New Roman" w:cs="Times New Roman"/>
          <w:sz w:val="22"/>
        </w:rPr>
      </w:pPr>
      <w:r w:rsidRPr="004242EF">
        <w:rPr>
          <w:rFonts w:ascii="Times New Roman" w:hAnsi="Times New Roman" w:cs="Times New Roman"/>
          <w:sz w:val="22"/>
        </w:rPr>
        <w:t>--------------------------------</w:t>
      </w:r>
    </w:p>
    <w:p w14:paraId="6E9E6EEF" w14:textId="77777777" w:rsidR="003673CE" w:rsidRPr="004242EF" w:rsidRDefault="003673CE" w:rsidP="003673CE">
      <w:pPr>
        <w:pStyle w:val="ConsPlusNormal"/>
        <w:spacing w:before="200"/>
        <w:ind w:firstLine="540"/>
        <w:jc w:val="both"/>
        <w:rPr>
          <w:rFonts w:ascii="Times New Roman" w:hAnsi="Times New Roman" w:cs="Times New Roman"/>
          <w:sz w:val="22"/>
        </w:rPr>
      </w:pPr>
      <w:bookmarkStart w:id="30" w:name="P1452"/>
      <w:bookmarkEnd w:id="30"/>
      <w:r w:rsidRPr="004242EF">
        <w:rPr>
          <w:rFonts w:ascii="Times New Roman" w:hAnsi="Times New Roman" w:cs="Times New Roman"/>
          <w:sz w:val="22"/>
        </w:rPr>
        <w:t>&lt;1&gt; Раздел заполняется по каждому бенефициарному владельцу (при наличии) организации, реализующей инвестиционный проект.</w:t>
      </w:r>
    </w:p>
    <w:p w14:paraId="4F12C47A" w14:textId="77777777" w:rsidR="003673CE" w:rsidRPr="004242EF" w:rsidRDefault="003673CE" w:rsidP="003673CE">
      <w:pPr>
        <w:pStyle w:val="ConsPlusNormal"/>
        <w:spacing w:before="200"/>
        <w:ind w:firstLine="540"/>
        <w:jc w:val="both"/>
        <w:rPr>
          <w:rFonts w:ascii="Times New Roman" w:hAnsi="Times New Roman" w:cs="Times New Roman"/>
          <w:sz w:val="22"/>
        </w:rPr>
      </w:pPr>
      <w:bookmarkStart w:id="31" w:name="P1453"/>
      <w:bookmarkEnd w:id="31"/>
      <w:r w:rsidRPr="004242EF">
        <w:rPr>
          <w:rFonts w:ascii="Times New Roman" w:hAnsi="Times New Roman" w:cs="Times New Roman"/>
          <w:sz w:val="22"/>
        </w:rPr>
        <w:t xml:space="preserve">&lt;2&gt;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w:t>
      </w:r>
      <w:r w:rsidRPr="004242EF">
        <w:rPr>
          <w:rFonts w:ascii="Times New Roman" w:hAnsi="Times New Roman" w:cs="Times New Roman"/>
          <w:sz w:val="22"/>
        </w:rPr>
        <w:lastRenderedPageBreak/>
        <w:t>миграционной карты предусмотрена законодательством Российской Федерации.</w:t>
      </w:r>
    </w:p>
    <w:p w14:paraId="1E086DB0" w14:textId="77777777" w:rsidR="003673CE" w:rsidRPr="004242EF" w:rsidRDefault="003673CE" w:rsidP="003673CE">
      <w:pPr>
        <w:pStyle w:val="ConsPlusNormal"/>
        <w:spacing w:before="200"/>
        <w:ind w:firstLine="540"/>
        <w:jc w:val="both"/>
        <w:rPr>
          <w:rFonts w:ascii="Times New Roman" w:hAnsi="Times New Roman" w:cs="Times New Roman"/>
          <w:sz w:val="22"/>
        </w:rPr>
      </w:pPr>
      <w:bookmarkStart w:id="32" w:name="P1454"/>
      <w:bookmarkEnd w:id="32"/>
      <w:r w:rsidRPr="004242EF">
        <w:rPr>
          <w:rFonts w:ascii="Times New Roman" w:hAnsi="Times New Roman" w:cs="Times New Roman"/>
          <w:sz w:val="22"/>
        </w:rPr>
        <w:t>&lt;3&gt;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45BECC68" w14:textId="2FE7290E" w:rsidR="009C3710" w:rsidRPr="004242EF" w:rsidRDefault="009C3710">
      <w:pPr>
        <w:spacing w:after="160" w:line="259" w:lineRule="auto"/>
        <w:rPr>
          <w:sz w:val="28"/>
          <w:szCs w:val="28"/>
          <w:lang w:eastAsia="en-US"/>
        </w:rPr>
      </w:pPr>
      <w:r w:rsidRPr="004242EF">
        <w:rPr>
          <w:sz w:val="28"/>
          <w:szCs w:val="28"/>
          <w:lang w:eastAsia="en-US"/>
        </w:rPr>
        <w:br w:type="page"/>
      </w:r>
    </w:p>
    <w:p w14:paraId="746D5DC3" w14:textId="6D30FA1F" w:rsidR="00EB022A" w:rsidRPr="004242EF" w:rsidRDefault="00EB022A" w:rsidP="009C3710">
      <w:pPr>
        <w:pStyle w:val="af8"/>
        <w:autoSpaceDE w:val="0"/>
        <w:autoSpaceDN w:val="0"/>
        <w:adjustRightInd w:val="0"/>
        <w:ind w:left="5103"/>
        <w:jc w:val="right"/>
        <w:rPr>
          <w:rFonts w:eastAsiaTheme="minorHAnsi"/>
          <w:color w:val="000000"/>
          <w:sz w:val="28"/>
          <w:szCs w:val="28"/>
          <w:lang w:eastAsia="en-US"/>
        </w:rPr>
      </w:pPr>
      <w:r w:rsidRPr="004242EF">
        <w:rPr>
          <w:rFonts w:eastAsiaTheme="minorHAnsi"/>
          <w:color w:val="000000"/>
          <w:sz w:val="28"/>
          <w:szCs w:val="28"/>
          <w:lang w:eastAsia="en-US"/>
        </w:rPr>
        <w:lastRenderedPageBreak/>
        <w:t xml:space="preserve">Приложение № </w:t>
      </w:r>
      <w:r w:rsidR="0056265E" w:rsidRPr="004242EF">
        <w:rPr>
          <w:rFonts w:eastAsiaTheme="minorHAnsi"/>
          <w:color w:val="000000"/>
          <w:sz w:val="28"/>
          <w:szCs w:val="28"/>
          <w:lang w:eastAsia="en-US"/>
        </w:rPr>
        <w:t>7</w:t>
      </w:r>
    </w:p>
    <w:p w14:paraId="7E187E8E" w14:textId="22B2ECEA" w:rsidR="00EC38CF" w:rsidRPr="004242EF" w:rsidRDefault="00EB022A" w:rsidP="009C3710">
      <w:pPr>
        <w:ind w:left="5103"/>
        <w:jc w:val="right"/>
        <w:rPr>
          <w:sz w:val="28"/>
          <w:szCs w:val="28"/>
          <w:lang w:eastAsia="en-US"/>
        </w:rPr>
      </w:pPr>
      <w:r w:rsidRPr="004242EF">
        <w:rPr>
          <w:rFonts w:eastAsiaTheme="minorHAnsi"/>
          <w:color w:val="000000"/>
          <w:sz w:val="28"/>
          <w:szCs w:val="28"/>
          <w:lang w:eastAsia="en-US"/>
        </w:rPr>
        <w:t xml:space="preserve">к </w:t>
      </w:r>
      <w:r w:rsidRPr="004242EF">
        <w:rPr>
          <w:sz w:val="28"/>
          <w:szCs w:val="28"/>
        </w:rPr>
        <w:t xml:space="preserve">Порядку </w:t>
      </w:r>
      <w:r w:rsidRPr="004242EF">
        <w:rPr>
          <w:rFonts w:eastAsiaTheme="minorHAnsi"/>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0FF4258B" w14:textId="77777777" w:rsidR="00EB022A" w:rsidRPr="004242EF" w:rsidRDefault="00EB022A" w:rsidP="00EB022A">
      <w:pPr>
        <w:pStyle w:val="ConsPlusNonformat"/>
        <w:jc w:val="center"/>
        <w:rPr>
          <w:rFonts w:ascii="Times New Roman" w:hAnsi="Times New Roman" w:cs="Times New Roman"/>
          <w:sz w:val="28"/>
          <w:szCs w:val="28"/>
        </w:rPr>
      </w:pPr>
      <w:bookmarkStart w:id="33" w:name="_Hlk116817600"/>
      <w:r w:rsidRPr="004242EF">
        <w:rPr>
          <w:rFonts w:ascii="Times New Roman" w:hAnsi="Times New Roman" w:cs="Times New Roman"/>
          <w:sz w:val="28"/>
          <w:szCs w:val="28"/>
        </w:rPr>
        <w:t>СПРАВКА</w:t>
      </w:r>
    </w:p>
    <w:p w14:paraId="2450ECB0" w14:textId="77777777" w:rsidR="00EB022A" w:rsidRPr="004242EF" w:rsidRDefault="00EB022A" w:rsidP="00EB022A">
      <w:pPr>
        <w:pStyle w:val="ConsPlusNonformat"/>
        <w:jc w:val="center"/>
        <w:rPr>
          <w:rFonts w:ascii="Times New Roman" w:hAnsi="Times New Roman" w:cs="Times New Roman"/>
          <w:sz w:val="28"/>
          <w:szCs w:val="28"/>
        </w:rPr>
      </w:pPr>
      <w:r w:rsidRPr="004242EF">
        <w:rPr>
          <w:rFonts w:ascii="Times New Roman" w:hAnsi="Times New Roman" w:cs="Times New Roman"/>
          <w:sz w:val="28"/>
          <w:szCs w:val="28"/>
        </w:rPr>
        <w:t>о соответствии ходатайства о признании ранее заключенного договора</w:t>
      </w:r>
      <w:bookmarkEnd w:id="33"/>
      <w:r w:rsidRPr="004242EF">
        <w:rPr>
          <w:rFonts w:ascii="Times New Roman" w:hAnsi="Times New Roman" w:cs="Times New Roman"/>
          <w:sz w:val="28"/>
          <w:szCs w:val="28"/>
        </w:rPr>
        <w:t xml:space="preserve"> связанным договором требованиям Федерального закона «О защите и поощрении капиталовложений</w:t>
      </w:r>
    </w:p>
    <w:p w14:paraId="4F94CF56" w14:textId="77777777" w:rsidR="00EB022A" w:rsidRPr="004242EF" w:rsidRDefault="00EB022A" w:rsidP="00EB022A">
      <w:pPr>
        <w:pStyle w:val="ConsPlusNonformat"/>
        <w:jc w:val="center"/>
        <w:rPr>
          <w:rFonts w:ascii="Times New Roman" w:hAnsi="Times New Roman" w:cs="Times New Roman"/>
          <w:sz w:val="28"/>
          <w:szCs w:val="28"/>
        </w:rPr>
      </w:pPr>
      <w:r w:rsidRPr="004242EF">
        <w:rPr>
          <w:rFonts w:ascii="Times New Roman" w:hAnsi="Times New Roman" w:cs="Times New Roman"/>
          <w:sz w:val="28"/>
          <w:szCs w:val="28"/>
        </w:rPr>
        <w:t>в Российской Федерации»</w:t>
      </w:r>
    </w:p>
    <w:p w14:paraId="1AE30750" w14:textId="77777777" w:rsidR="00EB022A" w:rsidRPr="004242EF" w:rsidRDefault="00EB022A" w:rsidP="00EB022A">
      <w:pPr>
        <w:pStyle w:val="ConsPlusNonformat"/>
        <w:jc w:val="both"/>
        <w:rPr>
          <w:rFonts w:ascii="Times New Roman" w:hAnsi="Times New Roman" w:cs="Times New Roman"/>
          <w:sz w:val="28"/>
          <w:szCs w:val="28"/>
        </w:rPr>
      </w:pPr>
    </w:p>
    <w:p w14:paraId="129C3F36" w14:textId="77777777"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______________________________________________________________________________________</w:t>
      </w:r>
    </w:p>
    <w:p w14:paraId="0F31C879" w14:textId="77777777" w:rsidR="00EB022A" w:rsidRPr="004242EF" w:rsidRDefault="00EB022A" w:rsidP="00EB022A">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уполномоченной организации)</w:t>
      </w:r>
    </w:p>
    <w:p w14:paraId="03E472DF" w14:textId="0F6CDBB8"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8"/>
          <w:szCs w:val="28"/>
        </w:rPr>
        <w:t>в лице</w:t>
      </w:r>
      <w:r w:rsidRPr="004242EF">
        <w:rPr>
          <w:rFonts w:ascii="Times New Roman" w:hAnsi="Times New Roman" w:cs="Times New Roman"/>
          <w:sz w:val="22"/>
        </w:rPr>
        <w:t xml:space="preserve"> ________________________________________________</w:t>
      </w:r>
      <w:proofErr w:type="gramStart"/>
      <w:r w:rsidRPr="004242EF">
        <w:rPr>
          <w:rFonts w:ascii="Times New Roman" w:hAnsi="Times New Roman" w:cs="Times New Roman"/>
          <w:sz w:val="22"/>
        </w:rPr>
        <w:t>_)_</w:t>
      </w:r>
      <w:proofErr w:type="gramEnd"/>
      <w:r w:rsidRPr="004242EF">
        <w:rPr>
          <w:rFonts w:ascii="Times New Roman" w:hAnsi="Times New Roman" w:cs="Times New Roman"/>
          <w:sz w:val="22"/>
        </w:rPr>
        <w:t>____________________________,</w:t>
      </w:r>
    </w:p>
    <w:p w14:paraId="6E178F3B" w14:textId="77777777" w:rsidR="00EB022A" w:rsidRPr="004242EF" w:rsidRDefault="00EB022A" w:rsidP="00EB022A">
      <w:pPr>
        <w:pStyle w:val="ConsPlusNonformat"/>
        <w:ind w:left="426"/>
        <w:jc w:val="center"/>
        <w:rPr>
          <w:rFonts w:ascii="Times New Roman" w:hAnsi="Times New Roman" w:cs="Times New Roman"/>
          <w:sz w:val="22"/>
        </w:rPr>
      </w:pPr>
      <w:r w:rsidRPr="004242EF">
        <w:rPr>
          <w:rFonts w:ascii="Times New Roman" w:hAnsi="Times New Roman" w:cs="Times New Roman"/>
          <w:sz w:val="22"/>
        </w:rPr>
        <w:t>(должность, фамилия, имя, отчество (последнее - при наличии)</w:t>
      </w:r>
    </w:p>
    <w:p w14:paraId="18DEA972" w14:textId="77777777" w:rsidR="00EB022A" w:rsidRPr="004242EF" w:rsidRDefault="00EB022A" w:rsidP="00EB022A">
      <w:pPr>
        <w:pStyle w:val="ConsPlusNonformat"/>
        <w:ind w:left="426"/>
        <w:jc w:val="center"/>
        <w:rPr>
          <w:rFonts w:ascii="Times New Roman" w:hAnsi="Times New Roman" w:cs="Times New Roman"/>
          <w:sz w:val="22"/>
        </w:rPr>
      </w:pPr>
      <w:r w:rsidRPr="004242EF">
        <w:rPr>
          <w:rFonts w:ascii="Times New Roman" w:hAnsi="Times New Roman" w:cs="Times New Roman"/>
          <w:sz w:val="22"/>
        </w:rPr>
        <w:t>уполномоченного лица)</w:t>
      </w:r>
    </w:p>
    <w:p w14:paraId="31173A2E" w14:textId="631999B4"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8"/>
          <w:szCs w:val="28"/>
        </w:rPr>
        <w:t>действующего на основании</w:t>
      </w:r>
      <w:r w:rsidRPr="004242EF">
        <w:rPr>
          <w:rFonts w:ascii="Times New Roman" w:hAnsi="Times New Roman" w:cs="Times New Roman"/>
          <w:sz w:val="22"/>
        </w:rPr>
        <w:t xml:space="preserve"> ______________________________________________________,</w:t>
      </w:r>
    </w:p>
    <w:p w14:paraId="631FC04A" w14:textId="77777777" w:rsidR="00EB022A" w:rsidRPr="004242EF" w:rsidRDefault="00EB022A" w:rsidP="00EB022A">
      <w:pPr>
        <w:pStyle w:val="ConsPlusNonformat"/>
        <w:ind w:left="2268"/>
        <w:jc w:val="center"/>
        <w:rPr>
          <w:rFonts w:ascii="Times New Roman" w:hAnsi="Times New Roman" w:cs="Times New Roman"/>
          <w:sz w:val="22"/>
        </w:rPr>
      </w:pPr>
      <w:r w:rsidRPr="004242EF">
        <w:rPr>
          <w:rFonts w:ascii="Times New Roman" w:hAnsi="Times New Roman" w:cs="Times New Roman"/>
          <w:sz w:val="22"/>
        </w:rPr>
        <w:t>(устав, доверенность или иной документ,</w:t>
      </w:r>
    </w:p>
    <w:p w14:paraId="5420BEF5" w14:textId="77777777" w:rsidR="00EB022A" w:rsidRPr="004242EF" w:rsidRDefault="00EB022A" w:rsidP="00EB022A">
      <w:pPr>
        <w:pStyle w:val="ConsPlusNonformat"/>
        <w:ind w:left="2268"/>
        <w:jc w:val="center"/>
        <w:rPr>
          <w:rFonts w:ascii="Times New Roman" w:hAnsi="Times New Roman" w:cs="Times New Roman"/>
          <w:sz w:val="22"/>
        </w:rPr>
      </w:pPr>
      <w:r w:rsidRPr="004242EF">
        <w:rPr>
          <w:rFonts w:ascii="Times New Roman" w:hAnsi="Times New Roman" w:cs="Times New Roman"/>
          <w:sz w:val="22"/>
        </w:rPr>
        <w:t>удостоверяющий полномочия)</w:t>
      </w:r>
    </w:p>
    <w:p w14:paraId="074AA250" w14:textId="77777777"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8"/>
          <w:szCs w:val="28"/>
        </w:rPr>
        <w:t>рассмотрело ходатайство от</w:t>
      </w:r>
      <w:r w:rsidRPr="004242EF">
        <w:rPr>
          <w:rFonts w:ascii="Times New Roman" w:hAnsi="Times New Roman" w:cs="Times New Roman"/>
          <w:sz w:val="22"/>
        </w:rPr>
        <w:t xml:space="preserve"> ___________________ </w:t>
      </w:r>
      <w:r w:rsidRPr="004242EF">
        <w:rPr>
          <w:rFonts w:ascii="Times New Roman" w:hAnsi="Times New Roman" w:cs="Times New Roman"/>
          <w:sz w:val="28"/>
          <w:szCs w:val="28"/>
        </w:rPr>
        <w:t>№</w:t>
      </w:r>
      <w:r w:rsidRPr="004242EF">
        <w:rPr>
          <w:rFonts w:ascii="Times New Roman" w:hAnsi="Times New Roman" w:cs="Times New Roman"/>
          <w:sz w:val="22"/>
        </w:rPr>
        <w:t xml:space="preserve"> ________ </w:t>
      </w:r>
      <w:r w:rsidRPr="004242EF">
        <w:rPr>
          <w:rFonts w:ascii="Times New Roman" w:hAnsi="Times New Roman" w:cs="Times New Roman"/>
          <w:sz w:val="28"/>
          <w:szCs w:val="28"/>
        </w:rPr>
        <w:t>о признании ранее заключенного договора связанным договором, поданное</w:t>
      </w:r>
    </w:p>
    <w:p w14:paraId="55417A5A" w14:textId="77777777"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______________________________________________________________________________________</w:t>
      </w:r>
    </w:p>
    <w:p w14:paraId="4BFFBDBD" w14:textId="77777777" w:rsidR="00EB022A" w:rsidRPr="004242EF" w:rsidRDefault="00EB022A" w:rsidP="00EB022A">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организации, реализующей проект (заявителя)</w:t>
      </w:r>
    </w:p>
    <w:p w14:paraId="2D1EDCD8" w14:textId="77777777"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______________________________________________________________________________________</w:t>
      </w:r>
    </w:p>
    <w:p w14:paraId="140B1480" w14:textId="77777777" w:rsidR="00EB022A" w:rsidRPr="004242EF" w:rsidRDefault="00EB022A" w:rsidP="00EB022A">
      <w:pPr>
        <w:pStyle w:val="ConsPlusNonformat"/>
        <w:jc w:val="center"/>
        <w:rPr>
          <w:rFonts w:ascii="Times New Roman" w:hAnsi="Times New Roman" w:cs="Times New Roman"/>
          <w:sz w:val="22"/>
        </w:rPr>
      </w:pPr>
      <w:r w:rsidRPr="004242EF">
        <w:rPr>
          <w:rFonts w:ascii="Times New Roman" w:hAnsi="Times New Roman" w:cs="Times New Roman"/>
          <w:sz w:val="22"/>
        </w:rPr>
        <w:t>(ИНН, ОГРН)</w:t>
      </w:r>
    </w:p>
    <w:p w14:paraId="081E37AA" w14:textId="77777777"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______________________________________________________________________________________</w:t>
      </w:r>
    </w:p>
    <w:p w14:paraId="0A4A1AFA" w14:textId="77777777" w:rsidR="00EB022A" w:rsidRPr="004242EF" w:rsidRDefault="00EB022A" w:rsidP="00EB022A">
      <w:pPr>
        <w:pStyle w:val="ConsPlusNonformat"/>
        <w:jc w:val="center"/>
        <w:rPr>
          <w:rFonts w:ascii="Times New Roman" w:hAnsi="Times New Roman" w:cs="Times New Roman"/>
          <w:sz w:val="22"/>
        </w:rPr>
      </w:pPr>
      <w:r w:rsidRPr="004242EF">
        <w:rPr>
          <w:rFonts w:ascii="Times New Roman" w:hAnsi="Times New Roman" w:cs="Times New Roman"/>
          <w:sz w:val="22"/>
        </w:rPr>
        <w:t>(адрес организации, реализующей проект)</w:t>
      </w:r>
    </w:p>
    <w:p w14:paraId="57F98E5C" w14:textId="682A70EB"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8"/>
          <w:szCs w:val="28"/>
        </w:rPr>
        <w:t>в лице</w:t>
      </w:r>
      <w:r w:rsidRPr="004242EF">
        <w:rPr>
          <w:rFonts w:ascii="Times New Roman" w:hAnsi="Times New Roman" w:cs="Times New Roman"/>
          <w:sz w:val="22"/>
        </w:rPr>
        <w:t xml:space="preserve"> _______________________________________________________________________________,</w:t>
      </w:r>
    </w:p>
    <w:p w14:paraId="1BD73957" w14:textId="77777777" w:rsidR="00EB022A" w:rsidRPr="004242EF" w:rsidRDefault="00EB022A" w:rsidP="00EB022A">
      <w:pPr>
        <w:pStyle w:val="ConsPlusNonformat"/>
        <w:ind w:left="426"/>
        <w:jc w:val="center"/>
        <w:rPr>
          <w:rFonts w:ascii="Times New Roman" w:hAnsi="Times New Roman" w:cs="Times New Roman"/>
          <w:sz w:val="22"/>
        </w:rPr>
      </w:pPr>
      <w:r w:rsidRPr="004242EF">
        <w:rPr>
          <w:rFonts w:ascii="Times New Roman" w:hAnsi="Times New Roman" w:cs="Times New Roman"/>
          <w:sz w:val="22"/>
        </w:rPr>
        <w:t>(должность, фамилия, имя, отчество (последнее - при наличии)</w:t>
      </w:r>
    </w:p>
    <w:p w14:paraId="2ABF70E2" w14:textId="77777777" w:rsidR="00EB022A" w:rsidRPr="004242EF" w:rsidRDefault="00EB022A" w:rsidP="00EB022A">
      <w:pPr>
        <w:pStyle w:val="ConsPlusNonformat"/>
        <w:ind w:left="426"/>
        <w:jc w:val="center"/>
        <w:rPr>
          <w:rFonts w:ascii="Times New Roman" w:hAnsi="Times New Roman" w:cs="Times New Roman"/>
          <w:sz w:val="22"/>
        </w:rPr>
      </w:pPr>
      <w:r w:rsidRPr="004242EF">
        <w:rPr>
          <w:rFonts w:ascii="Times New Roman" w:hAnsi="Times New Roman" w:cs="Times New Roman"/>
          <w:sz w:val="22"/>
        </w:rPr>
        <w:t>уполномоченного лица)</w:t>
      </w:r>
    </w:p>
    <w:p w14:paraId="0D5A6360" w14:textId="0F2F4A54" w:rsidR="00EB022A" w:rsidRPr="004242EF" w:rsidRDefault="00EB022A" w:rsidP="00EB022A">
      <w:pPr>
        <w:pStyle w:val="ConsPlusNonformat"/>
        <w:jc w:val="both"/>
        <w:rPr>
          <w:rFonts w:ascii="Times New Roman" w:hAnsi="Times New Roman" w:cs="Times New Roman"/>
          <w:sz w:val="22"/>
        </w:rPr>
      </w:pPr>
      <w:r w:rsidRPr="004242EF">
        <w:rPr>
          <w:rFonts w:ascii="Times New Roman" w:hAnsi="Times New Roman" w:cs="Times New Roman"/>
          <w:sz w:val="28"/>
          <w:szCs w:val="28"/>
        </w:rPr>
        <w:t>действующего на основании</w:t>
      </w:r>
      <w:r w:rsidRPr="004242EF">
        <w:rPr>
          <w:rFonts w:ascii="Times New Roman" w:hAnsi="Times New Roman" w:cs="Times New Roman"/>
          <w:sz w:val="22"/>
        </w:rPr>
        <w:t xml:space="preserve"> ______________________________________________________,</w:t>
      </w:r>
    </w:p>
    <w:p w14:paraId="5FA3021C" w14:textId="77777777" w:rsidR="00EB022A" w:rsidRPr="004242EF" w:rsidRDefault="00EB022A" w:rsidP="00EB022A">
      <w:pPr>
        <w:pStyle w:val="ConsPlusNonformat"/>
        <w:ind w:left="2977"/>
        <w:jc w:val="center"/>
        <w:rPr>
          <w:rFonts w:ascii="Times New Roman" w:hAnsi="Times New Roman" w:cs="Times New Roman"/>
          <w:sz w:val="22"/>
        </w:rPr>
      </w:pPr>
      <w:r w:rsidRPr="004242EF">
        <w:rPr>
          <w:rFonts w:ascii="Times New Roman" w:hAnsi="Times New Roman" w:cs="Times New Roman"/>
          <w:sz w:val="22"/>
        </w:rPr>
        <w:t>(устав или иной документ, удостоверяющий</w:t>
      </w:r>
    </w:p>
    <w:p w14:paraId="0B94DAC5" w14:textId="77777777" w:rsidR="00EB022A" w:rsidRPr="004242EF" w:rsidRDefault="00EB022A" w:rsidP="00EB022A">
      <w:pPr>
        <w:pStyle w:val="ConsPlusNonformat"/>
        <w:ind w:left="2977"/>
        <w:jc w:val="center"/>
        <w:rPr>
          <w:rFonts w:ascii="Times New Roman" w:hAnsi="Times New Roman" w:cs="Times New Roman"/>
          <w:sz w:val="22"/>
        </w:rPr>
      </w:pPr>
      <w:r w:rsidRPr="004242EF">
        <w:rPr>
          <w:rFonts w:ascii="Times New Roman" w:hAnsi="Times New Roman" w:cs="Times New Roman"/>
          <w:sz w:val="22"/>
        </w:rPr>
        <w:t>полномочия)</w:t>
      </w:r>
    </w:p>
    <w:p w14:paraId="68996EF0" w14:textId="68B696C6" w:rsidR="00EB022A" w:rsidRPr="004242EF" w:rsidRDefault="00EB022A" w:rsidP="00EB022A">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 xml:space="preserve">и прилагаемые к нему документы (далее - ходатайство о связанности и прилагаемые к нему документы) на предмет соответствия требованиям, установленным Порядком </w:t>
      </w:r>
      <w:r w:rsidRPr="004242EF">
        <w:rPr>
          <w:rFonts w:ascii="Times New Roman" w:eastAsiaTheme="minorHAnsi" w:hAnsi="Times New Roman" w:cs="Times New Roman"/>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r w:rsidRPr="004242EF">
        <w:rPr>
          <w:rFonts w:ascii="Times New Roman" w:hAnsi="Times New Roman" w:cs="Times New Roman"/>
          <w:sz w:val="28"/>
          <w:szCs w:val="28"/>
        </w:rPr>
        <w:t>, утвержденных постановлением Правительства Ивановской области.</w:t>
      </w:r>
    </w:p>
    <w:p w14:paraId="6141CFF1" w14:textId="673F73EF" w:rsidR="00EB022A" w:rsidRPr="004242EF" w:rsidRDefault="00EB022A" w:rsidP="00EB022A">
      <w:pPr>
        <w:pStyle w:val="ConsPlusNonformat"/>
        <w:ind w:firstLine="709"/>
        <w:jc w:val="both"/>
        <w:rPr>
          <w:rFonts w:ascii="Times New Roman" w:hAnsi="Times New Roman" w:cs="Times New Roman"/>
          <w:sz w:val="28"/>
          <w:szCs w:val="28"/>
        </w:rPr>
      </w:pPr>
      <w:r w:rsidRPr="004242EF">
        <w:rPr>
          <w:rFonts w:ascii="Times New Roman" w:hAnsi="Times New Roman" w:cs="Times New Roman"/>
          <w:sz w:val="28"/>
          <w:szCs w:val="28"/>
        </w:rPr>
        <w:t>Настоящей справкой ____________________________________________</w:t>
      </w:r>
    </w:p>
    <w:p w14:paraId="34D339D3" w14:textId="77777777" w:rsidR="00EB022A" w:rsidRPr="004242EF" w:rsidRDefault="00EB022A" w:rsidP="00EB022A">
      <w:pPr>
        <w:pStyle w:val="ConsPlusNonformat"/>
        <w:ind w:left="1843"/>
        <w:jc w:val="center"/>
        <w:rPr>
          <w:rFonts w:ascii="Times New Roman" w:hAnsi="Times New Roman" w:cs="Times New Roman"/>
          <w:sz w:val="22"/>
        </w:rPr>
      </w:pPr>
      <w:r w:rsidRPr="004242EF">
        <w:rPr>
          <w:rFonts w:ascii="Times New Roman" w:hAnsi="Times New Roman" w:cs="Times New Roman"/>
          <w:sz w:val="22"/>
        </w:rPr>
        <w:lastRenderedPageBreak/>
        <w:t>(полное наименование уполномоченной организации)</w:t>
      </w:r>
    </w:p>
    <w:p w14:paraId="265E355C" w14:textId="11691453" w:rsidR="00EB022A" w:rsidRPr="004242EF" w:rsidRDefault="00EB022A" w:rsidP="00EB022A">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 xml:space="preserve">подтверждает соответствие ходатайства о связанности и прилагаемых к нему документов </w:t>
      </w:r>
      <w:proofErr w:type="gramStart"/>
      <w:r w:rsidRPr="004242EF">
        <w:rPr>
          <w:rFonts w:ascii="Times New Roman" w:hAnsi="Times New Roman" w:cs="Times New Roman"/>
          <w:sz w:val="28"/>
          <w:szCs w:val="28"/>
        </w:rPr>
        <w:t>требованиям</w:t>
      </w:r>
      <w:proofErr w:type="gramEnd"/>
      <w:r w:rsidRPr="004242EF">
        <w:rPr>
          <w:rFonts w:ascii="Times New Roman" w:hAnsi="Times New Roman" w:cs="Times New Roman"/>
          <w:sz w:val="28"/>
          <w:szCs w:val="28"/>
        </w:rPr>
        <w:t xml:space="preserve"> указанных Федерального закона и Порядка.</w:t>
      </w:r>
    </w:p>
    <w:p w14:paraId="0731DEDF" w14:textId="77777777" w:rsidR="00EB022A" w:rsidRPr="004242EF" w:rsidRDefault="00EB022A" w:rsidP="00EB022A">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EB022A" w:rsidRPr="004242EF" w14:paraId="4621B7AB" w14:textId="77777777" w:rsidTr="00D149BB">
        <w:tc>
          <w:tcPr>
            <w:tcW w:w="2548" w:type="dxa"/>
            <w:tcBorders>
              <w:top w:val="nil"/>
              <w:left w:val="nil"/>
              <w:bottom w:val="single" w:sz="4" w:space="0" w:color="auto"/>
              <w:right w:val="nil"/>
            </w:tcBorders>
          </w:tcPr>
          <w:p w14:paraId="1F3FB953" w14:textId="77777777" w:rsidR="00EB022A" w:rsidRPr="004242EF" w:rsidRDefault="00EB022A"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AB57459" w14:textId="77777777" w:rsidR="00EB022A" w:rsidRPr="004242EF" w:rsidRDefault="00EB022A" w:rsidP="00D149BB">
            <w:pPr>
              <w:pStyle w:val="ConsPlusNormal"/>
              <w:rPr>
                <w:rFonts w:ascii="Times New Roman" w:hAnsi="Times New Roman" w:cs="Times New Roman"/>
                <w:sz w:val="22"/>
              </w:rPr>
            </w:pPr>
          </w:p>
        </w:tc>
        <w:tc>
          <w:tcPr>
            <w:tcW w:w="1701" w:type="dxa"/>
            <w:tcBorders>
              <w:top w:val="nil"/>
              <w:left w:val="nil"/>
              <w:bottom w:val="nil"/>
              <w:right w:val="nil"/>
            </w:tcBorders>
          </w:tcPr>
          <w:p w14:paraId="4E3D7A4F" w14:textId="77777777" w:rsidR="00EB022A" w:rsidRPr="004242EF" w:rsidRDefault="00EB022A"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278A0BD5" w14:textId="77777777" w:rsidR="00EB022A" w:rsidRPr="004242EF" w:rsidRDefault="00EB022A" w:rsidP="00D149BB">
            <w:pPr>
              <w:pStyle w:val="ConsPlusNormal"/>
              <w:rPr>
                <w:rFonts w:ascii="Times New Roman" w:hAnsi="Times New Roman" w:cs="Times New Roman"/>
                <w:sz w:val="22"/>
              </w:rPr>
            </w:pPr>
          </w:p>
        </w:tc>
        <w:tc>
          <w:tcPr>
            <w:tcW w:w="4139" w:type="dxa"/>
            <w:tcBorders>
              <w:top w:val="nil"/>
              <w:left w:val="nil"/>
              <w:bottom w:val="nil"/>
              <w:right w:val="nil"/>
            </w:tcBorders>
          </w:tcPr>
          <w:p w14:paraId="75F4A9C4" w14:textId="77777777" w:rsidR="00EB022A" w:rsidRPr="004242EF" w:rsidRDefault="00EB022A" w:rsidP="00D149BB">
            <w:pPr>
              <w:pStyle w:val="ConsPlusNormal"/>
              <w:rPr>
                <w:rFonts w:ascii="Times New Roman" w:hAnsi="Times New Roman" w:cs="Times New Roman"/>
                <w:sz w:val="22"/>
              </w:rPr>
            </w:pPr>
          </w:p>
        </w:tc>
      </w:tr>
      <w:tr w:rsidR="00EB022A" w:rsidRPr="004242EF" w14:paraId="6B5A5F0C" w14:textId="77777777" w:rsidTr="00D149BB">
        <w:tc>
          <w:tcPr>
            <w:tcW w:w="2548" w:type="dxa"/>
            <w:tcBorders>
              <w:top w:val="single" w:sz="4" w:space="0" w:color="auto"/>
              <w:left w:val="nil"/>
              <w:bottom w:val="nil"/>
              <w:right w:val="nil"/>
            </w:tcBorders>
          </w:tcPr>
          <w:p w14:paraId="168FF184" w14:textId="77777777" w:rsidR="00EB022A" w:rsidRPr="004242EF" w:rsidRDefault="00EB022A"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2B3118FD" w14:textId="77777777" w:rsidR="00EB022A" w:rsidRPr="004242EF" w:rsidRDefault="00EB022A" w:rsidP="00D149BB">
            <w:pPr>
              <w:pStyle w:val="ConsPlusNormal"/>
              <w:rPr>
                <w:rFonts w:ascii="Times New Roman" w:hAnsi="Times New Roman" w:cs="Times New Roman"/>
                <w:sz w:val="22"/>
              </w:rPr>
            </w:pPr>
          </w:p>
        </w:tc>
        <w:tc>
          <w:tcPr>
            <w:tcW w:w="1701" w:type="dxa"/>
            <w:tcBorders>
              <w:top w:val="nil"/>
              <w:left w:val="nil"/>
              <w:bottom w:val="nil"/>
              <w:right w:val="nil"/>
            </w:tcBorders>
          </w:tcPr>
          <w:p w14:paraId="1598790E" w14:textId="77777777" w:rsidR="00EB022A" w:rsidRPr="004242EF" w:rsidRDefault="00EB022A"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568CB15" w14:textId="77777777" w:rsidR="00EB022A" w:rsidRPr="004242EF" w:rsidRDefault="00EB022A" w:rsidP="00D149BB">
            <w:pPr>
              <w:pStyle w:val="ConsPlusNormal"/>
              <w:rPr>
                <w:rFonts w:ascii="Times New Roman" w:hAnsi="Times New Roman" w:cs="Times New Roman"/>
                <w:sz w:val="22"/>
              </w:rPr>
            </w:pPr>
          </w:p>
        </w:tc>
        <w:tc>
          <w:tcPr>
            <w:tcW w:w="4139" w:type="dxa"/>
            <w:tcBorders>
              <w:top w:val="nil"/>
              <w:left w:val="nil"/>
              <w:bottom w:val="nil"/>
              <w:right w:val="nil"/>
            </w:tcBorders>
          </w:tcPr>
          <w:p w14:paraId="7043928F" w14:textId="77777777" w:rsidR="00EB022A" w:rsidRPr="004242EF" w:rsidRDefault="00EB022A" w:rsidP="00D149BB">
            <w:pPr>
              <w:pStyle w:val="ConsPlusNormal"/>
              <w:rPr>
                <w:rFonts w:ascii="Times New Roman" w:hAnsi="Times New Roman" w:cs="Times New Roman"/>
                <w:sz w:val="22"/>
              </w:rPr>
            </w:pPr>
          </w:p>
        </w:tc>
      </w:tr>
      <w:tr w:rsidR="00EB022A" w:rsidRPr="004242EF" w14:paraId="2004D7AF" w14:textId="77777777" w:rsidTr="00D149BB">
        <w:tc>
          <w:tcPr>
            <w:tcW w:w="2548" w:type="dxa"/>
            <w:tcBorders>
              <w:top w:val="nil"/>
              <w:left w:val="nil"/>
              <w:bottom w:val="single" w:sz="4" w:space="0" w:color="auto"/>
              <w:right w:val="nil"/>
            </w:tcBorders>
          </w:tcPr>
          <w:p w14:paraId="04FD4D2B" w14:textId="77777777" w:rsidR="00EB022A" w:rsidRPr="004242EF" w:rsidRDefault="00EB022A"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04861D34" w14:textId="77777777" w:rsidR="00EB022A" w:rsidRPr="004242EF" w:rsidRDefault="00EB022A" w:rsidP="00D149BB">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281AF84F" w14:textId="77777777" w:rsidR="00EB022A" w:rsidRPr="004242EF" w:rsidRDefault="00EB022A"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2DB4ACD1" w14:textId="77777777" w:rsidR="00EB022A" w:rsidRPr="004242EF" w:rsidRDefault="00EB022A" w:rsidP="00D149BB">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075697A9" w14:textId="77777777" w:rsidR="00EB022A" w:rsidRPr="004242EF" w:rsidRDefault="00EB022A" w:rsidP="00D149BB">
            <w:pPr>
              <w:pStyle w:val="ConsPlusNormal"/>
              <w:rPr>
                <w:rFonts w:ascii="Times New Roman" w:hAnsi="Times New Roman" w:cs="Times New Roman"/>
                <w:sz w:val="22"/>
              </w:rPr>
            </w:pPr>
          </w:p>
        </w:tc>
      </w:tr>
      <w:tr w:rsidR="00EB022A" w:rsidRPr="004242EF" w14:paraId="70F38238" w14:textId="77777777" w:rsidTr="00D149BB">
        <w:tblPrEx>
          <w:tblBorders>
            <w:insideH w:val="single" w:sz="4" w:space="0" w:color="auto"/>
          </w:tblBorders>
        </w:tblPrEx>
        <w:tc>
          <w:tcPr>
            <w:tcW w:w="2548" w:type="dxa"/>
            <w:tcBorders>
              <w:top w:val="single" w:sz="4" w:space="0" w:color="auto"/>
              <w:left w:val="nil"/>
              <w:bottom w:val="nil"/>
              <w:right w:val="nil"/>
            </w:tcBorders>
          </w:tcPr>
          <w:p w14:paraId="74D30B45" w14:textId="77777777" w:rsidR="00EB022A" w:rsidRPr="004242EF" w:rsidRDefault="00EB022A"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5F6446D5" w14:textId="77777777" w:rsidR="00EB022A" w:rsidRPr="004242EF" w:rsidRDefault="00EB022A" w:rsidP="00D149BB">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24FE4175" w14:textId="77777777" w:rsidR="00EB022A" w:rsidRPr="004242EF" w:rsidRDefault="00EB022A"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4921E472" w14:textId="77777777" w:rsidR="00EB022A" w:rsidRPr="004242EF" w:rsidRDefault="00EB022A" w:rsidP="00D149BB">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3445B312" w14:textId="77777777" w:rsidR="00EB022A" w:rsidRPr="004242EF" w:rsidRDefault="00EB022A"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239DE4D3" w14:textId="7FCF5723" w:rsidR="009C3710" w:rsidRPr="004242EF" w:rsidRDefault="009C3710">
      <w:pPr>
        <w:spacing w:after="160" w:line="259" w:lineRule="auto"/>
        <w:rPr>
          <w:sz w:val="28"/>
          <w:szCs w:val="28"/>
          <w:lang w:eastAsia="en-US"/>
        </w:rPr>
      </w:pPr>
    </w:p>
    <w:p w14:paraId="504EC8E8" w14:textId="77777777" w:rsidR="009C3710" w:rsidRPr="004242EF" w:rsidRDefault="009C3710">
      <w:pPr>
        <w:spacing w:after="160" w:line="259" w:lineRule="auto"/>
        <w:rPr>
          <w:sz w:val="28"/>
          <w:szCs w:val="28"/>
          <w:lang w:eastAsia="en-US"/>
        </w:rPr>
      </w:pPr>
      <w:r w:rsidRPr="004242EF">
        <w:rPr>
          <w:sz w:val="28"/>
          <w:szCs w:val="28"/>
          <w:lang w:eastAsia="en-US"/>
        </w:rPr>
        <w:br w:type="page"/>
      </w:r>
    </w:p>
    <w:p w14:paraId="2E3D1B55" w14:textId="6C0E964C" w:rsidR="0056265E" w:rsidRPr="004242EF" w:rsidRDefault="0056265E" w:rsidP="009C3710">
      <w:pPr>
        <w:pStyle w:val="af8"/>
        <w:autoSpaceDE w:val="0"/>
        <w:autoSpaceDN w:val="0"/>
        <w:adjustRightInd w:val="0"/>
        <w:ind w:left="5103"/>
        <w:jc w:val="right"/>
        <w:rPr>
          <w:rFonts w:eastAsiaTheme="minorHAnsi"/>
          <w:color w:val="000000"/>
          <w:sz w:val="28"/>
          <w:szCs w:val="28"/>
          <w:lang w:eastAsia="en-US"/>
        </w:rPr>
      </w:pPr>
      <w:r w:rsidRPr="004242EF">
        <w:rPr>
          <w:rFonts w:eastAsiaTheme="minorHAnsi"/>
          <w:color w:val="000000"/>
          <w:sz w:val="28"/>
          <w:szCs w:val="28"/>
          <w:lang w:eastAsia="en-US"/>
        </w:rPr>
        <w:lastRenderedPageBreak/>
        <w:t>Приложение № 8</w:t>
      </w:r>
    </w:p>
    <w:p w14:paraId="34B199FF" w14:textId="794E5D9F" w:rsidR="00EC38CF" w:rsidRPr="004242EF" w:rsidRDefault="0056265E" w:rsidP="009C3710">
      <w:pPr>
        <w:ind w:left="5103"/>
        <w:jc w:val="right"/>
        <w:rPr>
          <w:sz w:val="28"/>
          <w:szCs w:val="28"/>
          <w:lang w:eastAsia="en-US"/>
        </w:rPr>
      </w:pPr>
      <w:r w:rsidRPr="004242EF">
        <w:rPr>
          <w:rFonts w:eastAsiaTheme="minorHAnsi"/>
          <w:color w:val="000000"/>
          <w:sz w:val="28"/>
          <w:szCs w:val="28"/>
          <w:lang w:eastAsia="en-US"/>
        </w:rPr>
        <w:t xml:space="preserve">к </w:t>
      </w:r>
      <w:r w:rsidRPr="004242EF">
        <w:rPr>
          <w:sz w:val="28"/>
          <w:szCs w:val="28"/>
        </w:rPr>
        <w:t xml:space="preserve">Порядку </w:t>
      </w:r>
      <w:r w:rsidRPr="004242EF">
        <w:rPr>
          <w:rFonts w:eastAsiaTheme="minorHAnsi"/>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176CF997" w14:textId="77777777" w:rsidR="0056265E" w:rsidRPr="004242EF" w:rsidRDefault="0056265E" w:rsidP="0056265E">
      <w:pPr>
        <w:pStyle w:val="ConsPlusNonformat"/>
        <w:jc w:val="center"/>
        <w:rPr>
          <w:rFonts w:ascii="Times New Roman" w:hAnsi="Times New Roman" w:cs="Times New Roman"/>
          <w:sz w:val="28"/>
          <w:szCs w:val="28"/>
        </w:rPr>
      </w:pPr>
      <w:bookmarkStart w:id="34" w:name="_Hlk116817618"/>
      <w:r w:rsidRPr="004242EF">
        <w:rPr>
          <w:rFonts w:ascii="Times New Roman" w:hAnsi="Times New Roman" w:cs="Times New Roman"/>
          <w:sz w:val="28"/>
          <w:szCs w:val="28"/>
        </w:rPr>
        <w:t>УВЕДОМЛЕНИЕ</w:t>
      </w:r>
    </w:p>
    <w:p w14:paraId="4AAFD8C4" w14:textId="77777777" w:rsidR="0056265E" w:rsidRPr="004242EF" w:rsidRDefault="0056265E" w:rsidP="0056265E">
      <w:pPr>
        <w:pStyle w:val="ConsPlusNonformat"/>
        <w:jc w:val="center"/>
        <w:rPr>
          <w:rFonts w:ascii="Times New Roman" w:hAnsi="Times New Roman" w:cs="Times New Roman"/>
          <w:sz w:val="28"/>
          <w:szCs w:val="28"/>
        </w:rPr>
      </w:pPr>
      <w:r w:rsidRPr="004242EF">
        <w:rPr>
          <w:rFonts w:ascii="Times New Roman" w:hAnsi="Times New Roman" w:cs="Times New Roman"/>
          <w:sz w:val="28"/>
          <w:szCs w:val="28"/>
        </w:rPr>
        <w:t>о выявленных нарушениях при рассмотрении ходатайства</w:t>
      </w:r>
    </w:p>
    <w:p w14:paraId="571BB8E9" w14:textId="77777777" w:rsidR="0056265E" w:rsidRPr="004242EF" w:rsidRDefault="0056265E" w:rsidP="0056265E">
      <w:pPr>
        <w:pStyle w:val="ConsPlusNonformat"/>
        <w:jc w:val="center"/>
        <w:rPr>
          <w:rFonts w:ascii="Times New Roman" w:hAnsi="Times New Roman" w:cs="Times New Roman"/>
          <w:sz w:val="28"/>
          <w:szCs w:val="28"/>
        </w:rPr>
      </w:pPr>
      <w:r w:rsidRPr="004242EF">
        <w:rPr>
          <w:rFonts w:ascii="Times New Roman" w:hAnsi="Times New Roman" w:cs="Times New Roman"/>
          <w:sz w:val="28"/>
          <w:szCs w:val="28"/>
        </w:rPr>
        <w:t>о признании ранее заключенного договора связанным договором</w:t>
      </w:r>
      <w:bookmarkEnd w:id="34"/>
    </w:p>
    <w:p w14:paraId="5D919716" w14:textId="77777777" w:rsidR="0056265E" w:rsidRPr="004242EF" w:rsidRDefault="0056265E" w:rsidP="0056265E">
      <w:pPr>
        <w:pStyle w:val="ConsPlusNonformat"/>
        <w:jc w:val="both"/>
        <w:rPr>
          <w:rFonts w:ascii="Times New Roman" w:hAnsi="Times New Roman" w:cs="Times New Roman"/>
          <w:sz w:val="22"/>
        </w:rPr>
      </w:pPr>
    </w:p>
    <w:p w14:paraId="355E1C08" w14:textId="142D669A"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______________________________________________________________________________________</w:t>
      </w:r>
    </w:p>
    <w:p w14:paraId="76662E1A"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уполномоченной организации)</w:t>
      </w:r>
    </w:p>
    <w:p w14:paraId="49039B6C"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8"/>
          <w:szCs w:val="28"/>
        </w:rPr>
        <w:t>в лице</w:t>
      </w:r>
      <w:r w:rsidRPr="004242EF">
        <w:rPr>
          <w:rFonts w:ascii="Times New Roman" w:hAnsi="Times New Roman" w:cs="Times New Roman"/>
          <w:sz w:val="22"/>
        </w:rPr>
        <w:t xml:space="preserve"> _______________________________________________________________________________,</w:t>
      </w:r>
    </w:p>
    <w:p w14:paraId="2A6E615E" w14:textId="77777777" w:rsidR="0056265E" w:rsidRPr="004242EF" w:rsidRDefault="0056265E" w:rsidP="0056265E">
      <w:pPr>
        <w:pStyle w:val="ConsPlusNonformat"/>
        <w:ind w:left="142"/>
        <w:jc w:val="center"/>
        <w:rPr>
          <w:rFonts w:ascii="Times New Roman" w:hAnsi="Times New Roman" w:cs="Times New Roman"/>
          <w:sz w:val="22"/>
        </w:rPr>
      </w:pPr>
      <w:r w:rsidRPr="004242EF">
        <w:rPr>
          <w:rFonts w:ascii="Times New Roman" w:hAnsi="Times New Roman" w:cs="Times New Roman"/>
          <w:sz w:val="22"/>
        </w:rPr>
        <w:t>(должность, фамилия, имя, отчество (последнее - при наличии)</w:t>
      </w:r>
    </w:p>
    <w:p w14:paraId="679A1289" w14:textId="6B2AFCAC"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уполномоченного лица)</w:t>
      </w:r>
    </w:p>
    <w:p w14:paraId="1CC6053D" w14:textId="3F8A8006"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8"/>
          <w:szCs w:val="28"/>
        </w:rPr>
        <w:t>действующего на основании</w:t>
      </w:r>
      <w:r w:rsidRPr="004242EF">
        <w:rPr>
          <w:rFonts w:ascii="Times New Roman" w:hAnsi="Times New Roman" w:cs="Times New Roman"/>
          <w:sz w:val="22"/>
        </w:rPr>
        <w:t xml:space="preserve"> ______________________________________________________,</w:t>
      </w:r>
    </w:p>
    <w:p w14:paraId="73C3A51D" w14:textId="77777777" w:rsidR="0056265E" w:rsidRPr="004242EF" w:rsidRDefault="0056265E" w:rsidP="0056265E">
      <w:pPr>
        <w:pStyle w:val="ConsPlusNonformat"/>
        <w:ind w:left="2977"/>
        <w:jc w:val="center"/>
        <w:rPr>
          <w:rFonts w:ascii="Times New Roman" w:hAnsi="Times New Roman" w:cs="Times New Roman"/>
          <w:sz w:val="22"/>
        </w:rPr>
      </w:pPr>
      <w:r w:rsidRPr="004242EF">
        <w:rPr>
          <w:rFonts w:ascii="Times New Roman" w:hAnsi="Times New Roman" w:cs="Times New Roman"/>
          <w:sz w:val="22"/>
        </w:rPr>
        <w:t>(устав, доверенность или иной документ,</w:t>
      </w:r>
    </w:p>
    <w:p w14:paraId="33A22CF7" w14:textId="77777777" w:rsidR="0056265E" w:rsidRPr="004242EF" w:rsidRDefault="0056265E" w:rsidP="0056265E">
      <w:pPr>
        <w:pStyle w:val="ConsPlusNonformat"/>
        <w:ind w:left="2977"/>
        <w:jc w:val="center"/>
        <w:rPr>
          <w:rFonts w:ascii="Times New Roman" w:hAnsi="Times New Roman" w:cs="Times New Roman"/>
          <w:sz w:val="22"/>
        </w:rPr>
      </w:pPr>
      <w:r w:rsidRPr="004242EF">
        <w:rPr>
          <w:rFonts w:ascii="Times New Roman" w:hAnsi="Times New Roman" w:cs="Times New Roman"/>
          <w:sz w:val="22"/>
        </w:rPr>
        <w:t>удостоверяющий полномочия)</w:t>
      </w:r>
    </w:p>
    <w:p w14:paraId="6FA3DB11" w14:textId="2DB4455C" w:rsidR="0056265E" w:rsidRPr="004242EF" w:rsidRDefault="0056265E" w:rsidP="0056265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в соответствии с пунктом _________________ Порядка заключения, изменения и прекращения действия соглашений о защите и поощрении капиталовложений, стороной которых является Ивановская область, осуществления мониторинга таких соглашений и раскрытия информации о бенефициарных владельцах организаций, реализующих проект, утвержденных постановлением Правительства Ивановской области от ___________ № ____-п (далее - Порядок), сообщает о рассмотрении ходатайства о признании ранее заключенного договора связанным договором (далее - ходатайство о связанности)</w:t>
      </w:r>
    </w:p>
    <w:p w14:paraId="7C18051F"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40897078"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организации, реализующей проект (заявителя)</w:t>
      </w:r>
    </w:p>
    <w:p w14:paraId="73AC8F52"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3E0333ED"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(ИНН, ОГРН)</w:t>
      </w:r>
    </w:p>
    <w:p w14:paraId="1BEBDDBF"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42A6A946"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(адрес организации, реализующей проект (заявителя)</w:t>
      </w:r>
    </w:p>
    <w:p w14:paraId="0EB8C7D0" w14:textId="77777777" w:rsidR="0056265E" w:rsidRPr="004242EF" w:rsidRDefault="0056265E" w:rsidP="0056265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и прилагаемые к нему документы от «__» __________ ____ г. № ____.</w:t>
      </w:r>
    </w:p>
    <w:p w14:paraId="61D620D2"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8"/>
          <w:szCs w:val="28"/>
        </w:rPr>
        <w:t>По результатам рассмотрения ходатайства о связанности и прилагаемых к нему документов в соответствии с пунктами __________ Порядка уполномоченная организация уведомляет о выявлении (</w:t>
      </w:r>
      <w:proofErr w:type="spellStart"/>
      <w:r w:rsidRPr="004242EF">
        <w:rPr>
          <w:rFonts w:ascii="Times New Roman" w:hAnsi="Times New Roman" w:cs="Times New Roman"/>
          <w:sz w:val="28"/>
          <w:szCs w:val="28"/>
        </w:rPr>
        <w:t>невыявлении</w:t>
      </w:r>
      <w:proofErr w:type="spellEnd"/>
      <w:r w:rsidRPr="004242EF">
        <w:rPr>
          <w:rFonts w:ascii="Times New Roman" w:hAnsi="Times New Roman" w:cs="Times New Roman"/>
          <w:sz w:val="28"/>
          <w:szCs w:val="28"/>
        </w:rPr>
        <w:t>) следующих нарушений</w:t>
      </w:r>
      <w:r w:rsidRPr="004242EF">
        <w:rPr>
          <w:rFonts w:ascii="Times New Roman" w:hAnsi="Times New Roman" w:cs="Times New Roman"/>
          <w:sz w:val="22"/>
        </w:rPr>
        <w:t xml:space="preserve"> &lt;1&gt;:</w:t>
      </w:r>
    </w:p>
    <w:p w14:paraId="6EB60336" w14:textId="77777777" w:rsidR="0056265E" w:rsidRPr="004242EF" w:rsidRDefault="0056265E" w:rsidP="0056265E">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6501"/>
        <w:gridCol w:w="1928"/>
      </w:tblGrid>
      <w:tr w:rsidR="0056265E" w:rsidRPr="004242EF" w14:paraId="67B6E68D" w14:textId="77777777" w:rsidTr="00D149BB">
        <w:tc>
          <w:tcPr>
            <w:tcW w:w="553" w:type="dxa"/>
          </w:tcPr>
          <w:p w14:paraId="57A6102C" w14:textId="77777777" w:rsidR="0056265E" w:rsidRPr="004242EF" w:rsidRDefault="0056265E" w:rsidP="00D149BB">
            <w:pPr>
              <w:pStyle w:val="ConsPlusNormal"/>
              <w:jc w:val="center"/>
              <w:rPr>
                <w:rFonts w:ascii="Times New Roman" w:hAnsi="Times New Roman" w:cs="Times New Roman"/>
                <w:sz w:val="22"/>
              </w:rPr>
            </w:pPr>
            <w:bookmarkStart w:id="35" w:name="P4321"/>
            <w:bookmarkEnd w:id="35"/>
            <w:r w:rsidRPr="004242EF">
              <w:rPr>
                <w:rFonts w:ascii="Times New Roman" w:hAnsi="Times New Roman" w:cs="Times New Roman"/>
                <w:sz w:val="22"/>
              </w:rPr>
              <w:t>1)</w:t>
            </w:r>
          </w:p>
        </w:tc>
        <w:tc>
          <w:tcPr>
            <w:tcW w:w="6501" w:type="dxa"/>
          </w:tcPr>
          <w:p w14:paraId="18C75502"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ходатайство о связанности (документы, прилагаемые к нему) содержит технические ошибки</w:t>
            </w:r>
          </w:p>
        </w:tc>
        <w:tc>
          <w:tcPr>
            <w:tcW w:w="1928" w:type="dxa"/>
          </w:tcPr>
          <w:p w14:paraId="3214EC38" w14:textId="77777777" w:rsidR="0056265E" w:rsidRPr="004242EF" w:rsidRDefault="0056265E" w:rsidP="00D149BB">
            <w:pPr>
              <w:pStyle w:val="ConsPlusNormal"/>
              <w:rPr>
                <w:rFonts w:ascii="Times New Roman" w:hAnsi="Times New Roman" w:cs="Times New Roman"/>
                <w:sz w:val="22"/>
              </w:rPr>
            </w:pPr>
          </w:p>
        </w:tc>
      </w:tr>
      <w:tr w:rsidR="0056265E" w:rsidRPr="004242EF" w14:paraId="6825ED43" w14:textId="77777777" w:rsidTr="00D149BB">
        <w:tc>
          <w:tcPr>
            <w:tcW w:w="553" w:type="dxa"/>
          </w:tcPr>
          <w:p w14:paraId="6EB790A0"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2)</w:t>
            </w:r>
          </w:p>
        </w:tc>
        <w:tc>
          <w:tcPr>
            <w:tcW w:w="6501" w:type="dxa"/>
          </w:tcPr>
          <w:p w14:paraId="13344F6D"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 xml:space="preserve">к ходатайству о связанности не приложены один или несколько </w:t>
            </w:r>
            <w:r w:rsidRPr="004242EF">
              <w:rPr>
                <w:rFonts w:ascii="Times New Roman" w:hAnsi="Times New Roman" w:cs="Times New Roman"/>
                <w:sz w:val="22"/>
              </w:rPr>
              <w:lastRenderedPageBreak/>
              <w:t>необходимых документов</w:t>
            </w:r>
          </w:p>
        </w:tc>
        <w:tc>
          <w:tcPr>
            <w:tcW w:w="1928" w:type="dxa"/>
          </w:tcPr>
          <w:p w14:paraId="58D7C178" w14:textId="77777777" w:rsidR="0056265E" w:rsidRPr="004242EF" w:rsidRDefault="0056265E" w:rsidP="00D149BB">
            <w:pPr>
              <w:pStyle w:val="ConsPlusNormal"/>
              <w:rPr>
                <w:rFonts w:ascii="Times New Roman" w:hAnsi="Times New Roman" w:cs="Times New Roman"/>
                <w:sz w:val="22"/>
              </w:rPr>
            </w:pPr>
          </w:p>
        </w:tc>
      </w:tr>
      <w:tr w:rsidR="0056265E" w:rsidRPr="004242EF" w14:paraId="0FDFD7F0" w14:textId="77777777" w:rsidTr="00D149BB">
        <w:tc>
          <w:tcPr>
            <w:tcW w:w="553" w:type="dxa"/>
          </w:tcPr>
          <w:p w14:paraId="120C06EC"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3)</w:t>
            </w:r>
          </w:p>
        </w:tc>
        <w:tc>
          <w:tcPr>
            <w:tcW w:w="6501" w:type="dxa"/>
          </w:tcPr>
          <w:p w14:paraId="72724E91"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ходатайство о связанности (документы, прилагаемые к нему) не соответствует требованиям к ходатайству о связанности и прилагаемым к нему документам, установленным пунктами ______ Порядка</w:t>
            </w:r>
          </w:p>
        </w:tc>
        <w:tc>
          <w:tcPr>
            <w:tcW w:w="1928" w:type="dxa"/>
          </w:tcPr>
          <w:p w14:paraId="263D11C7" w14:textId="77777777" w:rsidR="0056265E" w:rsidRPr="004242EF" w:rsidRDefault="0056265E" w:rsidP="00D149BB">
            <w:pPr>
              <w:pStyle w:val="ConsPlusNormal"/>
              <w:rPr>
                <w:rFonts w:ascii="Times New Roman" w:hAnsi="Times New Roman" w:cs="Times New Roman"/>
                <w:sz w:val="22"/>
              </w:rPr>
            </w:pPr>
          </w:p>
        </w:tc>
      </w:tr>
      <w:tr w:rsidR="0056265E" w:rsidRPr="004242EF" w14:paraId="21A3CB8E" w14:textId="77777777" w:rsidTr="00D149BB">
        <w:tc>
          <w:tcPr>
            <w:tcW w:w="553" w:type="dxa"/>
          </w:tcPr>
          <w:p w14:paraId="196BC118"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4)</w:t>
            </w:r>
          </w:p>
        </w:tc>
        <w:tc>
          <w:tcPr>
            <w:tcW w:w="6501" w:type="dxa"/>
          </w:tcPr>
          <w:p w14:paraId="55DB8451"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требования, установленные частью 1 статьи 14 Федерального закона, в части вида, предмета и сторон договора, который может быть признан связанным, не соблюдены</w:t>
            </w:r>
          </w:p>
        </w:tc>
        <w:tc>
          <w:tcPr>
            <w:tcW w:w="1928" w:type="dxa"/>
          </w:tcPr>
          <w:p w14:paraId="61700605" w14:textId="77777777" w:rsidR="0056265E" w:rsidRPr="004242EF" w:rsidRDefault="0056265E" w:rsidP="00D149BB">
            <w:pPr>
              <w:pStyle w:val="ConsPlusNormal"/>
              <w:rPr>
                <w:rFonts w:ascii="Times New Roman" w:hAnsi="Times New Roman" w:cs="Times New Roman"/>
                <w:sz w:val="22"/>
              </w:rPr>
            </w:pPr>
          </w:p>
        </w:tc>
      </w:tr>
      <w:tr w:rsidR="0056265E" w:rsidRPr="004242EF" w14:paraId="5E0AA60A" w14:textId="77777777" w:rsidTr="00D149BB">
        <w:tc>
          <w:tcPr>
            <w:tcW w:w="553" w:type="dxa"/>
          </w:tcPr>
          <w:p w14:paraId="23C4C2FB"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5)</w:t>
            </w:r>
          </w:p>
        </w:tc>
        <w:tc>
          <w:tcPr>
            <w:tcW w:w="6501" w:type="dxa"/>
          </w:tcPr>
          <w:p w14:paraId="4E78DA18"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договор, в отношении которого подано ходатайство о связанности, не соответствует критериям, предусмотренным пунктом ___ Порядка</w:t>
            </w:r>
          </w:p>
        </w:tc>
        <w:tc>
          <w:tcPr>
            <w:tcW w:w="1928" w:type="dxa"/>
          </w:tcPr>
          <w:p w14:paraId="0D53AC6E" w14:textId="77777777" w:rsidR="0056265E" w:rsidRPr="004242EF" w:rsidRDefault="0056265E" w:rsidP="00D149BB">
            <w:pPr>
              <w:pStyle w:val="ConsPlusNormal"/>
              <w:rPr>
                <w:rFonts w:ascii="Times New Roman" w:hAnsi="Times New Roman" w:cs="Times New Roman"/>
                <w:sz w:val="22"/>
              </w:rPr>
            </w:pPr>
          </w:p>
        </w:tc>
      </w:tr>
      <w:tr w:rsidR="0056265E" w:rsidRPr="004242EF" w14:paraId="7AC7C290" w14:textId="77777777" w:rsidTr="00D149BB">
        <w:tc>
          <w:tcPr>
            <w:tcW w:w="553" w:type="dxa"/>
          </w:tcPr>
          <w:p w14:paraId="5990C2AB"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6)</w:t>
            </w:r>
          </w:p>
        </w:tc>
        <w:tc>
          <w:tcPr>
            <w:tcW w:w="6501" w:type="dxa"/>
          </w:tcPr>
          <w:p w14:paraId="21890FB0"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заявителем не соблюдены требования части 16 статьи 7 Федерального закона</w:t>
            </w:r>
          </w:p>
        </w:tc>
        <w:tc>
          <w:tcPr>
            <w:tcW w:w="1928" w:type="dxa"/>
          </w:tcPr>
          <w:p w14:paraId="222B8631" w14:textId="77777777" w:rsidR="0056265E" w:rsidRPr="004242EF" w:rsidRDefault="0056265E" w:rsidP="00D149BB">
            <w:pPr>
              <w:pStyle w:val="ConsPlusNormal"/>
              <w:rPr>
                <w:rFonts w:ascii="Times New Roman" w:hAnsi="Times New Roman" w:cs="Times New Roman"/>
                <w:sz w:val="22"/>
              </w:rPr>
            </w:pPr>
          </w:p>
        </w:tc>
      </w:tr>
      <w:tr w:rsidR="0056265E" w:rsidRPr="004242EF" w14:paraId="3FC34833" w14:textId="77777777" w:rsidTr="00D149BB">
        <w:tc>
          <w:tcPr>
            <w:tcW w:w="553" w:type="dxa"/>
          </w:tcPr>
          <w:p w14:paraId="5C801A6D"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7)</w:t>
            </w:r>
          </w:p>
        </w:tc>
        <w:tc>
          <w:tcPr>
            <w:tcW w:w="6501" w:type="dxa"/>
          </w:tcPr>
          <w:p w14:paraId="3982BB36"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ходатайство о связанности (документы, прилагаемые к нему) не соответствует требованиям к кредитору по кредитному договору, предусматривающему предоставление заявителю кредитных средств по льготной ставке, установленному пунктом 2 части 1 статьи 14 Федерального закона (если применимо)</w:t>
            </w:r>
          </w:p>
        </w:tc>
        <w:tc>
          <w:tcPr>
            <w:tcW w:w="1928" w:type="dxa"/>
          </w:tcPr>
          <w:p w14:paraId="6754EADF" w14:textId="77777777" w:rsidR="0056265E" w:rsidRPr="004242EF" w:rsidRDefault="0056265E" w:rsidP="00D149BB">
            <w:pPr>
              <w:pStyle w:val="ConsPlusNormal"/>
              <w:rPr>
                <w:rFonts w:ascii="Times New Roman" w:hAnsi="Times New Roman" w:cs="Times New Roman"/>
                <w:sz w:val="22"/>
              </w:rPr>
            </w:pPr>
          </w:p>
        </w:tc>
      </w:tr>
      <w:tr w:rsidR="0056265E" w:rsidRPr="004242EF" w14:paraId="6FD20177" w14:textId="77777777" w:rsidTr="00D149BB">
        <w:tc>
          <w:tcPr>
            <w:tcW w:w="553" w:type="dxa"/>
          </w:tcPr>
          <w:p w14:paraId="41B5A88A" w14:textId="77777777" w:rsidR="0056265E" w:rsidRPr="004242EF" w:rsidRDefault="0056265E" w:rsidP="00D149BB">
            <w:pPr>
              <w:pStyle w:val="ConsPlusNormal"/>
              <w:jc w:val="center"/>
              <w:rPr>
                <w:rFonts w:ascii="Times New Roman" w:hAnsi="Times New Roman" w:cs="Times New Roman"/>
                <w:sz w:val="22"/>
              </w:rPr>
            </w:pPr>
            <w:bookmarkStart w:id="36" w:name="P4342"/>
            <w:bookmarkEnd w:id="36"/>
            <w:r w:rsidRPr="004242EF">
              <w:rPr>
                <w:rFonts w:ascii="Times New Roman" w:hAnsi="Times New Roman" w:cs="Times New Roman"/>
                <w:sz w:val="22"/>
              </w:rPr>
              <w:t>8)</w:t>
            </w:r>
          </w:p>
        </w:tc>
        <w:tc>
          <w:tcPr>
            <w:tcW w:w="6501" w:type="dxa"/>
          </w:tcPr>
          <w:p w14:paraId="710F9211" w14:textId="77777777" w:rsidR="0056265E" w:rsidRPr="004242EF" w:rsidRDefault="0056265E" w:rsidP="00D149BB">
            <w:pPr>
              <w:pStyle w:val="ConsPlusNormal"/>
              <w:rPr>
                <w:rFonts w:ascii="Times New Roman" w:hAnsi="Times New Roman" w:cs="Times New Roman"/>
                <w:sz w:val="22"/>
              </w:rPr>
            </w:pPr>
            <w:r w:rsidRPr="004242EF">
              <w:rPr>
                <w:rFonts w:ascii="Times New Roman" w:hAnsi="Times New Roman" w:cs="Times New Roman"/>
                <w:sz w:val="22"/>
              </w:rPr>
              <w:t>иные нарушения</w:t>
            </w:r>
          </w:p>
        </w:tc>
        <w:tc>
          <w:tcPr>
            <w:tcW w:w="1928" w:type="dxa"/>
          </w:tcPr>
          <w:p w14:paraId="7D639181" w14:textId="77777777" w:rsidR="0056265E" w:rsidRPr="004242EF" w:rsidRDefault="0056265E" w:rsidP="00D149BB">
            <w:pPr>
              <w:pStyle w:val="ConsPlusNormal"/>
              <w:rPr>
                <w:rFonts w:ascii="Times New Roman" w:hAnsi="Times New Roman" w:cs="Times New Roman"/>
                <w:sz w:val="22"/>
              </w:rPr>
            </w:pPr>
          </w:p>
        </w:tc>
      </w:tr>
    </w:tbl>
    <w:p w14:paraId="668F18F5" w14:textId="77777777" w:rsidR="0056265E" w:rsidRPr="004242EF" w:rsidRDefault="0056265E" w:rsidP="0056265E">
      <w:pPr>
        <w:pStyle w:val="ConsPlusNormal"/>
        <w:jc w:val="both"/>
        <w:rPr>
          <w:rFonts w:ascii="Times New Roman" w:hAnsi="Times New Roman" w:cs="Times New Roman"/>
          <w:sz w:val="22"/>
        </w:rPr>
      </w:pPr>
    </w:p>
    <w:p w14:paraId="1ABD4A0B"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6ACE5612"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уполномоченной организации)</w:t>
      </w:r>
    </w:p>
    <w:p w14:paraId="08C8D4B9" w14:textId="77777777" w:rsidR="0056265E" w:rsidRPr="004242EF" w:rsidRDefault="0056265E" w:rsidP="0056265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сообщает о необходимости устранить выявленные нарушения в течение ____ рабочих дней.</w:t>
      </w:r>
    </w:p>
    <w:p w14:paraId="1B956B24" w14:textId="77777777" w:rsidR="0056265E" w:rsidRPr="004242EF" w:rsidRDefault="0056265E" w:rsidP="0056265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В случае неустранения выявленных нарушений в указанный срок</w:t>
      </w:r>
    </w:p>
    <w:p w14:paraId="4E3C04D1"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6F919D5D"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организации, реализующей проект)</w:t>
      </w:r>
    </w:p>
    <w:p w14:paraId="404EF804" w14:textId="77777777" w:rsidR="0056265E" w:rsidRPr="004242EF" w:rsidRDefault="0056265E" w:rsidP="0056265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будет проинформирована о невозможности удовлетворения ходатайства о связанности.</w:t>
      </w:r>
    </w:p>
    <w:p w14:paraId="308D756A" w14:textId="77777777" w:rsidR="0056265E" w:rsidRPr="004242EF" w:rsidRDefault="0056265E" w:rsidP="0056265E">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701"/>
        <w:gridCol w:w="340"/>
        <w:gridCol w:w="4139"/>
      </w:tblGrid>
      <w:tr w:rsidR="0056265E" w:rsidRPr="004242EF" w14:paraId="29214557" w14:textId="77777777" w:rsidTr="00D149BB">
        <w:tc>
          <w:tcPr>
            <w:tcW w:w="2548" w:type="dxa"/>
            <w:tcBorders>
              <w:top w:val="nil"/>
              <w:left w:val="nil"/>
              <w:bottom w:val="single" w:sz="4" w:space="0" w:color="auto"/>
              <w:right w:val="nil"/>
            </w:tcBorders>
          </w:tcPr>
          <w:p w14:paraId="3DDE33AE"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07181B1" w14:textId="77777777" w:rsidR="0056265E" w:rsidRPr="004242EF" w:rsidRDefault="0056265E" w:rsidP="00D149BB">
            <w:pPr>
              <w:pStyle w:val="ConsPlusNormal"/>
              <w:rPr>
                <w:rFonts w:ascii="Times New Roman" w:hAnsi="Times New Roman" w:cs="Times New Roman"/>
                <w:sz w:val="22"/>
              </w:rPr>
            </w:pPr>
          </w:p>
        </w:tc>
        <w:tc>
          <w:tcPr>
            <w:tcW w:w="1701" w:type="dxa"/>
            <w:tcBorders>
              <w:top w:val="nil"/>
              <w:left w:val="nil"/>
              <w:bottom w:val="nil"/>
              <w:right w:val="nil"/>
            </w:tcBorders>
          </w:tcPr>
          <w:p w14:paraId="6D8910DB"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3E588C2F" w14:textId="77777777" w:rsidR="0056265E" w:rsidRPr="004242EF" w:rsidRDefault="0056265E" w:rsidP="00D149BB">
            <w:pPr>
              <w:pStyle w:val="ConsPlusNormal"/>
              <w:rPr>
                <w:rFonts w:ascii="Times New Roman" w:hAnsi="Times New Roman" w:cs="Times New Roman"/>
                <w:sz w:val="22"/>
              </w:rPr>
            </w:pPr>
          </w:p>
        </w:tc>
        <w:tc>
          <w:tcPr>
            <w:tcW w:w="4139" w:type="dxa"/>
            <w:tcBorders>
              <w:top w:val="nil"/>
              <w:left w:val="nil"/>
              <w:bottom w:val="nil"/>
              <w:right w:val="nil"/>
            </w:tcBorders>
          </w:tcPr>
          <w:p w14:paraId="6606ACD5" w14:textId="77777777" w:rsidR="0056265E" w:rsidRPr="004242EF" w:rsidRDefault="0056265E" w:rsidP="00D149BB">
            <w:pPr>
              <w:pStyle w:val="ConsPlusNormal"/>
              <w:rPr>
                <w:rFonts w:ascii="Times New Roman" w:hAnsi="Times New Roman" w:cs="Times New Roman"/>
                <w:sz w:val="22"/>
              </w:rPr>
            </w:pPr>
          </w:p>
        </w:tc>
      </w:tr>
      <w:tr w:rsidR="0056265E" w:rsidRPr="004242EF" w14:paraId="289D2F36" w14:textId="77777777" w:rsidTr="00D149BB">
        <w:tc>
          <w:tcPr>
            <w:tcW w:w="2548" w:type="dxa"/>
            <w:tcBorders>
              <w:top w:val="single" w:sz="4" w:space="0" w:color="auto"/>
              <w:left w:val="nil"/>
              <w:bottom w:val="nil"/>
              <w:right w:val="nil"/>
            </w:tcBorders>
          </w:tcPr>
          <w:p w14:paraId="7C6DEBE6"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1FFFD9D5" w14:textId="77777777" w:rsidR="0056265E" w:rsidRPr="004242EF" w:rsidRDefault="0056265E" w:rsidP="00D149BB">
            <w:pPr>
              <w:pStyle w:val="ConsPlusNormal"/>
              <w:rPr>
                <w:rFonts w:ascii="Times New Roman" w:hAnsi="Times New Roman" w:cs="Times New Roman"/>
                <w:sz w:val="22"/>
              </w:rPr>
            </w:pPr>
          </w:p>
        </w:tc>
        <w:tc>
          <w:tcPr>
            <w:tcW w:w="1701" w:type="dxa"/>
            <w:tcBorders>
              <w:top w:val="nil"/>
              <w:left w:val="nil"/>
              <w:bottom w:val="nil"/>
              <w:right w:val="nil"/>
            </w:tcBorders>
          </w:tcPr>
          <w:p w14:paraId="35547CD9"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05465AB7" w14:textId="77777777" w:rsidR="0056265E" w:rsidRPr="004242EF" w:rsidRDefault="0056265E" w:rsidP="00D149BB">
            <w:pPr>
              <w:pStyle w:val="ConsPlusNormal"/>
              <w:rPr>
                <w:rFonts w:ascii="Times New Roman" w:hAnsi="Times New Roman" w:cs="Times New Roman"/>
                <w:sz w:val="22"/>
              </w:rPr>
            </w:pPr>
          </w:p>
        </w:tc>
        <w:tc>
          <w:tcPr>
            <w:tcW w:w="4139" w:type="dxa"/>
            <w:tcBorders>
              <w:top w:val="nil"/>
              <w:left w:val="nil"/>
              <w:bottom w:val="nil"/>
              <w:right w:val="nil"/>
            </w:tcBorders>
          </w:tcPr>
          <w:p w14:paraId="7712D5B3" w14:textId="77777777" w:rsidR="0056265E" w:rsidRPr="004242EF" w:rsidRDefault="0056265E" w:rsidP="00D149BB">
            <w:pPr>
              <w:pStyle w:val="ConsPlusNormal"/>
              <w:rPr>
                <w:rFonts w:ascii="Times New Roman" w:hAnsi="Times New Roman" w:cs="Times New Roman"/>
                <w:sz w:val="22"/>
              </w:rPr>
            </w:pPr>
          </w:p>
        </w:tc>
      </w:tr>
      <w:tr w:rsidR="0056265E" w:rsidRPr="004242EF" w14:paraId="4DD5C7BC" w14:textId="77777777" w:rsidTr="00D149BB">
        <w:tc>
          <w:tcPr>
            <w:tcW w:w="2548" w:type="dxa"/>
            <w:tcBorders>
              <w:top w:val="nil"/>
              <w:left w:val="nil"/>
              <w:bottom w:val="single" w:sz="4" w:space="0" w:color="auto"/>
              <w:right w:val="nil"/>
            </w:tcBorders>
          </w:tcPr>
          <w:p w14:paraId="3128F5C6"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0B696787" w14:textId="77777777" w:rsidR="0056265E" w:rsidRPr="004242EF" w:rsidRDefault="0056265E" w:rsidP="00D149BB">
            <w:pPr>
              <w:pStyle w:val="ConsPlusNormal"/>
              <w:rPr>
                <w:rFonts w:ascii="Times New Roman" w:hAnsi="Times New Roman" w:cs="Times New Roman"/>
                <w:sz w:val="22"/>
              </w:rPr>
            </w:pPr>
          </w:p>
        </w:tc>
        <w:tc>
          <w:tcPr>
            <w:tcW w:w="1701" w:type="dxa"/>
            <w:tcBorders>
              <w:top w:val="nil"/>
              <w:left w:val="nil"/>
              <w:bottom w:val="single" w:sz="4" w:space="0" w:color="auto"/>
              <w:right w:val="nil"/>
            </w:tcBorders>
          </w:tcPr>
          <w:p w14:paraId="65B55B2A"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79775224" w14:textId="77777777" w:rsidR="0056265E" w:rsidRPr="004242EF" w:rsidRDefault="0056265E" w:rsidP="00D149BB">
            <w:pPr>
              <w:pStyle w:val="ConsPlusNormal"/>
              <w:rPr>
                <w:rFonts w:ascii="Times New Roman" w:hAnsi="Times New Roman" w:cs="Times New Roman"/>
                <w:sz w:val="22"/>
              </w:rPr>
            </w:pPr>
          </w:p>
        </w:tc>
        <w:tc>
          <w:tcPr>
            <w:tcW w:w="4139" w:type="dxa"/>
            <w:tcBorders>
              <w:top w:val="nil"/>
              <w:left w:val="nil"/>
              <w:bottom w:val="single" w:sz="4" w:space="0" w:color="auto"/>
              <w:right w:val="nil"/>
            </w:tcBorders>
          </w:tcPr>
          <w:p w14:paraId="719720E4" w14:textId="77777777" w:rsidR="0056265E" w:rsidRPr="004242EF" w:rsidRDefault="0056265E" w:rsidP="00D149BB">
            <w:pPr>
              <w:pStyle w:val="ConsPlusNormal"/>
              <w:rPr>
                <w:rFonts w:ascii="Times New Roman" w:hAnsi="Times New Roman" w:cs="Times New Roman"/>
                <w:sz w:val="22"/>
              </w:rPr>
            </w:pPr>
          </w:p>
        </w:tc>
      </w:tr>
      <w:tr w:rsidR="0056265E" w:rsidRPr="004242EF" w14:paraId="64F0E1E6" w14:textId="77777777" w:rsidTr="00D149BB">
        <w:tblPrEx>
          <w:tblBorders>
            <w:insideH w:val="single" w:sz="4" w:space="0" w:color="auto"/>
          </w:tblBorders>
        </w:tblPrEx>
        <w:tc>
          <w:tcPr>
            <w:tcW w:w="2548" w:type="dxa"/>
            <w:tcBorders>
              <w:top w:val="single" w:sz="4" w:space="0" w:color="auto"/>
              <w:left w:val="nil"/>
              <w:bottom w:val="nil"/>
              <w:right w:val="nil"/>
            </w:tcBorders>
          </w:tcPr>
          <w:p w14:paraId="1D5C4959"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78768AD5" w14:textId="77777777" w:rsidR="0056265E" w:rsidRPr="004242EF" w:rsidRDefault="0056265E" w:rsidP="00D149BB">
            <w:pPr>
              <w:pStyle w:val="ConsPlusNormal"/>
              <w:rPr>
                <w:rFonts w:ascii="Times New Roman" w:hAnsi="Times New Roman" w:cs="Times New Roman"/>
                <w:sz w:val="22"/>
              </w:rPr>
            </w:pPr>
          </w:p>
        </w:tc>
        <w:tc>
          <w:tcPr>
            <w:tcW w:w="1701" w:type="dxa"/>
            <w:tcBorders>
              <w:top w:val="single" w:sz="4" w:space="0" w:color="auto"/>
              <w:left w:val="nil"/>
              <w:bottom w:val="nil"/>
              <w:right w:val="nil"/>
            </w:tcBorders>
          </w:tcPr>
          <w:p w14:paraId="76B913B9"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35369446" w14:textId="77777777" w:rsidR="0056265E" w:rsidRPr="004242EF" w:rsidRDefault="0056265E" w:rsidP="00D149BB">
            <w:pPr>
              <w:pStyle w:val="ConsPlusNormal"/>
              <w:rPr>
                <w:rFonts w:ascii="Times New Roman" w:hAnsi="Times New Roman" w:cs="Times New Roman"/>
                <w:sz w:val="22"/>
              </w:rPr>
            </w:pPr>
          </w:p>
        </w:tc>
        <w:tc>
          <w:tcPr>
            <w:tcW w:w="4139" w:type="dxa"/>
            <w:tcBorders>
              <w:top w:val="single" w:sz="4" w:space="0" w:color="auto"/>
              <w:left w:val="nil"/>
              <w:bottom w:val="nil"/>
              <w:right w:val="nil"/>
            </w:tcBorders>
          </w:tcPr>
          <w:p w14:paraId="09E302D9"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08170EB2" w14:textId="77777777" w:rsidR="0056265E" w:rsidRPr="004242EF" w:rsidRDefault="0056265E" w:rsidP="0056265E">
      <w:pPr>
        <w:pStyle w:val="ConsPlusNormal"/>
        <w:jc w:val="both"/>
        <w:rPr>
          <w:rFonts w:ascii="Times New Roman" w:hAnsi="Times New Roman" w:cs="Times New Roman"/>
          <w:sz w:val="22"/>
        </w:rPr>
      </w:pPr>
    </w:p>
    <w:p w14:paraId="779B89D8" w14:textId="77777777" w:rsidR="0056265E" w:rsidRPr="004242EF" w:rsidRDefault="0056265E" w:rsidP="0056265E">
      <w:pPr>
        <w:pStyle w:val="ConsPlusNormal"/>
        <w:ind w:firstLine="540"/>
        <w:jc w:val="both"/>
        <w:rPr>
          <w:rFonts w:ascii="Times New Roman" w:hAnsi="Times New Roman" w:cs="Times New Roman"/>
          <w:sz w:val="22"/>
        </w:rPr>
      </w:pPr>
      <w:r w:rsidRPr="004242EF">
        <w:rPr>
          <w:rFonts w:ascii="Times New Roman" w:hAnsi="Times New Roman" w:cs="Times New Roman"/>
          <w:sz w:val="22"/>
        </w:rPr>
        <w:t>--------------------------------</w:t>
      </w:r>
    </w:p>
    <w:p w14:paraId="250412BD" w14:textId="77777777" w:rsidR="0056265E" w:rsidRPr="004242EF" w:rsidRDefault="0056265E" w:rsidP="0056265E">
      <w:pPr>
        <w:pStyle w:val="ConsPlusNormal"/>
        <w:spacing w:before="200"/>
        <w:ind w:firstLine="540"/>
        <w:jc w:val="both"/>
        <w:rPr>
          <w:rFonts w:ascii="Times New Roman" w:hAnsi="Times New Roman" w:cs="Times New Roman"/>
          <w:sz w:val="22"/>
        </w:rPr>
      </w:pPr>
      <w:bookmarkStart w:id="37" w:name="P4378"/>
      <w:bookmarkEnd w:id="37"/>
      <w:r w:rsidRPr="004242EF">
        <w:rPr>
          <w:rFonts w:ascii="Times New Roman" w:hAnsi="Times New Roman" w:cs="Times New Roman"/>
          <w:sz w:val="22"/>
        </w:rPr>
        <w:t>&lt;1&gt; Применительно к пунктам 1 - 8 настоящего уведомления указывается, выявлено или не выявлено соответствующее нарушение.</w:t>
      </w:r>
    </w:p>
    <w:p w14:paraId="284FAC76" w14:textId="77777777" w:rsidR="0056265E" w:rsidRPr="004242EF" w:rsidRDefault="0056265E" w:rsidP="0056265E">
      <w:pPr>
        <w:pStyle w:val="ConsPlusNormal"/>
        <w:jc w:val="both"/>
        <w:rPr>
          <w:rFonts w:ascii="Times New Roman" w:hAnsi="Times New Roman" w:cs="Times New Roman"/>
          <w:sz w:val="22"/>
        </w:rPr>
      </w:pPr>
    </w:p>
    <w:p w14:paraId="319AF739" w14:textId="223E4C4F" w:rsidR="009C3710" w:rsidRPr="004242EF" w:rsidRDefault="009C3710">
      <w:pPr>
        <w:spacing w:after="160" w:line="259" w:lineRule="auto"/>
        <w:rPr>
          <w:sz w:val="28"/>
          <w:szCs w:val="28"/>
          <w:lang w:eastAsia="en-US"/>
        </w:rPr>
      </w:pPr>
      <w:r w:rsidRPr="004242EF">
        <w:rPr>
          <w:sz w:val="28"/>
          <w:szCs w:val="28"/>
          <w:lang w:eastAsia="en-US"/>
        </w:rPr>
        <w:br w:type="page"/>
      </w:r>
    </w:p>
    <w:p w14:paraId="64109FCC" w14:textId="68AB3731" w:rsidR="00AF6328" w:rsidRPr="004242EF" w:rsidRDefault="00AF6328" w:rsidP="009C3710">
      <w:pPr>
        <w:pStyle w:val="af8"/>
        <w:autoSpaceDE w:val="0"/>
        <w:autoSpaceDN w:val="0"/>
        <w:adjustRightInd w:val="0"/>
        <w:ind w:left="5103"/>
        <w:jc w:val="right"/>
        <w:rPr>
          <w:rFonts w:eastAsiaTheme="minorHAnsi"/>
          <w:color w:val="000000"/>
          <w:sz w:val="28"/>
          <w:szCs w:val="28"/>
          <w:lang w:eastAsia="en-US"/>
        </w:rPr>
      </w:pPr>
      <w:bookmarkStart w:id="38" w:name="P3766"/>
      <w:bookmarkEnd w:id="38"/>
      <w:r w:rsidRPr="004242EF">
        <w:rPr>
          <w:rFonts w:eastAsiaTheme="minorHAnsi"/>
          <w:color w:val="000000"/>
          <w:sz w:val="28"/>
          <w:szCs w:val="28"/>
          <w:lang w:eastAsia="en-US"/>
        </w:rPr>
        <w:lastRenderedPageBreak/>
        <w:t>Приложение № 9</w:t>
      </w:r>
    </w:p>
    <w:p w14:paraId="674CD73D" w14:textId="6CCF358A" w:rsidR="00AF6328" w:rsidRPr="004242EF" w:rsidRDefault="00AF6328" w:rsidP="009C3710">
      <w:pPr>
        <w:pStyle w:val="ConsPlusNonformat"/>
        <w:ind w:left="5103"/>
        <w:jc w:val="right"/>
        <w:rPr>
          <w:rFonts w:ascii="Times New Roman" w:hAnsi="Times New Roman" w:cs="Times New Roman"/>
          <w:sz w:val="22"/>
        </w:rPr>
      </w:pPr>
      <w:r w:rsidRPr="004242EF">
        <w:rPr>
          <w:rFonts w:ascii="Times New Roman" w:eastAsiaTheme="minorHAnsi" w:hAnsi="Times New Roman" w:cs="Times New Roman"/>
          <w:color w:val="000000"/>
          <w:sz w:val="28"/>
          <w:szCs w:val="28"/>
          <w:lang w:eastAsia="en-US"/>
        </w:rPr>
        <w:t xml:space="preserve">к </w:t>
      </w:r>
      <w:r w:rsidRPr="004242EF">
        <w:rPr>
          <w:rFonts w:ascii="Times New Roman" w:hAnsi="Times New Roman" w:cs="Times New Roman"/>
          <w:sz w:val="28"/>
          <w:szCs w:val="28"/>
        </w:rPr>
        <w:t xml:space="preserve">Порядку </w:t>
      </w:r>
      <w:r w:rsidRPr="004242EF">
        <w:rPr>
          <w:rFonts w:ascii="Times New Roman" w:eastAsiaTheme="minorHAnsi" w:hAnsi="Times New Roman" w:cs="Times New Roman"/>
          <w:sz w:val="28"/>
          <w:szCs w:val="28"/>
          <w:lang w:eastAsia="en-US"/>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w:t>
      </w:r>
    </w:p>
    <w:p w14:paraId="79F26B70" w14:textId="77777777" w:rsidR="00AF6328" w:rsidRPr="004242EF" w:rsidRDefault="00AF6328" w:rsidP="0056265E">
      <w:pPr>
        <w:pStyle w:val="ConsPlusNonformat"/>
        <w:jc w:val="center"/>
        <w:rPr>
          <w:rFonts w:ascii="Times New Roman" w:hAnsi="Times New Roman" w:cs="Times New Roman"/>
          <w:sz w:val="22"/>
        </w:rPr>
      </w:pPr>
    </w:p>
    <w:p w14:paraId="4482C206" w14:textId="09EA3B52" w:rsidR="0056265E" w:rsidRPr="004242EF" w:rsidRDefault="0056265E" w:rsidP="0056265E">
      <w:pPr>
        <w:pStyle w:val="ConsPlusNonformat"/>
        <w:jc w:val="center"/>
        <w:rPr>
          <w:rFonts w:ascii="Times New Roman" w:hAnsi="Times New Roman" w:cs="Times New Roman"/>
          <w:sz w:val="28"/>
          <w:szCs w:val="28"/>
        </w:rPr>
      </w:pPr>
      <w:bookmarkStart w:id="39" w:name="_Hlk116817636"/>
      <w:r w:rsidRPr="004242EF">
        <w:rPr>
          <w:rFonts w:ascii="Times New Roman" w:hAnsi="Times New Roman" w:cs="Times New Roman"/>
          <w:sz w:val="28"/>
          <w:szCs w:val="28"/>
        </w:rPr>
        <w:t>ХОДАТАЙСТВО</w:t>
      </w:r>
    </w:p>
    <w:p w14:paraId="675A2975"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8"/>
          <w:szCs w:val="28"/>
        </w:rPr>
        <w:t>о включении нормативного правового акта и (или) муниципального правового акта в реестр соглашений о защите и поощрении капиталовложений</w:t>
      </w:r>
      <w:bookmarkEnd w:id="39"/>
    </w:p>
    <w:p w14:paraId="08F56013" w14:textId="77777777" w:rsidR="0056265E" w:rsidRPr="004242EF" w:rsidRDefault="0056265E" w:rsidP="0056265E">
      <w:pPr>
        <w:pStyle w:val="ConsPlusNonformat"/>
        <w:jc w:val="both"/>
        <w:rPr>
          <w:rFonts w:ascii="Times New Roman" w:hAnsi="Times New Roman" w:cs="Times New Roman"/>
          <w:sz w:val="22"/>
        </w:rPr>
      </w:pPr>
    </w:p>
    <w:p w14:paraId="487361F6"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0D8208E4"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(полное наименование организации, реализующей проект)</w:t>
      </w:r>
    </w:p>
    <w:p w14:paraId="509BC33B"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029D9550"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(ИНН, ОГРН)</w:t>
      </w:r>
    </w:p>
    <w:p w14:paraId="7275E099" w14:textId="77777777"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2"/>
        </w:rPr>
        <w:t>_____________________________________________________________________________________</w:t>
      </w:r>
    </w:p>
    <w:p w14:paraId="2F3632D0" w14:textId="77777777" w:rsidR="0056265E" w:rsidRPr="004242EF" w:rsidRDefault="0056265E" w:rsidP="0056265E">
      <w:pPr>
        <w:pStyle w:val="ConsPlusNonformat"/>
        <w:jc w:val="center"/>
        <w:rPr>
          <w:rFonts w:ascii="Times New Roman" w:hAnsi="Times New Roman" w:cs="Times New Roman"/>
          <w:sz w:val="22"/>
        </w:rPr>
      </w:pPr>
      <w:r w:rsidRPr="004242EF">
        <w:rPr>
          <w:rFonts w:ascii="Times New Roman" w:hAnsi="Times New Roman" w:cs="Times New Roman"/>
          <w:sz w:val="22"/>
        </w:rPr>
        <w:t>(адрес организации, реализующей проект)</w:t>
      </w:r>
    </w:p>
    <w:p w14:paraId="4D482F40" w14:textId="3950B82E"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8"/>
          <w:szCs w:val="28"/>
        </w:rPr>
        <w:t>в лице</w:t>
      </w:r>
      <w:r w:rsidRPr="004242EF">
        <w:rPr>
          <w:rFonts w:ascii="Times New Roman" w:hAnsi="Times New Roman" w:cs="Times New Roman"/>
          <w:sz w:val="22"/>
        </w:rPr>
        <w:t xml:space="preserve"> ______________________________________________________________________________,</w:t>
      </w:r>
    </w:p>
    <w:p w14:paraId="65499459" w14:textId="77777777" w:rsidR="0056265E" w:rsidRPr="004242EF" w:rsidRDefault="0056265E" w:rsidP="0056265E">
      <w:pPr>
        <w:pStyle w:val="ConsPlusNonformat"/>
        <w:ind w:left="142"/>
        <w:jc w:val="center"/>
        <w:rPr>
          <w:rFonts w:ascii="Times New Roman" w:hAnsi="Times New Roman" w:cs="Times New Roman"/>
          <w:sz w:val="22"/>
        </w:rPr>
      </w:pPr>
      <w:r w:rsidRPr="004242EF">
        <w:rPr>
          <w:rFonts w:ascii="Times New Roman" w:hAnsi="Times New Roman" w:cs="Times New Roman"/>
          <w:sz w:val="22"/>
        </w:rPr>
        <w:t>(должность, фамилия, имя, отчество (последнее - при наличии)</w:t>
      </w:r>
    </w:p>
    <w:p w14:paraId="52CCFBF6" w14:textId="77777777" w:rsidR="0056265E" w:rsidRPr="004242EF" w:rsidRDefault="0056265E" w:rsidP="0056265E">
      <w:pPr>
        <w:pStyle w:val="ConsPlusNonformat"/>
        <w:ind w:left="142"/>
        <w:jc w:val="center"/>
        <w:rPr>
          <w:rFonts w:ascii="Times New Roman" w:hAnsi="Times New Roman" w:cs="Times New Roman"/>
          <w:sz w:val="22"/>
        </w:rPr>
      </w:pPr>
      <w:r w:rsidRPr="004242EF">
        <w:rPr>
          <w:rFonts w:ascii="Times New Roman" w:hAnsi="Times New Roman" w:cs="Times New Roman"/>
          <w:sz w:val="22"/>
        </w:rPr>
        <w:t>уполномоченного лица)</w:t>
      </w:r>
    </w:p>
    <w:p w14:paraId="1CEB0035" w14:textId="4187D1C4" w:rsidR="0056265E" w:rsidRPr="004242EF" w:rsidRDefault="0056265E" w:rsidP="0056265E">
      <w:pPr>
        <w:pStyle w:val="ConsPlusNonformat"/>
        <w:jc w:val="both"/>
        <w:rPr>
          <w:rFonts w:ascii="Times New Roman" w:hAnsi="Times New Roman" w:cs="Times New Roman"/>
          <w:sz w:val="22"/>
        </w:rPr>
      </w:pPr>
      <w:r w:rsidRPr="004242EF">
        <w:rPr>
          <w:rFonts w:ascii="Times New Roman" w:hAnsi="Times New Roman" w:cs="Times New Roman"/>
          <w:sz w:val="28"/>
          <w:szCs w:val="28"/>
        </w:rPr>
        <w:t>действующего на основании</w:t>
      </w:r>
      <w:r w:rsidRPr="004242EF">
        <w:rPr>
          <w:rFonts w:ascii="Times New Roman" w:hAnsi="Times New Roman" w:cs="Times New Roman"/>
          <w:sz w:val="22"/>
        </w:rPr>
        <w:t xml:space="preserve"> ______________________________________________________,</w:t>
      </w:r>
    </w:p>
    <w:p w14:paraId="7E73C40C" w14:textId="77777777" w:rsidR="0056265E" w:rsidRPr="004242EF" w:rsidRDefault="0056265E" w:rsidP="00AF6328">
      <w:pPr>
        <w:pStyle w:val="ConsPlusNonformat"/>
        <w:ind w:left="2977"/>
        <w:jc w:val="center"/>
        <w:rPr>
          <w:rFonts w:ascii="Times New Roman" w:hAnsi="Times New Roman" w:cs="Times New Roman"/>
          <w:sz w:val="22"/>
        </w:rPr>
      </w:pPr>
      <w:r w:rsidRPr="004242EF">
        <w:rPr>
          <w:rFonts w:ascii="Times New Roman" w:hAnsi="Times New Roman" w:cs="Times New Roman"/>
          <w:sz w:val="22"/>
        </w:rPr>
        <w:t>(устав, доверенность или иной документ,</w:t>
      </w:r>
    </w:p>
    <w:p w14:paraId="3A34F58C" w14:textId="77777777" w:rsidR="0056265E" w:rsidRPr="004242EF" w:rsidRDefault="0056265E" w:rsidP="00AF6328">
      <w:pPr>
        <w:pStyle w:val="ConsPlusNonformat"/>
        <w:ind w:left="2977"/>
        <w:jc w:val="center"/>
        <w:rPr>
          <w:rFonts w:ascii="Times New Roman" w:hAnsi="Times New Roman" w:cs="Times New Roman"/>
          <w:sz w:val="22"/>
        </w:rPr>
      </w:pPr>
      <w:r w:rsidRPr="004242EF">
        <w:rPr>
          <w:rFonts w:ascii="Times New Roman" w:hAnsi="Times New Roman" w:cs="Times New Roman"/>
          <w:sz w:val="22"/>
        </w:rPr>
        <w:t>удостоверяющий полномочия)</w:t>
      </w:r>
    </w:p>
    <w:p w14:paraId="1CBCD8FF" w14:textId="77777777" w:rsidR="0056265E" w:rsidRPr="004242EF" w:rsidRDefault="0056265E" w:rsidP="0056265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заключившее соглашение о защите и поощрении капиталовложений (далее - соглашение) от _________, регистрационный номер __________, настоящим просит включить в реестр соглашений о защите и поощрении капиталовложений следующие нормативные правовые акты и (или) муниципальные правовые акты:</w:t>
      </w:r>
    </w:p>
    <w:p w14:paraId="13DD8003" w14:textId="77777777" w:rsidR="0056265E" w:rsidRPr="004242EF" w:rsidRDefault="0056265E" w:rsidP="0056265E">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4"/>
        <w:gridCol w:w="1644"/>
        <w:gridCol w:w="4819"/>
      </w:tblGrid>
      <w:tr w:rsidR="0056265E" w:rsidRPr="004242EF" w14:paraId="39755D86" w14:textId="77777777" w:rsidTr="00D149BB">
        <w:tc>
          <w:tcPr>
            <w:tcW w:w="629" w:type="dxa"/>
            <w:vAlign w:val="center"/>
          </w:tcPr>
          <w:p w14:paraId="3384B09B"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w:t>
            </w:r>
          </w:p>
        </w:tc>
        <w:tc>
          <w:tcPr>
            <w:tcW w:w="1984" w:type="dxa"/>
            <w:vAlign w:val="center"/>
          </w:tcPr>
          <w:p w14:paraId="04780906"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Наименование нормативного правового и (или) муниципального правового акта</w:t>
            </w:r>
          </w:p>
        </w:tc>
        <w:tc>
          <w:tcPr>
            <w:tcW w:w="1644" w:type="dxa"/>
            <w:vAlign w:val="center"/>
          </w:tcPr>
          <w:p w14:paraId="0BFECF13"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Положения нормативного правового и (или) муниципального правового акта</w:t>
            </w:r>
          </w:p>
        </w:tc>
        <w:tc>
          <w:tcPr>
            <w:tcW w:w="4819" w:type="dxa"/>
            <w:vAlign w:val="center"/>
          </w:tcPr>
          <w:p w14:paraId="495ABF9A"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 xml:space="preserve">Правовое обоснование (указание на конкретные положения утвержденных перечня федеральных законов и иных нормативных правовых актов Российской Федерации, которые применяются с учетом особенностей, установленных статьей 9 Федерального закона «О защите и поощрении капиталовложений в Российской Федерации», и (или) перечня законов и иных нормативных правовых актов субъекта Российской Федерации, которые применяются с учетом особенностей, установленных указанным Федеральным законом, и (или) на документ, подтверждающий согласование организацией, реализующей проект, с главой муниципального образования, являющегося предполагаемой стороной соглашения, включения в список актов </w:t>
            </w:r>
            <w:r w:rsidRPr="004242EF">
              <w:rPr>
                <w:rFonts w:ascii="Times New Roman" w:hAnsi="Times New Roman" w:cs="Times New Roman"/>
                <w:sz w:val="22"/>
              </w:rPr>
              <w:lastRenderedPageBreak/>
              <w:t>(решений) указанных в настоящем ходатайстве муниципальных правовых актов)</w:t>
            </w:r>
          </w:p>
        </w:tc>
      </w:tr>
      <w:tr w:rsidR="0056265E" w:rsidRPr="004242EF" w14:paraId="3BD788EC" w14:textId="77777777" w:rsidTr="00D149BB">
        <w:tc>
          <w:tcPr>
            <w:tcW w:w="629" w:type="dxa"/>
          </w:tcPr>
          <w:p w14:paraId="6691AAB4" w14:textId="77777777" w:rsidR="0056265E" w:rsidRPr="004242EF" w:rsidRDefault="0056265E" w:rsidP="00D149BB">
            <w:pPr>
              <w:pStyle w:val="ConsPlusNormal"/>
              <w:rPr>
                <w:rFonts w:ascii="Times New Roman" w:hAnsi="Times New Roman" w:cs="Times New Roman"/>
                <w:sz w:val="22"/>
              </w:rPr>
            </w:pPr>
          </w:p>
        </w:tc>
        <w:tc>
          <w:tcPr>
            <w:tcW w:w="1984" w:type="dxa"/>
          </w:tcPr>
          <w:p w14:paraId="7D4EB119" w14:textId="77777777" w:rsidR="0056265E" w:rsidRPr="004242EF" w:rsidRDefault="0056265E" w:rsidP="00D149BB">
            <w:pPr>
              <w:pStyle w:val="ConsPlusNormal"/>
              <w:rPr>
                <w:rFonts w:ascii="Times New Roman" w:hAnsi="Times New Roman" w:cs="Times New Roman"/>
                <w:sz w:val="22"/>
              </w:rPr>
            </w:pPr>
          </w:p>
        </w:tc>
        <w:tc>
          <w:tcPr>
            <w:tcW w:w="1644" w:type="dxa"/>
          </w:tcPr>
          <w:p w14:paraId="4EED19FF" w14:textId="77777777" w:rsidR="0056265E" w:rsidRPr="004242EF" w:rsidRDefault="0056265E" w:rsidP="00D149BB">
            <w:pPr>
              <w:pStyle w:val="ConsPlusNormal"/>
              <w:rPr>
                <w:rFonts w:ascii="Times New Roman" w:hAnsi="Times New Roman" w:cs="Times New Roman"/>
                <w:sz w:val="22"/>
              </w:rPr>
            </w:pPr>
          </w:p>
        </w:tc>
        <w:tc>
          <w:tcPr>
            <w:tcW w:w="4819" w:type="dxa"/>
          </w:tcPr>
          <w:p w14:paraId="790B26AC" w14:textId="77777777" w:rsidR="0056265E" w:rsidRPr="004242EF" w:rsidRDefault="0056265E" w:rsidP="00D149BB">
            <w:pPr>
              <w:pStyle w:val="ConsPlusNormal"/>
              <w:rPr>
                <w:rFonts w:ascii="Times New Roman" w:hAnsi="Times New Roman" w:cs="Times New Roman"/>
                <w:sz w:val="22"/>
              </w:rPr>
            </w:pPr>
          </w:p>
        </w:tc>
      </w:tr>
    </w:tbl>
    <w:p w14:paraId="56ACAA10" w14:textId="77777777" w:rsidR="0056265E" w:rsidRPr="004242EF" w:rsidRDefault="0056265E" w:rsidP="0056265E">
      <w:pPr>
        <w:pStyle w:val="ConsPlusNormal"/>
        <w:jc w:val="both"/>
        <w:rPr>
          <w:rFonts w:ascii="Times New Roman" w:hAnsi="Times New Roman" w:cs="Times New Roman"/>
          <w:sz w:val="22"/>
        </w:rPr>
      </w:pPr>
    </w:p>
    <w:p w14:paraId="390509F8" w14:textId="713D4000" w:rsidR="0056265E" w:rsidRPr="004242EF" w:rsidRDefault="0056265E" w:rsidP="0056265E">
      <w:pPr>
        <w:pStyle w:val="ConsPlusNonformat"/>
        <w:jc w:val="both"/>
        <w:rPr>
          <w:rFonts w:ascii="Times New Roman" w:hAnsi="Times New Roman" w:cs="Times New Roman"/>
          <w:sz w:val="28"/>
          <w:szCs w:val="28"/>
        </w:rPr>
      </w:pPr>
      <w:r w:rsidRPr="004242EF">
        <w:rPr>
          <w:rFonts w:ascii="Times New Roman" w:hAnsi="Times New Roman" w:cs="Times New Roman"/>
          <w:sz w:val="28"/>
          <w:szCs w:val="28"/>
        </w:rPr>
        <w:t>Приложение: документ, подтверждающий согласование организацией, реализующей проект, с главой муниципального образования, являющегося стороной соглашения, включения в список актов (решений) указанных в настоящем ходатайстве муниципальных правовых актов.</w:t>
      </w:r>
    </w:p>
    <w:p w14:paraId="115C46FD" w14:textId="77777777" w:rsidR="0056265E" w:rsidRPr="004242EF" w:rsidRDefault="0056265E" w:rsidP="0056265E">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340"/>
        <w:gridCol w:w="1814"/>
        <w:gridCol w:w="340"/>
        <w:gridCol w:w="4025"/>
      </w:tblGrid>
      <w:tr w:rsidR="0056265E" w:rsidRPr="004242EF" w14:paraId="0DB4A75B" w14:textId="77777777" w:rsidTr="00D149BB">
        <w:tc>
          <w:tcPr>
            <w:tcW w:w="2548" w:type="dxa"/>
            <w:tcBorders>
              <w:top w:val="nil"/>
              <w:left w:val="nil"/>
              <w:bottom w:val="single" w:sz="4" w:space="0" w:color="auto"/>
              <w:right w:val="nil"/>
            </w:tcBorders>
          </w:tcPr>
          <w:p w14:paraId="1C1C0DDC"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7B4C825E" w14:textId="77777777" w:rsidR="0056265E" w:rsidRPr="004242EF" w:rsidRDefault="0056265E" w:rsidP="00D149BB">
            <w:pPr>
              <w:pStyle w:val="ConsPlusNormal"/>
              <w:rPr>
                <w:rFonts w:ascii="Times New Roman" w:hAnsi="Times New Roman" w:cs="Times New Roman"/>
                <w:sz w:val="22"/>
              </w:rPr>
            </w:pPr>
          </w:p>
        </w:tc>
        <w:tc>
          <w:tcPr>
            <w:tcW w:w="1814" w:type="dxa"/>
            <w:tcBorders>
              <w:top w:val="nil"/>
              <w:left w:val="nil"/>
              <w:bottom w:val="nil"/>
              <w:right w:val="nil"/>
            </w:tcBorders>
          </w:tcPr>
          <w:p w14:paraId="41323AFF"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3F0E2360" w14:textId="77777777" w:rsidR="0056265E" w:rsidRPr="004242EF" w:rsidRDefault="0056265E" w:rsidP="00D149BB">
            <w:pPr>
              <w:pStyle w:val="ConsPlusNormal"/>
              <w:rPr>
                <w:rFonts w:ascii="Times New Roman" w:hAnsi="Times New Roman" w:cs="Times New Roman"/>
                <w:sz w:val="22"/>
              </w:rPr>
            </w:pPr>
          </w:p>
        </w:tc>
        <w:tc>
          <w:tcPr>
            <w:tcW w:w="4025" w:type="dxa"/>
            <w:tcBorders>
              <w:top w:val="nil"/>
              <w:left w:val="nil"/>
              <w:bottom w:val="nil"/>
              <w:right w:val="nil"/>
            </w:tcBorders>
          </w:tcPr>
          <w:p w14:paraId="1C6FF271" w14:textId="77777777" w:rsidR="0056265E" w:rsidRPr="004242EF" w:rsidRDefault="0056265E" w:rsidP="00D149BB">
            <w:pPr>
              <w:pStyle w:val="ConsPlusNormal"/>
              <w:rPr>
                <w:rFonts w:ascii="Times New Roman" w:hAnsi="Times New Roman" w:cs="Times New Roman"/>
                <w:sz w:val="22"/>
              </w:rPr>
            </w:pPr>
          </w:p>
        </w:tc>
      </w:tr>
      <w:tr w:rsidR="0056265E" w:rsidRPr="004242EF" w14:paraId="69CD0898" w14:textId="77777777" w:rsidTr="00D149BB">
        <w:tc>
          <w:tcPr>
            <w:tcW w:w="2548" w:type="dxa"/>
            <w:tcBorders>
              <w:top w:val="single" w:sz="4" w:space="0" w:color="auto"/>
              <w:left w:val="nil"/>
              <w:bottom w:val="nil"/>
              <w:right w:val="nil"/>
            </w:tcBorders>
          </w:tcPr>
          <w:p w14:paraId="6684FA6A"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1687A2BB" w14:textId="77777777" w:rsidR="0056265E" w:rsidRPr="004242EF" w:rsidRDefault="0056265E" w:rsidP="00D149BB">
            <w:pPr>
              <w:pStyle w:val="ConsPlusNormal"/>
              <w:rPr>
                <w:rFonts w:ascii="Times New Roman" w:hAnsi="Times New Roman" w:cs="Times New Roman"/>
                <w:sz w:val="22"/>
              </w:rPr>
            </w:pPr>
          </w:p>
        </w:tc>
        <w:tc>
          <w:tcPr>
            <w:tcW w:w="1814" w:type="dxa"/>
            <w:tcBorders>
              <w:top w:val="nil"/>
              <w:left w:val="nil"/>
              <w:bottom w:val="nil"/>
              <w:right w:val="nil"/>
            </w:tcBorders>
          </w:tcPr>
          <w:p w14:paraId="6C7A9AD3"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36928804" w14:textId="77777777" w:rsidR="0056265E" w:rsidRPr="004242EF" w:rsidRDefault="0056265E" w:rsidP="00D149BB">
            <w:pPr>
              <w:pStyle w:val="ConsPlusNormal"/>
              <w:rPr>
                <w:rFonts w:ascii="Times New Roman" w:hAnsi="Times New Roman" w:cs="Times New Roman"/>
                <w:sz w:val="22"/>
              </w:rPr>
            </w:pPr>
          </w:p>
        </w:tc>
        <w:tc>
          <w:tcPr>
            <w:tcW w:w="4025" w:type="dxa"/>
            <w:tcBorders>
              <w:top w:val="nil"/>
              <w:left w:val="nil"/>
              <w:bottom w:val="nil"/>
              <w:right w:val="nil"/>
            </w:tcBorders>
          </w:tcPr>
          <w:p w14:paraId="2E78C291" w14:textId="77777777" w:rsidR="0056265E" w:rsidRPr="004242EF" w:rsidRDefault="0056265E" w:rsidP="00D149BB">
            <w:pPr>
              <w:pStyle w:val="ConsPlusNormal"/>
              <w:rPr>
                <w:rFonts w:ascii="Times New Roman" w:hAnsi="Times New Roman" w:cs="Times New Roman"/>
                <w:sz w:val="22"/>
              </w:rPr>
            </w:pPr>
          </w:p>
        </w:tc>
      </w:tr>
      <w:tr w:rsidR="0056265E" w:rsidRPr="004242EF" w14:paraId="626A0756" w14:textId="77777777" w:rsidTr="00D149BB">
        <w:tc>
          <w:tcPr>
            <w:tcW w:w="2548" w:type="dxa"/>
            <w:tcBorders>
              <w:top w:val="nil"/>
              <w:left w:val="nil"/>
              <w:bottom w:val="single" w:sz="4" w:space="0" w:color="auto"/>
              <w:right w:val="nil"/>
            </w:tcBorders>
          </w:tcPr>
          <w:p w14:paraId="79CF99D7"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2C4DB927" w14:textId="77777777" w:rsidR="0056265E" w:rsidRPr="004242EF" w:rsidRDefault="0056265E" w:rsidP="00D149BB">
            <w:pPr>
              <w:pStyle w:val="ConsPlusNormal"/>
              <w:rPr>
                <w:rFonts w:ascii="Times New Roman" w:hAnsi="Times New Roman" w:cs="Times New Roman"/>
                <w:sz w:val="22"/>
              </w:rPr>
            </w:pPr>
          </w:p>
        </w:tc>
        <w:tc>
          <w:tcPr>
            <w:tcW w:w="1814" w:type="dxa"/>
            <w:tcBorders>
              <w:top w:val="nil"/>
              <w:left w:val="nil"/>
              <w:bottom w:val="single" w:sz="4" w:space="0" w:color="auto"/>
              <w:right w:val="nil"/>
            </w:tcBorders>
          </w:tcPr>
          <w:p w14:paraId="3CC4E44F" w14:textId="77777777" w:rsidR="0056265E" w:rsidRPr="004242EF" w:rsidRDefault="0056265E"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8778E0D" w14:textId="77777777" w:rsidR="0056265E" w:rsidRPr="004242EF" w:rsidRDefault="0056265E" w:rsidP="00D149BB">
            <w:pPr>
              <w:pStyle w:val="ConsPlusNormal"/>
              <w:rPr>
                <w:rFonts w:ascii="Times New Roman" w:hAnsi="Times New Roman" w:cs="Times New Roman"/>
                <w:sz w:val="22"/>
              </w:rPr>
            </w:pPr>
          </w:p>
        </w:tc>
        <w:tc>
          <w:tcPr>
            <w:tcW w:w="4025" w:type="dxa"/>
            <w:tcBorders>
              <w:top w:val="nil"/>
              <w:left w:val="nil"/>
              <w:bottom w:val="single" w:sz="4" w:space="0" w:color="auto"/>
              <w:right w:val="nil"/>
            </w:tcBorders>
          </w:tcPr>
          <w:p w14:paraId="4D918361" w14:textId="77777777" w:rsidR="0056265E" w:rsidRPr="004242EF" w:rsidRDefault="0056265E" w:rsidP="00D149BB">
            <w:pPr>
              <w:pStyle w:val="ConsPlusNormal"/>
              <w:rPr>
                <w:rFonts w:ascii="Times New Roman" w:hAnsi="Times New Roman" w:cs="Times New Roman"/>
                <w:sz w:val="22"/>
              </w:rPr>
            </w:pPr>
          </w:p>
        </w:tc>
      </w:tr>
      <w:tr w:rsidR="0056265E" w:rsidRPr="004242EF" w14:paraId="59198F89" w14:textId="77777777" w:rsidTr="00D149BB">
        <w:tblPrEx>
          <w:tblBorders>
            <w:insideH w:val="single" w:sz="4" w:space="0" w:color="auto"/>
          </w:tblBorders>
        </w:tblPrEx>
        <w:tc>
          <w:tcPr>
            <w:tcW w:w="2548" w:type="dxa"/>
            <w:tcBorders>
              <w:top w:val="single" w:sz="4" w:space="0" w:color="auto"/>
              <w:left w:val="nil"/>
              <w:bottom w:val="nil"/>
              <w:right w:val="nil"/>
            </w:tcBorders>
          </w:tcPr>
          <w:p w14:paraId="18A86C0D"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045E13A" w14:textId="77777777" w:rsidR="0056265E" w:rsidRPr="004242EF" w:rsidRDefault="0056265E" w:rsidP="00D149BB">
            <w:pPr>
              <w:pStyle w:val="ConsPlusNormal"/>
              <w:rPr>
                <w:rFonts w:ascii="Times New Roman" w:hAnsi="Times New Roman" w:cs="Times New Roman"/>
                <w:sz w:val="22"/>
              </w:rPr>
            </w:pPr>
          </w:p>
        </w:tc>
        <w:tc>
          <w:tcPr>
            <w:tcW w:w="1814" w:type="dxa"/>
            <w:tcBorders>
              <w:top w:val="single" w:sz="4" w:space="0" w:color="auto"/>
              <w:left w:val="nil"/>
              <w:bottom w:val="nil"/>
              <w:right w:val="nil"/>
            </w:tcBorders>
          </w:tcPr>
          <w:p w14:paraId="63DE31E1"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5E2C6D56" w14:textId="77777777" w:rsidR="0056265E" w:rsidRPr="004242EF" w:rsidRDefault="0056265E" w:rsidP="00D149BB">
            <w:pPr>
              <w:pStyle w:val="ConsPlusNormal"/>
              <w:rPr>
                <w:rFonts w:ascii="Times New Roman" w:hAnsi="Times New Roman" w:cs="Times New Roman"/>
                <w:sz w:val="22"/>
              </w:rPr>
            </w:pPr>
          </w:p>
        </w:tc>
        <w:tc>
          <w:tcPr>
            <w:tcW w:w="4025" w:type="dxa"/>
            <w:tcBorders>
              <w:top w:val="single" w:sz="4" w:space="0" w:color="auto"/>
              <w:left w:val="nil"/>
              <w:bottom w:val="nil"/>
              <w:right w:val="nil"/>
            </w:tcBorders>
          </w:tcPr>
          <w:p w14:paraId="696B6BF5" w14:textId="77777777" w:rsidR="0056265E" w:rsidRPr="004242EF" w:rsidRDefault="0056265E"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44A46C70" w14:textId="77777777" w:rsidR="0056265E" w:rsidRPr="004242EF" w:rsidRDefault="0056265E" w:rsidP="0056265E">
      <w:pPr>
        <w:pStyle w:val="ConsPlusNormal"/>
        <w:jc w:val="both"/>
        <w:rPr>
          <w:rFonts w:ascii="Times New Roman" w:hAnsi="Times New Roman" w:cs="Times New Roman"/>
          <w:sz w:val="22"/>
        </w:rPr>
      </w:pPr>
    </w:p>
    <w:p w14:paraId="72E0CD37" w14:textId="77777777" w:rsidR="0056265E" w:rsidRPr="004242EF" w:rsidRDefault="0056265E" w:rsidP="0056265E">
      <w:pPr>
        <w:pStyle w:val="ConsPlusNormal"/>
        <w:jc w:val="both"/>
        <w:rPr>
          <w:rFonts w:ascii="Times New Roman" w:hAnsi="Times New Roman" w:cs="Times New Roman"/>
          <w:sz w:val="22"/>
        </w:rPr>
      </w:pPr>
    </w:p>
    <w:p w14:paraId="5E3C22F1" w14:textId="5C324331" w:rsidR="009C3710" w:rsidRPr="004242EF" w:rsidRDefault="009C3710">
      <w:pPr>
        <w:spacing w:after="160" w:line="259" w:lineRule="auto"/>
        <w:rPr>
          <w:sz w:val="28"/>
          <w:szCs w:val="28"/>
          <w:lang w:eastAsia="en-US"/>
        </w:rPr>
      </w:pPr>
      <w:r w:rsidRPr="004242EF">
        <w:rPr>
          <w:sz w:val="28"/>
          <w:szCs w:val="28"/>
          <w:lang w:eastAsia="en-US"/>
        </w:rPr>
        <w:br w:type="page"/>
      </w:r>
    </w:p>
    <w:p w14:paraId="09002F11" w14:textId="47357F0E" w:rsidR="00D67A5D" w:rsidRPr="004242EF" w:rsidRDefault="00D67A5D" w:rsidP="00D67A5D">
      <w:pPr>
        <w:jc w:val="right"/>
        <w:rPr>
          <w:sz w:val="28"/>
          <w:szCs w:val="28"/>
        </w:rPr>
      </w:pPr>
      <w:r w:rsidRPr="004242EF">
        <w:rPr>
          <w:sz w:val="28"/>
          <w:szCs w:val="28"/>
        </w:rPr>
        <w:lastRenderedPageBreak/>
        <w:t xml:space="preserve">Приложение </w:t>
      </w:r>
      <w:r w:rsidR="00E33313">
        <w:rPr>
          <w:sz w:val="28"/>
          <w:szCs w:val="28"/>
        </w:rPr>
        <w:t xml:space="preserve">№ </w:t>
      </w:r>
      <w:r w:rsidRPr="004242EF">
        <w:rPr>
          <w:sz w:val="28"/>
          <w:szCs w:val="28"/>
        </w:rPr>
        <w:t>2</w:t>
      </w:r>
    </w:p>
    <w:p w14:paraId="671A5DAA" w14:textId="6A5828F4" w:rsidR="00D67A5D" w:rsidRPr="004242EF" w:rsidRDefault="00D67A5D" w:rsidP="00D67A5D">
      <w:pPr>
        <w:jc w:val="right"/>
        <w:rPr>
          <w:sz w:val="28"/>
          <w:szCs w:val="28"/>
        </w:rPr>
      </w:pPr>
      <w:r w:rsidRPr="004242EF">
        <w:rPr>
          <w:sz w:val="28"/>
          <w:szCs w:val="28"/>
        </w:rPr>
        <w:t>к постановлению Правительства</w:t>
      </w:r>
    </w:p>
    <w:p w14:paraId="567CB387" w14:textId="79882F53" w:rsidR="00D67A5D" w:rsidRPr="004242EF" w:rsidRDefault="00D67A5D" w:rsidP="00D67A5D">
      <w:pPr>
        <w:pStyle w:val="11"/>
        <w:tabs>
          <w:tab w:val="left" w:pos="992"/>
        </w:tabs>
        <w:ind w:firstLine="0"/>
        <w:jc w:val="right"/>
      </w:pPr>
      <w:r w:rsidRPr="004242EF">
        <w:t>Ивановской области</w:t>
      </w:r>
      <w:r w:rsidRPr="004242EF">
        <w:br/>
        <w:t>от ___________________ № ______-п</w:t>
      </w:r>
    </w:p>
    <w:p w14:paraId="1E673102" w14:textId="77777777" w:rsidR="00D67A5D" w:rsidRPr="004242EF" w:rsidRDefault="00D67A5D" w:rsidP="00AB5885">
      <w:pPr>
        <w:pStyle w:val="11"/>
        <w:tabs>
          <w:tab w:val="left" w:pos="1388"/>
        </w:tabs>
        <w:ind w:firstLine="709"/>
        <w:jc w:val="both"/>
        <w:rPr>
          <w:rStyle w:val="a7"/>
          <w:b/>
        </w:rPr>
      </w:pPr>
    </w:p>
    <w:p w14:paraId="426379EB" w14:textId="77777777" w:rsidR="00F940BB" w:rsidRPr="004242EF" w:rsidRDefault="00F940BB" w:rsidP="00AB5885">
      <w:pPr>
        <w:pStyle w:val="11"/>
        <w:spacing w:line="270" w:lineRule="exact"/>
        <w:ind w:firstLine="0"/>
        <w:jc w:val="center"/>
        <w:rPr>
          <w:b/>
        </w:rPr>
      </w:pPr>
      <w:r w:rsidRPr="004242EF">
        <w:rPr>
          <w:b/>
        </w:rPr>
        <w:t>ПОРЯДОК</w:t>
      </w:r>
    </w:p>
    <w:p w14:paraId="7D491258" w14:textId="77777777" w:rsidR="00F940BB" w:rsidRPr="004242EF" w:rsidRDefault="00F940BB" w:rsidP="00AB5885">
      <w:pPr>
        <w:pStyle w:val="11"/>
        <w:spacing w:line="270" w:lineRule="exact"/>
        <w:ind w:firstLine="0"/>
        <w:jc w:val="center"/>
        <w:rPr>
          <w:b/>
        </w:rPr>
      </w:pPr>
      <w:r w:rsidRPr="004242EF">
        <w:rPr>
          <w:b/>
        </w:rPr>
        <w:t>осуществления мониторинга исполнения условий соглашения о защите</w:t>
      </w:r>
    </w:p>
    <w:p w14:paraId="7751C256" w14:textId="46B263D6" w:rsidR="00F940BB" w:rsidRPr="004242EF" w:rsidRDefault="00F940BB" w:rsidP="00AB5885">
      <w:pPr>
        <w:pStyle w:val="11"/>
        <w:ind w:firstLine="0"/>
        <w:jc w:val="center"/>
        <w:rPr>
          <w:b/>
        </w:rPr>
      </w:pPr>
      <w:r w:rsidRPr="004242EF">
        <w:rPr>
          <w:b/>
        </w:rPr>
        <w:t>и поощрении капиталовложений, стороной которого не является Российская Федерация, и условий реализации инвестиционного проекта, в том числе этапов реализации инвестиционного проекта, в отношении которого заключено такое соглашение</w:t>
      </w:r>
    </w:p>
    <w:p w14:paraId="44ACE62E" w14:textId="77777777" w:rsidR="00AB5885" w:rsidRPr="004242EF" w:rsidRDefault="00AB5885" w:rsidP="00AB5885">
      <w:pPr>
        <w:pStyle w:val="11"/>
        <w:ind w:firstLine="0"/>
        <w:jc w:val="center"/>
        <w:rPr>
          <w:b/>
        </w:rPr>
      </w:pPr>
    </w:p>
    <w:p w14:paraId="16994D90" w14:textId="25FCA292" w:rsidR="00F940BB" w:rsidRPr="004242EF" w:rsidRDefault="00222705" w:rsidP="00AB5885">
      <w:pPr>
        <w:pStyle w:val="11"/>
        <w:widowControl/>
        <w:tabs>
          <w:tab w:val="left" w:pos="993"/>
        </w:tabs>
        <w:spacing w:line="320" w:lineRule="exact"/>
        <w:ind w:firstLine="709"/>
        <w:jc w:val="both"/>
      </w:pPr>
      <w:r w:rsidRPr="004242EF">
        <w:t xml:space="preserve">1. </w:t>
      </w:r>
      <w:r w:rsidR="00F940BB" w:rsidRPr="004242EF">
        <w:t>Настоящий Порядок устанавливает цели, задачи и правила осуществления мониторинга исполнения условий соглашения о защите и поощрении капиталовложений, стороной которого является Ивановская область и не является Российская Федерация, и условий реализации инвестиционного проекта, в том числе этапов реализации инвестиционного проекта, в отношении которого заключено такое соглашение (далее соответственно - мониторинг, инвестиционный проект, соглашение).</w:t>
      </w:r>
    </w:p>
    <w:p w14:paraId="12414B95" w14:textId="67F589F0" w:rsidR="00F940BB" w:rsidRPr="004242EF" w:rsidRDefault="00222705" w:rsidP="00AB5885">
      <w:pPr>
        <w:pStyle w:val="11"/>
        <w:widowControl/>
        <w:tabs>
          <w:tab w:val="left" w:pos="993"/>
          <w:tab w:val="left" w:pos="1100"/>
        </w:tabs>
        <w:spacing w:line="317" w:lineRule="exact"/>
        <w:ind w:firstLine="709"/>
        <w:jc w:val="both"/>
      </w:pPr>
      <w:r w:rsidRPr="004242EF">
        <w:t xml:space="preserve">2. </w:t>
      </w:r>
      <w:r w:rsidR="00F940BB" w:rsidRPr="004242EF">
        <w:t>Мониторинг осуществляется с целью анализа хода реализации инвестиционного проекта, обеспечения достижения значений показателей такого проекта, установленных при подаче заявления о заключении соглашения, а также проверки обстоятельств, указывающих на наличие оснований для расторжения соглашения, предусмотренных частью 13 статьи 11 Федерального закона от 01.04.2020 № 69-ФЗ «О защите и поощрении капиталовложений в Российской Федерации» (далее – Закон № 69-ФЗ).</w:t>
      </w:r>
    </w:p>
    <w:p w14:paraId="2B5812A8" w14:textId="2A772925" w:rsidR="00222705" w:rsidRPr="004242EF" w:rsidRDefault="00222705" w:rsidP="00AB5885">
      <w:pPr>
        <w:pStyle w:val="11"/>
        <w:widowControl/>
        <w:tabs>
          <w:tab w:val="left" w:pos="993"/>
          <w:tab w:val="left" w:pos="1381"/>
        </w:tabs>
        <w:spacing w:line="317" w:lineRule="exact"/>
        <w:ind w:firstLine="709"/>
        <w:jc w:val="both"/>
      </w:pPr>
      <w:r w:rsidRPr="004242EF">
        <w:t xml:space="preserve">3. </w:t>
      </w:r>
      <w:r w:rsidR="00F940BB" w:rsidRPr="004242EF">
        <w:t xml:space="preserve">Мониторинг осуществляется </w:t>
      </w:r>
      <w:r w:rsidR="00C61AD6">
        <w:t>Департаментом экономического развития и торговли Ивановской области</w:t>
      </w:r>
      <w:r w:rsidR="00F940BB" w:rsidRPr="004242EF">
        <w:t xml:space="preserve"> (далее – уполномоченн</w:t>
      </w:r>
      <w:r w:rsidR="00C61AD6">
        <w:t>ый орган</w:t>
      </w:r>
      <w:r w:rsidR="00F940BB" w:rsidRPr="004242EF">
        <w:t xml:space="preserve">), </w:t>
      </w:r>
      <w:r w:rsidRPr="004242EF">
        <w:t>в отношении каждого отдельного этапа реализации инвестиционного проекта посредством сбора, проверки, анализа, обобщения, систематизации и учета представленных организацией, реализующей инвестиционный проект, сведений о ходе реализации очередного этапа такого проекта.</w:t>
      </w:r>
    </w:p>
    <w:p w14:paraId="174178F9" w14:textId="0499C923" w:rsidR="00222705" w:rsidRPr="004242EF" w:rsidRDefault="00222705" w:rsidP="00AB5885">
      <w:pPr>
        <w:pStyle w:val="11"/>
        <w:widowControl/>
        <w:tabs>
          <w:tab w:val="left" w:pos="993"/>
          <w:tab w:val="left" w:pos="1381"/>
        </w:tabs>
        <w:spacing w:line="317" w:lineRule="exact"/>
        <w:ind w:firstLine="709"/>
        <w:jc w:val="both"/>
      </w:pPr>
      <w:r w:rsidRPr="004242EF">
        <w:t xml:space="preserve">4. </w:t>
      </w:r>
      <w:r w:rsidR="00C61AD6">
        <w:t>У</w:t>
      </w:r>
      <w:r w:rsidR="00C61AD6" w:rsidRPr="004242EF">
        <w:t>полномоченн</w:t>
      </w:r>
      <w:r w:rsidR="00C61AD6">
        <w:t>ый орган</w:t>
      </w:r>
      <w:r w:rsidRPr="004242EF">
        <w:t xml:space="preserve"> вправе привлекать к осуществлению мониторинга</w:t>
      </w:r>
      <w:r w:rsidR="00C61AD6">
        <w:t xml:space="preserve"> </w:t>
      </w:r>
      <w:r w:rsidR="00376B70" w:rsidRPr="004242EF">
        <w:t>отраслевые</w:t>
      </w:r>
      <w:r w:rsidR="00B158EE" w:rsidRPr="004242EF">
        <w:t xml:space="preserve"> исполнительные</w:t>
      </w:r>
      <w:r w:rsidR="00376B70" w:rsidRPr="004242EF">
        <w:t xml:space="preserve"> органы </w:t>
      </w:r>
      <w:r w:rsidR="00B158EE" w:rsidRPr="004242EF">
        <w:t>государственной</w:t>
      </w:r>
      <w:r w:rsidR="00376B70" w:rsidRPr="004242EF">
        <w:t xml:space="preserve"> власти Ивановской области</w:t>
      </w:r>
      <w:r w:rsidR="00C61AD6">
        <w:t xml:space="preserve">, а также </w:t>
      </w:r>
      <w:r w:rsidR="00C61AD6" w:rsidRPr="004242EF">
        <w:t>АНО «Агентство по привлечению инвестиций в Ивановскую область»</w:t>
      </w:r>
      <w:r w:rsidR="00C61AD6">
        <w:t>.</w:t>
      </w:r>
    </w:p>
    <w:p w14:paraId="6D3A19C4" w14:textId="486921DE" w:rsidR="00222705" w:rsidRPr="004242EF" w:rsidRDefault="00222705" w:rsidP="00AB5885">
      <w:pPr>
        <w:pStyle w:val="11"/>
        <w:widowControl/>
        <w:tabs>
          <w:tab w:val="left" w:pos="993"/>
          <w:tab w:val="left" w:pos="1381"/>
        </w:tabs>
        <w:spacing w:line="317" w:lineRule="exact"/>
        <w:ind w:firstLine="709"/>
        <w:jc w:val="both"/>
      </w:pPr>
      <w:r w:rsidRPr="004242EF">
        <w:t xml:space="preserve">5. Организация, реализующая инвестиционный проект, представляет </w:t>
      </w:r>
      <w:r w:rsidR="00E33313">
        <w:t>в у</w:t>
      </w:r>
      <w:r w:rsidR="00E33313" w:rsidRPr="004242EF">
        <w:t>полномоченн</w:t>
      </w:r>
      <w:r w:rsidR="00E33313">
        <w:t>ый орган</w:t>
      </w:r>
      <w:r w:rsidRPr="004242EF">
        <w:t xml:space="preserve"> необходимые отчетность и информацию о ходе реализации инвестиционного проекта, принимает участие в мероприятиях по осуществлению мониторинга, оказывает содействие при подготовке отчетности и информации о ходе его реализации.</w:t>
      </w:r>
    </w:p>
    <w:p w14:paraId="28371DBC" w14:textId="55DACC34" w:rsidR="00F940BB" w:rsidRPr="004242EF" w:rsidRDefault="00222705" w:rsidP="00AB5885">
      <w:pPr>
        <w:pStyle w:val="11"/>
        <w:widowControl/>
        <w:tabs>
          <w:tab w:val="left" w:pos="993"/>
          <w:tab w:val="left" w:pos="1050"/>
        </w:tabs>
        <w:spacing w:line="320" w:lineRule="exact"/>
        <w:ind w:firstLine="709"/>
        <w:jc w:val="both"/>
      </w:pPr>
      <w:r w:rsidRPr="004242EF">
        <w:t>6.</w:t>
      </w:r>
      <w:r w:rsidR="00585BB0" w:rsidRPr="004242EF">
        <w:t xml:space="preserve"> </w:t>
      </w:r>
      <w:r w:rsidR="00C61AD6">
        <w:t>У</w:t>
      </w:r>
      <w:r w:rsidR="00C61AD6" w:rsidRPr="004242EF">
        <w:t>полномоченн</w:t>
      </w:r>
      <w:r w:rsidR="00C61AD6">
        <w:t>ый орган</w:t>
      </w:r>
      <w:r w:rsidR="00F940BB" w:rsidRPr="004242EF">
        <w:t xml:space="preserve"> контролирует результаты достижения значений показателей инвестиционного проекта, заявленных при подаче заявления о заключении соглашения, выявляет отклонения и нарушения, проводит анализ отчетности и информации о ходе реализации </w:t>
      </w:r>
      <w:r w:rsidR="00F940BB" w:rsidRPr="004242EF">
        <w:lastRenderedPageBreak/>
        <w:t>инвестиционного проекта и при необходимости направляет организации, реализующей инвестиционный проект, уведомление о выявленных нарушениях.</w:t>
      </w:r>
    </w:p>
    <w:p w14:paraId="657C6CD1" w14:textId="61D7C2FC" w:rsidR="00F940BB" w:rsidRPr="004242EF" w:rsidRDefault="00F940BB" w:rsidP="00AB5885">
      <w:pPr>
        <w:pStyle w:val="11"/>
        <w:ind w:firstLine="709"/>
        <w:jc w:val="both"/>
      </w:pPr>
      <w:r w:rsidRPr="004242EF">
        <w:t xml:space="preserve">В случае если муниципальное образование </w:t>
      </w:r>
      <w:r w:rsidR="00585BB0" w:rsidRPr="004242EF">
        <w:t>Ивановской области</w:t>
      </w:r>
      <w:r w:rsidRPr="004242EF">
        <w:t xml:space="preserve"> (далее - муниципальное образование) является стороной соглашения, </w:t>
      </w:r>
      <w:r w:rsidR="00E33313">
        <w:t>у</w:t>
      </w:r>
      <w:r w:rsidR="00E33313" w:rsidRPr="004242EF">
        <w:t>полномоченн</w:t>
      </w:r>
      <w:r w:rsidR="00E33313">
        <w:t>ый орган</w:t>
      </w:r>
      <w:r w:rsidRPr="004242EF">
        <w:t xml:space="preserve"> привлекает орган</w:t>
      </w:r>
      <w:r w:rsidR="00E33313">
        <w:t>ы</w:t>
      </w:r>
      <w:r w:rsidRPr="004242EF">
        <w:t xml:space="preserve"> местного самоуправления муниципального образования для осуществления проверки и анализа отчетности и информации о ходе реализации инвестиционного проекта, представленной организацией, реализующей инвестиционный проект.</w:t>
      </w:r>
    </w:p>
    <w:p w14:paraId="71677E9E" w14:textId="4DCA91A1" w:rsidR="00F940BB" w:rsidRPr="004242EF" w:rsidRDefault="00F940BB" w:rsidP="00AB5885">
      <w:pPr>
        <w:pStyle w:val="11"/>
        <w:ind w:firstLine="709"/>
        <w:jc w:val="both"/>
      </w:pPr>
      <w:r w:rsidRPr="004242EF">
        <w:t xml:space="preserve">Организация, реализующая проект, информирует </w:t>
      </w:r>
      <w:r w:rsidR="00E33313">
        <w:t>у</w:t>
      </w:r>
      <w:r w:rsidR="00E33313" w:rsidRPr="004242EF">
        <w:t>полномоченн</w:t>
      </w:r>
      <w:r w:rsidR="00E33313">
        <w:t>ый орган</w:t>
      </w:r>
      <w:r w:rsidR="00B158EE" w:rsidRPr="004242EF">
        <w:t xml:space="preserve"> </w:t>
      </w:r>
      <w:r w:rsidRPr="004242EF">
        <w:t>об обстоятельствах, являющихся причиной выявленных нарушений, в сроки, указанные в полученном в соответствии с абзацем первым настоящего пункта уведомлении.</w:t>
      </w:r>
    </w:p>
    <w:p w14:paraId="58C0E27E" w14:textId="6F41B76F" w:rsidR="00F940BB" w:rsidRPr="004242EF" w:rsidRDefault="00222705" w:rsidP="00AB5885">
      <w:pPr>
        <w:pStyle w:val="11"/>
        <w:widowControl/>
        <w:tabs>
          <w:tab w:val="left" w:pos="1057"/>
        </w:tabs>
        <w:spacing w:line="320" w:lineRule="exact"/>
        <w:ind w:firstLine="709"/>
        <w:jc w:val="both"/>
      </w:pPr>
      <w:r w:rsidRPr="004242EF">
        <w:t xml:space="preserve">8. </w:t>
      </w:r>
      <w:r w:rsidR="00C61AD6">
        <w:t>У</w:t>
      </w:r>
      <w:r w:rsidR="00C61AD6" w:rsidRPr="004242EF">
        <w:t>полномоченн</w:t>
      </w:r>
      <w:r w:rsidR="00C61AD6">
        <w:t>ый орган</w:t>
      </w:r>
      <w:r w:rsidR="00C61AD6" w:rsidRPr="004242EF">
        <w:t xml:space="preserve"> </w:t>
      </w:r>
      <w:r w:rsidR="00F940BB" w:rsidRPr="004242EF">
        <w:t>вправе направлять организации, реализующей инвестиционный проект, запросы о представлении информации о реализации этапов инвестиционного проекта в соответствии с заключенным соглашением, а также информации о любых фактах, об обстоятельствах и условиях реализации инвестиционного проекта для осуществления мониторинга и выявления обстоятельств, указывающих на наличие оснований для расторжения соглашения.</w:t>
      </w:r>
    </w:p>
    <w:p w14:paraId="7ABDD024" w14:textId="24E5B7E6" w:rsidR="00F940BB" w:rsidRPr="004242EF" w:rsidRDefault="00222705" w:rsidP="00AB5885">
      <w:pPr>
        <w:pStyle w:val="11"/>
        <w:widowControl/>
        <w:tabs>
          <w:tab w:val="left" w:pos="1456"/>
        </w:tabs>
        <w:spacing w:line="320" w:lineRule="exact"/>
        <w:ind w:firstLine="709"/>
        <w:jc w:val="both"/>
      </w:pPr>
      <w:r w:rsidRPr="004242EF">
        <w:t xml:space="preserve">9. </w:t>
      </w:r>
      <w:r w:rsidR="00F940BB" w:rsidRPr="004242EF">
        <w:t xml:space="preserve">Организация, реализующая инвестиционный проект, ежеквартально до 20-го числа месяца, следующего за отчетным кварталом (для квартальной отчетности), а также до 1 февраля года, следующего за отчетным годом (для годовой отчетности), представляет в </w:t>
      </w:r>
      <w:r w:rsidR="00E33313">
        <w:t>у</w:t>
      </w:r>
      <w:r w:rsidR="00E33313" w:rsidRPr="004242EF">
        <w:t>полномоченн</w:t>
      </w:r>
      <w:r w:rsidR="00E33313">
        <w:t>ый орган</w:t>
      </w:r>
      <w:r w:rsidR="00F940BB" w:rsidRPr="004242EF">
        <w:t xml:space="preserve"> информацию, необходимую для осуществления мероприятий по мониторингу, а также для формирования ежеквартальных и ежегодных отчетов о ходе реализации инвестиционного проекта, в соответствии с заключенным соглашением по форме согласно приложению № 1 к </w:t>
      </w:r>
      <w:r w:rsidR="00F940BB" w:rsidRPr="004242EF">
        <w:rPr>
          <w:rStyle w:val="115pt"/>
          <w:b w:val="0"/>
          <w:sz w:val="28"/>
          <w:szCs w:val="28"/>
        </w:rPr>
        <w:t xml:space="preserve">настоящему Порядку, а также справку в свободной форме, отражающую </w:t>
      </w:r>
      <w:r w:rsidR="00F940BB" w:rsidRPr="004242EF">
        <w:t>информацию:</w:t>
      </w:r>
    </w:p>
    <w:p w14:paraId="5AA4FC33" w14:textId="1D68D5D6" w:rsidR="00F940BB" w:rsidRPr="004242EF" w:rsidRDefault="00F940BB" w:rsidP="00AB5885">
      <w:pPr>
        <w:pStyle w:val="11"/>
        <w:spacing w:line="313" w:lineRule="exact"/>
        <w:ind w:firstLine="709"/>
        <w:jc w:val="both"/>
      </w:pPr>
      <w:r w:rsidRPr="004242EF">
        <w:t>1) о ходе получения разрешений (согласий) органов государственной власти и (или) органов местного самоуправления (или организаций, уполномоченных на выдачу таких разрешений (согласий)) при реализации</w:t>
      </w:r>
      <w:r w:rsidR="00B158EE" w:rsidRPr="004242EF">
        <w:t xml:space="preserve"> </w:t>
      </w:r>
      <w:r w:rsidRPr="004242EF">
        <w:t>очередного этапа инвестиционного проекта (при наличии);</w:t>
      </w:r>
    </w:p>
    <w:p w14:paraId="066C10BD" w14:textId="1CA59C39" w:rsidR="00F940BB" w:rsidRPr="004242EF" w:rsidRDefault="00222705" w:rsidP="00AB5885">
      <w:pPr>
        <w:pStyle w:val="11"/>
        <w:widowControl/>
        <w:tabs>
          <w:tab w:val="left" w:pos="1201"/>
        </w:tabs>
        <w:spacing w:line="320" w:lineRule="exact"/>
        <w:ind w:firstLine="709"/>
        <w:jc w:val="both"/>
      </w:pPr>
      <w:r w:rsidRPr="004242EF">
        <w:t xml:space="preserve">2) </w:t>
      </w:r>
      <w:r w:rsidR="00F940BB" w:rsidRPr="004242EF">
        <w:t>о ходе выполнения работ (мероприятий) по строительству (реконструкции) объектов капитального строительства при реализации очередного этапа инвестиционного проекта (при наличии);</w:t>
      </w:r>
    </w:p>
    <w:p w14:paraId="7ACADED3" w14:textId="25DCA4A9" w:rsidR="00F940BB" w:rsidRPr="004242EF" w:rsidRDefault="00222705" w:rsidP="00AB5885">
      <w:pPr>
        <w:pStyle w:val="11"/>
        <w:widowControl/>
        <w:tabs>
          <w:tab w:val="left" w:pos="1071"/>
        </w:tabs>
        <w:spacing w:line="320" w:lineRule="exact"/>
        <w:ind w:firstLine="709"/>
        <w:jc w:val="both"/>
      </w:pPr>
      <w:r w:rsidRPr="004242EF">
        <w:t xml:space="preserve">3) </w:t>
      </w:r>
      <w:r w:rsidR="00F940BB" w:rsidRPr="004242EF">
        <w:t>о регистрации прав (в том числе прав на недвижимое имущество, результаты интеллектуальной деятельности или средства индивидуализации, иных прав) при реализации очередного этапа инвестиционного проекта (при наличии);</w:t>
      </w:r>
    </w:p>
    <w:p w14:paraId="53D33F62" w14:textId="31730D94" w:rsidR="00F940BB" w:rsidRPr="004242EF" w:rsidRDefault="00222705" w:rsidP="00AB5885">
      <w:pPr>
        <w:pStyle w:val="11"/>
        <w:widowControl/>
        <w:tabs>
          <w:tab w:val="left" w:pos="1280"/>
        </w:tabs>
        <w:spacing w:line="320" w:lineRule="exact"/>
        <w:ind w:firstLine="709"/>
        <w:jc w:val="both"/>
      </w:pPr>
      <w:r w:rsidRPr="004242EF">
        <w:t xml:space="preserve">4) </w:t>
      </w:r>
      <w:r w:rsidR="00F940BB" w:rsidRPr="004242EF">
        <w:t>о ходе выполнения работ (мероприятий) по созданию (реконструкции, модернизации) объектов, не являющихся объектами капитального строительства, при реализации очередного этапа инвестиционного проекта (при наличии);</w:t>
      </w:r>
    </w:p>
    <w:p w14:paraId="6A3380AB" w14:textId="2756366F" w:rsidR="00F940BB" w:rsidRPr="004242EF" w:rsidRDefault="00222705" w:rsidP="00AB5885">
      <w:pPr>
        <w:pStyle w:val="11"/>
        <w:widowControl/>
        <w:tabs>
          <w:tab w:val="left" w:pos="1201"/>
        </w:tabs>
        <w:spacing w:line="320" w:lineRule="exact"/>
        <w:ind w:firstLine="709"/>
        <w:jc w:val="both"/>
      </w:pPr>
      <w:r w:rsidRPr="004242EF">
        <w:lastRenderedPageBreak/>
        <w:t xml:space="preserve">5) </w:t>
      </w:r>
      <w:r w:rsidR="00F940BB" w:rsidRPr="004242EF">
        <w:t>о ходе реализации мероприятий по снижению негативного воздействия на окружающую среду (мероприятий по реконструкции, техническому перевооружению объектов, оказывающих негативное воздействие на окружающую среду) при реализации очередного этапа инвестиционного проекта (при наличии);</w:t>
      </w:r>
    </w:p>
    <w:p w14:paraId="54DC19CE" w14:textId="26124E65" w:rsidR="00F940BB" w:rsidRPr="004242EF" w:rsidRDefault="00222705" w:rsidP="00AB5885">
      <w:pPr>
        <w:pStyle w:val="11"/>
        <w:widowControl/>
        <w:tabs>
          <w:tab w:val="left" w:pos="1150"/>
        </w:tabs>
        <w:spacing w:line="320" w:lineRule="exact"/>
        <w:ind w:firstLine="709"/>
        <w:jc w:val="both"/>
      </w:pPr>
      <w:r w:rsidRPr="004242EF">
        <w:t xml:space="preserve">6) </w:t>
      </w:r>
      <w:r w:rsidR="00F940BB" w:rsidRPr="004242EF">
        <w:t>о ходе реализации иных мероприятий, предусмотренных при реализации инвестиционного проекта (при наличии);</w:t>
      </w:r>
    </w:p>
    <w:p w14:paraId="1AD6CD14" w14:textId="3310C996" w:rsidR="00F940BB" w:rsidRPr="004242EF" w:rsidRDefault="00222705" w:rsidP="00AB5885">
      <w:pPr>
        <w:pStyle w:val="11"/>
        <w:widowControl/>
        <w:tabs>
          <w:tab w:val="left" w:pos="1194"/>
        </w:tabs>
        <w:spacing w:line="320" w:lineRule="exact"/>
        <w:ind w:firstLine="709"/>
        <w:jc w:val="both"/>
      </w:pPr>
      <w:r w:rsidRPr="004242EF">
        <w:t xml:space="preserve">7) </w:t>
      </w:r>
      <w:r w:rsidR="00F940BB" w:rsidRPr="004242EF">
        <w:t>об обстоятельствах, влияющих или способных повлиять на реализацию инвестиционного проекта и ставящих под угрозу выполнение условий соглашения и своевременное достижение значений показателей инвестиционного проекта, заявленных в бизнес-плане (включает в себя информацию о причинах возникновения указанных обстоятельств, мероприятиях по их преодолению с указанием ожидаемого срока реализации соответствующих мероприятий, о действиях организации, реализующей инвестиционный проект, направленных на минимизацию негативных последствий возникновения данных обстоятельств).</w:t>
      </w:r>
    </w:p>
    <w:p w14:paraId="3D86388E" w14:textId="391989A8" w:rsidR="00F940BB" w:rsidRPr="004242EF" w:rsidRDefault="00222705" w:rsidP="00AB5885">
      <w:pPr>
        <w:pStyle w:val="11"/>
        <w:widowControl/>
        <w:tabs>
          <w:tab w:val="left" w:pos="1194"/>
        </w:tabs>
        <w:spacing w:line="320" w:lineRule="exact"/>
        <w:ind w:firstLine="709"/>
        <w:jc w:val="both"/>
      </w:pPr>
      <w:r w:rsidRPr="004242EF">
        <w:t xml:space="preserve">10. </w:t>
      </w:r>
      <w:r w:rsidR="00F940BB" w:rsidRPr="004242EF">
        <w:t xml:space="preserve">Информация о ходе реализации инвестиционного проекта, предусмотренная пунктом 8 настоящего Порядка, направляется организацией, реализующей инвестиционный проектов </w:t>
      </w:r>
      <w:r w:rsidR="00B158EE" w:rsidRPr="004242EF">
        <w:t xml:space="preserve">в </w:t>
      </w:r>
      <w:r w:rsidR="00E33313">
        <w:t>у</w:t>
      </w:r>
      <w:r w:rsidR="00E33313" w:rsidRPr="004242EF">
        <w:t>полномоченн</w:t>
      </w:r>
      <w:r w:rsidR="00E33313">
        <w:t>ый орган</w:t>
      </w:r>
      <w:r w:rsidR="00F940BB" w:rsidRPr="004242EF">
        <w:t xml:space="preserve"> на бумажном носителе с приложением электронного носителя информации, содержащего электронные образы соответствующих документов, созданные путем сканирования.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w:t>
      </w:r>
      <w:r w:rsidR="00F940BB" w:rsidRPr="004242EF">
        <w:rPr>
          <w:bCs/>
        </w:rPr>
        <w:t xml:space="preserve">средств, либо представляются посредством государственной </w:t>
      </w:r>
      <w:r w:rsidR="00F940BB" w:rsidRPr="004242EF">
        <w:t>информационной системы «Капиталовложения» через ее электронный документооборот.</w:t>
      </w:r>
    </w:p>
    <w:p w14:paraId="3442E65C" w14:textId="2BF8FAFB" w:rsidR="00F940BB" w:rsidRPr="004242EF" w:rsidRDefault="00222705" w:rsidP="00AB5885">
      <w:pPr>
        <w:pStyle w:val="11"/>
        <w:widowControl/>
        <w:tabs>
          <w:tab w:val="left" w:pos="1212"/>
        </w:tabs>
        <w:spacing w:line="320" w:lineRule="exact"/>
        <w:ind w:firstLine="709"/>
        <w:jc w:val="both"/>
      </w:pPr>
      <w:r w:rsidRPr="004242EF">
        <w:t xml:space="preserve">12. </w:t>
      </w:r>
      <w:r w:rsidR="00E33313">
        <w:t>У</w:t>
      </w:r>
      <w:r w:rsidR="00E33313" w:rsidRPr="004242EF">
        <w:t>полномоченн</w:t>
      </w:r>
      <w:r w:rsidR="00E33313">
        <w:t>ый орган</w:t>
      </w:r>
      <w:r w:rsidR="00F940BB" w:rsidRPr="004242EF">
        <w:t xml:space="preserve"> не позднее 1 марта года, следующего за годом, в котором наступил срок реализации очередного этапа инвестиционного проекта, предусмотренный соглашением:</w:t>
      </w:r>
    </w:p>
    <w:p w14:paraId="058C18FD" w14:textId="3BEF5AE7" w:rsidR="00F940BB" w:rsidRPr="004242EF" w:rsidRDefault="00222705" w:rsidP="00AB5885">
      <w:pPr>
        <w:pStyle w:val="11"/>
        <w:widowControl/>
        <w:tabs>
          <w:tab w:val="left" w:pos="1248"/>
        </w:tabs>
        <w:spacing w:line="320" w:lineRule="exact"/>
        <w:ind w:firstLine="709"/>
        <w:jc w:val="both"/>
      </w:pPr>
      <w:r w:rsidRPr="004242EF">
        <w:t xml:space="preserve">1) </w:t>
      </w:r>
      <w:r w:rsidR="00F940BB" w:rsidRPr="004242EF">
        <w:t>формирует сводный отчет о результатах мониторинга в соответствии с формой согласно приложению № 2 к настоящему Порядку и направляет в уполномоченный федеральный орган исполнительной власти;</w:t>
      </w:r>
    </w:p>
    <w:p w14:paraId="6AA752E9" w14:textId="687F2602" w:rsidR="00F940BB" w:rsidRPr="004242EF" w:rsidRDefault="00222705" w:rsidP="00AB5885">
      <w:pPr>
        <w:pStyle w:val="11"/>
        <w:widowControl/>
        <w:tabs>
          <w:tab w:val="left" w:pos="1082"/>
        </w:tabs>
        <w:spacing w:line="320" w:lineRule="exact"/>
        <w:ind w:firstLine="709"/>
        <w:jc w:val="both"/>
      </w:pPr>
      <w:r w:rsidRPr="004242EF">
        <w:t xml:space="preserve">2) </w:t>
      </w:r>
      <w:r w:rsidR="00F940BB" w:rsidRPr="004242EF">
        <w:t>формирует справку о реализации этапа инвестиционного проекта по форме согласно приложению № 3 (применительно к каждому соглашению, по условиям которого в год, предшествующий году формирования указанной справки, наступил срок реализации очередного этапа инвестиционного проекта) и направляет в Федеральное казначейство указанную справку для отражения в реестре соглашений о защите и поощрении капиталовложений.</w:t>
      </w:r>
    </w:p>
    <w:p w14:paraId="3024ACE8" w14:textId="261776D5" w:rsidR="00F940BB" w:rsidRPr="004242EF" w:rsidRDefault="00222705" w:rsidP="00AB5885">
      <w:pPr>
        <w:pStyle w:val="11"/>
        <w:widowControl/>
        <w:tabs>
          <w:tab w:val="left" w:pos="1197"/>
        </w:tabs>
        <w:spacing w:line="320" w:lineRule="exact"/>
        <w:ind w:firstLine="709"/>
        <w:jc w:val="both"/>
      </w:pPr>
      <w:r w:rsidRPr="004242EF">
        <w:t xml:space="preserve">13. </w:t>
      </w:r>
      <w:r w:rsidR="00F940BB" w:rsidRPr="004242EF">
        <w:t xml:space="preserve">В случае если по результатам мониторинга годовой отчетности выявлены обстоятельства, указывающие на наличие оснований для изменения или расторжения соглашения, </w:t>
      </w:r>
      <w:r w:rsidR="00E33313">
        <w:t>у</w:t>
      </w:r>
      <w:r w:rsidR="00E33313" w:rsidRPr="004242EF">
        <w:t>полномоченн</w:t>
      </w:r>
      <w:r w:rsidR="00E33313">
        <w:t>ый орган</w:t>
      </w:r>
      <w:r w:rsidR="00F940BB" w:rsidRPr="004242EF">
        <w:t xml:space="preserve"> в течение 10 рабочих </w:t>
      </w:r>
      <w:r w:rsidR="00F940BB" w:rsidRPr="004242EF">
        <w:lastRenderedPageBreak/>
        <w:t>дней со дня направления в уполномоченный федеральный орган исполнительной власти в соответствии с пункт</w:t>
      </w:r>
      <w:r w:rsidR="00F2647B" w:rsidRPr="004242EF">
        <w:t>ом</w:t>
      </w:r>
      <w:r w:rsidR="00F940BB" w:rsidRPr="004242EF">
        <w:t xml:space="preserve"> 11 настоящего Порядка сводного отчета о результатах мониторинга инициирует рассмотрение </w:t>
      </w:r>
      <w:r w:rsidR="00F2647B" w:rsidRPr="004242EF">
        <w:t xml:space="preserve">одного из следующих </w:t>
      </w:r>
      <w:r w:rsidR="00F940BB" w:rsidRPr="004242EF">
        <w:t>вопрос</w:t>
      </w:r>
      <w:r w:rsidR="00F2647B" w:rsidRPr="004242EF">
        <w:t>ов</w:t>
      </w:r>
      <w:r w:rsidR="00F940BB" w:rsidRPr="004242EF">
        <w:t>:</w:t>
      </w:r>
    </w:p>
    <w:p w14:paraId="0A0A0837" w14:textId="67944CAE" w:rsidR="00F940BB" w:rsidRPr="004242EF" w:rsidRDefault="00F940BB" w:rsidP="00AB5885">
      <w:pPr>
        <w:pStyle w:val="11"/>
        <w:widowControl/>
        <w:numPr>
          <w:ilvl w:val="2"/>
          <w:numId w:val="24"/>
        </w:numPr>
        <w:tabs>
          <w:tab w:val="left" w:pos="1082"/>
        </w:tabs>
        <w:spacing w:line="320" w:lineRule="exact"/>
        <w:ind w:firstLine="709"/>
        <w:jc w:val="both"/>
      </w:pPr>
      <w:r w:rsidRPr="004242EF">
        <w:t xml:space="preserve">направление организации, реализующей инвестиционный проект, предложения внести изменения в соглашение в соответствии с порядком заключения, изменения, прекращения действия соглашений о защите и поощрении капиталовложений, стороной которых не является Российская Федерация, на территории </w:t>
      </w:r>
      <w:r w:rsidR="00B158EE" w:rsidRPr="004242EF">
        <w:t>Ивановской</w:t>
      </w:r>
      <w:r w:rsidRPr="004242EF">
        <w:t xml:space="preserve"> области</w:t>
      </w:r>
      <w:r w:rsidR="00F2647B" w:rsidRPr="004242EF">
        <w:t xml:space="preserve"> </w:t>
      </w:r>
      <w:r w:rsidR="00F2647B" w:rsidRPr="004242EF">
        <w:rPr>
          <w:rFonts w:eastAsiaTheme="minorHAnsi"/>
        </w:rPr>
        <w:t>и раскрытия информации о бенефициарных владельцах организаций, реализующих проект</w:t>
      </w:r>
      <w:r w:rsidRPr="004242EF">
        <w:t>;</w:t>
      </w:r>
    </w:p>
    <w:p w14:paraId="3DE9E7D8" w14:textId="182150E9" w:rsidR="00F940BB" w:rsidRPr="004242EF" w:rsidRDefault="00F940BB" w:rsidP="00AB5885">
      <w:pPr>
        <w:pStyle w:val="11"/>
        <w:widowControl/>
        <w:numPr>
          <w:ilvl w:val="2"/>
          <w:numId w:val="24"/>
        </w:numPr>
        <w:tabs>
          <w:tab w:val="left" w:pos="1078"/>
        </w:tabs>
        <w:spacing w:line="320" w:lineRule="exact"/>
        <w:ind w:firstLine="709"/>
        <w:jc w:val="both"/>
      </w:pPr>
      <w:r w:rsidRPr="004242EF">
        <w:t xml:space="preserve">направление организации, реализующей инвестиционный проект, уведомления о расторжении соглашения в порядке, предусмотренном </w:t>
      </w:r>
      <w:r w:rsidRPr="004242EF">
        <w:rPr>
          <w:bCs/>
        </w:rPr>
        <w:t xml:space="preserve">порядком заключения, изменения, прекращения действия соглашений о </w:t>
      </w:r>
      <w:r w:rsidRPr="004242EF">
        <w:t xml:space="preserve">защите и поощрении капиталовложений, стороной которых не является Российская Федерация, на территории </w:t>
      </w:r>
      <w:r w:rsidR="004B193B" w:rsidRPr="004242EF">
        <w:t>Ивановской</w:t>
      </w:r>
      <w:r w:rsidRPr="004242EF">
        <w:t xml:space="preserve"> области</w:t>
      </w:r>
      <w:r w:rsidR="004B193B" w:rsidRPr="004242EF">
        <w:rPr>
          <w:rFonts w:eastAsiaTheme="minorHAnsi"/>
        </w:rPr>
        <w:t xml:space="preserve"> и раскрытия информации о бенефициарных владельцах организаций, реализующих проект</w:t>
      </w:r>
      <w:r w:rsidRPr="004242EF">
        <w:t>.</w:t>
      </w:r>
    </w:p>
    <w:p w14:paraId="51701658" w14:textId="154908CF" w:rsidR="00F940BB" w:rsidRPr="004242EF" w:rsidRDefault="00222705" w:rsidP="00AB5885">
      <w:pPr>
        <w:pStyle w:val="11"/>
        <w:widowControl/>
        <w:tabs>
          <w:tab w:val="left" w:pos="1165"/>
        </w:tabs>
        <w:spacing w:line="320" w:lineRule="exact"/>
        <w:ind w:firstLine="709"/>
        <w:jc w:val="both"/>
      </w:pPr>
      <w:r w:rsidRPr="004242EF">
        <w:t xml:space="preserve">14. </w:t>
      </w:r>
      <w:r w:rsidR="00E33313">
        <w:t>У</w:t>
      </w:r>
      <w:r w:rsidR="00E33313" w:rsidRPr="004242EF">
        <w:t>полномоченн</w:t>
      </w:r>
      <w:r w:rsidR="00E33313">
        <w:t>ый орган</w:t>
      </w:r>
      <w:r w:rsidR="00F940BB" w:rsidRPr="004242EF">
        <w:t xml:space="preserve"> в течение 5 рабочих дней со дня принятия одного из решений, предусмотренных пунктом 1</w:t>
      </w:r>
      <w:r w:rsidR="00F2647B" w:rsidRPr="004242EF">
        <w:t>3</w:t>
      </w:r>
      <w:r w:rsidR="00F940BB" w:rsidRPr="004242EF">
        <w:t xml:space="preserve"> настоящего Порядка, направляет указанное решение организации, реализующей инвестиционный проект.</w:t>
      </w:r>
    </w:p>
    <w:p w14:paraId="541615BE" w14:textId="4112A1C0" w:rsidR="00F940BB" w:rsidRPr="004242EF" w:rsidRDefault="00222705" w:rsidP="00AB5885">
      <w:pPr>
        <w:pStyle w:val="11"/>
        <w:widowControl/>
        <w:tabs>
          <w:tab w:val="left" w:pos="1230"/>
        </w:tabs>
        <w:spacing w:line="320" w:lineRule="exact"/>
        <w:ind w:firstLine="709"/>
        <w:jc w:val="both"/>
      </w:pPr>
      <w:r w:rsidRPr="004242EF">
        <w:t xml:space="preserve">15. </w:t>
      </w:r>
      <w:r w:rsidR="00F940BB" w:rsidRPr="004242EF">
        <w:t>Организация, реализующая инвестиционный проект, в течение 10 рабочих дней со дня получения в соответствии с пунктом 1</w:t>
      </w:r>
      <w:r w:rsidR="00F2647B" w:rsidRPr="004242EF">
        <w:t>4</w:t>
      </w:r>
      <w:r w:rsidR="00F940BB" w:rsidRPr="004242EF">
        <w:t xml:space="preserve"> настоящего Порядка решения информирует </w:t>
      </w:r>
      <w:r w:rsidR="00E33313">
        <w:t>у</w:t>
      </w:r>
      <w:r w:rsidR="00E33313" w:rsidRPr="004242EF">
        <w:t>полномоченн</w:t>
      </w:r>
      <w:r w:rsidR="00E33313">
        <w:t>ый орган</w:t>
      </w:r>
      <w:r w:rsidR="00F940BB" w:rsidRPr="004242EF">
        <w:t xml:space="preserve"> об обстоятельствах, являющихся причиной выявленных нарушений.</w:t>
      </w:r>
    </w:p>
    <w:p w14:paraId="6E4D09D0" w14:textId="233814E6" w:rsidR="00F940BB" w:rsidRPr="004242EF" w:rsidRDefault="00222705" w:rsidP="00AB5885">
      <w:pPr>
        <w:pStyle w:val="11"/>
        <w:widowControl/>
        <w:tabs>
          <w:tab w:val="left" w:pos="1345"/>
        </w:tabs>
        <w:spacing w:line="320" w:lineRule="exact"/>
        <w:ind w:firstLine="709"/>
        <w:jc w:val="both"/>
      </w:pPr>
      <w:r w:rsidRPr="004242EF">
        <w:t xml:space="preserve">16. </w:t>
      </w:r>
      <w:r w:rsidR="00F940BB" w:rsidRPr="004242EF">
        <w:t xml:space="preserve">При выявлении по результатам мониторинга любого из обстоятельств, указанных в части 13 статьи 11 </w:t>
      </w:r>
      <w:r w:rsidR="00B158EE" w:rsidRPr="004242EF">
        <w:t>Закона № 69-ФЗ</w:t>
      </w:r>
      <w:r w:rsidR="00F940BB" w:rsidRPr="004242EF">
        <w:t xml:space="preserve">, соглашение может быть расторгнуто, в том числе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части 14 статьи 11 </w:t>
      </w:r>
      <w:r w:rsidR="00B158EE" w:rsidRPr="004242EF">
        <w:t>Закона № 69-ФЗ</w:t>
      </w:r>
      <w:r w:rsidR="00F940BB" w:rsidRPr="004242EF">
        <w:t>. к порядку осуществления мониторинга исполнения условий соглашения о защите и поощрении капиталовложений, стороной которого не является Российская Федерация, и условий реализации инвестиционного проекта, в том числе этапов реализации инвестиционного проекта, в отношении которого заключено такое соглашение</w:t>
      </w:r>
    </w:p>
    <w:p w14:paraId="2473FBF8" w14:textId="5A9BA8BC" w:rsidR="005B67D0" w:rsidRPr="004242EF" w:rsidRDefault="005B67D0">
      <w:pPr>
        <w:spacing w:after="160" w:line="259" w:lineRule="auto"/>
        <w:rPr>
          <w:rStyle w:val="a7"/>
          <w:lang w:eastAsia="en-US"/>
        </w:rPr>
      </w:pPr>
      <w:r w:rsidRPr="004242EF">
        <w:rPr>
          <w:rStyle w:val="a7"/>
        </w:rPr>
        <w:br w:type="page"/>
      </w:r>
    </w:p>
    <w:p w14:paraId="55790DA8" w14:textId="606CE7CA" w:rsidR="002844FF" w:rsidRPr="004242EF" w:rsidRDefault="002844FF" w:rsidP="002844FF">
      <w:pPr>
        <w:pStyle w:val="11"/>
        <w:ind w:left="5103" w:firstLine="0"/>
        <w:jc w:val="right"/>
        <w:rPr>
          <w:bCs/>
        </w:rPr>
      </w:pPr>
      <w:r w:rsidRPr="004242EF">
        <w:rPr>
          <w:bCs/>
        </w:rPr>
        <w:lastRenderedPageBreak/>
        <w:t>Приложение № 1</w:t>
      </w:r>
    </w:p>
    <w:p w14:paraId="2734C583" w14:textId="5289F525" w:rsidR="002844FF" w:rsidRPr="004242EF" w:rsidRDefault="002844FF" w:rsidP="002844FF">
      <w:pPr>
        <w:pStyle w:val="11"/>
        <w:ind w:left="5103" w:firstLine="0"/>
        <w:jc w:val="right"/>
        <w:rPr>
          <w:rStyle w:val="a7"/>
          <w:bCs/>
        </w:rPr>
      </w:pPr>
      <w:r w:rsidRPr="004242EF">
        <w:rPr>
          <w:bCs/>
        </w:rPr>
        <w:t>к Порядку осуществления мониторинга исполнения условий соглашения о защите и поощрении капиталовложений, стороной которого не является Российская Федерация, и условий реализации инвестиционного проекта, в том числе этапов реализации инвестиционного проекта, в отношении которого заключено такое соглашение</w:t>
      </w:r>
    </w:p>
    <w:p w14:paraId="685470FE" w14:textId="77777777" w:rsidR="002844FF" w:rsidRPr="004242EF" w:rsidRDefault="002844FF" w:rsidP="002844FF">
      <w:pPr>
        <w:pStyle w:val="11"/>
        <w:ind w:firstLine="0"/>
        <w:jc w:val="right"/>
        <w:rPr>
          <w:rStyle w:val="a7"/>
        </w:rPr>
      </w:pPr>
    </w:p>
    <w:p w14:paraId="07FB01DA" w14:textId="118E5B45" w:rsidR="009C3710" w:rsidRPr="004242EF" w:rsidRDefault="009C3710" w:rsidP="002844FF">
      <w:pPr>
        <w:pStyle w:val="11"/>
        <w:ind w:firstLine="0"/>
        <w:jc w:val="right"/>
        <w:rPr>
          <w:rStyle w:val="a7"/>
        </w:rPr>
      </w:pPr>
      <w:r w:rsidRPr="004242EF">
        <w:rPr>
          <w:rStyle w:val="a7"/>
        </w:rPr>
        <w:t>ФОРМА</w:t>
      </w:r>
    </w:p>
    <w:p w14:paraId="1D501CD7" w14:textId="256F357B" w:rsidR="002844FF" w:rsidRPr="004242EF" w:rsidRDefault="002844FF" w:rsidP="002844FF">
      <w:pPr>
        <w:pStyle w:val="11"/>
        <w:ind w:firstLine="0"/>
        <w:jc w:val="right"/>
        <w:rPr>
          <w:rStyle w:val="a7"/>
        </w:rPr>
      </w:pPr>
    </w:p>
    <w:p w14:paraId="4382CE8E" w14:textId="77777777" w:rsidR="009C3710" w:rsidRPr="004242EF" w:rsidRDefault="009C3710" w:rsidP="002844FF">
      <w:pPr>
        <w:pStyle w:val="11"/>
        <w:ind w:firstLine="0"/>
        <w:jc w:val="center"/>
      </w:pPr>
      <w:r w:rsidRPr="004242EF">
        <w:rPr>
          <w:rStyle w:val="a7"/>
        </w:rPr>
        <w:t>ИНФОРМАЦИЯ</w:t>
      </w:r>
    </w:p>
    <w:p w14:paraId="0C3AE692" w14:textId="680E6173" w:rsidR="009C3710" w:rsidRPr="004242EF" w:rsidRDefault="009C3710" w:rsidP="002844FF">
      <w:pPr>
        <w:pStyle w:val="11"/>
        <w:ind w:firstLine="0"/>
        <w:jc w:val="center"/>
        <w:rPr>
          <w:rStyle w:val="a7"/>
        </w:rPr>
      </w:pPr>
      <w:r w:rsidRPr="004242EF">
        <w:rPr>
          <w:rStyle w:val="a7"/>
        </w:rPr>
        <w:t>об исполнении условий соглашения о защите и поощрении</w:t>
      </w:r>
      <w:r w:rsidR="002844FF" w:rsidRPr="004242EF">
        <w:rPr>
          <w:rStyle w:val="a7"/>
        </w:rPr>
        <w:t xml:space="preserve"> </w:t>
      </w:r>
      <w:r w:rsidRPr="004242EF">
        <w:rPr>
          <w:rStyle w:val="a7"/>
        </w:rPr>
        <w:t>капиталовложений от</w:t>
      </w:r>
      <w:r w:rsidR="00E33313">
        <w:rPr>
          <w:rStyle w:val="a7"/>
        </w:rPr>
        <w:t xml:space="preserve"> ________________ </w:t>
      </w:r>
      <w:r w:rsidRPr="004242EF">
        <w:rPr>
          <w:rStyle w:val="a7"/>
        </w:rPr>
        <w:t>№</w:t>
      </w:r>
      <w:r w:rsidR="00E33313">
        <w:rPr>
          <w:rStyle w:val="a7"/>
        </w:rPr>
        <w:t xml:space="preserve"> ____ </w:t>
      </w:r>
      <w:r w:rsidRPr="004242EF">
        <w:rPr>
          <w:rStyle w:val="a7"/>
        </w:rPr>
        <w:t>и условий реализации</w:t>
      </w:r>
      <w:r w:rsidR="002844FF" w:rsidRPr="004242EF">
        <w:rPr>
          <w:rStyle w:val="a7"/>
        </w:rPr>
        <w:t xml:space="preserve"> </w:t>
      </w:r>
      <w:r w:rsidRPr="004242EF">
        <w:rPr>
          <w:rStyle w:val="a7"/>
        </w:rPr>
        <w:t>инвестиционного проекта, в том числе о реализации соответствующего</w:t>
      </w:r>
      <w:r w:rsidR="002844FF" w:rsidRPr="004242EF">
        <w:rPr>
          <w:rStyle w:val="a7"/>
        </w:rPr>
        <w:t xml:space="preserve"> </w:t>
      </w:r>
      <w:r w:rsidRPr="004242EF">
        <w:rPr>
          <w:rStyle w:val="a7"/>
        </w:rPr>
        <w:t>этапа инвестиционного проекта</w:t>
      </w:r>
    </w:p>
    <w:p w14:paraId="283641E1" w14:textId="77777777" w:rsidR="002844FF" w:rsidRPr="004242EF" w:rsidRDefault="002844FF" w:rsidP="002844FF">
      <w:pPr>
        <w:pStyle w:val="11"/>
        <w:ind w:firstLine="0"/>
        <w:jc w:val="center"/>
      </w:pPr>
    </w:p>
    <w:p w14:paraId="4AAC1F5E" w14:textId="3B37150B" w:rsidR="009C3710" w:rsidRPr="004242EF" w:rsidRDefault="009C3710" w:rsidP="002844FF">
      <w:pPr>
        <w:pStyle w:val="11"/>
        <w:numPr>
          <w:ilvl w:val="0"/>
          <w:numId w:val="27"/>
        </w:numPr>
        <w:tabs>
          <w:tab w:val="left" w:pos="279"/>
        </w:tabs>
        <w:ind w:firstLine="0"/>
        <w:jc w:val="center"/>
        <w:rPr>
          <w:rStyle w:val="a7"/>
        </w:rPr>
      </w:pPr>
      <w:r w:rsidRPr="004242EF">
        <w:rPr>
          <w:rStyle w:val="a7"/>
        </w:rPr>
        <w:t>Информация о соглашении о защите и поощрении капиталовложений</w:t>
      </w:r>
      <w:r w:rsidRPr="004242EF">
        <w:rPr>
          <w:rStyle w:val="a7"/>
        </w:rPr>
        <w:br/>
        <w:t>от</w:t>
      </w:r>
      <w:r w:rsidR="002844FF" w:rsidRPr="004242EF">
        <w:rPr>
          <w:rStyle w:val="a7"/>
        </w:rPr>
        <w:t xml:space="preserve"> _________________ </w:t>
      </w:r>
      <w:r w:rsidRPr="004242EF">
        <w:rPr>
          <w:rStyle w:val="a7"/>
        </w:rPr>
        <w:t>№</w:t>
      </w:r>
      <w:r w:rsidR="002844FF" w:rsidRPr="004242EF">
        <w:rPr>
          <w:rStyle w:val="a7"/>
        </w:rPr>
        <w:t xml:space="preserve"> _____ </w:t>
      </w:r>
      <w:r w:rsidRPr="004242EF">
        <w:rPr>
          <w:rStyle w:val="a7"/>
        </w:rPr>
        <w:t>(далее - соглашение)</w:t>
      </w:r>
    </w:p>
    <w:p w14:paraId="7FFF456A" w14:textId="77777777" w:rsidR="002844FF" w:rsidRPr="004242EF" w:rsidRDefault="002844FF" w:rsidP="002844FF">
      <w:pPr>
        <w:pStyle w:val="11"/>
        <w:tabs>
          <w:tab w:val="left" w:pos="279"/>
        </w:tabs>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10"/>
        <w:gridCol w:w="4780"/>
        <w:gridCol w:w="10"/>
        <w:gridCol w:w="3820"/>
        <w:gridCol w:w="15"/>
      </w:tblGrid>
      <w:tr w:rsidR="009C3710" w:rsidRPr="004242EF" w14:paraId="34DC42F7" w14:textId="77777777" w:rsidTr="00E33313">
        <w:trPr>
          <w:gridAfter w:val="1"/>
          <w:wAfter w:w="15" w:type="dxa"/>
          <w:trHeight w:hRule="exact" w:val="974"/>
          <w:jc w:val="center"/>
        </w:trPr>
        <w:tc>
          <w:tcPr>
            <w:tcW w:w="715" w:type="dxa"/>
            <w:tcBorders>
              <w:top w:val="single" w:sz="4" w:space="0" w:color="auto"/>
              <w:left w:val="single" w:sz="4" w:space="0" w:color="auto"/>
            </w:tcBorders>
            <w:shd w:val="clear" w:color="auto" w:fill="auto"/>
          </w:tcPr>
          <w:p w14:paraId="483C390E" w14:textId="77777777" w:rsidR="009C3710" w:rsidRPr="004242EF" w:rsidRDefault="009C3710" w:rsidP="00E33313">
            <w:pPr>
              <w:pStyle w:val="ab"/>
              <w:ind w:firstLine="0"/>
              <w:jc w:val="center"/>
              <w:rPr>
                <w:sz w:val="24"/>
                <w:szCs w:val="24"/>
              </w:rPr>
            </w:pPr>
            <w:r w:rsidRPr="004242EF">
              <w:rPr>
                <w:rStyle w:val="aa"/>
                <w:sz w:val="24"/>
                <w:szCs w:val="24"/>
              </w:rPr>
              <w:t>1.1.</w:t>
            </w:r>
          </w:p>
        </w:tc>
        <w:tc>
          <w:tcPr>
            <w:tcW w:w="4790" w:type="dxa"/>
            <w:gridSpan w:val="2"/>
            <w:tcBorders>
              <w:top w:val="single" w:sz="4" w:space="0" w:color="auto"/>
              <w:left w:val="single" w:sz="4" w:space="0" w:color="auto"/>
            </w:tcBorders>
            <w:shd w:val="clear" w:color="auto" w:fill="auto"/>
          </w:tcPr>
          <w:p w14:paraId="4965BB1B" w14:textId="77777777" w:rsidR="009C3710" w:rsidRPr="004242EF" w:rsidRDefault="009C3710" w:rsidP="002844FF">
            <w:pPr>
              <w:pStyle w:val="ab"/>
              <w:ind w:firstLine="0"/>
              <w:jc w:val="both"/>
              <w:rPr>
                <w:sz w:val="24"/>
                <w:szCs w:val="24"/>
              </w:rPr>
            </w:pPr>
            <w:r w:rsidRPr="004242EF">
              <w:rPr>
                <w:rStyle w:val="aa"/>
                <w:sz w:val="24"/>
                <w:szCs w:val="24"/>
              </w:rPr>
              <w:t>Полное наименование организации, реализующей инвестиционный проект (далее - организация, реализующая проект)</w:t>
            </w:r>
          </w:p>
        </w:tc>
        <w:tc>
          <w:tcPr>
            <w:tcW w:w="3830" w:type="dxa"/>
            <w:gridSpan w:val="2"/>
            <w:tcBorders>
              <w:top w:val="single" w:sz="4" w:space="0" w:color="auto"/>
              <w:left w:val="single" w:sz="4" w:space="0" w:color="auto"/>
              <w:right w:val="single" w:sz="4" w:space="0" w:color="auto"/>
            </w:tcBorders>
            <w:shd w:val="clear" w:color="auto" w:fill="auto"/>
          </w:tcPr>
          <w:p w14:paraId="5EC7DFA9" w14:textId="77777777" w:rsidR="009C3710" w:rsidRPr="004242EF" w:rsidRDefault="009C3710" w:rsidP="002844FF">
            <w:pPr>
              <w:rPr>
                <w:sz w:val="10"/>
                <w:szCs w:val="10"/>
              </w:rPr>
            </w:pPr>
          </w:p>
        </w:tc>
      </w:tr>
      <w:tr w:rsidR="009C3710" w:rsidRPr="004242EF" w14:paraId="3AFDCF60" w14:textId="77777777" w:rsidTr="00E33313">
        <w:trPr>
          <w:gridAfter w:val="1"/>
          <w:wAfter w:w="15" w:type="dxa"/>
          <w:trHeight w:hRule="exact" w:val="677"/>
          <w:jc w:val="center"/>
        </w:trPr>
        <w:tc>
          <w:tcPr>
            <w:tcW w:w="715" w:type="dxa"/>
            <w:tcBorders>
              <w:top w:val="single" w:sz="4" w:space="0" w:color="auto"/>
              <w:left w:val="single" w:sz="4" w:space="0" w:color="auto"/>
            </w:tcBorders>
            <w:shd w:val="clear" w:color="auto" w:fill="auto"/>
          </w:tcPr>
          <w:p w14:paraId="0101DF24" w14:textId="77777777" w:rsidR="009C3710" w:rsidRPr="004242EF" w:rsidRDefault="009C3710" w:rsidP="00E33313">
            <w:pPr>
              <w:pStyle w:val="ab"/>
              <w:ind w:firstLine="0"/>
              <w:jc w:val="center"/>
              <w:rPr>
                <w:sz w:val="24"/>
                <w:szCs w:val="24"/>
              </w:rPr>
            </w:pPr>
            <w:r w:rsidRPr="004242EF">
              <w:rPr>
                <w:rStyle w:val="aa"/>
                <w:sz w:val="24"/>
                <w:szCs w:val="24"/>
              </w:rPr>
              <w:t>1.2.</w:t>
            </w:r>
          </w:p>
        </w:tc>
        <w:tc>
          <w:tcPr>
            <w:tcW w:w="4790" w:type="dxa"/>
            <w:gridSpan w:val="2"/>
            <w:tcBorders>
              <w:top w:val="single" w:sz="4" w:space="0" w:color="auto"/>
              <w:left w:val="single" w:sz="4" w:space="0" w:color="auto"/>
            </w:tcBorders>
            <w:shd w:val="clear" w:color="auto" w:fill="auto"/>
          </w:tcPr>
          <w:p w14:paraId="2E235F77" w14:textId="4681413D" w:rsidR="009C3710" w:rsidRPr="004242EF" w:rsidRDefault="009C3710" w:rsidP="002844FF">
            <w:pPr>
              <w:pStyle w:val="ab"/>
              <w:tabs>
                <w:tab w:val="left" w:pos="3931"/>
              </w:tabs>
              <w:ind w:firstLine="0"/>
              <w:jc w:val="both"/>
              <w:rPr>
                <w:sz w:val="24"/>
                <w:szCs w:val="24"/>
              </w:rPr>
            </w:pPr>
            <w:r w:rsidRPr="004242EF">
              <w:rPr>
                <w:rStyle w:val="aa"/>
                <w:sz w:val="24"/>
                <w:szCs w:val="24"/>
              </w:rPr>
              <w:t>Идентификационный номер налогоплательщика (ИНН)</w:t>
            </w:r>
          </w:p>
        </w:tc>
        <w:tc>
          <w:tcPr>
            <w:tcW w:w="3830" w:type="dxa"/>
            <w:gridSpan w:val="2"/>
            <w:tcBorders>
              <w:top w:val="single" w:sz="4" w:space="0" w:color="auto"/>
              <w:left w:val="single" w:sz="4" w:space="0" w:color="auto"/>
              <w:right w:val="single" w:sz="4" w:space="0" w:color="auto"/>
            </w:tcBorders>
            <w:shd w:val="clear" w:color="auto" w:fill="auto"/>
          </w:tcPr>
          <w:p w14:paraId="1E123166" w14:textId="77777777" w:rsidR="009C3710" w:rsidRPr="004242EF" w:rsidRDefault="009C3710" w:rsidP="002844FF">
            <w:pPr>
              <w:rPr>
                <w:sz w:val="10"/>
                <w:szCs w:val="10"/>
              </w:rPr>
            </w:pPr>
          </w:p>
        </w:tc>
      </w:tr>
      <w:tr w:rsidR="009C3710" w:rsidRPr="004242EF" w14:paraId="6BE7CA9C" w14:textId="77777777" w:rsidTr="00E33313">
        <w:trPr>
          <w:gridAfter w:val="1"/>
          <w:wAfter w:w="15" w:type="dxa"/>
          <w:trHeight w:hRule="exact" w:val="682"/>
          <w:jc w:val="center"/>
        </w:trPr>
        <w:tc>
          <w:tcPr>
            <w:tcW w:w="715" w:type="dxa"/>
            <w:tcBorders>
              <w:top w:val="single" w:sz="4" w:space="0" w:color="auto"/>
              <w:left w:val="single" w:sz="4" w:space="0" w:color="auto"/>
            </w:tcBorders>
            <w:shd w:val="clear" w:color="auto" w:fill="auto"/>
          </w:tcPr>
          <w:p w14:paraId="36096DFE" w14:textId="77777777" w:rsidR="009C3710" w:rsidRPr="004242EF" w:rsidRDefault="009C3710" w:rsidP="00E33313">
            <w:pPr>
              <w:pStyle w:val="ab"/>
              <w:ind w:firstLine="0"/>
              <w:jc w:val="center"/>
              <w:rPr>
                <w:sz w:val="24"/>
                <w:szCs w:val="24"/>
              </w:rPr>
            </w:pPr>
            <w:r w:rsidRPr="004242EF">
              <w:rPr>
                <w:rStyle w:val="aa"/>
                <w:sz w:val="24"/>
                <w:szCs w:val="24"/>
              </w:rPr>
              <w:t>1.3.</w:t>
            </w:r>
          </w:p>
        </w:tc>
        <w:tc>
          <w:tcPr>
            <w:tcW w:w="4790" w:type="dxa"/>
            <w:gridSpan w:val="2"/>
            <w:tcBorders>
              <w:top w:val="single" w:sz="4" w:space="0" w:color="auto"/>
              <w:left w:val="single" w:sz="4" w:space="0" w:color="auto"/>
            </w:tcBorders>
            <w:shd w:val="clear" w:color="auto" w:fill="auto"/>
          </w:tcPr>
          <w:p w14:paraId="3EECDB13" w14:textId="7B15513C" w:rsidR="009C3710" w:rsidRPr="004242EF" w:rsidRDefault="009C3710" w:rsidP="002844FF">
            <w:pPr>
              <w:pStyle w:val="ab"/>
              <w:tabs>
                <w:tab w:val="left" w:pos="2765"/>
              </w:tabs>
              <w:ind w:firstLine="0"/>
              <w:jc w:val="both"/>
              <w:rPr>
                <w:sz w:val="24"/>
                <w:szCs w:val="24"/>
              </w:rPr>
            </w:pPr>
            <w:r w:rsidRPr="004242EF">
              <w:rPr>
                <w:rStyle w:val="aa"/>
                <w:sz w:val="24"/>
                <w:szCs w:val="24"/>
              </w:rPr>
              <w:t>Основной государственный регистрационный номер (ОГРН)</w:t>
            </w:r>
          </w:p>
        </w:tc>
        <w:tc>
          <w:tcPr>
            <w:tcW w:w="3830" w:type="dxa"/>
            <w:gridSpan w:val="2"/>
            <w:tcBorders>
              <w:top w:val="single" w:sz="4" w:space="0" w:color="auto"/>
              <w:left w:val="single" w:sz="4" w:space="0" w:color="auto"/>
              <w:right w:val="single" w:sz="4" w:space="0" w:color="auto"/>
            </w:tcBorders>
            <w:shd w:val="clear" w:color="auto" w:fill="auto"/>
          </w:tcPr>
          <w:p w14:paraId="1F9D2D83" w14:textId="77777777" w:rsidR="009C3710" w:rsidRPr="004242EF" w:rsidRDefault="009C3710" w:rsidP="002844FF">
            <w:pPr>
              <w:rPr>
                <w:sz w:val="10"/>
                <w:szCs w:val="10"/>
              </w:rPr>
            </w:pPr>
          </w:p>
        </w:tc>
      </w:tr>
      <w:tr w:rsidR="009C3710" w:rsidRPr="004242EF" w14:paraId="1DC93335" w14:textId="77777777" w:rsidTr="00E33313">
        <w:trPr>
          <w:gridAfter w:val="1"/>
          <w:wAfter w:w="15" w:type="dxa"/>
          <w:trHeight w:hRule="exact" w:val="403"/>
          <w:jc w:val="center"/>
        </w:trPr>
        <w:tc>
          <w:tcPr>
            <w:tcW w:w="715" w:type="dxa"/>
            <w:tcBorders>
              <w:top w:val="single" w:sz="4" w:space="0" w:color="auto"/>
              <w:left w:val="single" w:sz="4" w:space="0" w:color="auto"/>
            </w:tcBorders>
            <w:shd w:val="clear" w:color="auto" w:fill="auto"/>
          </w:tcPr>
          <w:p w14:paraId="3654C293" w14:textId="77777777" w:rsidR="009C3710" w:rsidRPr="004242EF" w:rsidRDefault="009C3710" w:rsidP="00E33313">
            <w:pPr>
              <w:pStyle w:val="ab"/>
              <w:ind w:firstLine="0"/>
              <w:jc w:val="center"/>
              <w:rPr>
                <w:sz w:val="24"/>
                <w:szCs w:val="24"/>
              </w:rPr>
            </w:pPr>
            <w:r w:rsidRPr="004242EF">
              <w:rPr>
                <w:rStyle w:val="aa"/>
                <w:sz w:val="24"/>
                <w:szCs w:val="24"/>
              </w:rPr>
              <w:t>1.4.</w:t>
            </w:r>
          </w:p>
        </w:tc>
        <w:tc>
          <w:tcPr>
            <w:tcW w:w="4790" w:type="dxa"/>
            <w:gridSpan w:val="2"/>
            <w:tcBorders>
              <w:top w:val="single" w:sz="4" w:space="0" w:color="auto"/>
              <w:left w:val="single" w:sz="4" w:space="0" w:color="auto"/>
            </w:tcBorders>
            <w:shd w:val="clear" w:color="auto" w:fill="auto"/>
          </w:tcPr>
          <w:p w14:paraId="6CB95DA3" w14:textId="77777777" w:rsidR="009C3710" w:rsidRPr="004242EF" w:rsidRDefault="009C3710" w:rsidP="002844FF">
            <w:pPr>
              <w:pStyle w:val="ab"/>
              <w:ind w:firstLine="0"/>
              <w:rPr>
                <w:sz w:val="24"/>
                <w:szCs w:val="24"/>
              </w:rPr>
            </w:pPr>
            <w:r w:rsidRPr="004242EF">
              <w:rPr>
                <w:rStyle w:val="aa"/>
                <w:sz w:val="24"/>
                <w:szCs w:val="24"/>
              </w:rPr>
              <w:t>Адрес</w:t>
            </w:r>
          </w:p>
        </w:tc>
        <w:tc>
          <w:tcPr>
            <w:tcW w:w="3830" w:type="dxa"/>
            <w:gridSpan w:val="2"/>
            <w:tcBorders>
              <w:top w:val="single" w:sz="4" w:space="0" w:color="auto"/>
              <w:left w:val="single" w:sz="4" w:space="0" w:color="auto"/>
              <w:right w:val="single" w:sz="4" w:space="0" w:color="auto"/>
            </w:tcBorders>
            <w:shd w:val="clear" w:color="auto" w:fill="auto"/>
          </w:tcPr>
          <w:p w14:paraId="1E4A270F" w14:textId="77777777" w:rsidR="009C3710" w:rsidRPr="004242EF" w:rsidRDefault="009C3710" w:rsidP="002844FF">
            <w:pPr>
              <w:rPr>
                <w:sz w:val="10"/>
                <w:szCs w:val="10"/>
              </w:rPr>
            </w:pPr>
          </w:p>
        </w:tc>
      </w:tr>
      <w:tr w:rsidR="009C3710" w:rsidRPr="004242EF" w14:paraId="231F04FC" w14:textId="77777777" w:rsidTr="00E33313">
        <w:trPr>
          <w:gridAfter w:val="1"/>
          <w:wAfter w:w="15" w:type="dxa"/>
          <w:trHeight w:hRule="exact" w:val="1512"/>
          <w:jc w:val="center"/>
        </w:trPr>
        <w:tc>
          <w:tcPr>
            <w:tcW w:w="715" w:type="dxa"/>
            <w:tcBorders>
              <w:top w:val="single" w:sz="4" w:space="0" w:color="auto"/>
              <w:left w:val="single" w:sz="4" w:space="0" w:color="auto"/>
            </w:tcBorders>
            <w:shd w:val="clear" w:color="auto" w:fill="auto"/>
          </w:tcPr>
          <w:p w14:paraId="4ABE3A0A" w14:textId="77777777" w:rsidR="009C3710" w:rsidRPr="004242EF" w:rsidRDefault="009C3710" w:rsidP="00E33313">
            <w:pPr>
              <w:pStyle w:val="ab"/>
              <w:ind w:firstLine="0"/>
              <w:jc w:val="center"/>
              <w:rPr>
                <w:sz w:val="24"/>
                <w:szCs w:val="24"/>
              </w:rPr>
            </w:pPr>
            <w:r w:rsidRPr="004242EF">
              <w:rPr>
                <w:rStyle w:val="aa"/>
                <w:sz w:val="24"/>
                <w:szCs w:val="24"/>
              </w:rPr>
              <w:t>1.5.</w:t>
            </w:r>
          </w:p>
        </w:tc>
        <w:tc>
          <w:tcPr>
            <w:tcW w:w="4790" w:type="dxa"/>
            <w:gridSpan w:val="2"/>
            <w:tcBorders>
              <w:top w:val="single" w:sz="4" w:space="0" w:color="auto"/>
              <w:left w:val="single" w:sz="4" w:space="0" w:color="auto"/>
            </w:tcBorders>
            <w:shd w:val="clear" w:color="auto" w:fill="auto"/>
          </w:tcPr>
          <w:p w14:paraId="7EC57DE7" w14:textId="77777777" w:rsidR="009C3710" w:rsidRPr="004242EF" w:rsidRDefault="009C3710" w:rsidP="002844FF">
            <w:pPr>
              <w:pStyle w:val="ab"/>
              <w:ind w:firstLine="0"/>
              <w:jc w:val="both"/>
              <w:rPr>
                <w:sz w:val="24"/>
                <w:szCs w:val="24"/>
              </w:rPr>
            </w:pPr>
            <w:r w:rsidRPr="004242EF">
              <w:rPr>
                <w:rStyle w:val="aa"/>
                <w:sz w:val="24"/>
                <w:szCs w:val="24"/>
              </w:rPr>
              <w:t>Фамилия, имя, отчество (при наличии), должность, подпись лица (лиц), уполномоченного (уполномоченных) на подписание отчета об исполнении условий соглашения</w:t>
            </w:r>
          </w:p>
        </w:tc>
        <w:tc>
          <w:tcPr>
            <w:tcW w:w="3830" w:type="dxa"/>
            <w:gridSpan w:val="2"/>
            <w:tcBorders>
              <w:top w:val="single" w:sz="4" w:space="0" w:color="auto"/>
              <w:left w:val="single" w:sz="4" w:space="0" w:color="auto"/>
              <w:right w:val="single" w:sz="4" w:space="0" w:color="auto"/>
            </w:tcBorders>
            <w:shd w:val="clear" w:color="auto" w:fill="auto"/>
          </w:tcPr>
          <w:p w14:paraId="797BF2D0" w14:textId="77777777" w:rsidR="009C3710" w:rsidRPr="004242EF" w:rsidRDefault="009C3710" w:rsidP="002844FF">
            <w:pPr>
              <w:rPr>
                <w:sz w:val="10"/>
                <w:szCs w:val="10"/>
              </w:rPr>
            </w:pPr>
          </w:p>
        </w:tc>
      </w:tr>
      <w:tr w:rsidR="009C3710" w:rsidRPr="004242EF" w14:paraId="7F8C8D13" w14:textId="77777777" w:rsidTr="00E33313">
        <w:trPr>
          <w:gridAfter w:val="1"/>
          <w:wAfter w:w="15" w:type="dxa"/>
          <w:trHeight w:hRule="exact" w:val="403"/>
          <w:jc w:val="center"/>
        </w:trPr>
        <w:tc>
          <w:tcPr>
            <w:tcW w:w="715" w:type="dxa"/>
            <w:tcBorders>
              <w:top w:val="single" w:sz="4" w:space="0" w:color="auto"/>
              <w:left w:val="single" w:sz="4" w:space="0" w:color="auto"/>
            </w:tcBorders>
            <w:shd w:val="clear" w:color="auto" w:fill="auto"/>
          </w:tcPr>
          <w:p w14:paraId="780EEEEA" w14:textId="77777777" w:rsidR="009C3710" w:rsidRPr="004242EF" w:rsidRDefault="009C3710" w:rsidP="00E33313">
            <w:pPr>
              <w:pStyle w:val="ab"/>
              <w:ind w:firstLine="0"/>
              <w:jc w:val="center"/>
              <w:rPr>
                <w:sz w:val="24"/>
                <w:szCs w:val="24"/>
              </w:rPr>
            </w:pPr>
            <w:r w:rsidRPr="004242EF">
              <w:rPr>
                <w:rStyle w:val="aa"/>
                <w:sz w:val="24"/>
                <w:szCs w:val="24"/>
              </w:rPr>
              <w:t>1.6.</w:t>
            </w:r>
          </w:p>
        </w:tc>
        <w:tc>
          <w:tcPr>
            <w:tcW w:w="4790" w:type="dxa"/>
            <w:gridSpan w:val="2"/>
            <w:tcBorders>
              <w:top w:val="single" w:sz="4" w:space="0" w:color="auto"/>
              <w:left w:val="single" w:sz="4" w:space="0" w:color="auto"/>
            </w:tcBorders>
            <w:shd w:val="clear" w:color="auto" w:fill="auto"/>
          </w:tcPr>
          <w:p w14:paraId="6FF09020" w14:textId="77777777" w:rsidR="009C3710" w:rsidRPr="004242EF" w:rsidRDefault="009C3710" w:rsidP="002844FF">
            <w:pPr>
              <w:pStyle w:val="ab"/>
              <w:ind w:firstLine="0"/>
              <w:jc w:val="both"/>
              <w:rPr>
                <w:sz w:val="24"/>
                <w:szCs w:val="24"/>
              </w:rPr>
            </w:pPr>
            <w:r w:rsidRPr="004242EF">
              <w:rPr>
                <w:rStyle w:val="aa"/>
                <w:sz w:val="24"/>
                <w:szCs w:val="24"/>
              </w:rPr>
              <w:t>Наименование инвестиционного проекта</w:t>
            </w:r>
          </w:p>
        </w:tc>
        <w:tc>
          <w:tcPr>
            <w:tcW w:w="3830" w:type="dxa"/>
            <w:gridSpan w:val="2"/>
            <w:tcBorders>
              <w:top w:val="single" w:sz="4" w:space="0" w:color="auto"/>
              <w:left w:val="single" w:sz="4" w:space="0" w:color="auto"/>
              <w:right w:val="single" w:sz="4" w:space="0" w:color="auto"/>
            </w:tcBorders>
            <w:shd w:val="clear" w:color="auto" w:fill="auto"/>
          </w:tcPr>
          <w:p w14:paraId="7AD6050C" w14:textId="77777777" w:rsidR="009C3710" w:rsidRPr="004242EF" w:rsidRDefault="009C3710" w:rsidP="002844FF">
            <w:pPr>
              <w:rPr>
                <w:sz w:val="10"/>
                <w:szCs w:val="10"/>
              </w:rPr>
            </w:pPr>
          </w:p>
        </w:tc>
      </w:tr>
      <w:tr w:rsidR="009C3710" w:rsidRPr="004242EF" w14:paraId="0595639B" w14:textId="77777777" w:rsidTr="00E33313">
        <w:trPr>
          <w:gridAfter w:val="1"/>
          <w:wAfter w:w="15" w:type="dxa"/>
          <w:trHeight w:hRule="exact" w:val="1651"/>
          <w:jc w:val="center"/>
        </w:trPr>
        <w:tc>
          <w:tcPr>
            <w:tcW w:w="715" w:type="dxa"/>
            <w:tcBorders>
              <w:top w:val="single" w:sz="4" w:space="0" w:color="auto"/>
              <w:left w:val="single" w:sz="4" w:space="0" w:color="auto"/>
              <w:bottom w:val="single" w:sz="4" w:space="0" w:color="auto"/>
            </w:tcBorders>
            <w:shd w:val="clear" w:color="auto" w:fill="auto"/>
          </w:tcPr>
          <w:p w14:paraId="4E0D0B83" w14:textId="77777777" w:rsidR="009C3710" w:rsidRPr="004242EF" w:rsidRDefault="009C3710" w:rsidP="00E33313">
            <w:pPr>
              <w:pStyle w:val="ab"/>
              <w:ind w:firstLine="0"/>
              <w:jc w:val="center"/>
              <w:rPr>
                <w:sz w:val="24"/>
                <w:szCs w:val="24"/>
              </w:rPr>
            </w:pPr>
            <w:r w:rsidRPr="004242EF">
              <w:rPr>
                <w:rStyle w:val="aa"/>
                <w:sz w:val="24"/>
                <w:szCs w:val="24"/>
              </w:rPr>
              <w:t>1.7.</w:t>
            </w:r>
          </w:p>
        </w:tc>
        <w:tc>
          <w:tcPr>
            <w:tcW w:w="4790" w:type="dxa"/>
            <w:gridSpan w:val="2"/>
            <w:tcBorders>
              <w:top w:val="single" w:sz="4" w:space="0" w:color="auto"/>
              <w:left w:val="single" w:sz="4" w:space="0" w:color="auto"/>
              <w:bottom w:val="single" w:sz="4" w:space="0" w:color="auto"/>
            </w:tcBorders>
            <w:shd w:val="clear" w:color="auto" w:fill="auto"/>
            <w:vAlign w:val="bottom"/>
          </w:tcPr>
          <w:p w14:paraId="0EDF862E" w14:textId="5EA83A9C" w:rsidR="009C3710" w:rsidRPr="004242EF" w:rsidRDefault="009C3710" w:rsidP="002844FF">
            <w:pPr>
              <w:pStyle w:val="ab"/>
              <w:tabs>
                <w:tab w:val="left" w:pos="2088"/>
                <w:tab w:val="left" w:pos="3370"/>
              </w:tabs>
              <w:ind w:firstLine="0"/>
              <w:jc w:val="both"/>
              <w:rPr>
                <w:sz w:val="24"/>
                <w:szCs w:val="24"/>
              </w:rPr>
            </w:pPr>
            <w:r w:rsidRPr="004242EF">
              <w:rPr>
                <w:rStyle w:val="aa"/>
                <w:sz w:val="24"/>
                <w:szCs w:val="24"/>
              </w:rPr>
              <w:t>Наименование органа управления организации, реализующей проект, уполномоченного на принятие решения об осуществлении инвестиционного проекта, в том числе об определении объема капитальных вложений (расходов),</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tcPr>
          <w:p w14:paraId="302B3B79" w14:textId="77777777" w:rsidR="009C3710" w:rsidRPr="004242EF" w:rsidRDefault="009C3710" w:rsidP="002844FF">
            <w:pPr>
              <w:rPr>
                <w:sz w:val="10"/>
                <w:szCs w:val="10"/>
              </w:rPr>
            </w:pPr>
          </w:p>
        </w:tc>
      </w:tr>
      <w:tr w:rsidR="009C3710" w:rsidRPr="004242EF" w14:paraId="57460B99" w14:textId="77777777" w:rsidTr="00E33313">
        <w:trPr>
          <w:trHeight w:hRule="exact" w:val="2357"/>
          <w:jc w:val="center"/>
        </w:trPr>
        <w:tc>
          <w:tcPr>
            <w:tcW w:w="725" w:type="dxa"/>
            <w:gridSpan w:val="2"/>
            <w:tcBorders>
              <w:top w:val="single" w:sz="4" w:space="0" w:color="auto"/>
              <w:left w:val="single" w:sz="4" w:space="0" w:color="auto"/>
            </w:tcBorders>
            <w:shd w:val="clear" w:color="auto" w:fill="auto"/>
          </w:tcPr>
          <w:p w14:paraId="57CA4D8A" w14:textId="77777777" w:rsidR="009C3710" w:rsidRPr="004242EF" w:rsidRDefault="009C3710" w:rsidP="00E33313">
            <w:pPr>
              <w:jc w:val="center"/>
              <w:rPr>
                <w:sz w:val="10"/>
                <w:szCs w:val="10"/>
              </w:rPr>
            </w:pPr>
          </w:p>
        </w:tc>
        <w:tc>
          <w:tcPr>
            <w:tcW w:w="4790" w:type="dxa"/>
            <w:gridSpan w:val="2"/>
            <w:tcBorders>
              <w:top w:val="single" w:sz="4" w:space="0" w:color="auto"/>
              <w:left w:val="single" w:sz="4" w:space="0" w:color="auto"/>
            </w:tcBorders>
            <w:shd w:val="clear" w:color="auto" w:fill="auto"/>
          </w:tcPr>
          <w:p w14:paraId="7F6C8CD8" w14:textId="40893320" w:rsidR="009C3710" w:rsidRPr="004242EF" w:rsidRDefault="009C3710" w:rsidP="002844FF">
            <w:pPr>
              <w:pStyle w:val="ab"/>
              <w:tabs>
                <w:tab w:val="right" w:pos="4555"/>
              </w:tabs>
              <w:ind w:firstLine="0"/>
              <w:jc w:val="both"/>
              <w:rPr>
                <w:sz w:val="24"/>
                <w:szCs w:val="24"/>
              </w:rPr>
            </w:pPr>
            <w:r w:rsidRPr="004242EF">
              <w:rPr>
                <w:rStyle w:val="aa"/>
                <w:sz w:val="24"/>
                <w:szCs w:val="24"/>
              </w:rPr>
              <w:t>необходимых для его реализации, или решения о бюджете на капитальные вложения (расходы) (без учета бюджета на расходы,</w:t>
            </w:r>
            <w:r w:rsidR="00191896">
              <w:rPr>
                <w:rStyle w:val="aa"/>
                <w:sz w:val="24"/>
                <w:szCs w:val="24"/>
              </w:rPr>
              <w:t xml:space="preserve"> </w:t>
            </w:r>
            <w:r w:rsidRPr="004242EF">
              <w:rPr>
                <w:rStyle w:val="aa"/>
                <w:sz w:val="24"/>
                <w:szCs w:val="24"/>
              </w:rPr>
              <w:t>связанные с подготовкой проектно-сметной документации, проведением проектно</w:t>
            </w:r>
            <w:r w:rsidR="00191896">
              <w:rPr>
                <w:rStyle w:val="aa"/>
                <w:sz w:val="24"/>
                <w:szCs w:val="24"/>
              </w:rPr>
              <w:t>-</w:t>
            </w:r>
            <w:r w:rsidRPr="004242EF">
              <w:rPr>
                <w:rStyle w:val="aa"/>
                <w:sz w:val="24"/>
                <w:szCs w:val="24"/>
              </w:rPr>
              <w:t xml:space="preserve">изыскательских и </w:t>
            </w:r>
            <w:proofErr w:type="gramStart"/>
            <w:r w:rsidRPr="004242EF">
              <w:rPr>
                <w:rStyle w:val="aa"/>
                <w:sz w:val="24"/>
                <w:szCs w:val="24"/>
              </w:rPr>
              <w:t>геолого-разведочных</w:t>
            </w:r>
            <w:proofErr w:type="gramEnd"/>
            <w:r w:rsidRPr="004242EF">
              <w:rPr>
                <w:rStyle w:val="aa"/>
                <w:sz w:val="24"/>
                <w:szCs w:val="24"/>
              </w:rPr>
              <w:t xml:space="preserve"> работ) в рамках инвестиционного проекта</w:t>
            </w:r>
          </w:p>
        </w:tc>
        <w:tc>
          <w:tcPr>
            <w:tcW w:w="3835" w:type="dxa"/>
            <w:gridSpan w:val="2"/>
            <w:tcBorders>
              <w:top w:val="single" w:sz="4" w:space="0" w:color="auto"/>
              <w:left w:val="single" w:sz="4" w:space="0" w:color="auto"/>
              <w:right w:val="single" w:sz="4" w:space="0" w:color="auto"/>
            </w:tcBorders>
            <w:shd w:val="clear" w:color="auto" w:fill="auto"/>
          </w:tcPr>
          <w:p w14:paraId="02642758" w14:textId="77777777" w:rsidR="009C3710" w:rsidRPr="004242EF" w:rsidRDefault="009C3710" w:rsidP="002844FF">
            <w:pPr>
              <w:rPr>
                <w:sz w:val="10"/>
                <w:szCs w:val="10"/>
              </w:rPr>
            </w:pPr>
          </w:p>
        </w:tc>
      </w:tr>
      <w:tr w:rsidR="009C3710" w:rsidRPr="004242EF" w14:paraId="0A26FC2F" w14:textId="77777777" w:rsidTr="00E33313">
        <w:trPr>
          <w:trHeight w:hRule="exact" w:val="682"/>
          <w:jc w:val="center"/>
        </w:trPr>
        <w:tc>
          <w:tcPr>
            <w:tcW w:w="725" w:type="dxa"/>
            <w:gridSpan w:val="2"/>
            <w:tcBorders>
              <w:top w:val="single" w:sz="4" w:space="0" w:color="auto"/>
              <w:left w:val="single" w:sz="4" w:space="0" w:color="auto"/>
            </w:tcBorders>
            <w:shd w:val="clear" w:color="auto" w:fill="auto"/>
          </w:tcPr>
          <w:p w14:paraId="3537C201" w14:textId="77777777" w:rsidR="009C3710" w:rsidRPr="004242EF" w:rsidRDefault="009C3710" w:rsidP="00E33313">
            <w:pPr>
              <w:pStyle w:val="ab"/>
              <w:ind w:firstLine="0"/>
              <w:jc w:val="center"/>
              <w:rPr>
                <w:sz w:val="24"/>
                <w:szCs w:val="24"/>
              </w:rPr>
            </w:pPr>
            <w:r w:rsidRPr="004242EF">
              <w:rPr>
                <w:rStyle w:val="aa"/>
                <w:sz w:val="24"/>
                <w:szCs w:val="24"/>
              </w:rPr>
              <w:t>1.8.</w:t>
            </w:r>
          </w:p>
        </w:tc>
        <w:tc>
          <w:tcPr>
            <w:tcW w:w="4790" w:type="dxa"/>
            <w:gridSpan w:val="2"/>
            <w:tcBorders>
              <w:top w:val="single" w:sz="4" w:space="0" w:color="auto"/>
              <w:left w:val="single" w:sz="4" w:space="0" w:color="auto"/>
            </w:tcBorders>
            <w:shd w:val="clear" w:color="auto" w:fill="auto"/>
          </w:tcPr>
          <w:p w14:paraId="371A6D8A" w14:textId="77777777" w:rsidR="009C3710" w:rsidRPr="004242EF" w:rsidRDefault="009C3710" w:rsidP="002844FF">
            <w:pPr>
              <w:pStyle w:val="ab"/>
              <w:ind w:firstLine="0"/>
              <w:jc w:val="both"/>
              <w:rPr>
                <w:sz w:val="24"/>
                <w:szCs w:val="24"/>
              </w:rPr>
            </w:pPr>
            <w:r w:rsidRPr="004242EF">
              <w:rPr>
                <w:rStyle w:val="aa"/>
                <w:sz w:val="24"/>
                <w:szCs w:val="24"/>
              </w:rPr>
              <w:t>Сфера экономики, в которой реализуется инвестиционный проект</w:t>
            </w:r>
          </w:p>
        </w:tc>
        <w:tc>
          <w:tcPr>
            <w:tcW w:w="3835" w:type="dxa"/>
            <w:gridSpan w:val="2"/>
            <w:tcBorders>
              <w:top w:val="single" w:sz="4" w:space="0" w:color="auto"/>
              <w:left w:val="single" w:sz="4" w:space="0" w:color="auto"/>
              <w:right w:val="single" w:sz="4" w:space="0" w:color="auto"/>
            </w:tcBorders>
            <w:shd w:val="clear" w:color="auto" w:fill="auto"/>
          </w:tcPr>
          <w:p w14:paraId="0BE9246C" w14:textId="77777777" w:rsidR="009C3710" w:rsidRPr="004242EF" w:rsidRDefault="009C3710" w:rsidP="002844FF">
            <w:pPr>
              <w:rPr>
                <w:sz w:val="10"/>
                <w:szCs w:val="10"/>
              </w:rPr>
            </w:pPr>
          </w:p>
        </w:tc>
      </w:tr>
      <w:tr w:rsidR="009C3710" w:rsidRPr="004242EF" w14:paraId="3D045D39" w14:textId="77777777" w:rsidTr="00E33313">
        <w:trPr>
          <w:trHeight w:hRule="exact" w:val="413"/>
          <w:jc w:val="center"/>
        </w:trPr>
        <w:tc>
          <w:tcPr>
            <w:tcW w:w="725" w:type="dxa"/>
            <w:gridSpan w:val="2"/>
            <w:tcBorders>
              <w:top w:val="single" w:sz="4" w:space="0" w:color="auto"/>
              <w:left w:val="single" w:sz="4" w:space="0" w:color="auto"/>
            </w:tcBorders>
            <w:shd w:val="clear" w:color="auto" w:fill="auto"/>
          </w:tcPr>
          <w:p w14:paraId="14A54C5A" w14:textId="77777777" w:rsidR="009C3710" w:rsidRPr="004242EF" w:rsidRDefault="009C3710" w:rsidP="00E33313">
            <w:pPr>
              <w:pStyle w:val="ab"/>
              <w:ind w:firstLine="0"/>
              <w:jc w:val="center"/>
              <w:rPr>
                <w:sz w:val="24"/>
                <w:szCs w:val="24"/>
              </w:rPr>
            </w:pPr>
            <w:r w:rsidRPr="004242EF">
              <w:rPr>
                <w:rStyle w:val="aa"/>
                <w:sz w:val="24"/>
                <w:szCs w:val="24"/>
              </w:rPr>
              <w:t>1.9.</w:t>
            </w:r>
          </w:p>
        </w:tc>
        <w:tc>
          <w:tcPr>
            <w:tcW w:w="4790" w:type="dxa"/>
            <w:gridSpan w:val="2"/>
            <w:tcBorders>
              <w:top w:val="single" w:sz="4" w:space="0" w:color="auto"/>
              <w:left w:val="single" w:sz="4" w:space="0" w:color="auto"/>
            </w:tcBorders>
            <w:shd w:val="clear" w:color="auto" w:fill="auto"/>
          </w:tcPr>
          <w:p w14:paraId="246ED1CB" w14:textId="77777777" w:rsidR="009C3710" w:rsidRPr="004242EF" w:rsidRDefault="009C3710" w:rsidP="002844FF">
            <w:pPr>
              <w:pStyle w:val="ab"/>
              <w:ind w:firstLine="0"/>
              <w:jc w:val="both"/>
              <w:rPr>
                <w:sz w:val="24"/>
                <w:szCs w:val="24"/>
              </w:rPr>
            </w:pPr>
            <w:r w:rsidRPr="004242EF">
              <w:rPr>
                <w:rStyle w:val="aa"/>
                <w:sz w:val="24"/>
                <w:szCs w:val="24"/>
              </w:rPr>
              <w:t>Дата заключения соглашения</w:t>
            </w:r>
          </w:p>
        </w:tc>
        <w:tc>
          <w:tcPr>
            <w:tcW w:w="3835" w:type="dxa"/>
            <w:gridSpan w:val="2"/>
            <w:tcBorders>
              <w:top w:val="single" w:sz="4" w:space="0" w:color="auto"/>
              <w:left w:val="single" w:sz="4" w:space="0" w:color="auto"/>
              <w:right w:val="single" w:sz="4" w:space="0" w:color="auto"/>
            </w:tcBorders>
            <w:shd w:val="clear" w:color="auto" w:fill="auto"/>
          </w:tcPr>
          <w:p w14:paraId="4A731BF5" w14:textId="77777777" w:rsidR="009C3710" w:rsidRPr="004242EF" w:rsidRDefault="009C3710" w:rsidP="002844FF">
            <w:pPr>
              <w:rPr>
                <w:sz w:val="10"/>
                <w:szCs w:val="10"/>
              </w:rPr>
            </w:pPr>
          </w:p>
        </w:tc>
      </w:tr>
      <w:tr w:rsidR="009C3710" w:rsidRPr="004242EF" w14:paraId="042CFE09" w14:textId="77777777" w:rsidTr="00E33313">
        <w:trPr>
          <w:trHeight w:hRule="exact" w:val="677"/>
          <w:jc w:val="center"/>
        </w:trPr>
        <w:tc>
          <w:tcPr>
            <w:tcW w:w="725" w:type="dxa"/>
            <w:gridSpan w:val="2"/>
            <w:tcBorders>
              <w:top w:val="single" w:sz="4" w:space="0" w:color="auto"/>
              <w:left w:val="single" w:sz="4" w:space="0" w:color="auto"/>
            </w:tcBorders>
            <w:shd w:val="clear" w:color="auto" w:fill="auto"/>
          </w:tcPr>
          <w:p w14:paraId="6B7917AA" w14:textId="77777777" w:rsidR="009C3710" w:rsidRPr="004242EF" w:rsidRDefault="009C3710" w:rsidP="00E33313">
            <w:pPr>
              <w:pStyle w:val="ab"/>
              <w:ind w:firstLine="0"/>
              <w:jc w:val="center"/>
              <w:rPr>
                <w:sz w:val="24"/>
                <w:szCs w:val="24"/>
              </w:rPr>
            </w:pPr>
            <w:r w:rsidRPr="004242EF">
              <w:rPr>
                <w:rStyle w:val="aa"/>
                <w:sz w:val="24"/>
                <w:szCs w:val="24"/>
              </w:rPr>
              <w:t>1.10.</w:t>
            </w:r>
          </w:p>
        </w:tc>
        <w:tc>
          <w:tcPr>
            <w:tcW w:w="4790" w:type="dxa"/>
            <w:gridSpan w:val="2"/>
            <w:tcBorders>
              <w:top w:val="single" w:sz="4" w:space="0" w:color="auto"/>
              <w:left w:val="single" w:sz="4" w:space="0" w:color="auto"/>
            </w:tcBorders>
            <w:shd w:val="clear" w:color="auto" w:fill="auto"/>
          </w:tcPr>
          <w:p w14:paraId="1DBCE3E0" w14:textId="0D434B6A" w:rsidR="009C3710" w:rsidRPr="004242EF" w:rsidRDefault="009C3710" w:rsidP="002844FF">
            <w:pPr>
              <w:pStyle w:val="ab"/>
              <w:tabs>
                <w:tab w:val="left" w:pos="1243"/>
                <w:tab w:val="left" w:pos="2630"/>
                <w:tab w:val="left" w:pos="3480"/>
              </w:tabs>
              <w:ind w:firstLine="0"/>
              <w:jc w:val="both"/>
              <w:rPr>
                <w:sz w:val="24"/>
                <w:szCs w:val="24"/>
              </w:rPr>
            </w:pPr>
            <w:r w:rsidRPr="004242EF">
              <w:rPr>
                <w:rStyle w:val="aa"/>
                <w:sz w:val="24"/>
                <w:szCs w:val="24"/>
              </w:rPr>
              <w:t xml:space="preserve">Даты начала и окончания </w:t>
            </w:r>
            <w:proofErr w:type="spellStart"/>
            <w:r w:rsidRPr="004242EF">
              <w:rPr>
                <w:rStyle w:val="aa"/>
                <w:sz w:val="24"/>
                <w:szCs w:val="24"/>
              </w:rPr>
              <w:t>прединвестиционной</w:t>
            </w:r>
            <w:proofErr w:type="spellEnd"/>
            <w:r w:rsidRPr="004242EF">
              <w:rPr>
                <w:rStyle w:val="aa"/>
                <w:sz w:val="24"/>
                <w:szCs w:val="24"/>
              </w:rPr>
              <w:t xml:space="preserve"> стадии</w:t>
            </w:r>
          </w:p>
        </w:tc>
        <w:tc>
          <w:tcPr>
            <w:tcW w:w="3835" w:type="dxa"/>
            <w:gridSpan w:val="2"/>
            <w:tcBorders>
              <w:top w:val="single" w:sz="4" w:space="0" w:color="auto"/>
              <w:left w:val="single" w:sz="4" w:space="0" w:color="auto"/>
              <w:right w:val="single" w:sz="4" w:space="0" w:color="auto"/>
            </w:tcBorders>
            <w:shd w:val="clear" w:color="auto" w:fill="auto"/>
          </w:tcPr>
          <w:p w14:paraId="727EC3DE" w14:textId="77777777" w:rsidR="009C3710" w:rsidRPr="004242EF" w:rsidRDefault="009C3710" w:rsidP="002844FF">
            <w:pPr>
              <w:rPr>
                <w:sz w:val="10"/>
                <w:szCs w:val="10"/>
              </w:rPr>
            </w:pPr>
          </w:p>
        </w:tc>
      </w:tr>
      <w:tr w:rsidR="009C3710" w:rsidRPr="004242EF" w14:paraId="3CDA3D05" w14:textId="77777777" w:rsidTr="00E33313">
        <w:trPr>
          <w:trHeight w:hRule="exact" w:val="686"/>
          <w:jc w:val="center"/>
        </w:trPr>
        <w:tc>
          <w:tcPr>
            <w:tcW w:w="725" w:type="dxa"/>
            <w:gridSpan w:val="2"/>
            <w:tcBorders>
              <w:top w:val="single" w:sz="4" w:space="0" w:color="auto"/>
              <w:left w:val="single" w:sz="4" w:space="0" w:color="auto"/>
            </w:tcBorders>
            <w:shd w:val="clear" w:color="auto" w:fill="auto"/>
          </w:tcPr>
          <w:p w14:paraId="4D1A3F6A" w14:textId="77777777" w:rsidR="009C3710" w:rsidRPr="004242EF" w:rsidRDefault="009C3710" w:rsidP="00E33313">
            <w:pPr>
              <w:pStyle w:val="ab"/>
              <w:ind w:firstLine="0"/>
              <w:jc w:val="center"/>
              <w:rPr>
                <w:sz w:val="24"/>
                <w:szCs w:val="24"/>
              </w:rPr>
            </w:pPr>
            <w:r w:rsidRPr="004242EF">
              <w:rPr>
                <w:rStyle w:val="aa"/>
                <w:sz w:val="24"/>
                <w:szCs w:val="24"/>
              </w:rPr>
              <w:t>1.11.</w:t>
            </w:r>
          </w:p>
        </w:tc>
        <w:tc>
          <w:tcPr>
            <w:tcW w:w="4790" w:type="dxa"/>
            <w:gridSpan w:val="2"/>
            <w:tcBorders>
              <w:top w:val="single" w:sz="4" w:space="0" w:color="auto"/>
              <w:left w:val="single" w:sz="4" w:space="0" w:color="auto"/>
            </w:tcBorders>
            <w:shd w:val="clear" w:color="auto" w:fill="auto"/>
          </w:tcPr>
          <w:p w14:paraId="02FF9C6E" w14:textId="77777777" w:rsidR="009C3710" w:rsidRPr="004242EF" w:rsidRDefault="009C3710" w:rsidP="002844FF">
            <w:pPr>
              <w:pStyle w:val="ab"/>
              <w:ind w:firstLine="0"/>
              <w:jc w:val="both"/>
              <w:rPr>
                <w:sz w:val="24"/>
                <w:szCs w:val="24"/>
              </w:rPr>
            </w:pPr>
            <w:r w:rsidRPr="004242EF">
              <w:rPr>
                <w:rStyle w:val="aa"/>
                <w:sz w:val="24"/>
                <w:szCs w:val="24"/>
              </w:rPr>
              <w:t>Даты начала и окончания инвестиционной стадии</w:t>
            </w:r>
          </w:p>
        </w:tc>
        <w:tc>
          <w:tcPr>
            <w:tcW w:w="3835" w:type="dxa"/>
            <w:gridSpan w:val="2"/>
            <w:tcBorders>
              <w:top w:val="single" w:sz="4" w:space="0" w:color="auto"/>
              <w:left w:val="single" w:sz="4" w:space="0" w:color="auto"/>
              <w:right w:val="single" w:sz="4" w:space="0" w:color="auto"/>
            </w:tcBorders>
            <w:shd w:val="clear" w:color="auto" w:fill="auto"/>
          </w:tcPr>
          <w:p w14:paraId="2320D00D" w14:textId="77777777" w:rsidR="009C3710" w:rsidRPr="004242EF" w:rsidRDefault="009C3710" w:rsidP="002844FF">
            <w:pPr>
              <w:rPr>
                <w:sz w:val="10"/>
                <w:szCs w:val="10"/>
              </w:rPr>
            </w:pPr>
          </w:p>
        </w:tc>
      </w:tr>
      <w:tr w:rsidR="009C3710" w:rsidRPr="004242EF" w14:paraId="6C13A50F" w14:textId="77777777" w:rsidTr="00E33313">
        <w:trPr>
          <w:trHeight w:hRule="exact" w:val="686"/>
          <w:jc w:val="center"/>
        </w:trPr>
        <w:tc>
          <w:tcPr>
            <w:tcW w:w="725" w:type="dxa"/>
            <w:gridSpan w:val="2"/>
            <w:tcBorders>
              <w:top w:val="single" w:sz="4" w:space="0" w:color="auto"/>
              <w:left w:val="single" w:sz="4" w:space="0" w:color="auto"/>
            </w:tcBorders>
            <w:shd w:val="clear" w:color="auto" w:fill="auto"/>
          </w:tcPr>
          <w:p w14:paraId="1B63BF70" w14:textId="77777777" w:rsidR="009C3710" w:rsidRPr="004242EF" w:rsidRDefault="009C3710" w:rsidP="00E33313">
            <w:pPr>
              <w:pStyle w:val="ab"/>
              <w:ind w:firstLine="0"/>
              <w:jc w:val="center"/>
              <w:rPr>
                <w:sz w:val="24"/>
                <w:szCs w:val="24"/>
              </w:rPr>
            </w:pPr>
            <w:r w:rsidRPr="004242EF">
              <w:rPr>
                <w:rStyle w:val="aa"/>
                <w:sz w:val="24"/>
                <w:szCs w:val="24"/>
              </w:rPr>
              <w:t>1.12.</w:t>
            </w:r>
          </w:p>
        </w:tc>
        <w:tc>
          <w:tcPr>
            <w:tcW w:w="4790" w:type="dxa"/>
            <w:gridSpan w:val="2"/>
            <w:tcBorders>
              <w:top w:val="single" w:sz="4" w:space="0" w:color="auto"/>
              <w:left w:val="single" w:sz="4" w:space="0" w:color="auto"/>
            </w:tcBorders>
            <w:shd w:val="clear" w:color="auto" w:fill="auto"/>
          </w:tcPr>
          <w:p w14:paraId="7B62A17A" w14:textId="6AD5B410" w:rsidR="009C3710" w:rsidRPr="004242EF" w:rsidRDefault="009C3710" w:rsidP="002844FF">
            <w:pPr>
              <w:pStyle w:val="ab"/>
              <w:tabs>
                <w:tab w:val="left" w:pos="1243"/>
                <w:tab w:val="left" w:pos="2635"/>
                <w:tab w:val="left" w:pos="3485"/>
              </w:tabs>
              <w:ind w:firstLine="0"/>
              <w:jc w:val="both"/>
              <w:rPr>
                <w:sz w:val="24"/>
                <w:szCs w:val="24"/>
              </w:rPr>
            </w:pPr>
            <w:r w:rsidRPr="004242EF">
              <w:rPr>
                <w:rStyle w:val="aa"/>
                <w:sz w:val="24"/>
                <w:szCs w:val="24"/>
              </w:rPr>
              <w:t>Даты начала и окончания эксплуатационной стадии</w:t>
            </w:r>
          </w:p>
        </w:tc>
        <w:tc>
          <w:tcPr>
            <w:tcW w:w="3835" w:type="dxa"/>
            <w:gridSpan w:val="2"/>
            <w:tcBorders>
              <w:top w:val="single" w:sz="4" w:space="0" w:color="auto"/>
              <w:left w:val="single" w:sz="4" w:space="0" w:color="auto"/>
              <w:right w:val="single" w:sz="4" w:space="0" w:color="auto"/>
            </w:tcBorders>
            <w:shd w:val="clear" w:color="auto" w:fill="auto"/>
          </w:tcPr>
          <w:p w14:paraId="11D9D02A" w14:textId="77777777" w:rsidR="009C3710" w:rsidRPr="004242EF" w:rsidRDefault="009C3710" w:rsidP="002844FF">
            <w:pPr>
              <w:rPr>
                <w:sz w:val="10"/>
                <w:szCs w:val="10"/>
              </w:rPr>
            </w:pPr>
          </w:p>
        </w:tc>
      </w:tr>
      <w:tr w:rsidR="009C3710" w:rsidRPr="004242EF" w14:paraId="47742E25" w14:textId="77777777" w:rsidTr="00E33313">
        <w:trPr>
          <w:trHeight w:hRule="exact" w:val="686"/>
          <w:jc w:val="center"/>
        </w:trPr>
        <w:tc>
          <w:tcPr>
            <w:tcW w:w="725" w:type="dxa"/>
            <w:gridSpan w:val="2"/>
            <w:tcBorders>
              <w:top w:val="single" w:sz="4" w:space="0" w:color="auto"/>
              <w:left w:val="single" w:sz="4" w:space="0" w:color="auto"/>
            </w:tcBorders>
            <w:shd w:val="clear" w:color="auto" w:fill="auto"/>
          </w:tcPr>
          <w:p w14:paraId="48B02D6E" w14:textId="77777777" w:rsidR="009C3710" w:rsidRPr="004242EF" w:rsidRDefault="009C3710" w:rsidP="00E33313">
            <w:pPr>
              <w:pStyle w:val="ab"/>
              <w:ind w:firstLine="0"/>
              <w:jc w:val="center"/>
              <w:rPr>
                <w:sz w:val="24"/>
                <w:szCs w:val="24"/>
              </w:rPr>
            </w:pPr>
            <w:r w:rsidRPr="004242EF">
              <w:rPr>
                <w:rStyle w:val="aa"/>
                <w:sz w:val="24"/>
                <w:szCs w:val="24"/>
              </w:rPr>
              <w:t>1.13.</w:t>
            </w:r>
          </w:p>
        </w:tc>
        <w:tc>
          <w:tcPr>
            <w:tcW w:w="4790" w:type="dxa"/>
            <w:gridSpan w:val="2"/>
            <w:tcBorders>
              <w:top w:val="single" w:sz="4" w:space="0" w:color="auto"/>
              <w:left w:val="single" w:sz="4" w:space="0" w:color="auto"/>
            </w:tcBorders>
            <w:shd w:val="clear" w:color="auto" w:fill="auto"/>
          </w:tcPr>
          <w:p w14:paraId="29CBADE7" w14:textId="77777777" w:rsidR="009C3710" w:rsidRPr="004242EF" w:rsidRDefault="009C3710" w:rsidP="002844FF">
            <w:pPr>
              <w:pStyle w:val="ab"/>
              <w:ind w:firstLine="0"/>
              <w:jc w:val="both"/>
              <w:rPr>
                <w:sz w:val="24"/>
                <w:szCs w:val="24"/>
              </w:rPr>
            </w:pPr>
            <w:r w:rsidRPr="004242EF">
              <w:rPr>
                <w:rStyle w:val="aa"/>
                <w:sz w:val="24"/>
                <w:szCs w:val="24"/>
              </w:rPr>
              <w:t>Общий объем капитальных вложений (инвестиций) по проекту (млн. рублей)</w:t>
            </w:r>
          </w:p>
        </w:tc>
        <w:tc>
          <w:tcPr>
            <w:tcW w:w="3835" w:type="dxa"/>
            <w:gridSpan w:val="2"/>
            <w:tcBorders>
              <w:top w:val="single" w:sz="4" w:space="0" w:color="auto"/>
              <w:left w:val="single" w:sz="4" w:space="0" w:color="auto"/>
              <w:right w:val="single" w:sz="4" w:space="0" w:color="auto"/>
            </w:tcBorders>
            <w:shd w:val="clear" w:color="auto" w:fill="auto"/>
          </w:tcPr>
          <w:p w14:paraId="05DB41B3" w14:textId="77777777" w:rsidR="009C3710" w:rsidRPr="004242EF" w:rsidRDefault="009C3710" w:rsidP="002844FF">
            <w:pPr>
              <w:rPr>
                <w:sz w:val="10"/>
                <w:szCs w:val="10"/>
              </w:rPr>
            </w:pPr>
          </w:p>
        </w:tc>
      </w:tr>
      <w:tr w:rsidR="009C3710" w:rsidRPr="004242EF" w14:paraId="595AAC25" w14:textId="77777777" w:rsidTr="00E33313">
        <w:trPr>
          <w:trHeight w:hRule="exact" w:val="686"/>
          <w:jc w:val="center"/>
        </w:trPr>
        <w:tc>
          <w:tcPr>
            <w:tcW w:w="725" w:type="dxa"/>
            <w:gridSpan w:val="2"/>
            <w:tcBorders>
              <w:top w:val="single" w:sz="4" w:space="0" w:color="auto"/>
              <w:left w:val="single" w:sz="4" w:space="0" w:color="auto"/>
            </w:tcBorders>
            <w:shd w:val="clear" w:color="auto" w:fill="auto"/>
          </w:tcPr>
          <w:p w14:paraId="4F1B0B2C" w14:textId="77777777" w:rsidR="009C3710" w:rsidRPr="004242EF" w:rsidRDefault="009C3710" w:rsidP="00E33313">
            <w:pPr>
              <w:pStyle w:val="ab"/>
              <w:ind w:firstLine="0"/>
              <w:jc w:val="center"/>
              <w:rPr>
                <w:sz w:val="24"/>
                <w:szCs w:val="24"/>
              </w:rPr>
            </w:pPr>
            <w:r w:rsidRPr="004242EF">
              <w:rPr>
                <w:rStyle w:val="aa"/>
                <w:sz w:val="24"/>
                <w:szCs w:val="24"/>
              </w:rPr>
              <w:t>1.14.</w:t>
            </w:r>
          </w:p>
        </w:tc>
        <w:tc>
          <w:tcPr>
            <w:tcW w:w="4790" w:type="dxa"/>
            <w:gridSpan w:val="2"/>
            <w:tcBorders>
              <w:top w:val="single" w:sz="4" w:space="0" w:color="auto"/>
              <w:left w:val="single" w:sz="4" w:space="0" w:color="auto"/>
            </w:tcBorders>
            <w:shd w:val="clear" w:color="auto" w:fill="auto"/>
          </w:tcPr>
          <w:p w14:paraId="1AD631EA" w14:textId="41A96EF5" w:rsidR="009C3710" w:rsidRPr="004242EF" w:rsidRDefault="009C3710" w:rsidP="002844FF">
            <w:pPr>
              <w:pStyle w:val="ab"/>
              <w:tabs>
                <w:tab w:val="left" w:pos="1363"/>
                <w:tab w:val="left" w:pos="2602"/>
              </w:tabs>
              <w:ind w:firstLine="0"/>
              <w:jc w:val="both"/>
              <w:rPr>
                <w:sz w:val="24"/>
                <w:szCs w:val="24"/>
              </w:rPr>
            </w:pPr>
            <w:r w:rsidRPr="004242EF">
              <w:rPr>
                <w:rStyle w:val="aa"/>
                <w:sz w:val="24"/>
                <w:szCs w:val="24"/>
              </w:rPr>
              <w:t>Общий объем капиталовложений по инвестиционному проекту (млн. рублей)</w:t>
            </w:r>
          </w:p>
        </w:tc>
        <w:tc>
          <w:tcPr>
            <w:tcW w:w="3835" w:type="dxa"/>
            <w:gridSpan w:val="2"/>
            <w:tcBorders>
              <w:top w:val="single" w:sz="4" w:space="0" w:color="auto"/>
              <w:left w:val="single" w:sz="4" w:space="0" w:color="auto"/>
              <w:right w:val="single" w:sz="4" w:space="0" w:color="auto"/>
            </w:tcBorders>
            <w:shd w:val="clear" w:color="auto" w:fill="auto"/>
          </w:tcPr>
          <w:p w14:paraId="2645A86A" w14:textId="77777777" w:rsidR="009C3710" w:rsidRPr="004242EF" w:rsidRDefault="009C3710" w:rsidP="002844FF">
            <w:pPr>
              <w:rPr>
                <w:sz w:val="10"/>
                <w:szCs w:val="10"/>
              </w:rPr>
            </w:pPr>
          </w:p>
        </w:tc>
      </w:tr>
      <w:tr w:rsidR="009C3710" w:rsidRPr="004242EF" w14:paraId="4B1EAE2C" w14:textId="77777777" w:rsidTr="00E33313">
        <w:trPr>
          <w:trHeight w:hRule="exact" w:val="955"/>
          <w:jc w:val="center"/>
        </w:trPr>
        <w:tc>
          <w:tcPr>
            <w:tcW w:w="725" w:type="dxa"/>
            <w:gridSpan w:val="2"/>
            <w:tcBorders>
              <w:top w:val="single" w:sz="4" w:space="0" w:color="auto"/>
              <w:left w:val="single" w:sz="4" w:space="0" w:color="auto"/>
            </w:tcBorders>
            <w:shd w:val="clear" w:color="auto" w:fill="auto"/>
          </w:tcPr>
          <w:p w14:paraId="068AE5C8" w14:textId="77777777" w:rsidR="009C3710" w:rsidRPr="004242EF" w:rsidRDefault="009C3710" w:rsidP="00E33313">
            <w:pPr>
              <w:pStyle w:val="ab"/>
              <w:ind w:firstLine="0"/>
              <w:jc w:val="center"/>
              <w:rPr>
                <w:sz w:val="24"/>
                <w:szCs w:val="24"/>
              </w:rPr>
            </w:pPr>
            <w:r w:rsidRPr="004242EF">
              <w:rPr>
                <w:rStyle w:val="aa"/>
                <w:sz w:val="24"/>
                <w:szCs w:val="24"/>
              </w:rPr>
              <w:t>1.15.</w:t>
            </w:r>
          </w:p>
        </w:tc>
        <w:tc>
          <w:tcPr>
            <w:tcW w:w="4790" w:type="dxa"/>
            <w:gridSpan w:val="2"/>
            <w:tcBorders>
              <w:top w:val="single" w:sz="4" w:space="0" w:color="auto"/>
              <w:left w:val="single" w:sz="4" w:space="0" w:color="auto"/>
            </w:tcBorders>
            <w:shd w:val="clear" w:color="auto" w:fill="auto"/>
          </w:tcPr>
          <w:p w14:paraId="199DD112" w14:textId="77777777" w:rsidR="009C3710" w:rsidRPr="004242EF" w:rsidRDefault="009C3710" w:rsidP="002844FF">
            <w:pPr>
              <w:pStyle w:val="ab"/>
              <w:ind w:firstLine="0"/>
              <w:jc w:val="both"/>
              <w:rPr>
                <w:sz w:val="24"/>
                <w:szCs w:val="24"/>
              </w:rPr>
            </w:pPr>
            <w:r w:rsidRPr="004242EF">
              <w:rPr>
                <w:rStyle w:val="aa"/>
                <w:sz w:val="24"/>
                <w:szCs w:val="24"/>
              </w:rPr>
              <w:t>Количество рабочих мест (единиц), созданных в рамках реализации инвестиционного проекта</w:t>
            </w:r>
          </w:p>
        </w:tc>
        <w:tc>
          <w:tcPr>
            <w:tcW w:w="3835" w:type="dxa"/>
            <w:gridSpan w:val="2"/>
            <w:tcBorders>
              <w:top w:val="single" w:sz="4" w:space="0" w:color="auto"/>
              <w:left w:val="single" w:sz="4" w:space="0" w:color="auto"/>
              <w:right w:val="single" w:sz="4" w:space="0" w:color="auto"/>
            </w:tcBorders>
            <w:shd w:val="clear" w:color="auto" w:fill="auto"/>
          </w:tcPr>
          <w:p w14:paraId="566A67D8" w14:textId="77777777" w:rsidR="009C3710" w:rsidRPr="004242EF" w:rsidRDefault="009C3710" w:rsidP="002844FF">
            <w:pPr>
              <w:rPr>
                <w:sz w:val="10"/>
                <w:szCs w:val="10"/>
              </w:rPr>
            </w:pPr>
          </w:p>
        </w:tc>
      </w:tr>
      <w:tr w:rsidR="009C3710" w:rsidRPr="004242EF" w14:paraId="6FE5A1C3" w14:textId="77777777" w:rsidTr="00E33313">
        <w:trPr>
          <w:trHeight w:hRule="exact" w:val="1531"/>
          <w:jc w:val="center"/>
        </w:trPr>
        <w:tc>
          <w:tcPr>
            <w:tcW w:w="725" w:type="dxa"/>
            <w:gridSpan w:val="2"/>
            <w:tcBorders>
              <w:top w:val="single" w:sz="4" w:space="0" w:color="auto"/>
              <w:left w:val="single" w:sz="4" w:space="0" w:color="auto"/>
              <w:bottom w:val="single" w:sz="4" w:space="0" w:color="auto"/>
            </w:tcBorders>
            <w:shd w:val="clear" w:color="auto" w:fill="auto"/>
          </w:tcPr>
          <w:p w14:paraId="730CAC9E" w14:textId="77777777" w:rsidR="009C3710" w:rsidRPr="004242EF" w:rsidRDefault="009C3710" w:rsidP="00E33313">
            <w:pPr>
              <w:pStyle w:val="ab"/>
              <w:ind w:firstLine="0"/>
              <w:jc w:val="center"/>
              <w:rPr>
                <w:sz w:val="24"/>
                <w:szCs w:val="24"/>
              </w:rPr>
            </w:pPr>
            <w:r w:rsidRPr="004242EF">
              <w:rPr>
                <w:rStyle w:val="aa"/>
                <w:sz w:val="24"/>
                <w:szCs w:val="24"/>
              </w:rPr>
              <w:t>1.16.</w:t>
            </w:r>
          </w:p>
        </w:tc>
        <w:tc>
          <w:tcPr>
            <w:tcW w:w="4790" w:type="dxa"/>
            <w:gridSpan w:val="2"/>
            <w:tcBorders>
              <w:top w:val="single" w:sz="4" w:space="0" w:color="auto"/>
              <w:left w:val="single" w:sz="4" w:space="0" w:color="auto"/>
              <w:bottom w:val="single" w:sz="4" w:space="0" w:color="auto"/>
            </w:tcBorders>
            <w:shd w:val="clear" w:color="auto" w:fill="auto"/>
          </w:tcPr>
          <w:p w14:paraId="69B291B1" w14:textId="7996F3AC" w:rsidR="009C3710" w:rsidRPr="004242EF" w:rsidRDefault="009C3710" w:rsidP="002844FF">
            <w:pPr>
              <w:pStyle w:val="ab"/>
              <w:tabs>
                <w:tab w:val="left" w:pos="1531"/>
                <w:tab w:val="left" w:pos="3365"/>
              </w:tabs>
              <w:ind w:firstLine="0"/>
              <w:jc w:val="both"/>
              <w:rPr>
                <w:sz w:val="24"/>
                <w:szCs w:val="24"/>
              </w:rPr>
            </w:pPr>
            <w:r w:rsidRPr="004242EF">
              <w:rPr>
                <w:rStyle w:val="aa"/>
                <w:sz w:val="24"/>
                <w:szCs w:val="24"/>
              </w:rPr>
              <w:t>Эффекты реализации инвестиционного проекта (для Российской Федерации, субъекта Российской Федерации, Муниципального образования</w:t>
            </w:r>
          </w:p>
          <w:p w14:paraId="028C2772" w14:textId="77777777" w:rsidR="009C3710" w:rsidRPr="004242EF" w:rsidRDefault="009C3710" w:rsidP="002844FF">
            <w:pPr>
              <w:pStyle w:val="ab"/>
              <w:ind w:firstLine="0"/>
              <w:rPr>
                <w:sz w:val="24"/>
                <w:szCs w:val="24"/>
              </w:rPr>
            </w:pPr>
            <w:r w:rsidRPr="004242EF">
              <w:rPr>
                <w:rStyle w:val="aa"/>
                <w:sz w:val="24"/>
                <w:szCs w:val="24"/>
              </w:rPr>
              <w:t>(если применимо)</w:t>
            </w: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tcPr>
          <w:p w14:paraId="55D1E25B" w14:textId="77777777" w:rsidR="009C3710" w:rsidRPr="004242EF" w:rsidRDefault="009C3710" w:rsidP="002844FF">
            <w:pPr>
              <w:rPr>
                <w:sz w:val="10"/>
                <w:szCs w:val="10"/>
              </w:rPr>
            </w:pPr>
          </w:p>
        </w:tc>
      </w:tr>
    </w:tbl>
    <w:p w14:paraId="577BAB7A" w14:textId="77777777" w:rsidR="009C3710" w:rsidRPr="004242EF" w:rsidRDefault="009C3710" w:rsidP="002844FF"/>
    <w:p w14:paraId="7B973F93" w14:textId="77777777" w:rsidR="002844FF" w:rsidRPr="004242EF" w:rsidRDefault="009C3710" w:rsidP="00D149BB">
      <w:pPr>
        <w:pStyle w:val="11"/>
        <w:numPr>
          <w:ilvl w:val="0"/>
          <w:numId w:val="27"/>
        </w:numPr>
        <w:tabs>
          <w:tab w:val="left" w:pos="440"/>
          <w:tab w:val="left" w:leader="underscore" w:pos="5894"/>
        </w:tabs>
        <w:ind w:firstLine="0"/>
        <w:jc w:val="center"/>
        <w:rPr>
          <w:rStyle w:val="a8"/>
          <w:sz w:val="20"/>
          <w:szCs w:val="20"/>
        </w:rPr>
      </w:pPr>
      <w:r w:rsidRPr="004242EF">
        <w:rPr>
          <w:rStyle w:val="a7"/>
        </w:rPr>
        <w:t>Информация о этапе реализации инвестиционного</w:t>
      </w:r>
      <w:r w:rsidR="002844FF" w:rsidRPr="004242EF">
        <w:rPr>
          <w:rStyle w:val="a7"/>
        </w:rPr>
        <w:t xml:space="preserve"> </w:t>
      </w:r>
      <w:r w:rsidR="002844FF" w:rsidRPr="004242EF">
        <w:rPr>
          <w:rStyle w:val="a8"/>
        </w:rPr>
        <w:t>п</w:t>
      </w:r>
      <w:r w:rsidRPr="004242EF">
        <w:rPr>
          <w:rStyle w:val="a8"/>
        </w:rPr>
        <w:t>роекта</w:t>
      </w:r>
      <w:r w:rsidR="002844FF" w:rsidRPr="004242EF">
        <w:rPr>
          <w:rStyle w:val="a8"/>
        </w:rPr>
        <w:t>_____________________________________________________________</w:t>
      </w:r>
    </w:p>
    <w:p w14:paraId="27CF07AC" w14:textId="0C5BFEE8" w:rsidR="009C3710" w:rsidRPr="004242EF" w:rsidRDefault="009C3710" w:rsidP="002844FF">
      <w:pPr>
        <w:pStyle w:val="11"/>
        <w:tabs>
          <w:tab w:val="left" w:pos="440"/>
          <w:tab w:val="left" w:leader="underscore" w:pos="5894"/>
        </w:tabs>
        <w:ind w:left="2835" w:firstLine="0"/>
        <w:rPr>
          <w:rStyle w:val="a8"/>
          <w:sz w:val="20"/>
          <w:szCs w:val="20"/>
        </w:rPr>
      </w:pPr>
      <w:r w:rsidRPr="004242EF">
        <w:rPr>
          <w:rStyle w:val="a8"/>
          <w:sz w:val="20"/>
          <w:szCs w:val="20"/>
        </w:rPr>
        <w:t>(указывается наименование инвестиционного проекта)</w:t>
      </w:r>
    </w:p>
    <w:p w14:paraId="404EB5E4" w14:textId="77777777" w:rsidR="002844FF" w:rsidRPr="004242EF" w:rsidRDefault="002844FF" w:rsidP="002844FF">
      <w:pPr>
        <w:pStyle w:val="11"/>
        <w:tabs>
          <w:tab w:val="left" w:pos="440"/>
          <w:tab w:val="left" w:leader="underscore" w:pos="5894"/>
        </w:tabs>
        <w:ind w:left="2835"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14"/>
        <w:gridCol w:w="3221"/>
        <w:gridCol w:w="14"/>
        <w:gridCol w:w="1594"/>
        <w:gridCol w:w="14"/>
        <w:gridCol w:w="1872"/>
        <w:gridCol w:w="14"/>
        <w:gridCol w:w="1877"/>
        <w:gridCol w:w="24"/>
      </w:tblGrid>
      <w:tr w:rsidR="009C3710" w:rsidRPr="004242EF" w14:paraId="1FF11DE9" w14:textId="77777777" w:rsidTr="00D149BB">
        <w:trPr>
          <w:trHeight w:hRule="exact" w:val="595"/>
          <w:jc w:val="center"/>
        </w:trPr>
        <w:tc>
          <w:tcPr>
            <w:tcW w:w="720" w:type="dxa"/>
            <w:gridSpan w:val="2"/>
            <w:tcBorders>
              <w:top w:val="single" w:sz="4" w:space="0" w:color="auto"/>
              <w:left w:val="single" w:sz="4" w:space="0" w:color="auto"/>
            </w:tcBorders>
            <w:shd w:val="clear" w:color="auto" w:fill="auto"/>
            <w:vAlign w:val="center"/>
          </w:tcPr>
          <w:p w14:paraId="4C660901" w14:textId="77777777" w:rsidR="009C3710" w:rsidRPr="004242EF" w:rsidRDefault="009C3710" w:rsidP="002844FF">
            <w:pPr>
              <w:pStyle w:val="ab"/>
              <w:ind w:firstLine="0"/>
              <w:jc w:val="center"/>
              <w:rPr>
                <w:sz w:val="24"/>
                <w:szCs w:val="24"/>
              </w:rPr>
            </w:pPr>
            <w:r w:rsidRPr="004242EF">
              <w:rPr>
                <w:rStyle w:val="aa"/>
                <w:sz w:val="24"/>
                <w:szCs w:val="24"/>
              </w:rPr>
              <w:t>№</w:t>
            </w:r>
          </w:p>
        </w:tc>
        <w:tc>
          <w:tcPr>
            <w:tcW w:w="3235" w:type="dxa"/>
            <w:gridSpan w:val="2"/>
            <w:tcBorders>
              <w:top w:val="single" w:sz="4" w:space="0" w:color="auto"/>
              <w:left w:val="single" w:sz="4" w:space="0" w:color="auto"/>
            </w:tcBorders>
            <w:shd w:val="clear" w:color="auto" w:fill="auto"/>
            <w:vAlign w:val="center"/>
          </w:tcPr>
          <w:p w14:paraId="01745C0F" w14:textId="77777777" w:rsidR="009C3710" w:rsidRPr="004242EF" w:rsidRDefault="009C3710" w:rsidP="002844FF">
            <w:pPr>
              <w:pStyle w:val="ab"/>
              <w:ind w:firstLine="0"/>
              <w:jc w:val="center"/>
              <w:rPr>
                <w:sz w:val="24"/>
                <w:szCs w:val="24"/>
              </w:rPr>
            </w:pPr>
            <w:r w:rsidRPr="004242EF">
              <w:rPr>
                <w:rStyle w:val="aa"/>
                <w:sz w:val="24"/>
                <w:szCs w:val="24"/>
              </w:rPr>
              <w:t>Наименование мероприятия</w:t>
            </w:r>
          </w:p>
        </w:tc>
        <w:tc>
          <w:tcPr>
            <w:tcW w:w="1608" w:type="dxa"/>
            <w:gridSpan w:val="2"/>
            <w:tcBorders>
              <w:top w:val="single" w:sz="4" w:space="0" w:color="auto"/>
              <w:left w:val="single" w:sz="4" w:space="0" w:color="auto"/>
            </w:tcBorders>
            <w:shd w:val="clear" w:color="auto" w:fill="auto"/>
          </w:tcPr>
          <w:p w14:paraId="67FC661E" w14:textId="77777777" w:rsidR="009C3710" w:rsidRPr="004242EF" w:rsidRDefault="009C3710" w:rsidP="002844FF">
            <w:pPr>
              <w:pStyle w:val="ab"/>
              <w:ind w:firstLine="0"/>
              <w:jc w:val="center"/>
              <w:rPr>
                <w:sz w:val="24"/>
                <w:szCs w:val="24"/>
              </w:rPr>
            </w:pPr>
            <w:r w:rsidRPr="004242EF">
              <w:rPr>
                <w:rStyle w:val="aa"/>
                <w:sz w:val="24"/>
                <w:szCs w:val="24"/>
              </w:rPr>
              <w:t>Плановое значение</w:t>
            </w:r>
          </w:p>
        </w:tc>
        <w:tc>
          <w:tcPr>
            <w:tcW w:w="1886" w:type="dxa"/>
            <w:gridSpan w:val="2"/>
            <w:tcBorders>
              <w:top w:val="single" w:sz="4" w:space="0" w:color="auto"/>
              <w:left w:val="single" w:sz="4" w:space="0" w:color="auto"/>
            </w:tcBorders>
            <w:shd w:val="clear" w:color="auto" w:fill="auto"/>
          </w:tcPr>
          <w:p w14:paraId="58E66F5B" w14:textId="77777777" w:rsidR="009C3710" w:rsidRPr="004242EF" w:rsidRDefault="009C3710" w:rsidP="002844FF">
            <w:pPr>
              <w:pStyle w:val="ab"/>
              <w:ind w:firstLine="0"/>
              <w:jc w:val="center"/>
              <w:rPr>
                <w:sz w:val="24"/>
                <w:szCs w:val="24"/>
              </w:rPr>
            </w:pPr>
            <w:r w:rsidRPr="004242EF">
              <w:rPr>
                <w:rStyle w:val="aa"/>
                <w:sz w:val="24"/>
                <w:szCs w:val="24"/>
              </w:rPr>
              <w:t>Фактическое значение</w:t>
            </w:r>
          </w:p>
        </w:tc>
        <w:tc>
          <w:tcPr>
            <w:tcW w:w="1901" w:type="dxa"/>
            <w:gridSpan w:val="2"/>
            <w:tcBorders>
              <w:top w:val="single" w:sz="4" w:space="0" w:color="auto"/>
              <w:left w:val="single" w:sz="4" w:space="0" w:color="auto"/>
              <w:right w:val="single" w:sz="4" w:space="0" w:color="auto"/>
            </w:tcBorders>
            <w:shd w:val="clear" w:color="auto" w:fill="auto"/>
            <w:vAlign w:val="center"/>
          </w:tcPr>
          <w:p w14:paraId="1B4ACEED" w14:textId="77777777" w:rsidR="009C3710" w:rsidRPr="004242EF" w:rsidRDefault="009C3710" w:rsidP="002844FF">
            <w:pPr>
              <w:pStyle w:val="ab"/>
              <w:ind w:firstLine="300"/>
              <w:rPr>
                <w:sz w:val="24"/>
                <w:szCs w:val="24"/>
              </w:rPr>
            </w:pPr>
            <w:r w:rsidRPr="004242EF">
              <w:rPr>
                <w:rStyle w:val="aa"/>
                <w:sz w:val="24"/>
                <w:szCs w:val="24"/>
              </w:rPr>
              <w:t>Отклонение</w:t>
            </w:r>
          </w:p>
        </w:tc>
      </w:tr>
      <w:tr w:rsidR="009C3710" w:rsidRPr="004242EF" w14:paraId="7400ED9A" w14:textId="77777777" w:rsidTr="00D149BB">
        <w:trPr>
          <w:trHeight w:hRule="exact" w:val="677"/>
          <w:jc w:val="center"/>
        </w:trPr>
        <w:tc>
          <w:tcPr>
            <w:tcW w:w="720" w:type="dxa"/>
            <w:gridSpan w:val="2"/>
            <w:tcBorders>
              <w:top w:val="single" w:sz="4" w:space="0" w:color="auto"/>
              <w:left w:val="single" w:sz="4" w:space="0" w:color="auto"/>
            </w:tcBorders>
            <w:shd w:val="clear" w:color="auto" w:fill="auto"/>
          </w:tcPr>
          <w:p w14:paraId="001535E3" w14:textId="77777777" w:rsidR="009C3710" w:rsidRPr="004242EF" w:rsidRDefault="009C3710" w:rsidP="002844FF">
            <w:pPr>
              <w:pStyle w:val="ab"/>
              <w:ind w:firstLine="160"/>
              <w:rPr>
                <w:sz w:val="24"/>
                <w:szCs w:val="24"/>
              </w:rPr>
            </w:pPr>
            <w:r w:rsidRPr="004242EF">
              <w:rPr>
                <w:rStyle w:val="aa"/>
                <w:sz w:val="24"/>
                <w:szCs w:val="24"/>
              </w:rPr>
              <w:t>2.1.</w:t>
            </w:r>
          </w:p>
        </w:tc>
        <w:tc>
          <w:tcPr>
            <w:tcW w:w="3235" w:type="dxa"/>
            <w:gridSpan w:val="2"/>
            <w:tcBorders>
              <w:top w:val="single" w:sz="4" w:space="0" w:color="auto"/>
              <w:left w:val="single" w:sz="4" w:space="0" w:color="auto"/>
            </w:tcBorders>
            <w:shd w:val="clear" w:color="auto" w:fill="auto"/>
          </w:tcPr>
          <w:p w14:paraId="2BA2A3AD" w14:textId="29E45410" w:rsidR="009C3710" w:rsidRPr="004242EF" w:rsidRDefault="009C3710" w:rsidP="002844FF">
            <w:pPr>
              <w:pStyle w:val="ab"/>
              <w:tabs>
                <w:tab w:val="left" w:pos="1690"/>
              </w:tabs>
              <w:ind w:firstLine="0"/>
              <w:jc w:val="both"/>
              <w:rPr>
                <w:sz w:val="24"/>
                <w:szCs w:val="24"/>
              </w:rPr>
            </w:pPr>
            <w:r w:rsidRPr="004242EF">
              <w:rPr>
                <w:rStyle w:val="aa"/>
                <w:sz w:val="24"/>
                <w:szCs w:val="24"/>
              </w:rPr>
              <w:t>Объем</w:t>
            </w:r>
            <w:r w:rsidR="002844FF" w:rsidRPr="004242EF">
              <w:rPr>
                <w:rStyle w:val="aa"/>
                <w:sz w:val="24"/>
                <w:szCs w:val="24"/>
              </w:rPr>
              <w:t xml:space="preserve"> </w:t>
            </w:r>
            <w:r w:rsidRPr="004242EF">
              <w:rPr>
                <w:rStyle w:val="aa"/>
                <w:sz w:val="24"/>
                <w:szCs w:val="24"/>
              </w:rPr>
              <w:t>капитальных</w:t>
            </w:r>
            <w:r w:rsidR="002844FF" w:rsidRPr="004242EF">
              <w:rPr>
                <w:rStyle w:val="aa"/>
                <w:sz w:val="24"/>
                <w:szCs w:val="24"/>
              </w:rPr>
              <w:t xml:space="preserve"> </w:t>
            </w:r>
            <w:r w:rsidRPr="004242EF">
              <w:rPr>
                <w:rStyle w:val="aa"/>
                <w:sz w:val="24"/>
                <w:szCs w:val="24"/>
              </w:rPr>
              <w:t>вложений (млн. рублей)</w:t>
            </w:r>
          </w:p>
        </w:tc>
        <w:tc>
          <w:tcPr>
            <w:tcW w:w="1608" w:type="dxa"/>
            <w:gridSpan w:val="2"/>
            <w:tcBorders>
              <w:top w:val="single" w:sz="4" w:space="0" w:color="auto"/>
              <w:left w:val="single" w:sz="4" w:space="0" w:color="auto"/>
            </w:tcBorders>
            <w:shd w:val="clear" w:color="auto" w:fill="auto"/>
          </w:tcPr>
          <w:p w14:paraId="196DFCCA" w14:textId="77777777" w:rsidR="009C3710" w:rsidRPr="004242EF" w:rsidRDefault="009C3710" w:rsidP="002844FF">
            <w:pPr>
              <w:rPr>
                <w:sz w:val="10"/>
                <w:szCs w:val="10"/>
              </w:rPr>
            </w:pPr>
          </w:p>
        </w:tc>
        <w:tc>
          <w:tcPr>
            <w:tcW w:w="1886" w:type="dxa"/>
            <w:gridSpan w:val="2"/>
            <w:tcBorders>
              <w:top w:val="single" w:sz="4" w:space="0" w:color="auto"/>
              <w:left w:val="single" w:sz="4" w:space="0" w:color="auto"/>
            </w:tcBorders>
            <w:shd w:val="clear" w:color="auto" w:fill="auto"/>
          </w:tcPr>
          <w:p w14:paraId="2B879C2A" w14:textId="77777777" w:rsidR="009C3710" w:rsidRPr="004242EF" w:rsidRDefault="009C3710" w:rsidP="002844FF">
            <w:pPr>
              <w:rPr>
                <w:sz w:val="10"/>
                <w:szCs w:val="10"/>
              </w:rPr>
            </w:pPr>
          </w:p>
        </w:tc>
        <w:tc>
          <w:tcPr>
            <w:tcW w:w="1901" w:type="dxa"/>
            <w:gridSpan w:val="2"/>
            <w:tcBorders>
              <w:top w:val="single" w:sz="4" w:space="0" w:color="auto"/>
              <w:left w:val="single" w:sz="4" w:space="0" w:color="auto"/>
              <w:right w:val="single" w:sz="4" w:space="0" w:color="auto"/>
            </w:tcBorders>
            <w:shd w:val="clear" w:color="auto" w:fill="auto"/>
          </w:tcPr>
          <w:p w14:paraId="0C7EB560" w14:textId="77777777" w:rsidR="009C3710" w:rsidRPr="004242EF" w:rsidRDefault="009C3710" w:rsidP="002844FF">
            <w:pPr>
              <w:rPr>
                <w:sz w:val="10"/>
                <w:szCs w:val="10"/>
              </w:rPr>
            </w:pPr>
          </w:p>
        </w:tc>
      </w:tr>
      <w:tr w:rsidR="009C3710" w:rsidRPr="004242EF" w14:paraId="1A56F548" w14:textId="77777777" w:rsidTr="00D149BB">
        <w:trPr>
          <w:trHeight w:hRule="exact" w:val="677"/>
          <w:jc w:val="center"/>
        </w:trPr>
        <w:tc>
          <w:tcPr>
            <w:tcW w:w="720" w:type="dxa"/>
            <w:gridSpan w:val="2"/>
            <w:tcBorders>
              <w:top w:val="single" w:sz="4" w:space="0" w:color="auto"/>
              <w:left w:val="single" w:sz="4" w:space="0" w:color="auto"/>
            </w:tcBorders>
            <w:shd w:val="clear" w:color="auto" w:fill="auto"/>
          </w:tcPr>
          <w:p w14:paraId="62A822F5" w14:textId="77777777" w:rsidR="009C3710" w:rsidRPr="004242EF" w:rsidRDefault="009C3710" w:rsidP="002844FF">
            <w:pPr>
              <w:pStyle w:val="ab"/>
              <w:ind w:firstLine="160"/>
              <w:rPr>
                <w:sz w:val="24"/>
                <w:szCs w:val="24"/>
              </w:rPr>
            </w:pPr>
            <w:r w:rsidRPr="004242EF">
              <w:rPr>
                <w:rStyle w:val="aa"/>
                <w:sz w:val="24"/>
                <w:szCs w:val="24"/>
              </w:rPr>
              <w:t>2.2.</w:t>
            </w:r>
          </w:p>
        </w:tc>
        <w:tc>
          <w:tcPr>
            <w:tcW w:w="3235" w:type="dxa"/>
            <w:gridSpan w:val="2"/>
            <w:tcBorders>
              <w:top w:val="single" w:sz="4" w:space="0" w:color="auto"/>
              <w:left w:val="single" w:sz="4" w:space="0" w:color="auto"/>
            </w:tcBorders>
            <w:shd w:val="clear" w:color="auto" w:fill="auto"/>
          </w:tcPr>
          <w:p w14:paraId="6751EE23" w14:textId="77777777" w:rsidR="009C3710" w:rsidRPr="004242EF" w:rsidRDefault="009C3710" w:rsidP="002844FF">
            <w:pPr>
              <w:pStyle w:val="ab"/>
              <w:ind w:firstLine="0"/>
              <w:jc w:val="both"/>
              <w:rPr>
                <w:sz w:val="24"/>
                <w:szCs w:val="24"/>
              </w:rPr>
            </w:pPr>
            <w:r w:rsidRPr="004242EF">
              <w:rPr>
                <w:rStyle w:val="aa"/>
                <w:sz w:val="24"/>
                <w:szCs w:val="24"/>
              </w:rPr>
              <w:t>Объем капиталовложений (млн. рублей)</w:t>
            </w:r>
          </w:p>
        </w:tc>
        <w:tc>
          <w:tcPr>
            <w:tcW w:w="1608" w:type="dxa"/>
            <w:gridSpan w:val="2"/>
            <w:tcBorders>
              <w:top w:val="single" w:sz="4" w:space="0" w:color="auto"/>
              <w:left w:val="single" w:sz="4" w:space="0" w:color="auto"/>
            </w:tcBorders>
            <w:shd w:val="clear" w:color="auto" w:fill="auto"/>
          </w:tcPr>
          <w:p w14:paraId="4D29AC73" w14:textId="77777777" w:rsidR="009C3710" w:rsidRPr="004242EF" w:rsidRDefault="009C3710" w:rsidP="002844FF">
            <w:pPr>
              <w:rPr>
                <w:sz w:val="10"/>
                <w:szCs w:val="10"/>
              </w:rPr>
            </w:pPr>
          </w:p>
        </w:tc>
        <w:tc>
          <w:tcPr>
            <w:tcW w:w="1886" w:type="dxa"/>
            <w:gridSpan w:val="2"/>
            <w:tcBorders>
              <w:top w:val="single" w:sz="4" w:space="0" w:color="auto"/>
              <w:left w:val="single" w:sz="4" w:space="0" w:color="auto"/>
            </w:tcBorders>
            <w:shd w:val="clear" w:color="auto" w:fill="auto"/>
          </w:tcPr>
          <w:p w14:paraId="52C99BA8" w14:textId="77777777" w:rsidR="009C3710" w:rsidRPr="004242EF" w:rsidRDefault="009C3710" w:rsidP="002844FF">
            <w:pPr>
              <w:rPr>
                <w:sz w:val="10"/>
                <w:szCs w:val="10"/>
              </w:rPr>
            </w:pPr>
          </w:p>
        </w:tc>
        <w:tc>
          <w:tcPr>
            <w:tcW w:w="1901" w:type="dxa"/>
            <w:gridSpan w:val="2"/>
            <w:tcBorders>
              <w:top w:val="single" w:sz="4" w:space="0" w:color="auto"/>
              <w:left w:val="single" w:sz="4" w:space="0" w:color="auto"/>
              <w:right w:val="single" w:sz="4" w:space="0" w:color="auto"/>
            </w:tcBorders>
            <w:shd w:val="clear" w:color="auto" w:fill="auto"/>
          </w:tcPr>
          <w:p w14:paraId="1B655ABE" w14:textId="77777777" w:rsidR="009C3710" w:rsidRPr="004242EF" w:rsidRDefault="009C3710" w:rsidP="002844FF">
            <w:pPr>
              <w:rPr>
                <w:sz w:val="10"/>
                <w:szCs w:val="10"/>
              </w:rPr>
            </w:pPr>
          </w:p>
        </w:tc>
      </w:tr>
      <w:tr w:rsidR="009C3710" w:rsidRPr="004242EF" w14:paraId="143AF1B4" w14:textId="77777777" w:rsidTr="00D149BB">
        <w:trPr>
          <w:trHeight w:hRule="exact" w:val="931"/>
          <w:jc w:val="center"/>
        </w:trPr>
        <w:tc>
          <w:tcPr>
            <w:tcW w:w="720" w:type="dxa"/>
            <w:gridSpan w:val="2"/>
            <w:tcBorders>
              <w:top w:val="single" w:sz="4" w:space="0" w:color="auto"/>
              <w:left w:val="single" w:sz="4" w:space="0" w:color="auto"/>
            </w:tcBorders>
            <w:shd w:val="clear" w:color="auto" w:fill="auto"/>
          </w:tcPr>
          <w:p w14:paraId="150C7EDC" w14:textId="77777777" w:rsidR="009C3710" w:rsidRPr="004242EF" w:rsidRDefault="009C3710" w:rsidP="002844FF">
            <w:pPr>
              <w:pStyle w:val="ab"/>
              <w:ind w:firstLine="160"/>
              <w:rPr>
                <w:sz w:val="24"/>
                <w:szCs w:val="24"/>
              </w:rPr>
            </w:pPr>
            <w:r w:rsidRPr="004242EF">
              <w:rPr>
                <w:rStyle w:val="aa"/>
                <w:sz w:val="24"/>
                <w:szCs w:val="24"/>
              </w:rPr>
              <w:t>2.3.</w:t>
            </w:r>
          </w:p>
        </w:tc>
        <w:tc>
          <w:tcPr>
            <w:tcW w:w="3235" w:type="dxa"/>
            <w:gridSpan w:val="2"/>
            <w:tcBorders>
              <w:top w:val="single" w:sz="4" w:space="0" w:color="auto"/>
              <w:left w:val="single" w:sz="4" w:space="0" w:color="auto"/>
            </w:tcBorders>
            <w:shd w:val="clear" w:color="auto" w:fill="auto"/>
          </w:tcPr>
          <w:p w14:paraId="1B6B7E23" w14:textId="77777777" w:rsidR="009C3710" w:rsidRPr="004242EF" w:rsidRDefault="009C3710" w:rsidP="002844FF">
            <w:pPr>
              <w:pStyle w:val="ab"/>
              <w:ind w:firstLine="0"/>
              <w:jc w:val="both"/>
              <w:rPr>
                <w:sz w:val="24"/>
                <w:szCs w:val="24"/>
              </w:rPr>
            </w:pPr>
            <w:r w:rsidRPr="004242EF">
              <w:rPr>
                <w:rStyle w:val="aa"/>
                <w:sz w:val="24"/>
                <w:szCs w:val="24"/>
              </w:rPr>
              <w:t>Объем планируемых к возмещению затрат (млн. рублей)</w:t>
            </w:r>
          </w:p>
        </w:tc>
        <w:tc>
          <w:tcPr>
            <w:tcW w:w="1608" w:type="dxa"/>
            <w:gridSpan w:val="2"/>
            <w:tcBorders>
              <w:top w:val="single" w:sz="4" w:space="0" w:color="auto"/>
              <w:left w:val="single" w:sz="4" w:space="0" w:color="auto"/>
            </w:tcBorders>
            <w:shd w:val="clear" w:color="auto" w:fill="auto"/>
          </w:tcPr>
          <w:p w14:paraId="05D2D1BF" w14:textId="77777777" w:rsidR="009C3710" w:rsidRPr="004242EF" w:rsidRDefault="009C3710" w:rsidP="002844FF">
            <w:pPr>
              <w:rPr>
                <w:sz w:val="10"/>
                <w:szCs w:val="10"/>
              </w:rPr>
            </w:pPr>
          </w:p>
        </w:tc>
        <w:tc>
          <w:tcPr>
            <w:tcW w:w="1886" w:type="dxa"/>
            <w:gridSpan w:val="2"/>
            <w:tcBorders>
              <w:top w:val="single" w:sz="4" w:space="0" w:color="auto"/>
              <w:left w:val="single" w:sz="4" w:space="0" w:color="auto"/>
            </w:tcBorders>
            <w:shd w:val="clear" w:color="auto" w:fill="auto"/>
          </w:tcPr>
          <w:p w14:paraId="03C53560" w14:textId="77777777" w:rsidR="009C3710" w:rsidRPr="004242EF" w:rsidRDefault="009C3710" w:rsidP="002844FF">
            <w:pPr>
              <w:rPr>
                <w:sz w:val="10"/>
                <w:szCs w:val="10"/>
              </w:rPr>
            </w:pPr>
          </w:p>
        </w:tc>
        <w:tc>
          <w:tcPr>
            <w:tcW w:w="1901" w:type="dxa"/>
            <w:gridSpan w:val="2"/>
            <w:tcBorders>
              <w:top w:val="single" w:sz="4" w:space="0" w:color="auto"/>
              <w:left w:val="single" w:sz="4" w:space="0" w:color="auto"/>
              <w:right w:val="single" w:sz="4" w:space="0" w:color="auto"/>
            </w:tcBorders>
            <w:shd w:val="clear" w:color="auto" w:fill="auto"/>
          </w:tcPr>
          <w:p w14:paraId="3F9D6510" w14:textId="77777777" w:rsidR="009C3710" w:rsidRPr="004242EF" w:rsidRDefault="009C3710" w:rsidP="002844FF">
            <w:pPr>
              <w:rPr>
                <w:sz w:val="10"/>
                <w:szCs w:val="10"/>
              </w:rPr>
            </w:pPr>
          </w:p>
        </w:tc>
      </w:tr>
      <w:tr w:rsidR="009C3710" w:rsidRPr="004242EF" w14:paraId="6064E907" w14:textId="77777777" w:rsidTr="00D149BB">
        <w:trPr>
          <w:trHeight w:hRule="exact" w:val="701"/>
          <w:jc w:val="center"/>
        </w:trPr>
        <w:tc>
          <w:tcPr>
            <w:tcW w:w="720" w:type="dxa"/>
            <w:gridSpan w:val="2"/>
            <w:tcBorders>
              <w:top w:val="single" w:sz="4" w:space="0" w:color="auto"/>
              <w:left w:val="single" w:sz="4" w:space="0" w:color="auto"/>
              <w:bottom w:val="single" w:sz="4" w:space="0" w:color="auto"/>
            </w:tcBorders>
            <w:shd w:val="clear" w:color="auto" w:fill="auto"/>
          </w:tcPr>
          <w:p w14:paraId="34574688" w14:textId="77777777" w:rsidR="009C3710" w:rsidRPr="004242EF" w:rsidRDefault="009C3710" w:rsidP="002844FF">
            <w:pPr>
              <w:pStyle w:val="ab"/>
              <w:ind w:firstLine="160"/>
              <w:rPr>
                <w:sz w:val="24"/>
                <w:szCs w:val="24"/>
              </w:rPr>
            </w:pPr>
            <w:r w:rsidRPr="004242EF">
              <w:rPr>
                <w:rStyle w:val="aa"/>
                <w:sz w:val="24"/>
                <w:szCs w:val="24"/>
              </w:rPr>
              <w:t>2.4.</w:t>
            </w:r>
          </w:p>
        </w:tc>
        <w:tc>
          <w:tcPr>
            <w:tcW w:w="3235" w:type="dxa"/>
            <w:gridSpan w:val="2"/>
            <w:tcBorders>
              <w:top w:val="single" w:sz="4" w:space="0" w:color="auto"/>
              <w:left w:val="single" w:sz="4" w:space="0" w:color="auto"/>
              <w:bottom w:val="single" w:sz="4" w:space="0" w:color="auto"/>
            </w:tcBorders>
            <w:shd w:val="clear" w:color="auto" w:fill="auto"/>
          </w:tcPr>
          <w:p w14:paraId="2327C9B4" w14:textId="534A3B47" w:rsidR="009C3710" w:rsidRPr="004242EF" w:rsidRDefault="009C3710" w:rsidP="002844FF">
            <w:pPr>
              <w:pStyle w:val="ab"/>
              <w:tabs>
                <w:tab w:val="left" w:pos="2549"/>
              </w:tabs>
              <w:ind w:firstLine="0"/>
              <w:jc w:val="both"/>
              <w:rPr>
                <w:sz w:val="24"/>
                <w:szCs w:val="24"/>
              </w:rPr>
            </w:pPr>
            <w:r w:rsidRPr="004242EF">
              <w:rPr>
                <w:rStyle w:val="aa"/>
                <w:sz w:val="24"/>
                <w:szCs w:val="24"/>
              </w:rPr>
              <w:t>Планируемый</w:t>
            </w:r>
            <w:r w:rsidR="002844FF" w:rsidRPr="004242EF">
              <w:rPr>
                <w:rStyle w:val="aa"/>
                <w:sz w:val="24"/>
                <w:szCs w:val="24"/>
              </w:rPr>
              <w:t xml:space="preserve"> </w:t>
            </w:r>
            <w:r w:rsidRPr="004242EF">
              <w:rPr>
                <w:rStyle w:val="aa"/>
                <w:sz w:val="24"/>
                <w:szCs w:val="24"/>
              </w:rPr>
              <w:t>срок</w:t>
            </w:r>
            <w:r w:rsidR="002844FF" w:rsidRPr="004242EF">
              <w:rPr>
                <w:rStyle w:val="aa"/>
                <w:sz w:val="24"/>
                <w:szCs w:val="24"/>
              </w:rPr>
              <w:t xml:space="preserve"> </w:t>
            </w:r>
            <w:r w:rsidRPr="004242EF">
              <w:rPr>
                <w:rStyle w:val="aa"/>
                <w:sz w:val="24"/>
                <w:szCs w:val="24"/>
              </w:rPr>
              <w:t>возмещения затрат</w:t>
            </w:r>
          </w:p>
        </w:tc>
        <w:tc>
          <w:tcPr>
            <w:tcW w:w="1608" w:type="dxa"/>
            <w:gridSpan w:val="2"/>
            <w:tcBorders>
              <w:top w:val="single" w:sz="4" w:space="0" w:color="auto"/>
              <w:left w:val="single" w:sz="4" w:space="0" w:color="auto"/>
              <w:bottom w:val="single" w:sz="4" w:space="0" w:color="auto"/>
            </w:tcBorders>
            <w:shd w:val="clear" w:color="auto" w:fill="auto"/>
          </w:tcPr>
          <w:p w14:paraId="4871BF34" w14:textId="77777777" w:rsidR="009C3710" w:rsidRPr="004242EF" w:rsidRDefault="009C3710" w:rsidP="002844FF">
            <w:pPr>
              <w:rPr>
                <w:sz w:val="10"/>
                <w:szCs w:val="10"/>
              </w:rPr>
            </w:pPr>
          </w:p>
        </w:tc>
        <w:tc>
          <w:tcPr>
            <w:tcW w:w="1886" w:type="dxa"/>
            <w:gridSpan w:val="2"/>
            <w:tcBorders>
              <w:top w:val="single" w:sz="4" w:space="0" w:color="auto"/>
              <w:left w:val="single" w:sz="4" w:space="0" w:color="auto"/>
              <w:bottom w:val="single" w:sz="4" w:space="0" w:color="auto"/>
            </w:tcBorders>
            <w:shd w:val="clear" w:color="auto" w:fill="auto"/>
          </w:tcPr>
          <w:p w14:paraId="4EC10C4D" w14:textId="77777777" w:rsidR="009C3710" w:rsidRPr="004242EF" w:rsidRDefault="009C3710" w:rsidP="002844FF">
            <w:pPr>
              <w:rPr>
                <w:sz w:val="10"/>
                <w:szCs w:val="10"/>
              </w:rPr>
            </w:pPr>
          </w:p>
        </w:tc>
        <w:tc>
          <w:tcPr>
            <w:tcW w:w="1901" w:type="dxa"/>
            <w:gridSpan w:val="2"/>
            <w:tcBorders>
              <w:top w:val="single" w:sz="4" w:space="0" w:color="auto"/>
              <w:left w:val="single" w:sz="4" w:space="0" w:color="auto"/>
              <w:bottom w:val="single" w:sz="4" w:space="0" w:color="auto"/>
              <w:right w:val="single" w:sz="4" w:space="0" w:color="auto"/>
            </w:tcBorders>
            <w:shd w:val="clear" w:color="auto" w:fill="auto"/>
          </w:tcPr>
          <w:p w14:paraId="5F01BAB7" w14:textId="77777777" w:rsidR="009C3710" w:rsidRPr="004242EF" w:rsidRDefault="009C3710" w:rsidP="002844FF">
            <w:pPr>
              <w:rPr>
                <w:sz w:val="10"/>
                <w:szCs w:val="10"/>
              </w:rPr>
            </w:pPr>
          </w:p>
        </w:tc>
      </w:tr>
      <w:tr w:rsidR="009C3710" w:rsidRPr="004242EF" w14:paraId="274CA29B" w14:textId="77777777" w:rsidTr="00D149BB">
        <w:trPr>
          <w:gridAfter w:val="1"/>
          <w:wAfter w:w="24" w:type="dxa"/>
          <w:trHeight w:hRule="exact" w:val="1526"/>
          <w:jc w:val="center"/>
        </w:trPr>
        <w:tc>
          <w:tcPr>
            <w:tcW w:w="706" w:type="dxa"/>
            <w:tcBorders>
              <w:top w:val="single" w:sz="4" w:space="0" w:color="auto"/>
              <w:left w:val="single" w:sz="4" w:space="0" w:color="auto"/>
            </w:tcBorders>
            <w:shd w:val="clear" w:color="auto" w:fill="auto"/>
          </w:tcPr>
          <w:p w14:paraId="073B2CE1" w14:textId="77777777" w:rsidR="009C3710" w:rsidRPr="004242EF" w:rsidRDefault="009C3710" w:rsidP="002844FF">
            <w:pPr>
              <w:pStyle w:val="ab"/>
              <w:ind w:firstLine="0"/>
              <w:jc w:val="center"/>
              <w:rPr>
                <w:sz w:val="24"/>
                <w:szCs w:val="24"/>
              </w:rPr>
            </w:pPr>
            <w:r w:rsidRPr="004242EF">
              <w:rPr>
                <w:rStyle w:val="aa"/>
                <w:sz w:val="24"/>
                <w:szCs w:val="24"/>
              </w:rPr>
              <w:lastRenderedPageBreak/>
              <w:t>2.5.</w:t>
            </w:r>
          </w:p>
        </w:tc>
        <w:tc>
          <w:tcPr>
            <w:tcW w:w="3235" w:type="dxa"/>
            <w:gridSpan w:val="2"/>
            <w:tcBorders>
              <w:top w:val="single" w:sz="4" w:space="0" w:color="auto"/>
              <w:left w:val="single" w:sz="4" w:space="0" w:color="auto"/>
            </w:tcBorders>
            <w:shd w:val="clear" w:color="auto" w:fill="auto"/>
          </w:tcPr>
          <w:p w14:paraId="1464B90F" w14:textId="2BF001E2" w:rsidR="009C3710" w:rsidRPr="004242EF" w:rsidRDefault="009C3710" w:rsidP="00191896">
            <w:pPr>
              <w:pStyle w:val="ab"/>
              <w:tabs>
                <w:tab w:val="left" w:pos="1627"/>
                <w:tab w:val="left" w:pos="2290"/>
              </w:tabs>
              <w:ind w:firstLine="0"/>
              <w:rPr>
                <w:sz w:val="24"/>
                <w:szCs w:val="24"/>
              </w:rPr>
            </w:pPr>
            <w:r w:rsidRPr="004242EF">
              <w:rPr>
                <w:rStyle w:val="aa"/>
                <w:sz w:val="24"/>
                <w:szCs w:val="24"/>
              </w:rPr>
              <w:t>Количество рабочих мест, созданных</w:t>
            </w:r>
            <w:r w:rsidR="00191896">
              <w:rPr>
                <w:rStyle w:val="aa"/>
                <w:sz w:val="24"/>
                <w:szCs w:val="24"/>
              </w:rPr>
              <w:t xml:space="preserve"> </w:t>
            </w:r>
            <w:r w:rsidRPr="004242EF">
              <w:rPr>
                <w:rStyle w:val="aa"/>
                <w:sz w:val="24"/>
                <w:szCs w:val="24"/>
              </w:rPr>
              <w:t>в</w:t>
            </w:r>
            <w:r w:rsidR="00191896">
              <w:rPr>
                <w:rStyle w:val="aa"/>
                <w:sz w:val="24"/>
                <w:szCs w:val="24"/>
              </w:rPr>
              <w:t xml:space="preserve"> </w:t>
            </w:r>
            <w:r w:rsidRPr="004242EF">
              <w:rPr>
                <w:rStyle w:val="aa"/>
                <w:sz w:val="24"/>
                <w:szCs w:val="24"/>
              </w:rPr>
              <w:t>рамках</w:t>
            </w:r>
            <w:r w:rsidR="00191896">
              <w:rPr>
                <w:rStyle w:val="aa"/>
                <w:sz w:val="24"/>
                <w:szCs w:val="24"/>
              </w:rPr>
              <w:t xml:space="preserve"> </w:t>
            </w:r>
            <w:r w:rsidR="00191896" w:rsidRPr="004242EF">
              <w:rPr>
                <w:rStyle w:val="aa"/>
                <w:sz w:val="24"/>
                <w:szCs w:val="24"/>
              </w:rPr>
              <w:t>Р</w:t>
            </w:r>
            <w:r w:rsidRPr="004242EF">
              <w:rPr>
                <w:rStyle w:val="aa"/>
                <w:sz w:val="24"/>
                <w:szCs w:val="24"/>
              </w:rPr>
              <w:t>еализации</w:t>
            </w:r>
            <w:r w:rsidR="00191896">
              <w:rPr>
                <w:rStyle w:val="aa"/>
                <w:sz w:val="24"/>
                <w:szCs w:val="24"/>
              </w:rPr>
              <w:t xml:space="preserve"> </w:t>
            </w:r>
            <w:r w:rsidRPr="004242EF">
              <w:rPr>
                <w:rStyle w:val="aa"/>
                <w:sz w:val="24"/>
                <w:szCs w:val="24"/>
              </w:rPr>
              <w:t>этапа</w:t>
            </w:r>
            <w:r w:rsidR="00191896">
              <w:rPr>
                <w:rStyle w:val="aa"/>
                <w:sz w:val="24"/>
                <w:szCs w:val="24"/>
              </w:rPr>
              <w:t xml:space="preserve"> </w:t>
            </w:r>
            <w:r w:rsidRPr="004242EF">
              <w:rPr>
                <w:rStyle w:val="aa"/>
                <w:sz w:val="24"/>
                <w:szCs w:val="24"/>
              </w:rPr>
              <w:t>инвестиционного проекта (единиц)</w:t>
            </w:r>
          </w:p>
        </w:tc>
        <w:tc>
          <w:tcPr>
            <w:tcW w:w="1608" w:type="dxa"/>
            <w:gridSpan w:val="2"/>
            <w:tcBorders>
              <w:top w:val="single" w:sz="4" w:space="0" w:color="auto"/>
              <w:left w:val="single" w:sz="4" w:space="0" w:color="auto"/>
            </w:tcBorders>
            <w:shd w:val="clear" w:color="auto" w:fill="auto"/>
          </w:tcPr>
          <w:p w14:paraId="771C2AB2" w14:textId="77777777" w:rsidR="009C3710" w:rsidRPr="004242EF" w:rsidRDefault="009C3710" w:rsidP="002844FF">
            <w:pPr>
              <w:rPr>
                <w:sz w:val="10"/>
                <w:szCs w:val="10"/>
              </w:rPr>
            </w:pPr>
          </w:p>
        </w:tc>
        <w:tc>
          <w:tcPr>
            <w:tcW w:w="1886" w:type="dxa"/>
            <w:gridSpan w:val="2"/>
            <w:tcBorders>
              <w:top w:val="single" w:sz="4" w:space="0" w:color="auto"/>
              <w:left w:val="single" w:sz="4" w:space="0" w:color="auto"/>
            </w:tcBorders>
            <w:shd w:val="clear" w:color="auto" w:fill="auto"/>
          </w:tcPr>
          <w:p w14:paraId="0E9EDBFD" w14:textId="77777777" w:rsidR="009C3710" w:rsidRPr="004242EF" w:rsidRDefault="009C3710" w:rsidP="002844FF">
            <w:pPr>
              <w:rPr>
                <w:sz w:val="10"/>
                <w:szCs w:val="10"/>
              </w:rPr>
            </w:pPr>
          </w:p>
        </w:tc>
        <w:tc>
          <w:tcPr>
            <w:tcW w:w="1891" w:type="dxa"/>
            <w:gridSpan w:val="2"/>
            <w:tcBorders>
              <w:top w:val="single" w:sz="4" w:space="0" w:color="auto"/>
              <w:left w:val="single" w:sz="4" w:space="0" w:color="auto"/>
              <w:right w:val="single" w:sz="4" w:space="0" w:color="auto"/>
            </w:tcBorders>
            <w:shd w:val="clear" w:color="auto" w:fill="auto"/>
          </w:tcPr>
          <w:p w14:paraId="7F6A2CFB" w14:textId="77777777" w:rsidR="009C3710" w:rsidRPr="004242EF" w:rsidRDefault="009C3710" w:rsidP="002844FF">
            <w:pPr>
              <w:rPr>
                <w:sz w:val="10"/>
                <w:szCs w:val="10"/>
              </w:rPr>
            </w:pPr>
          </w:p>
        </w:tc>
      </w:tr>
      <w:tr w:rsidR="009C3710" w:rsidRPr="004242EF" w14:paraId="07224BBA" w14:textId="77777777" w:rsidTr="00D149BB">
        <w:trPr>
          <w:gridAfter w:val="1"/>
          <w:wAfter w:w="24" w:type="dxa"/>
          <w:trHeight w:hRule="exact" w:val="581"/>
          <w:jc w:val="center"/>
        </w:trPr>
        <w:tc>
          <w:tcPr>
            <w:tcW w:w="706" w:type="dxa"/>
            <w:tcBorders>
              <w:top w:val="single" w:sz="4" w:space="0" w:color="auto"/>
              <w:left w:val="single" w:sz="4" w:space="0" w:color="auto"/>
              <w:bottom w:val="single" w:sz="4" w:space="0" w:color="auto"/>
            </w:tcBorders>
            <w:shd w:val="clear" w:color="auto" w:fill="auto"/>
          </w:tcPr>
          <w:p w14:paraId="4206CCE1" w14:textId="77777777" w:rsidR="009C3710" w:rsidRPr="004242EF" w:rsidRDefault="009C3710" w:rsidP="002844FF">
            <w:pPr>
              <w:pStyle w:val="ab"/>
              <w:ind w:firstLine="0"/>
              <w:jc w:val="center"/>
              <w:rPr>
                <w:sz w:val="24"/>
                <w:szCs w:val="24"/>
              </w:rPr>
            </w:pPr>
            <w:r w:rsidRPr="004242EF">
              <w:rPr>
                <w:rStyle w:val="aa"/>
                <w:sz w:val="24"/>
                <w:szCs w:val="24"/>
              </w:rPr>
              <w:t>2.6.</w:t>
            </w:r>
          </w:p>
        </w:tc>
        <w:tc>
          <w:tcPr>
            <w:tcW w:w="3235" w:type="dxa"/>
            <w:gridSpan w:val="2"/>
            <w:tcBorders>
              <w:top w:val="single" w:sz="4" w:space="0" w:color="auto"/>
              <w:left w:val="single" w:sz="4" w:space="0" w:color="auto"/>
              <w:bottom w:val="single" w:sz="4" w:space="0" w:color="auto"/>
            </w:tcBorders>
            <w:shd w:val="clear" w:color="auto" w:fill="auto"/>
            <w:vAlign w:val="bottom"/>
          </w:tcPr>
          <w:p w14:paraId="19EEB2E6" w14:textId="77777777" w:rsidR="009C3710" w:rsidRPr="004242EF" w:rsidRDefault="009C3710" w:rsidP="002844FF">
            <w:pPr>
              <w:pStyle w:val="ab"/>
              <w:ind w:firstLine="0"/>
              <w:rPr>
                <w:sz w:val="24"/>
                <w:szCs w:val="24"/>
              </w:rPr>
            </w:pPr>
            <w:r w:rsidRPr="004242EF">
              <w:rPr>
                <w:rStyle w:val="aa"/>
                <w:sz w:val="24"/>
                <w:szCs w:val="24"/>
              </w:rPr>
              <w:t>Срок реализации этапа инвестиционного проекта</w:t>
            </w:r>
          </w:p>
        </w:tc>
        <w:tc>
          <w:tcPr>
            <w:tcW w:w="1608" w:type="dxa"/>
            <w:gridSpan w:val="2"/>
            <w:tcBorders>
              <w:top w:val="single" w:sz="4" w:space="0" w:color="auto"/>
              <w:left w:val="single" w:sz="4" w:space="0" w:color="auto"/>
              <w:bottom w:val="single" w:sz="4" w:space="0" w:color="auto"/>
            </w:tcBorders>
            <w:shd w:val="clear" w:color="auto" w:fill="auto"/>
          </w:tcPr>
          <w:p w14:paraId="7551EF41" w14:textId="77777777" w:rsidR="009C3710" w:rsidRPr="004242EF" w:rsidRDefault="009C3710" w:rsidP="002844FF">
            <w:pPr>
              <w:rPr>
                <w:sz w:val="10"/>
                <w:szCs w:val="10"/>
              </w:rPr>
            </w:pPr>
          </w:p>
        </w:tc>
        <w:tc>
          <w:tcPr>
            <w:tcW w:w="1886" w:type="dxa"/>
            <w:gridSpan w:val="2"/>
            <w:tcBorders>
              <w:top w:val="single" w:sz="4" w:space="0" w:color="auto"/>
              <w:left w:val="single" w:sz="4" w:space="0" w:color="auto"/>
              <w:bottom w:val="single" w:sz="4" w:space="0" w:color="auto"/>
            </w:tcBorders>
            <w:shd w:val="clear" w:color="auto" w:fill="auto"/>
          </w:tcPr>
          <w:p w14:paraId="63547850" w14:textId="77777777" w:rsidR="009C3710" w:rsidRPr="004242EF" w:rsidRDefault="009C3710" w:rsidP="002844FF">
            <w:pPr>
              <w:rPr>
                <w:sz w:val="10"/>
                <w:szCs w:val="10"/>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14:paraId="3A987DE3" w14:textId="77777777" w:rsidR="009C3710" w:rsidRPr="004242EF" w:rsidRDefault="009C3710" w:rsidP="002844FF">
            <w:pPr>
              <w:rPr>
                <w:sz w:val="10"/>
                <w:szCs w:val="10"/>
              </w:rPr>
            </w:pPr>
          </w:p>
        </w:tc>
      </w:tr>
    </w:tbl>
    <w:p w14:paraId="65F2A313" w14:textId="69B981D6" w:rsidR="002844FF" w:rsidRPr="004242EF" w:rsidRDefault="002844FF" w:rsidP="002844FF">
      <w:pPr>
        <w:pStyle w:val="a9"/>
        <w:jc w:val="center"/>
        <w:rPr>
          <w:rStyle w:val="a8"/>
        </w:rPr>
      </w:pPr>
      <w:r w:rsidRPr="004242EF">
        <w:rPr>
          <w:rStyle w:val="a8"/>
        </w:rPr>
        <w:t>____________________________________________________________________</w:t>
      </w:r>
    </w:p>
    <w:p w14:paraId="49BFE561" w14:textId="2FD05250" w:rsidR="009C3710" w:rsidRPr="004242EF" w:rsidRDefault="009C3710" w:rsidP="002844FF">
      <w:pPr>
        <w:pStyle w:val="a9"/>
        <w:jc w:val="center"/>
        <w:rPr>
          <w:sz w:val="20"/>
          <w:szCs w:val="20"/>
        </w:rPr>
      </w:pPr>
      <w:r w:rsidRPr="004242EF">
        <w:rPr>
          <w:rStyle w:val="a8"/>
          <w:sz w:val="20"/>
          <w:szCs w:val="20"/>
        </w:rPr>
        <w:t>(указывается в случае необходимости дополнительная информация о результатах мониторинга этапа реализации инвестиционного проекта)</w:t>
      </w:r>
    </w:p>
    <w:p w14:paraId="61CF86AA" w14:textId="77777777" w:rsidR="009C3710" w:rsidRPr="004242EF" w:rsidRDefault="009C3710" w:rsidP="002844FF"/>
    <w:p w14:paraId="716E0C16" w14:textId="6C4AFA66" w:rsidR="009C3710" w:rsidRPr="004242EF" w:rsidRDefault="009C3710" w:rsidP="002844FF">
      <w:pPr>
        <w:pStyle w:val="11"/>
        <w:numPr>
          <w:ilvl w:val="0"/>
          <w:numId w:val="27"/>
        </w:numPr>
        <w:tabs>
          <w:tab w:val="left" w:pos="535"/>
        </w:tabs>
        <w:ind w:firstLine="0"/>
        <w:jc w:val="center"/>
        <w:rPr>
          <w:rStyle w:val="a7"/>
        </w:rPr>
      </w:pPr>
      <w:r w:rsidRPr="004242EF">
        <w:rPr>
          <w:rStyle w:val="a7"/>
        </w:rPr>
        <w:t>Информация о возмещении затрат организации, реализующей</w:t>
      </w:r>
      <w:r w:rsidRPr="004242EF">
        <w:rPr>
          <w:rStyle w:val="a7"/>
        </w:rPr>
        <w:br/>
        <w:t>инвестиционный проект</w:t>
      </w:r>
    </w:p>
    <w:p w14:paraId="13750C0D" w14:textId="77777777" w:rsidR="002844FF" w:rsidRPr="004242EF" w:rsidRDefault="002844FF" w:rsidP="002844FF">
      <w:pPr>
        <w:pStyle w:val="11"/>
        <w:tabs>
          <w:tab w:val="left" w:pos="535"/>
        </w:tabs>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10"/>
        <w:gridCol w:w="5011"/>
        <w:gridCol w:w="15"/>
        <w:gridCol w:w="844"/>
        <w:gridCol w:w="10"/>
        <w:gridCol w:w="840"/>
        <w:gridCol w:w="14"/>
        <w:gridCol w:w="605"/>
        <w:gridCol w:w="9"/>
        <w:gridCol w:w="1105"/>
        <w:gridCol w:w="18"/>
      </w:tblGrid>
      <w:tr w:rsidR="00B72E3F" w:rsidRPr="004242EF" w14:paraId="696E20C9" w14:textId="77777777" w:rsidTr="00D149BB">
        <w:trPr>
          <w:trHeight w:hRule="exact" w:val="686"/>
          <w:jc w:val="center"/>
        </w:trPr>
        <w:tc>
          <w:tcPr>
            <w:tcW w:w="874" w:type="dxa"/>
            <w:gridSpan w:val="2"/>
            <w:tcBorders>
              <w:top w:val="single" w:sz="4" w:space="0" w:color="auto"/>
              <w:left w:val="single" w:sz="4" w:space="0" w:color="auto"/>
            </w:tcBorders>
            <w:shd w:val="clear" w:color="auto" w:fill="auto"/>
            <w:vAlign w:val="center"/>
          </w:tcPr>
          <w:p w14:paraId="25D28A26" w14:textId="77777777" w:rsidR="00B72E3F" w:rsidRPr="004242EF" w:rsidRDefault="00B72E3F" w:rsidP="00B72E3F">
            <w:pPr>
              <w:pStyle w:val="ab"/>
              <w:ind w:firstLine="0"/>
              <w:jc w:val="center"/>
              <w:rPr>
                <w:sz w:val="24"/>
                <w:szCs w:val="24"/>
              </w:rPr>
            </w:pPr>
            <w:r w:rsidRPr="004242EF">
              <w:rPr>
                <w:rStyle w:val="aa"/>
                <w:sz w:val="24"/>
                <w:szCs w:val="24"/>
              </w:rPr>
              <w:t>№</w:t>
            </w:r>
          </w:p>
        </w:tc>
        <w:tc>
          <w:tcPr>
            <w:tcW w:w="5026" w:type="dxa"/>
            <w:gridSpan w:val="2"/>
            <w:tcBorders>
              <w:top w:val="single" w:sz="4" w:space="0" w:color="auto"/>
              <w:left w:val="single" w:sz="4" w:space="0" w:color="auto"/>
            </w:tcBorders>
            <w:shd w:val="clear" w:color="auto" w:fill="auto"/>
            <w:vAlign w:val="center"/>
          </w:tcPr>
          <w:p w14:paraId="190AABD9" w14:textId="77777777" w:rsidR="00B72E3F" w:rsidRPr="004242EF" w:rsidRDefault="00B72E3F" w:rsidP="00B72E3F">
            <w:pPr>
              <w:pStyle w:val="ab"/>
              <w:ind w:firstLine="0"/>
              <w:jc w:val="center"/>
              <w:rPr>
                <w:sz w:val="24"/>
                <w:szCs w:val="24"/>
              </w:rPr>
            </w:pPr>
            <w:r w:rsidRPr="004242EF">
              <w:rPr>
                <w:rStyle w:val="aa"/>
                <w:sz w:val="24"/>
                <w:szCs w:val="24"/>
              </w:rPr>
              <w:t>Наименование сведений</w:t>
            </w:r>
          </w:p>
        </w:tc>
        <w:tc>
          <w:tcPr>
            <w:tcW w:w="854" w:type="dxa"/>
            <w:gridSpan w:val="2"/>
            <w:tcBorders>
              <w:top w:val="single" w:sz="4" w:space="0" w:color="auto"/>
              <w:left w:val="single" w:sz="4" w:space="0" w:color="auto"/>
            </w:tcBorders>
            <w:shd w:val="clear" w:color="auto" w:fill="auto"/>
          </w:tcPr>
          <w:p w14:paraId="16DD895C" w14:textId="77777777" w:rsidR="00B72E3F" w:rsidRPr="004242EF" w:rsidRDefault="00B72E3F" w:rsidP="00B72E3F">
            <w:pPr>
              <w:pStyle w:val="ab"/>
              <w:ind w:firstLine="0"/>
              <w:jc w:val="center"/>
              <w:rPr>
                <w:sz w:val="24"/>
                <w:szCs w:val="24"/>
              </w:rPr>
            </w:pPr>
            <w:r w:rsidRPr="004242EF">
              <w:rPr>
                <w:rStyle w:val="aa"/>
                <w:sz w:val="24"/>
                <w:szCs w:val="24"/>
              </w:rPr>
              <w:t>1 кв.</w:t>
            </w:r>
          </w:p>
          <w:p w14:paraId="51EAC70C" w14:textId="4BEB3FB9" w:rsidR="00B72E3F" w:rsidRPr="004242EF" w:rsidRDefault="00B72E3F" w:rsidP="00B72E3F">
            <w:pPr>
              <w:pStyle w:val="ab"/>
              <w:ind w:firstLine="0"/>
              <w:jc w:val="center"/>
              <w:rPr>
                <w:sz w:val="24"/>
                <w:szCs w:val="24"/>
              </w:rPr>
            </w:pPr>
            <w:r w:rsidRPr="004242EF">
              <w:rPr>
                <w:rStyle w:val="aa"/>
                <w:sz w:val="24"/>
                <w:szCs w:val="24"/>
              </w:rPr>
              <w:t>20 __ г.</w:t>
            </w:r>
          </w:p>
        </w:tc>
        <w:tc>
          <w:tcPr>
            <w:tcW w:w="854" w:type="dxa"/>
            <w:gridSpan w:val="2"/>
            <w:tcBorders>
              <w:top w:val="single" w:sz="4" w:space="0" w:color="auto"/>
              <w:left w:val="single" w:sz="4" w:space="0" w:color="auto"/>
            </w:tcBorders>
            <w:shd w:val="clear" w:color="auto" w:fill="auto"/>
            <w:vAlign w:val="center"/>
          </w:tcPr>
          <w:p w14:paraId="36E302F5" w14:textId="1AF889FB" w:rsidR="00B72E3F" w:rsidRPr="004242EF" w:rsidRDefault="00B72E3F" w:rsidP="00B72E3F">
            <w:pPr>
              <w:jc w:val="center"/>
              <w:rPr>
                <w:sz w:val="10"/>
                <w:szCs w:val="10"/>
              </w:rPr>
            </w:pPr>
            <w:r w:rsidRPr="004242EF">
              <w:rPr>
                <w:rStyle w:val="aa"/>
                <w:rFonts w:ascii="Arial" w:eastAsia="Arial" w:hAnsi="Arial" w:cs="Arial"/>
                <w:b/>
                <w:bCs/>
                <w:sz w:val="24"/>
                <w:szCs w:val="24"/>
              </w:rPr>
              <w:t>...</w:t>
            </w:r>
          </w:p>
        </w:tc>
        <w:tc>
          <w:tcPr>
            <w:tcW w:w="614" w:type="dxa"/>
            <w:gridSpan w:val="2"/>
            <w:tcBorders>
              <w:top w:val="single" w:sz="4" w:space="0" w:color="auto"/>
              <w:left w:val="single" w:sz="4" w:space="0" w:color="auto"/>
            </w:tcBorders>
            <w:shd w:val="clear" w:color="auto" w:fill="auto"/>
            <w:vAlign w:val="center"/>
          </w:tcPr>
          <w:p w14:paraId="3DF5448D" w14:textId="4BD219A1" w:rsidR="00B72E3F" w:rsidRPr="004242EF" w:rsidRDefault="00B72E3F" w:rsidP="00B72E3F">
            <w:pPr>
              <w:jc w:val="center"/>
              <w:rPr>
                <w:sz w:val="10"/>
                <w:szCs w:val="10"/>
              </w:rPr>
            </w:pPr>
            <w:r w:rsidRPr="004242EF">
              <w:rPr>
                <w:rStyle w:val="aa"/>
                <w:b/>
                <w:bCs/>
                <w:sz w:val="24"/>
                <w:szCs w:val="24"/>
              </w:rPr>
              <w:t>...</w:t>
            </w:r>
          </w:p>
        </w:tc>
        <w:tc>
          <w:tcPr>
            <w:tcW w:w="1123" w:type="dxa"/>
            <w:gridSpan w:val="2"/>
            <w:tcBorders>
              <w:top w:val="single" w:sz="4" w:space="0" w:color="auto"/>
              <w:left w:val="single" w:sz="4" w:space="0" w:color="auto"/>
              <w:right w:val="single" w:sz="4" w:space="0" w:color="auto"/>
            </w:tcBorders>
            <w:shd w:val="clear" w:color="auto" w:fill="auto"/>
          </w:tcPr>
          <w:p w14:paraId="42703FC5" w14:textId="77777777" w:rsidR="00B72E3F" w:rsidRPr="004242EF" w:rsidRDefault="00B72E3F" w:rsidP="00B72E3F">
            <w:pPr>
              <w:pStyle w:val="ab"/>
              <w:ind w:firstLine="0"/>
              <w:jc w:val="center"/>
              <w:rPr>
                <w:sz w:val="24"/>
                <w:szCs w:val="24"/>
              </w:rPr>
            </w:pPr>
            <w:r w:rsidRPr="004242EF">
              <w:rPr>
                <w:rStyle w:val="aa"/>
                <w:sz w:val="24"/>
                <w:szCs w:val="24"/>
              </w:rPr>
              <w:t>Итого за</w:t>
            </w:r>
          </w:p>
          <w:p w14:paraId="73BB09A6" w14:textId="674B4AA5" w:rsidR="00B72E3F" w:rsidRPr="004242EF" w:rsidRDefault="00B72E3F" w:rsidP="00B72E3F">
            <w:pPr>
              <w:pStyle w:val="ab"/>
              <w:ind w:firstLine="0"/>
              <w:jc w:val="center"/>
              <w:rPr>
                <w:sz w:val="24"/>
                <w:szCs w:val="24"/>
              </w:rPr>
            </w:pPr>
            <w:r w:rsidRPr="004242EF">
              <w:rPr>
                <w:rStyle w:val="aa"/>
                <w:sz w:val="24"/>
                <w:szCs w:val="24"/>
              </w:rPr>
              <w:t>20 __ г.</w:t>
            </w:r>
          </w:p>
        </w:tc>
      </w:tr>
      <w:tr w:rsidR="009C3710" w:rsidRPr="004242EF" w14:paraId="17B0D0EB" w14:textId="77777777" w:rsidTr="00D149BB">
        <w:trPr>
          <w:trHeight w:hRule="exact" w:val="624"/>
          <w:jc w:val="center"/>
        </w:trPr>
        <w:tc>
          <w:tcPr>
            <w:tcW w:w="874" w:type="dxa"/>
            <w:gridSpan w:val="2"/>
            <w:tcBorders>
              <w:top w:val="single" w:sz="4" w:space="0" w:color="auto"/>
              <w:left w:val="single" w:sz="4" w:space="0" w:color="auto"/>
            </w:tcBorders>
            <w:shd w:val="clear" w:color="auto" w:fill="auto"/>
          </w:tcPr>
          <w:p w14:paraId="40ECA60C" w14:textId="77777777" w:rsidR="009C3710" w:rsidRPr="004242EF" w:rsidRDefault="009C3710" w:rsidP="002844FF">
            <w:pPr>
              <w:pStyle w:val="ab"/>
              <w:ind w:firstLine="240"/>
              <w:rPr>
                <w:sz w:val="24"/>
                <w:szCs w:val="24"/>
              </w:rPr>
            </w:pPr>
            <w:r w:rsidRPr="004242EF">
              <w:rPr>
                <w:rStyle w:val="aa"/>
                <w:sz w:val="24"/>
                <w:szCs w:val="24"/>
              </w:rPr>
              <w:t>3.1.</w:t>
            </w:r>
          </w:p>
        </w:tc>
        <w:tc>
          <w:tcPr>
            <w:tcW w:w="5026" w:type="dxa"/>
            <w:gridSpan w:val="2"/>
            <w:tcBorders>
              <w:top w:val="single" w:sz="4" w:space="0" w:color="auto"/>
              <w:left w:val="single" w:sz="4" w:space="0" w:color="auto"/>
            </w:tcBorders>
            <w:shd w:val="clear" w:color="auto" w:fill="auto"/>
          </w:tcPr>
          <w:p w14:paraId="51AAEAD5" w14:textId="77777777" w:rsidR="009C3710" w:rsidRPr="004242EF" w:rsidRDefault="009C3710" w:rsidP="002844FF">
            <w:pPr>
              <w:pStyle w:val="ab"/>
              <w:ind w:firstLine="0"/>
              <w:jc w:val="both"/>
              <w:rPr>
                <w:sz w:val="24"/>
                <w:szCs w:val="24"/>
              </w:rPr>
            </w:pPr>
            <w:r w:rsidRPr="004242EF">
              <w:rPr>
                <w:rStyle w:val="aa"/>
                <w:sz w:val="24"/>
                <w:szCs w:val="24"/>
              </w:rPr>
              <w:t>Затраты на объекты сопутствующей инфраструктуры (млн. рублей), в том числе:</w:t>
            </w:r>
          </w:p>
        </w:tc>
        <w:tc>
          <w:tcPr>
            <w:tcW w:w="854" w:type="dxa"/>
            <w:gridSpan w:val="2"/>
            <w:tcBorders>
              <w:top w:val="single" w:sz="4" w:space="0" w:color="auto"/>
              <w:left w:val="single" w:sz="4" w:space="0" w:color="auto"/>
            </w:tcBorders>
            <w:shd w:val="clear" w:color="auto" w:fill="auto"/>
          </w:tcPr>
          <w:p w14:paraId="24FFCA5E" w14:textId="77777777" w:rsidR="009C3710" w:rsidRPr="004242EF" w:rsidRDefault="009C3710" w:rsidP="002844FF">
            <w:pPr>
              <w:rPr>
                <w:sz w:val="10"/>
                <w:szCs w:val="10"/>
              </w:rPr>
            </w:pPr>
          </w:p>
        </w:tc>
        <w:tc>
          <w:tcPr>
            <w:tcW w:w="854" w:type="dxa"/>
            <w:gridSpan w:val="2"/>
            <w:tcBorders>
              <w:top w:val="single" w:sz="4" w:space="0" w:color="auto"/>
              <w:left w:val="single" w:sz="4" w:space="0" w:color="auto"/>
            </w:tcBorders>
            <w:shd w:val="clear" w:color="auto" w:fill="auto"/>
          </w:tcPr>
          <w:p w14:paraId="04033B96" w14:textId="77777777" w:rsidR="009C3710" w:rsidRPr="004242EF" w:rsidRDefault="009C3710" w:rsidP="002844FF">
            <w:pPr>
              <w:rPr>
                <w:sz w:val="10"/>
                <w:szCs w:val="10"/>
              </w:rPr>
            </w:pPr>
          </w:p>
        </w:tc>
        <w:tc>
          <w:tcPr>
            <w:tcW w:w="614" w:type="dxa"/>
            <w:gridSpan w:val="2"/>
            <w:tcBorders>
              <w:top w:val="single" w:sz="4" w:space="0" w:color="auto"/>
              <w:left w:val="single" w:sz="4" w:space="0" w:color="auto"/>
            </w:tcBorders>
            <w:shd w:val="clear" w:color="auto" w:fill="auto"/>
          </w:tcPr>
          <w:p w14:paraId="0B11AF41" w14:textId="77777777" w:rsidR="009C3710" w:rsidRPr="004242EF" w:rsidRDefault="009C3710" w:rsidP="002844FF">
            <w:pP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407D0836" w14:textId="77777777" w:rsidR="009C3710" w:rsidRPr="004242EF" w:rsidRDefault="009C3710" w:rsidP="002844FF">
            <w:pPr>
              <w:rPr>
                <w:sz w:val="10"/>
                <w:szCs w:val="10"/>
              </w:rPr>
            </w:pPr>
          </w:p>
        </w:tc>
      </w:tr>
      <w:tr w:rsidR="009C3710" w:rsidRPr="004242EF" w14:paraId="46140454" w14:textId="77777777" w:rsidTr="00D149BB">
        <w:trPr>
          <w:trHeight w:hRule="exact" w:val="629"/>
          <w:jc w:val="center"/>
        </w:trPr>
        <w:tc>
          <w:tcPr>
            <w:tcW w:w="874" w:type="dxa"/>
            <w:gridSpan w:val="2"/>
            <w:tcBorders>
              <w:top w:val="single" w:sz="4" w:space="0" w:color="auto"/>
              <w:left w:val="single" w:sz="4" w:space="0" w:color="auto"/>
            </w:tcBorders>
            <w:shd w:val="clear" w:color="auto" w:fill="auto"/>
          </w:tcPr>
          <w:p w14:paraId="754B7DEA" w14:textId="77777777" w:rsidR="009C3710" w:rsidRPr="004242EF" w:rsidRDefault="009C3710" w:rsidP="002844FF">
            <w:pPr>
              <w:pStyle w:val="ab"/>
              <w:ind w:firstLine="140"/>
              <w:rPr>
                <w:sz w:val="24"/>
                <w:szCs w:val="24"/>
              </w:rPr>
            </w:pPr>
            <w:r w:rsidRPr="004242EF">
              <w:rPr>
                <w:rStyle w:val="aa"/>
                <w:sz w:val="24"/>
                <w:szCs w:val="24"/>
              </w:rPr>
              <w:t>3.1.1.</w:t>
            </w:r>
          </w:p>
        </w:tc>
        <w:tc>
          <w:tcPr>
            <w:tcW w:w="5026" w:type="dxa"/>
            <w:gridSpan w:val="2"/>
            <w:tcBorders>
              <w:top w:val="single" w:sz="4" w:space="0" w:color="auto"/>
              <w:left w:val="single" w:sz="4" w:space="0" w:color="auto"/>
            </w:tcBorders>
            <w:shd w:val="clear" w:color="auto" w:fill="auto"/>
          </w:tcPr>
          <w:p w14:paraId="35F82BD9" w14:textId="066A2BBB" w:rsidR="009C3710" w:rsidRPr="004242EF" w:rsidRDefault="009C3710" w:rsidP="005B67D0">
            <w:pPr>
              <w:pStyle w:val="ab"/>
              <w:tabs>
                <w:tab w:val="left" w:pos="1915"/>
                <w:tab w:val="left" w:pos="3998"/>
              </w:tabs>
              <w:ind w:firstLine="0"/>
              <w:jc w:val="both"/>
              <w:rPr>
                <w:sz w:val="24"/>
                <w:szCs w:val="24"/>
              </w:rPr>
            </w:pPr>
            <w:r w:rsidRPr="004242EF">
              <w:rPr>
                <w:rStyle w:val="aa"/>
                <w:sz w:val="24"/>
                <w:szCs w:val="24"/>
              </w:rPr>
              <w:t>(указывается</w:t>
            </w:r>
            <w:r w:rsidR="005B67D0" w:rsidRPr="004242EF">
              <w:rPr>
                <w:rStyle w:val="aa"/>
                <w:sz w:val="24"/>
                <w:szCs w:val="24"/>
              </w:rPr>
              <w:t xml:space="preserve"> </w:t>
            </w:r>
            <w:r w:rsidRPr="004242EF">
              <w:rPr>
                <w:rStyle w:val="aa"/>
                <w:sz w:val="24"/>
                <w:szCs w:val="24"/>
              </w:rPr>
              <w:t>наименование</w:t>
            </w:r>
            <w:r w:rsidR="005B67D0" w:rsidRPr="004242EF">
              <w:rPr>
                <w:rStyle w:val="aa"/>
                <w:sz w:val="24"/>
                <w:szCs w:val="24"/>
              </w:rPr>
              <w:t xml:space="preserve"> </w:t>
            </w:r>
            <w:r w:rsidRPr="004242EF">
              <w:rPr>
                <w:rStyle w:val="aa"/>
                <w:sz w:val="24"/>
                <w:szCs w:val="24"/>
              </w:rPr>
              <w:t>объекта</w:t>
            </w:r>
            <w:r w:rsidR="005B67D0" w:rsidRPr="004242EF">
              <w:rPr>
                <w:rStyle w:val="aa"/>
                <w:sz w:val="24"/>
                <w:szCs w:val="24"/>
              </w:rPr>
              <w:t xml:space="preserve"> </w:t>
            </w:r>
            <w:r w:rsidRPr="004242EF">
              <w:rPr>
                <w:rStyle w:val="aa"/>
                <w:sz w:val="24"/>
                <w:szCs w:val="24"/>
              </w:rPr>
              <w:t>сопутствующей инфраструктуры)</w:t>
            </w:r>
          </w:p>
        </w:tc>
        <w:tc>
          <w:tcPr>
            <w:tcW w:w="854" w:type="dxa"/>
            <w:gridSpan w:val="2"/>
            <w:tcBorders>
              <w:top w:val="single" w:sz="4" w:space="0" w:color="auto"/>
              <w:left w:val="single" w:sz="4" w:space="0" w:color="auto"/>
            </w:tcBorders>
            <w:shd w:val="clear" w:color="auto" w:fill="auto"/>
          </w:tcPr>
          <w:p w14:paraId="0CB6E21A" w14:textId="77777777" w:rsidR="009C3710" w:rsidRPr="004242EF" w:rsidRDefault="009C3710" w:rsidP="002844FF">
            <w:pPr>
              <w:rPr>
                <w:sz w:val="10"/>
                <w:szCs w:val="10"/>
              </w:rPr>
            </w:pPr>
          </w:p>
        </w:tc>
        <w:tc>
          <w:tcPr>
            <w:tcW w:w="854" w:type="dxa"/>
            <w:gridSpan w:val="2"/>
            <w:tcBorders>
              <w:top w:val="single" w:sz="4" w:space="0" w:color="auto"/>
              <w:left w:val="single" w:sz="4" w:space="0" w:color="auto"/>
            </w:tcBorders>
            <w:shd w:val="clear" w:color="auto" w:fill="auto"/>
          </w:tcPr>
          <w:p w14:paraId="5F0CB0BF" w14:textId="77777777" w:rsidR="009C3710" w:rsidRPr="004242EF" w:rsidRDefault="009C3710" w:rsidP="002844FF">
            <w:pPr>
              <w:rPr>
                <w:sz w:val="10"/>
                <w:szCs w:val="10"/>
              </w:rPr>
            </w:pPr>
          </w:p>
        </w:tc>
        <w:tc>
          <w:tcPr>
            <w:tcW w:w="614" w:type="dxa"/>
            <w:gridSpan w:val="2"/>
            <w:tcBorders>
              <w:top w:val="single" w:sz="4" w:space="0" w:color="auto"/>
              <w:left w:val="single" w:sz="4" w:space="0" w:color="auto"/>
            </w:tcBorders>
            <w:shd w:val="clear" w:color="auto" w:fill="auto"/>
          </w:tcPr>
          <w:p w14:paraId="04E57D29" w14:textId="77777777" w:rsidR="009C3710" w:rsidRPr="004242EF" w:rsidRDefault="009C3710" w:rsidP="002844FF">
            <w:pP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72FF4557" w14:textId="77777777" w:rsidR="009C3710" w:rsidRPr="004242EF" w:rsidRDefault="009C3710" w:rsidP="002844FF">
            <w:pPr>
              <w:rPr>
                <w:sz w:val="10"/>
                <w:szCs w:val="10"/>
              </w:rPr>
            </w:pPr>
          </w:p>
        </w:tc>
      </w:tr>
      <w:tr w:rsidR="009C3710" w:rsidRPr="004242EF" w14:paraId="51F3DC87" w14:textId="77777777" w:rsidTr="00D149BB">
        <w:trPr>
          <w:trHeight w:hRule="exact" w:val="634"/>
          <w:jc w:val="center"/>
        </w:trPr>
        <w:tc>
          <w:tcPr>
            <w:tcW w:w="874" w:type="dxa"/>
            <w:gridSpan w:val="2"/>
            <w:tcBorders>
              <w:top w:val="single" w:sz="4" w:space="0" w:color="auto"/>
              <w:left w:val="single" w:sz="4" w:space="0" w:color="auto"/>
            </w:tcBorders>
            <w:shd w:val="clear" w:color="auto" w:fill="auto"/>
          </w:tcPr>
          <w:p w14:paraId="187D69ED" w14:textId="77777777" w:rsidR="009C3710" w:rsidRPr="004242EF" w:rsidRDefault="009C3710" w:rsidP="002844FF">
            <w:pPr>
              <w:pStyle w:val="ab"/>
              <w:ind w:firstLine="240"/>
              <w:rPr>
                <w:sz w:val="24"/>
                <w:szCs w:val="24"/>
              </w:rPr>
            </w:pPr>
            <w:r w:rsidRPr="004242EF">
              <w:rPr>
                <w:rStyle w:val="aa"/>
                <w:sz w:val="24"/>
                <w:szCs w:val="24"/>
              </w:rPr>
              <w:t>3.2.</w:t>
            </w:r>
          </w:p>
        </w:tc>
        <w:tc>
          <w:tcPr>
            <w:tcW w:w="5026" w:type="dxa"/>
            <w:gridSpan w:val="2"/>
            <w:tcBorders>
              <w:top w:val="single" w:sz="4" w:space="0" w:color="auto"/>
              <w:left w:val="single" w:sz="4" w:space="0" w:color="auto"/>
            </w:tcBorders>
            <w:shd w:val="clear" w:color="auto" w:fill="auto"/>
          </w:tcPr>
          <w:p w14:paraId="1E556EB5" w14:textId="77777777" w:rsidR="009C3710" w:rsidRPr="004242EF" w:rsidRDefault="009C3710" w:rsidP="002844FF">
            <w:pPr>
              <w:pStyle w:val="ab"/>
              <w:ind w:firstLine="0"/>
              <w:jc w:val="both"/>
              <w:rPr>
                <w:sz w:val="24"/>
                <w:szCs w:val="24"/>
              </w:rPr>
            </w:pPr>
            <w:r w:rsidRPr="004242EF">
              <w:rPr>
                <w:rStyle w:val="aa"/>
                <w:sz w:val="24"/>
                <w:szCs w:val="24"/>
              </w:rPr>
              <w:t>Затраты на объекты обеспечивающей инфраструктуры (млн. рублей), в том числе:</w:t>
            </w:r>
          </w:p>
        </w:tc>
        <w:tc>
          <w:tcPr>
            <w:tcW w:w="854" w:type="dxa"/>
            <w:gridSpan w:val="2"/>
            <w:tcBorders>
              <w:top w:val="single" w:sz="4" w:space="0" w:color="auto"/>
              <w:left w:val="single" w:sz="4" w:space="0" w:color="auto"/>
            </w:tcBorders>
            <w:shd w:val="clear" w:color="auto" w:fill="auto"/>
          </w:tcPr>
          <w:p w14:paraId="4E84E5C7" w14:textId="77777777" w:rsidR="009C3710" w:rsidRPr="004242EF" w:rsidRDefault="009C3710" w:rsidP="002844FF">
            <w:pPr>
              <w:rPr>
                <w:sz w:val="10"/>
                <w:szCs w:val="10"/>
              </w:rPr>
            </w:pPr>
          </w:p>
        </w:tc>
        <w:tc>
          <w:tcPr>
            <w:tcW w:w="854" w:type="dxa"/>
            <w:gridSpan w:val="2"/>
            <w:tcBorders>
              <w:top w:val="single" w:sz="4" w:space="0" w:color="auto"/>
              <w:left w:val="single" w:sz="4" w:space="0" w:color="auto"/>
            </w:tcBorders>
            <w:shd w:val="clear" w:color="auto" w:fill="auto"/>
          </w:tcPr>
          <w:p w14:paraId="5B6FDCD5" w14:textId="77777777" w:rsidR="009C3710" w:rsidRPr="004242EF" w:rsidRDefault="009C3710" w:rsidP="002844FF">
            <w:pPr>
              <w:rPr>
                <w:sz w:val="10"/>
                <w:szCs w:val="10"/>
              </w:rPr>
            </w:pPr>
          </w:p>
        </w:tc>
        <w:tc>
          <w:tcPr>
            <w:tcW w:w="614" w:type="dxa"/>
            <w:gridSpan w:val="2"/>
            <w:tcBorders>
              <w:top w:val="single" w:sz="4" w:space="0" w:color="auto"/>
              <w:left w:val="single" w:sz="4" w:space="0" w:color="auto"/>
            </w:tcBorders>
            <w:shd w:val="clear" w:color="auto" w:fill="auto"/>
          </w:tcPr>
          <w:p w14:paraId="6D77B38A" w14:textId="77777777" w:rsidR="009C3710" w:rsidRPr="004242EF" w:rsidRDefault="009C3710" w:rsidP="002844FF">
            <w:pP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242F9F02" w14:textId="77777777" w:rsidR="009C3710" w:rsidRPr="004242EF" w:rsidRDefault="009C3710" w:rsidP="002844FF">
            <w:pPr>
              <w:rPr>
                <w:sz w:val="10"/>
                <w:szCs w:val="10"/>
              </w:rPr>
            </w:pPr>
          </w:p>
        </w:tc>
      </w:tr>
      <w:tr w:rsidR="009C3710" w:rsidRPr="004242EF" w14:paraId="78C7CFCA" w14:textId="77777777" w:rsidTr="00D149BB">
        <w:trPr>
          <w:trHeight w:hRule="exact" w:val="610"/>
          <w:jc w:val="center"/>
        </w:trPr>
        <w:tc>
          <w:tcPr>
            <w:tcW w:w="874" w:type="dxa"/>
            <w:gridSpan w:val="2"/>
            <w:tcBorders>
              <w:top w:val="single" w:sz="4" w:space="0" w:color="auto"/>
              <w:left w:val="single" w:sz="4" w:space="0" w:color="auto"/>
            </w:tcBorders>
            <w:shd w:val="clear" w:color="auto" w:fill="auto"/>
          </w:tcPr>
          <w:p w14:paraId="136007DA" w14:textId="77777777" w:rsidR="009C3710" w:rsidRPr="004242EF" w:rsidRDefault="009C3710" w:rsidP="002844FF">
            <w:pPr>
              <w:pStyle w:val="ab"/>
              <w:ind w:firstLine="140"/>
              <w:rPr>
                <w:sz w:val="24"/>
                <w:szCs w:val="24"/>
              </w:rPr>
            </w:pPr>
            <w:r w:rsidRPr="004242EF">
              <w:rPr>
                <w:rStyle w:val="aa"/>
                <w:sz w:val="24"/>
                <w:szCs w:val="24"/>
              </w:rPr>
              <w:t>3.2.1.</w:t>
            </w:r>
          </w:p>
        </w:tc>
        <w:tc>
          <w:tcPr>
            <w:tcW w:w="5026" w:type="dxa"/>
            <w:gridSpan w:val="2"/>
            <w:tcBorders>
              <w:top w:val="single" w:sz="4" w:space="0" w:color="auto"/>
              <w:left w:val="single" w:sz="4" w:space="0" w:color="auto"/>
            </w:tcBorders>
            <w:shd w:val="clear" w:color="auto" w:fill="auto"/>
          </w:tcPr>
          <w:p w14:paraId="0F0E9027" w14:textId="23AA0EC0" w:rsidR="009C3710" w:rsidRPr="004242EF" w:rsidRDefault="009C3710" w:rsidP="005B67D0">
            <w:pPr>
              <w:pStyle w:val="ab"/>
              <w:tabs>
                <w:tab w:val="left" w:pos="1920"/>
                <w:tab w:val="left" w:pos="3994"/>
              </w:tabs>
              <w:ind w:firstLine="0"/>
              <w:jc w:val="both"/>
              <w:rPr>
                <w:sz w:val="24"/>
                <w:szCs w:val="24"/>
              </w:rPr>
            </w:pPr>
            <w:r w:rsidRPr="004242EF">
              <w:rPr>
                <w:rStyle w:val="aa"/>
                <w:sz w:val="24"/>
                <w:szCs w:val="24"/>
              </w:rPr>
              <w:t>(указывается</w:t>
            </w:r>
            <w:r w:rsidR="005B67D0" w:rsidRPr="004242EF">
              <w:rPr>
                <w:rStyle w:val="aa"/>
                <w:sz w:val="24"/>
                <w:szCs w:val="24"/>
              </w:rPr>
              <w:t xml:space="preserve"> </w:t>
            </w:r>
            <w:r w:rsidRPr="004242EF">
              <w:rPr>
                <w:rStyle w:val="aa"/>
                <w:sz w:val="24"/>
                <w:szCs w:val="24"/>
              </w:rPr>
              <w:t>наименование</w:t>
            </w:r>
            <w:r w:rsidR="005B67D0" w:rsidRPr="004242EF">
              <w:rPr>
                <w:rStyle w:val="aa"/>
                <w:sz w:val="24"/>
                <w:szCs w:val="24"/>
              </w:rPr>
              <w:t xml:space="preserve"> </w:t>
            </w:r>
            <w:r w:rsidRPr="004242EF">
              <w:rPr>
                <w:rStyle w:val="aa"/>
                <w:sz w:val="24"/>
                <w:szCs w:val="24"/>
              </w:rPr>
              <w:t>объекта</w:t>
            </w:r>
            <w:r w:rsidR="005B67D0" w:rsidRPr="004242EF">
              <w:rPr>
                <w:rStyle w:val="aa"/>
                <w:sz w:val="24"/>
                <w:szCs w:val="24"/>
              </w:rPr>
              <w:t xml:space="preserve"> </w:t>
            </w:r>
            <w:r w:rsidRPr="004242EF">
              <w:rPr>
                <w:rStyle w:val="aa"/>
                <w:sz w:val="24"/>
                <w:szCs w:val="24"/>
              </w:rPr>
              <w:t>обеспечивающей инфраструктуры)</w:t>
            </w:r>
          </w:p>
        </w:tc>
        <w:tc>
          <w:tcPr>
            <w:tcW w:w="854" w:type="dxa"/>
            <w:gridSpan w:val="2"/>
            <w:tcBorders>
              <w:top w:val="single" w:sz="4" w:space="0" w:color="auto"/>
              <w:left w:val="single" w:sz="4" w:space="0" w:color="auto"/>
            </w:tcBorders>
            <w:shd w:val="clear" w:color="auto" w:fill="auto"/>
          </w:tcPr>
          <w:p w14:paraId="3CBCF2DF" w14:textId="77777777" w:rsidR="009C3710" w:rsidRPr="004242EF" w:rsidRDefault="009C3710" w:rsidP="002844FF">
            <w:pPr>
              <w:rPr>
                <w:sz w:val="10"/>
                <w:szCs w:val="10"/>
              </w:rPr>
            </w:pPr>
          </w:p>
        </w:tc>
        <w:tc>
          <w:tcPr>
            <w:tcW w:w="854" w:type="dxa"/>
            <w:gridSpan w:val="2"/>
            <w:tcBorders>
              <w:top w:val="single" w:sz="4" w:space="0" w:color="auto"/>
              <w:left w:val="single" w:sz="4" w:space="0" w:color="auto"/>
            </w:tcBorders>
            <w:shd w:val="clear" w:color="auto" w:fill="auto"/>
          </w:tcPr>
          <w:p w14:paraId="37BE3286" w14:textId="77777777" w:rsidR="009C3710" w:rsidRPr="004242EF" w:rsidRDefault="009C3710" w:rsidP="002844FF">
            <w:pPr>
              <w:rPr>
                <w:sz w:val="10"/>
                <w:szCs w:val="10"/>
              </w:rPr>
            </w:pPr>
          </w:p>
        </w:tc>
        <w:tc>
          <w:tcPr>
            <w:tcW w:w="614" w:type="dxa"/>
            <w:gridSpan w:val="2"/>
            <w:tcBorders>
              <w:top w:val="single" w:sz="4" w:space="0" w:color="auto"/>
              <w:left w:val="single" w:sz="4" w:space="0" w:color="auto"/>
            </w:tcBorders>
            <w:shd w:val="clear" w:color="auto" w:fill="auto"/>
          </w:tcPr>
          <w:p w14:paraId="16A50C88" w14:textId="77777777" w:rsidR="009C3710" w:rsidRPr="004242EF" w:rsidRDefault="009C3710" w:rsidP="002844FF">
            <w:pP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54DE8CAE" w14:textId="77777777" w:rsidR="009C3710" w:rsidRPr="004242EF" w:rsidRDefault="009C3710" w:rsidP="002844FF">
            <w:pPr>
              <w:rPr>
                <w:sz w:val="10"/>
                <w:szCs w:val="10"/>
              </w:rPr>
            </w:pPr>
          </w:p>
        </w:tc>
      </w:tr>
      <w:tr w:rsidR="009C3710" w:rsidRPr="004242EF" w14:paraId="3C45DCBA" w14:textId="77777777" w:rsidTr="00191896">
        <w:trPr>
          <w:trHeight w:hRule="exact" w:val="1445"/>
          <w:jc w:val="center"/>
        </w:trPr>
        <w:tc>
          <w:tcPr>
            <w:tcW w:w="874" w:type="dxa"/>
            <w:gridSpan w:val="2"/>
            <w:tcBorders>
              <w:top w:val="single" w:sz="4" w:space="0" w:color="auto"/>
              <w:left w:val="single" w:sz="4" w:space="0" w:color="auto"/>
            </w:tcBorders>
            <w:shd w:val="clear" w:color="auto" w:fill="auto"/>
          </w:tcPr>
          <w:p w14:paraId="7E80F767" w14:textId="77777777" w:rsidR="009C3710" w:rsidRPr="004242EF" w:rsidRDefault="009C3710" w:rsidP="00191896">
            <w:pPr>
              <w:pStyle w:val="ab"/>
              <w:ind w:firstLine="240"/>
              <w:rPr>
                <w:sz w:val="24"/>
                <w:szCs w:val="24"/>
              </w:rPr>
            </w:pPr>
            <w:r w:rsidRPr="004242EF">
              <w:rPr>
                <w:rStyle w:val="aa"/>
                <w:sz w:val="24"/>
                <w:szCs w:val="24"/>
              </w:rPr>
              <w:t>3.3.</w:t>
            </w:r>
          </w:p>
        </w:tc>
        <w:tc>
          <w:tcPr>
            <w:tcW w:w="5026" w:type="dxa"/>
            <w:gridSpan w:val="2"/>
            <w:tcBorders>
              <w:top w:val="single" w:sz="4" w:space="0" w:color="auto"/>
              <w:left w:val="single" w:sz="4" w:space="0" w:color="auto"/>
            </w:tcBorders>
            <w:shd w:val="clear" w:color="auto" w:fill="auto"/>
          </w:tcPr>
          <w:p w14:paraId="34A01AD0" w14:textId="77777777" w:rsidR="009C3710" w:rsidRPr="004242EF" w:rsidRDefault="009C3710" w:rsidP="00191896">
            <w:pPr>
              <w:pStyle w:val="ab"/>
              <w:ind w:firstLine="0"/>
              <w:rPr>
                <w:sz w:val="24"/>
                <w:szCs w:val="24"/>
              </w:rPr>
            </w:pPr>
            <w:r w:rsidRPr="004242EF">
              <w:rPr>
                <w:rStyle w:val="aa"/>
                <w:sz w:val="24"/>
                <w:szCs w:val="24"/>
              </w:rPr>
              <w:t>Затраты на уплату процентов по кредитам и займам, купонного дохода по облигационным займам, привлеченным для реализации инвестиционного проекта (если применимо) (млн. рублей), в том числе:</w:t>
            </w:r>
          </w:p>
        </w:tc>
        <w:tc>
          <w:tcPr>
            <w:tcW w:w="854" w:type="dxa"/>
            <w:gridSpan w:val="2"/>
            <w:tcBorders>
              <w:top w:val="single" w:sz="4" w:space="0" w:color="auto"/>
              <w:left w:val="single" w:sz="4" w:space="0" w:color="auto"/>
            </w:tcBorders>
            <w:shd w:val="clear" w:color="auto" w:fill="auto"/>
          </w:tcPr>
          <w:p w14:paraId="7D3162B8" w14:textId="77777777" w:rsidR="009C3710" w:rsidRPr="004242EF" w:rsidRDefault="009C3710" w:rsidP="00191896">
            <w:pPr>
              <w:rPr>
                <w:sz w:val="10"/>
                <w:szCs w:val="10"/>
              </w:rPr>
            </w:pPr>
          </w:p>
        </w:tc>
        <w:tc>
          <w:tcPr>
            <w:tcW w:w="854" w:type="dxa"/>
            <w:gridSpan w:val="2"/>
            <w:tcBorders>
              <w:top w:val="single" w:sz="4" w:space="0" w:color="auto"/>
              <w:left w:val="single" w:sz="4" w:space="0" w:color="auto"/>
            </w:tcBorders>
            <w:shd w:val="clear" w:color="auto" w:fill="auto"/>
          </w:tcPr>
          <w:p w14:paraId="6AA51FC8" w14:textId="77777777" w:rsidR="009C3710" w:rsidRPr="004242EF" w:rsidRDefault="009C3710" w:rsidP="00191896">
            <w:pPr>
              <w:rPr>
                <w:sz w:val="10"/>
                <w:szCs w:val="10"/>
              </w:rPr>
            </w:pPr>
          </w:p>
        </w:tc>
        <w:tc>
          <w:tcPr>
            <w:tcW w:w="614" w:type="dxa"/>
            <w:gridSpan w:val="2"/>
            <w:tcBorders>
              <w:top w:val="single" w:sz="4" w:space="0" w:color="auto"/>
              <w:left w:val="single" w:sz="4" w:space="0" w:color="auto"/>
            </w:tcBorders>
            <w:shd w:val="clear" w:color="auto" w:fill="auto"/>
          </w:tcPr>
          <w:p w14:paraId="5BC12E12" w14:textId="77777777" w:rsidR="009C3710" w:rsidRPr="004242EF" w:rsidRDefault="009C3710" w:rsidP="00191896">
            <w:pP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1D115064" w14:textId="77777777" w:rsidR="009C3710" w:rsidRPr="004242EF" w:rsidRDefault="009C3710" w:rsidP="00191896">
            <w:pPr>
              <w:rPr>
                <w:sz w:val="10"/>
                <w:szCs w:val="10"/>
              </w:rPr>
            </w:pPr>
          </w:p>
        </w:tc>
      </w:tr>
      <w:tr w:rsidR="009C3710" w:rsidRPr="004242EF" w14:paraId="647C379F" w14:textId="77777777" w:rsidTr="00191896">
        <w:trPr>
          <w:trHeight w:hRule="exact" w:val="1171"/>
          <w:jc w:val="center"/>
        </w:trPr>
        <w:tc>
          <w:tcPr>
            <w:tcW w:w="874" w:type="dxa"/>
            <w:gridSpan w:val="2"/>
            <w:tcBorders>
              <w:top w:val="single" w:sz="4" w:space="0" w:color="auto"/>
              <w:left w:val="single" w:sz="4" w:space="0" w:color="auto"/>
            </w:tcBorders>
            <w:shd w:val="clear" w:color="auto" w:fill="auto"/>
          </w:tcPr>
          <w:p w14:paraId="5F31A196" w14:textId="77777777" w:rsidR="009C3710" w:rsidRPr="004242EF" w:rsidRDefault="009C3710" w:rsidP="00191896">
            <w:pPr>
              <w:pStyle w:val="ab"/>
              <w:ind w:firstLine="140"/>
              <w:rPr>
                <w:sz w:val="24"/>
                <w:szCs w:val="24"/>
              </w:rPr>
            </w:pPr>
            <w:r w:rsidRPr="004242EF">
              <w:rPr>
                <w:rStyle w:val="aa"/>
                <w:sz w:val="24"/>
                <w:szCs w:val="24"/>
              </w:rPr>
              <w:t>3.3.1.</w:t>
            </w:r>
          </w:p>
        </w:tc>
        <w:tc>
          <w:tcPr>
            <w:tcW w:w="5026" w:type="dxa"/>
            <w:gridSpan w:val="2"/>
            <w:tcBorders>
              <w:top w:val="single" w:sz="4" w:space="0" w:color="auto"/>
              <w:left w:val="single" w:sz="4" w:space="0" w:color="auto"/>
            </w:tcBorders>
            <w:shd w:val="clear" w:color="auto" w:fill="auto"/>
          </w:tcPr>
          <w:p w14:paraId="0E10E56A" w14:textId="77777777" w:rsidR="009C3710" w:rsidRPr="004242EF" w:rsidRDefault="009C3710" w:rsidP="00191896">
            <w:pPr>
              <w:pStyle w:val="ab"/>
              <w:ind w:firstLine="0"/>
              <w:rPr>
                <w:sz w:val="24"/>
                <w:szCs w:val="24"/>
              </w:rPr>
            </w:pPr>
            <w:r w:rsidRPr="004242EF">
              <w:rPr>
                <w:rStyle w:val="aa"/>
                <w:sz w:val="24"/>
                <w:szCs w:val="24"/>
              </w:rPr>
              <w:t>(указываются дата, номер, наименование, стороны договора кредита и (или) договора займа либо сведения об облигационном займе)</w:t>
            </w:r>
          </w:p>
        </w:tc>
        <w:tc>
          <w:tcPr>
            <w:tcW w:w="854" w:type="dxa"/>
            <w:gridSpan w:val="2"/>
            <w:tcBorders>
              <w:top w:val="single" w:sz="4" w:space="0" w:color="auto"/>
              <w:left w:val="single" w:sz="4" w:space="0" w:color="auto"/>
            </w:tcBorders>
            <w:shd w:val="clear" w:color="auto" w:fill="auto"/>
          </w:tcPr>
          <w:p w14:paraId="393DD8E4" w14:textId="77777777" w:rsidR="009C3710" w:rsidRPr="004242EF" w:rsidRDefault="009C3710" w:rsidP="00191896">
            <w:pPr>
              <w:rPr>
                <w:sz w:val="10"/>
                <w:szCs w:val="10"/>
              </w:rPr>
            </w:pPr>
          </w:p>
        </w:tc>
        <w:tc>
          <w:tcPr>
            <w:tcW w:w="854" w:type="dxa"/>
            <w:gridSpan w:val="2"/>
            <w:tcBorders>
              <w:top w:val="single" w:sz="4" w:space="0" w:color="auto"/>
              <w:left w:val="single" w:sz="4" w:space="0" w:color="auto"/>
            </w:tcBorders>
            <w:shd w:val="clear" w:color="auto" w:fill="auto"/>
          </w:tcPr>
          <w:p w14:paraId="14B68450" w14:textId="77777777" w:rsidR="009C3710" w:rsidRPr="004242EF" w:rsidRDefault="009C3710" w:rsidP="00191896">
            <w:pPr>
              <w:rPr>
                <w:sz w:val="10"/>
                <w:szCs w:val="10"/>
              </w:rPr>
            </w:pPr>
          </w:p>
        </w:tc>
        <w:tc>
          <w:tcPr>
            <w:tcW w:w="614" w:type="dxa"/>
            <w:gridSpan w:val="2"/>
            <w:tcBorders>
              <w:top w:val="single" w:sz="4" w:space="0" w:color="auto"/>
              <w:left w:val="single" w:sz="4" w:space="0" w:color="auto"/>
            </w:tcBorders>
            <w:shd w:val="clear" w:color="auto" w:fill="auto"/>
          </w:tcPr>
          <w:p w14:paraId="38FEB09A" w14:textId="77777777" w:rsidR="009C3710" w:rsidRPr="004242EF" w:rsidRDefault="009C3710" w:rsidP="00191896">
            <w:pP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1DC9DEFC" w14:textId="77777777" w:rsidR="009C3710" w:rsidRPr="004242EF" w:rsidRDefault="009C3710" w:rsidP="00191896">
            <w:pPr>
              <w:rPr>
                <w:sz w:val="10"/>
                <w:szCs w:val="10"/>
              </w:rPr>
            </w:pPr>
          </w:p>
        </w:tc>
      </w:tr>
      <w:tr w:rsidR="009C3710" w:rsidRPr="004242EF" w14:paraId="3F84785D" w14:textId="77777777" w:rsidTr="00191896">
        <w:trPr>
          <w:trHeight w:hRule="exact" w:val="1440"/>
          <w:jc w:val="center"/>
        </w:trPr>
        <w:tc>
          <w:tcPr>
            <w:tcW w:w="874" w:type="dxa"/>
            <w:gridSpan w:val="2"/>
            <w:tcBorders>
              <w:top w:val="single" w:sz="4" w:space="0" w:color="auto"/>
              <w:left w:val="single" w:sz="4" w:space="0" w:color="auto"/>
            </w:tcBorders>
            <w:shd w:val="clear" w:color="auto" w:fill="auto"/>
          </w:tcPr>
          <w:p w14:paraId="60C52951" w14:textId="77777777" w:rsidR="009C3710" w:rsidRPr="004242EF" w:rsidRDefault="009C3710" w:rsidP="00191896">
            <w:pPr>
              <w:pStyle w:val="ab"/>
              <w:ind w:firstLine="240"/>
              <w:rPr>
                <w:sz w:val="24"/>
                <w:szCs w:val="24"/>
              </w:rPr>
            </w:pPr>
            <w:r w:rsidRPr="004242EF">
              <w:rPr>
                <w:rStyle w:val="aa"/>
                <w:sz w:val="24"/>
                <w:szCs w:val="24"/>
              </w:rPr>
              <w:t>3.4.</w:t>
            </w:r>
          </w:p>
        </w:tc>
        <w:tc>
          <w:tcPr>
            <w:tcW w:w="5026" w:type="dxa"/>
            <w:gridSpan w:val="2"/>
            <w:tcBorders>
              <w:top w:val="single" w:sz="4" w:space="0" w:color="auto"/>
              <w:left w:val="single" w:sz="4" w:space="0" w:color="auto"/>
            </w:tcBorders>
            <w:shd w:val="clear" w:color="auto" w:fill="auto"/>
          </w:tcPr>
          <w:p w14:paraId="06CEEDA8" w14:textId="7D72C44D" w:rsidR="009C3710" w:rsidRPr="004242EF" w:rsidRDefault="009C3710" w:rsidP="00191896">
            <w:pPr>
              <w:pStyle w:val="ab"/>
              <w:tabs>
                <w:tab w:val="left" w:pos="2261"/>
                <w:tab w:val="right" w:pos="4805"/>
              </w:tabs>
              <w:ind w:firstLine="0"/>
              <w:rPr>
                <w:sz w:val="24"/>
                <w:szCs w:val="24"/>
              </w:rPr>
            </w:pPr>
            <w:r w:rsidRPr="004242EF">
              <w:rPr>
                <w:rStyle w:val="aa"/>
                <w:sz w:val="24"/>
                <w:szCs w:val="24"/>
              </w:rPr>
              <w:t>Документально</w:t>
            </w:r>
            <w:r w:rsidR="005B67D0" w:rsidRPr="004242EF">
              <w:rPr>
                <w:rStyle w:val="aa"/>
                <w:sz w:val="24"/>
                <w:szCs w:val="24"/>
              </w:rPr>
              <w:t xml:space="preserve"> </w:t>
            </w:r>
            <w:r w:rsidRPr="004242EF">
              <w:rPr>
                <w:rStyle w:val="aa"/>
                <w:sz w:val="24"/>
                <w:szCs w:val="24"/>
              </w:rPr>
              <w:t>подтвержденные</w:t>
            </w:r>
            <w:r w:rsidR="005B67D0" w:rsidRPr="004242EF">
              <w:rPr>
                <w:rStyle w:val="aa"/>
                <w:sz w:val="24"/>
                <w:szCs w:val="24"/>
              </w:rPr>
              <w:t xml:space="preserve"> </w:t>
            </w:r>
            <w:r w:rsidRPr="004242EF">
              <w:rPr>
                <w:rStyle w:val="aa"/>
                <w:sz w:val="24"/>
                <w:szCs w:val="24"/>
              </w:rPr>
              <w:t>и</w:t>
            </w:r>
          </w:p>
          <w:p w14:paraId="4B8008B8" w14:textId="77777777" w:rsidR="009C3710" w:rsidRPr="004242EF" w:rsidRDefault="009C3710" w:rsidP="00191896">
            <w:pPr>
              <w:pStyle w:val="ab"/>
              <w:ind w:firstLine="0"/>
              <w:rPr>
                <w:sz w:val="24"/>
                <w:szCs w:val="24"/>
              </w:rPr>
            </w:pPr>
            <w:r w:rsidRPr="004242EF">
              <w:rPr>
                <w:rStyle w:val="aa"/>
                <w:sz w:val="24"/>
                <w:szCs w:val="24"/>
              </w:rPr>
              <w:t>фактически понесенные расходы, возникшие у организации, реализующей инвестиционный проект, вследствие нарушения условий стабилизационной оговорки (млн. рублей)</w:t>
            </w:r>
          </w:p>
        </w:tc>
        <w:tc>
          <w:tcPr>
            <w:tcW w:w="854" w:type="dxa"/>
            <w:gridSpan w:val="2"/>
            <w:tcBorders>
              <w:top w:val="single" w:sz="4" w:space="0" w:color="auto"/>
              <w:left w:val="single" w:sz="4" w:space="0" w:color="auto"/>
            </w:tcBorders>
            <w:shd w:val="clear" w:color="auto" w:fill="auto"/>
          </w:tcPr>
          <w:p w14:paraId="09DB47A6" w14:textId="77777777" w:rsidR="009C3710" w:rsidRPr="004242EF" w:rsidRDefault="009C3710" w:rsidP="00191896">
            <w:pPr>
              <w:rPr>
                <w:sz w:val="10"/>
                <w:szCs w:val="10"/>
              </w:rPr>
            </w:pPr>
          </w:p>
        </w:tc>
        <w:tc>
          <w:tcPr>
            <w:tcW w:w="854" w:type="dxa"/>
            <w:gridSpan w:val="2"/>
            <w:tcBorders>
              <w:top w:val="single" w:sz="4" w:space="0" w:color="auto"/>
              <w:left w:val="single" w:sz="4" w:space="0" w:color="auto"/>
            </w:tcBorders>
            <w:shd w:val="clear" w:color="auto" w:fill="auto"/>
          </w:tcPr>
          <w:p w14:paraId="3C5865C0" w14:textId="77777777" w:rsidR="009C3710" w:rsidRPr="004242EF" w:rsidRDefault="009C3710" w:rsidP="00191896">
            <w:pPr>
              <w:rPr>
                <w:sz w:val="10"/>
                <w:szCs w:val="10"/>
              </w:rPr>
            </w:pPr>
          </w:p>
        </w:tc>
        <w:tc>
          <w:tcPr>
            <w:tcW w:w="614" w:type="dxa"/>
            <w:gridSpan w:val="2"/>
            <w:tcBorders>
              <w:top w:val="single" w:sz="4" w:space="0" w:color="auto"/>
              <w:left w:val="single" w:sz="4" w:space="0" w:color="auto"/>
            </w:tcBorders>
            <w:shd w:val="clear" w:color="auto" w:fill="auto"/>
          </w:tcPr>
          <w:p w14:paraId="2644444D" w14:textId="77777777" w:rsidR="009C3710" w:rsidRPr="004242EF" w:rsidRDefault="009C3710" w:rsidP="00191896">
            <w:pP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23FD17BD" w14:textId="77777777" w:rsidR="009C3710" w:rsidRPr="004242EF" w:rsidRDefault="009C3710" w:rsidP="00191896">
            <w:pPr>
              <w:rPr>
                <w:sz w:val="10"/>
                <w:szCs w:val="10"/>
              </w:rPr>
            </w:pPr>
          </w:p>
        </w:tc>
      </w:tr>
      <w:tr w:rsidR="009C3710" w:rsidRPr="004242EF" w14:paraId="7B415883" w14:textId="77777777" w:rsidTr="00B72E3F">
        <w:trPr>
          <w:trHeight w:hRule="exact" w:val="350"/>
          <w:jc w:val="center"/>
        </w:trPr>
        <w:tc>
          <w:tcPr>
            <w:tcW w:w="874" w:type="dxa"/>
            <w:gridSpan w:val="2"/>
            <w:tcBorders>
              <w:top w:val="single" w:sz="4" w:space="0" w:color="auto"/>
              <w:left w:val="single" w:sz="4" w:space="0" w:color="auto"/>
            </w:tcBorders>
            <w:shd w:val="clear" w:color="auto" w:fill="auto"/>
          </w:tcPr>
          <w:p w14:paraId="580A654B" w14:textId="77777777" w:rsidR="009C3710" w:rsidRPr="004242EF" w:rsidRDefault="009C3710" w:rsidP="00B72E3F">
            <w:pPr>
              <w:pStyle w:val="ab"/>
              <w:ind w:firstLine="140"/>
              <w:rPr>
                <w:sz w:val="24"/>
                <w:szCs w:val="24"/>
              </w:rPr>
            </w:pPr>
            <w:r w:rsidRPr="004242EF">
              <w:rPr>
                <w:rStyle w:val="aa"/>
                <w:sz w:val="24"/>
                <w:szCs w:val="24"/>
              </w:rPr>
              <w:t>3.4.1.</w:t>
            </w:r>
          </w:p>
        </w:tc>
        <w:tc>
          <w:tcPr>
            <w:tcW w:w="5026" w:type="dxa"/>
            <w:gridSpan w:val="2"/>
            <w:tcBorders>
              <w:top w:val="single" w:sz="4" w:space="0" w:color="auto"/>
              <w:left w:val="single" w:sz="4" w:space="0" w:color="auto"/>
            </w:tcBorders>
            <w:shd w:val="clear" w:color="auto" w:fill="auto"/>
          </w:tcPr>
          <w:p w14:paraId="21DCE276" w14:textId="77777777" w:rsidR="009C3710" w:rsidRPr="004242EF" w:rsidRDefault="009C3710" w:rsidP="00B72E3F">
            <w:pPr>
              <w:pStyle w:val="ab"/>
              <w:ind w:firstLine="0"/>
              <w:rPr>
                <w:sz w:val="24"/>
                <w:szCs w:val="24"/>
              </w:rPr>
            </w:pPr>
            <w:r w:rsidRPr="004242EF">
              <w:rPr>
                <w:rStyle w:val="aa"/>
                <w:sz w:val="24"/>
                <w:szCs w:val="24"/>
              </w:rPr>
              <w:t>(указывается направление расхода)</w:t>
            </w:r>
          </w:p>
        </w:tc>
        <w:tc>
          <w:tcPr>
            <w:tcW w:w="854" w:type="dxa"/>
            <w:gridSpan w:val="2"/>
            <w:tcBorders>
              <w:top w:val="single" w:sz="4" w:space="0" w:color="auto"/>
              <w:left w:val="single" w:sz="4" w:space="0" w:color="auto"/>
            </w:tcBorders>
            <w:shd w:val="clear" w:color="auto" w:fill="auto"/>
          </w:tcPr>
          <w:p w14:paraId="31E89824" w14:textId="77777777" w:rsidR="009C3710" w:rsidRPr="004242EF" w:rsidRDefault="009C3710" w:rsidP="00B72E3F">
            <w:pPr>
              <w:jc w:val="center"/>
              <w:rPr>
                <w:sz w:val="10"/>
                <w:szCs w:val="10"/>
              </w:rPr>
            </w:pPr>
          </w:p>
        </w:tc>
        <w:tc>
          <w:tcPr>
            <w:tcW w:w="854" w:type="dxa"/>
            <w:gridSpan w:val="2"/>
            <w:tcBorders>
              <w:top w:val="single" w:sz="4" w:space="0" w:color="auto"/>
              <w:left w:val="single" w:sz="4" w:space="0" w:color="auto"/>
            </w:tcBorders>
            <w:shd w:val="clear" w:color="auto" w:fill="auto"/>
          </w:tcPr>
          <w:p w14:paraId="43217DA9" w14:textId="77777777" w:rsidR="009C3710" w:rsidRPr="004242EF" w:rsidRDefault="009C3710" w:rsidP="00B72E3F">
            <w:pPr>
              <w:jc w:val="center"/>
              <w:rPr>
                <w:sz w:val="10"/>
                <w:szCs w:val="10"/>
              </w:rPr>
            </w:pPr>
          </w:p>
        </w:tc>
        <w:tc>
          <w:tcPr>
            <w:tcW w:w="614" w:type="dxa"/>
            <w:gridSpan w:val="2"/>
            <w:tcBorders>
              <w:top w:val="single" w:sz="4" w:space="0" w:color="auto"/>
              <w:left w:val="single" w:sz="4" w:space="0" w:color="auto"/>
            </w:tcBorders>
            <w:shd w:val="clear" w:color="auto" w:fill="auto"/>
          </w:tcPr>
          <w:p w14:paraId="76DE9B67" w14:textId="77777777" w:rsidR="009C3710" w:rsidRPr="004242EF" w:rsidRDefault="009C3710" w:rsidP="00B72E3F">
            <w:pPr>
              <w:jc w:val="center"/>
              <w:rPr>
                <w:sz w:val="10"/>
                <w:szCs w:val="10"/>
              </w:rPr>
            </w:pPr>
          </w:p>
        </w:tc>
        <w:tc>
          <w:tcPr>
            <w:tcW w:w="1123" w:type="dxa"/>
            <w:gridSpan w:val="2"/>
            <w:tcBorders>
              <w:top w:val="single" w:sz="4" w:space="0" w:color="auto"/>
              <w:left w:val="single" w:sz="4" w:space="0" w:color="auto"/>
              <w:right w:val="single" w:sz="4" w:space="0" w:color="auto"/>
            </w:tcBorders>
            <w:shd w:val="clear" w:color="auto" w:fill="auto"/>
          </w:tcPr>
          <w:p w14:paraId="54FCA48B" w14:textId="77777777" w:rsidR="009C3710" w:rsidRPr="004242EF" w:rsidRDefault="009C3710" w:rsidP="00B72E3F">
            <w:pPr>
              <w:jc w:val="center"/>
              <w:rPr>
                <w:sz w:val="10"/>
                <w:szCs w:val="10"/>
              </w:rPr>
            </w:pPr>
          </w:p>
        </w:tc>
      </w:tr>
      <w:tr w:rsidR="009C3710" w:rsidRPr="004242EF" w14:paraId="7E0E9B8F" w14:textId="77777777" w:rsidTr="00B72E3F">
        <w:trPr>
          <w:trHeight w:hRule="exact" w:val="610"/>
          <w:jc w:val="center"/>
        </w:trPr>
        <w:tc>
          <w:tcPr>
            <w:tcW w:w="874" w:type="dxa"/>
            <w:gridSpan w:val="2"/>
            <w:tcBorders>
              <w:top w:val="single" w:sz="4" w:space="0" w:color="auto"/>
              <w:left w:val="single" w:sz="4" w:space="0" w:color="auto"/>
              <w:bottom w:val="single" w:sz="4" w:space="0" w:color="auto"/>
            </w:tcBorders>
            <w:shd w:val="clear" w:color="auto" w:fill="auto"/>
          </w:tcPr>
          <w:p w14:paraId="2AC8EFB7" w14:textId="77777777" w:rsidR="009C3710" w:rsidRPr="004242EF" w:rsidRDefault="009C3710" w:rsidP="002844FF">
            <w:pPr>
              <w:pStyle w:val="ab"/>
              <w:ind w:firstLine="240"/>
              <w:rPr>
                <w:sz w:val="24"/>
                <w:szCs w:val="24"/>
              </w:rPr>
            </w:pPr>
            <w:r w:rsidRPr="004242EF">
              <w:rPr>
                <w:rStyle w:val="aa"/>
                <w:sz w:val="24"/>
                <w:szCs w:val="24"/>
              </w:rPr>
              <w:t>3.5.</w:t>
            </w:r>
          </w:p>
        </w:tc>
        <w:tc>
          <w:tcPr>
            <w:tcW w:w="5026" w:type="dxa"/>
            <w:gridSpan w:val="2"/>
            <w:tcBorders>
              <w:top w:val="single" w:sz="4" w:space="0" w:color="auto"/>
              <w:left w:val="single" w:sz="4" w:space="0" w:color="auto"/>
              <w:bottom w:val="single" w:sz="4" w:space="0" w:color="auto"/>
            </w:tcBorders>
            <w:shd w:val="clear" w:color="auto" w:fill="auto"/>
            <w:vAlign w:val="bottom"/>
          </w:tcPr>
          <w:p w14:paraId="79A1151F" w14:textId="77777777" w:rsidR="009C3710" w:rsidRPr="004242EF" w:rsidRDefault="009C3710" w:rsidP="002844FF">
            <w:pPr>
              <w:pStyle w:val="ab"/>
              <w:ind w:firstLine="0"/>
              <w:jc w:val="both"/>
              <w:rPr>
                <w:sz w:val="24"/>
                <w:szCs w:val="24"/>
              </w:rPr>
            </w:pPr>
            <w:r w:rsidRPr="004242EF">
              <w:rPr>
                <w:rStyle w:val="aa"/>
                <w:sz w:val="24"/>
                <w:szCs w:val="24"/>
              </w:rPr>
              <w:t>Объем уплаченных налогов и таможенных платежей (млн. рублей), в том числе:</w:t>
            </w:r>
          </w:p>
        </w:tc>
        <w:tc>
          <w:tcPr>
            <w:tcW w:w="854" w:type="dxa"/>
            <w:gridSpan w:val="2"/>
            <w:tcBorders>
              <w:top w:val="single" w:sz="4" w:space="0" w:color="auto"/>
              <w:left w:val="single" w:sz="4" w:space="0" w:color="auto"/>
              <w:bottom w:val="single" w:sz="4" w:space="0" w:color="auto"/>
            </w:tcBorders>
            <w:shd w:val="clear" w:color="auto" w:fill="auto"/>
          </w:tcPr>
          <w:p w14:paraId="33B437B4" w14:textId="77777777" w:rsidR="009C3710" w:rsidRPr="004242EF" w:rsidRDefault="009C3710" w:rsidP="002844FF">
            <w:pPr>
              <w:rPr>
                <w:sz w:val="10"/>
                <w:szCs w:val="10"/>
              </w:rPr>
            </w:pPr>
          </w:p>
        </w:tc>
        <w:tc>
          <w:tcPr>
            <w:tcW w:w="854" w:type="dxa"/>
            <w:gridSpan w:val="2"/>
            <w:tcBorders>
              <w:top w:val="single" w:sz="4" w:space="0" w:color="auto"/>
              <w:left w:val="single" w:sz="4" w:space="0" w:color="auto"/>
              <w:bottom w:val="single" w:sz="4" w:space="0" w:color="auto"/>
            </w:tcBorders>
            <w:shd w:val="clear" w:color="auto" w:fill="auto"/>
          </w:tcPr>
          <w:p w14:paraId="23C9CE88" w14:textId="77777777" w:rsidR="009C3710" w:rsidRPr="004242EF" w:rsidRDefault="009C3710" w:rsidP="002844FF">
            <w:pPr>
              <w:rPr>
                <w:sz w:val="10"/>
                <w:szCs w:val="10"/>
              </w:rPr>
            </w:pPr>
          </w:p>
        </w:tc>
        <w:tc>
          <w:tcPr>
            <w:tcW w:w="614" w:type="dxa"/>
            <w:gridSpan w:val="2"/>
            <w:tcBorders>
              <w:top w:val="single" w:sz="4" w:space="0" w:color="auto"/>
              <w:left w:val="single" w:sz="4" w:space="0" w:color="auto"/>
              <w:bottom w:val="single" w:sz="4" w:space="0" w:color="auto"/>
            </w:tcBorders>
            <w:shd w:val="clear" w:color="auto" w:fill="auto"/>
          </w:tcPr>
          <w:p w14:paraId="1004FE97" w14:textId="77777777" w:rsidR="009C3710" w:rsidRPr="004242EF" w:rsidRDefault="009C3710" w:rsidP="002844FF">
            <w:pPr>
              <w:rPr>
                <w:sz w:val="10"/>
                <w:szCs w:val="10"/>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14:paraId="2AA7AFC3" w14:textId="77777777" w:rsidR="009C3710" w:rsidRPr="004242EF" w:rsidRDefault="009C3710" w:rsidP="002844FF">
            <w:pPr>
              <w:rPr>
                <w:sz w:val="10"/>
                <w:szCs w:val="10"/>
              </w:rPr>
            </w:pPr>
          </w:p>
        </w:tc>
      </w:tr>
      <w:tr w:rsidR="009C3710" w:rsidRPr="004242EF" w14:paraId="24FF2973" w14:textId="77777777" w:rsidTr="00B72E3F">
        <w:trPr>
          <w:trHeight w:hRule="exact" w:val="638"/>
          <w:jc w:val="center"/>
        </w:trPr>
        <w:tc>
          <w:tcPr>
            <w:tcW w:w="874" w:type="dxa"/>
            <w:gridSpan w:val="2"/>
            <w:tcBorders>
              <w:top w:val="single" w:sz="4" w:space="0" w:color="auto"/>
              <w:left w:val="single" w:sz="4" w:space="0" w:color="auto"/>
              <w:bottom w:val="single" w:sz="4" w:space="0" w:color="auto"/>
            </w:tcBorders>
            <w:shd w:val="clear" w:color="auto" w:fill="auto"/>
          </w:tcPr>
          <w:p w14:paraId="1172C758" w14:textId="77777777" w:rsidR="009C3710" w:rsidRPr="004242EF" w:rsidRDefault="009C3710" w:rsidP="002844FF">
            <w:pPr>
              <w:pStyle w:val="ab"/>
              <w:ind w:firstLine="140"/>
              <w:rPr>
                <w:sz w:val="24"/>
                <w:szCs w:val="24"/>
              </w:rPr>
            </w:pPr>
            <w:r w:rsidRPr="004242EF">
              <w:rPr>
                <w:rStyle w:val="aa"/>
                <w:sz w:val="24"/>
                <w:szCs w:val="24"/>
              </w:rPr>
              <w:t>3.5.1.</w:t>
            </w:r>
          </w:p>
        </w:tc>
        <w:tc>
          <w:tcPr>
            <w:tcW w:w="5026" w:type="dxa"/>
            <w:gridSpan w:val="2"/>
            <w:tcBorders>
              <w:top w:val="single" w:sz="4" w:space="0" w:color="auto"/>
              <w:left w:val="single" w:sz="4" w:space="0" w:color="auto"/>
              <w:bottom w:val="single" w:sz="4" w:space="0" w:color="auto"/>
            </w:tcBorders>
            <w:shd w:val="clear" w:color="auto" w:fill="auto"/>
          </w:tcPr>
          <w:p w14:paraId="7B564153" w14:textId="734C7056" w:rsidR="009C3710" w:rsidRPr="004242EF" w:rsidRDefault="009C3710" w:rsidP="002844FF">
            <w:pPr>
              <w:pStyle w:val="ab"/>
              <w:ind w:firstLine="0"/>
              <w:jc w:val="both"/>
              <w:rPr>
                <w:sz w:val="24"/>
                <w:szCs w:val="24"/>
              </w:rPr>
            </w:pPr>
            <w:r w:rsidRPr="004242EF">
              <w:rPr>
                <w:rStyle w:val="aa"/>
                <w:sz w:val="24"/>
                <w:szCs w:val="24"/>
              </w:rPr>
              <w:t>налог на прибыль организаций (федеральный бюджет)</w:t>
            </w:r>
          </w:p>
        </w:tc>
        <w:tc>
          <w:tcPr>
            <w:tcW w:w="854" w:type="dxa"/>
            <w:gridSpan w:val="2"/>
            <w:tcBorders>
              <w:top w:val="single" w:sz="4" w:space="0" w:color="auto"/>
              <w:left w:val="single" w:sz="4" w:space="0" w:color="auto"/>
              <w:bottom w:val="single" w:sz="4" w:space="0" w:color="auto"/>
            </w:tcBorders>
            <w:shd w:val="clear" w:color="auto" w:fill="auto"/>
          </w:tcPr>
          <w:p w14:paraId="3714FC7F" w14:textId="77777777" w:rsidR="009C3710" w:rsidRPr="004242EF" w:rsidRDefault="009C3710" w:rsidP="002844FF">
            <w:pPr>
              <w:rPr>
                <w:sz w:val="10"/>
                <w:szCs w:val="10"/>
              </w:rPr>
            </w:pPr>
          </w:p>
        </w:tc>
        <w:tc>
          <w:tcPr>
            <w:tcW w:w="854" w:type="dxa"/>
            <w:gridSpan w:val="2"/>
            <w:tcBorders>
              <w:top w:val="single" w:sz="4" w:space="0" w:color="auto"/>
              <w:left w:val="single" w:sz="4" w:space="0" w:color="auto"/>
              <w:bottom w:val="single" w:sz="4" w:space="0" w:color="auto"/>
            </w:tcBorders>
            <w:shd w:val="clear" w:color="auto" w:fill="auto"/>
          </w:tcPr>
          <w:p w14:paraId="3B276AFB" w14:textId="77777777" w:rsidR="009C3710" w:rsidRPr="004242EF" w:rsidRDefault="009C3710" w:rsidP="002844FF">
            <w:pPr>
              <w:rPr>
                <w:sz w:val="10"/>
                <w:szCs w:val="10"/>
              </w:rPr>
            </w:pPr>
          </w:p>
        </w:tc>
        <w:tc>
          <w:tcPr>
            <w:tcW w:w="614" w:type="dxa"/>
            <w:gridSpan w:val="2"/>
            <w:tcBorders>
              <w:top w:val="single" w:sz="4" w:space="0" w:color="auto"/>
              <w:left w:val="single" w:sz="4" w:space="0" w:color="auto"/>
              <w:bottom w:val="single" w:sz="4" w:space="0" w:color="auto"/>
            </w:tcBorders>
            <w:shd w:val="clear" w:color="auto" w:fill="auto"/>
          </w:tcPr>
          <w:p w14:paraId="723FE6AA" w14:textId="77777777" w:rsidR="009C3710" w:rsidRPr="004242EF" w:rsidRDefault="009C3710" w:rsidP="002844FF">
            <w:pPr>
              <w:rPr>
                <w:sz w:val="10"/>
                <w:szCs w:val="10"/>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14:paraId="1880EC8A" w14:textId="77777777" w:rsidR="009C3710" w:rsidRPr="004242EF" w:rsidRDefault="009C3710" w:rsidP="002844FF">
            <w:pPr>
              <w:rPr>
                <w:sz w:val="10"/>
                <w:szCs w:val="10"/>
              </w:rPr>
            </w:pPr>
          </w:p>
        </w:tc>
      </w:tr>
      <w:tr w:rsidR="00B72E3F" w:rsidRPr="004242EF" w14:paraId="7519076B" w14:textId="77777777" w:rsidTr="00B72E3F">
        <w:trPr>
          <w:trHeight w:hRule="exact" w:val="638"/>
          <w:jc w:val="center"/>
        </w:trPr>
        <w:tc>
          <w:tcPr>
            <w:tcW w:w="874" w:type="dxa"/>
            <w:gridSpan w:val="2"/>
            <w:tcBorders>
              <w:top w:val="single" w:sz="4" w:space="0" w:color="auto"/>
            </w:tcBorders>
            <w:shd w:val="clear" w:color="auto" w:fill="auto"/>
          </w:tcPr>
          <w:p w14:paraId="12CE86D2" w14:textId="77777777" w:rsidR="00B72E3F" w:rsidRPr="004242EF" w:rsidRDefault="00B72E3F" w:rsidP="002844FF">
            <w:pPr>
              <w:pStyle w:val="ab"/>
              <w:ind w:firstLine="140"/>
              <w:rPr>
                <w:rStyle w:val="aa"/>
                <w:sz w:val="24"/>
                <w:szCs w:val="24"/>
              </w:rPr>
            </w:pPr>
          </w:p>
        </w:tc>
        <w:tc>
          <w:tcPr>
            <w:tcW w:w="5026" w:type="dxa"/>
            <w:gridSpan w:val="2"/>
            <w:tcBorders>
              <w:top w:val="single" w:sz="4" w:space="0" w:color="auto"/>
            </w:tcBorders>
            <w:shd w:val="clear" w:color="auto" w:fill="auto"/>
          </w:tcPr>
          <w:p w14:paraId="1816EF6C" w14:textId="77777777" w:rsidR="00B72E3F" w:rsidRPr="004242EF" w:rsidRDefault="00B72E3F" w:rsidP="002844FF">
            <w:pPr>
              <w:pStyle w:val="ab"/>
              <w:ind w:firstLine="0"/>
              <w:jc w:val="both"/>
              <w:rPr>
                <w:rStyle w:val="aa"/>
                <w:sz w:val="24"/>
                <w:szCs w:val="24"/>
              </w:rPr>
            </w:pPr>
          </w:p>
        </w:tc>
        <w:tc>
          <w:tcPr>
            <w:tcW w:w="854" w:type="dxa"/>
            <w:gridSpan w:val="2"/>
            <w:tcBorders>
              <w:top w:val="single" w:sz="4" w:space="0" w:color="auto"/>
            </w:tcBorders>
            <w:shd w:val="clear" w:color="auto" w:fill="auto"/>
          </w:tcPr>
          <w:p w14:paraId="42EBC080" w14:textId="77777777" w:rsidR="00B72E3F" w:rsidRPr="004242EF" w:rsidRDefault="00B72E3F" w:rsidP="002844FF">
            <w:pPr>
              <w:rPr>
                <w:sz w:val="10"/>
                <w:szCs w:val="10"/>
              </w:rPr>
            </w:pPr>
          </w:p>
        </w:tc>
        <w:tc>
          <w:tcPr>
            <w:tcW w:w="854" w:type="dxa"/>
            <w:gridSpan w:val="2"/>
            <w:tcBorders>
              <w:top w:val="single" w:sz="4" w:space="0" w:color="auto"/>
            </w:tcBorders>
            <w:shd w:val="clear" w:color="auto" w:fill="auto"/>
          </w:tcPr>
          <w:p w14:paraId="6944C62A" w14:textId="77777777" w:rsidR="00B72E3F" w:rsidRPr="004242EF" w:rsidRDefault="00B72E3F" w:rsidP="002844FF">
            <w:pPr>
              <w:rPr>
                <w:sz w:val="10"/>
                <w:szCs w:val="10"/>
              </w:rPr>
            </w:pPr>
          </w:p>
        </w:tc>
        <w:tc>
          <w:tcPr>
            <w:tcW w:w="614" w:type="dxa"/>
            <w:gridSpan w:val="2"/>
            <w:tcBorders>
              <w:top w:val="single" w:sz="4" w:space="0" w:color="auto"/>
            </w:tcBorders>
            <w:shd w:val="clear" w:color="auto" w:fill="auto"/>
          </w:tcPr>
          <w:p w14:paraId="0E732708" w14:textId="77777777" w:rsidR="00B72E3F" w:rsidRPr="004242EF" w:rsidRDefault="00B72E3F" w:rsidP="002844FF">
            <w:pPr>
              <w:rPr>
                <w:sz w:val="10"/>
                <w:szCs w:val="10"/>
              </w:rPr>
            </w:pPr>
          </w:p>
        </w:tc>
        <w:tc>
          <w:tcPr>
            <w:tcW w:w="1123" w:type="dxa"/>
            <w:gridSpan w:val="2"/>
            <w:tcBorders>
              <w:top w:val="single" w:sz="4" w:space="0" w:color="auto"/>
            </w:tcBorders>
            <w:shd w:val="clear" w:color="auto" w:fill="auto"/>
          </w:tcPr>
          <w:p w14:paraId="72AD155A" w14:textId="77777777" w:rsidR="00B72E3F" w:rsidRPr="004242EF" w:rsidRDefault="00B72E3F" w:rsidP="002844FF">
            <w:pPr>
              <w:rPr>
                <w:sz w:val="10"/>
                <w:szCs w:val="10"/>
              </w:rPr>
            </w:pPr>
          </w:p>
        </w:tc>
      </w:tr>
      <w:tr w:rsidR="009C3710" w:rsidRPr="004242EF" w14:paraId="42D6E005" w14:textId="77777777" w:rsidTr="00B72E3F">
        <w:trPr>
          <w:gridAfter w:val="1"/>
          <w:wAfter w:w="18" w:type="dxa"/>
          <w:trHeight w:hRule="exact" w:val="706"/>
          <w:jc w:val="center"/>
        </w:trPr>
        <w:tc>
          <w:tcPr>
            <w:tcW w:w="864" w:type="dxa"/>
            <w:tcBorders>
              <w:top w:val="single" w:sz="4" w:space="0" w:color="auto"/>
              <w:left w:val="single" w:sz="4" w:space="0" w:color="auto"/>
            </w:tcBorders>
            <w:shd w:val="clear" w:color="auto" w:fill="auto"/>
          </w:tcPr>
          <w:p w14:paraId="6DD85315" w14:textId="77777777" w:rsidR="009C3710" w:rsidRPr="004242EF" w:rsidRDefault="009C3710" w:rsidP="00B72E3F">
            <w:pPr>
              <w:pStyle w:val="ab"/>
              <w:ind w:firstLine="0"/>
              <w:jc w:val="center"/>
              <w:rPr>
                <w:sz w:val="24"/>
                <w:szCs w:val="24"/>
              </w:rPr>
            </w:pPr>
            <w:r w:rsidRPr="004242EF">
              <w:rPr>
                <w:rStyle w:val="aa"/>
                <w:sz w:val="24"/>
                <w:szCs w:val="24"/>
              </w:rPr>
              <w:t>№</w:t>
            </w:r>
          </w:p>
        </w:tc>
        <w:tc>
          <w:tcPr>
            <w:tcW w:w="5021" w:type="dxa"/>
            <w:gridSpan w:val="2"/>
            <w:tcBorders>
              <w:top w:val="single" w:sz="4" w:space="0" w:color="auto"/>
              <w:left w:val="single" w:sz="4" w:space="0" w:color="auto"/>
            </w:tcBorders>
            <w:shd w:val="clear" w:color="auto" w:fill="auto"/>
          </w:tcPr>
          <w:p w14:paraId="1EF82FC3" w14:textId="77777777" w:rsidR="009C3710" w:rsidRPr="004242EF" w:rsidRDefault="009C3710" w:rsidP="00B72E3F">
            <w:pPr>
              <w:pStyle w:val="ab"/>
              <w:ind w:firstLine="0"/>
              <w:jc w:val="center"/>
              <w:rPr>
                <w:sz w:val="24"/>
                <w:szCs w:val="24"/>
              </w:rPr>
            </w:pPr>
            <w:r w:rsidRPr="004242EF">
              <w:rPr>
                <w:rStyle w:val="aa"/>
                <w:sz w:val="24"/>
                <w:szCs w:val="24"/>
              </w:rPr>
              <w:t>Наименование сведений</w:t>
            </w:r>
          </w:p>
        </w:tc>
        <w:tc>
          <w:tcPr>
            <w:tcW w:w="859" w:type="dxa"/>
            <w:gridSpan w:val="2"/>
            <w:tcBorders>
              <w:top w:val="single" w:sz="4" w:space="0" w:color="auto"/>
              <w:left w:val="single" w:sz="4" w:space="0" w:color="auto"/>
            </w:tcBorders>
            <w:shd w:val="clear" w:color="auto" w:fill="auto"/>
          </w:tcPr>
          <w:p w14:paraId="324D0B4E" w14:textId="77777777" w:rsidR="009C3710" w:rsidRPr="004242EF" w:rsidRDefault="009C3710" w:rsidP="00B72E3F">
            <w:pPr>
              <w:pStyle w:val="ab"/>
              <w:ind w:firstLine="0"/>
              <w:jc w:val="center"/>
              <w:rPr>
                <w:sz w:val="24"/>
                <w:szCs w:val="24"/>
              </w:rPr>
            </w:pPr>
            <w:r w:rsidRPr="004242EF">
              <w:rPr>
                <w:rStyle w:val="aa"/>
                <w:sz w:val="24"/>
                <w:szCs w:val="24"/>
              </w:rPr>
              <w:t>1 кв.</w:t>
            </w:r>
          </w:p>
          <w:p w14:paraId="50B78368" w14:textId="66C5BFA5" w:rsidR="009C3710" w:rsidRPr="004242EF" w:rsidRDefault="009C3710" w:rsidP="00B72E3F">
            <w:pPr>
              <w:pStyle w:val="ab"/>
              <w:ind w:firstLine="0"/>
              <w:jc w:val="center"/>
              <w:rPr>
                <w:sz w:val="24"/>
                <w:szCs w:val="24"/>
              </w:rPr>
            </w:pPr>
            <w:r w:rsidRPr="004242EF">
              <w:rPr>
                <w:rStyle w:val="aa"/>
                <w:sz w:val="24"/>
                <w:szCs w:val="24"/>
              </w:rPr>
              <w:t>20</w:t>
            </w:r>
            <w:r w:rsidR="00B72E3F" w:rsidRPr="004242EF">
              <w:rPr>
                <w:rStyle w:val="aa"/>
                <w:sz w:val="24"/>
                <w:szCs w:val="24"/>
              </w:rPr>
              <w:t xml:space="preserve"> __</w:t>
            </w:r>
            <w:r w:rsidRPr="004242EF">
              <w:rPr>
                <w:rStyle w:val="aa"/>
                <w:sz w:val="24"/>
                <w:szCs w:val="24"/>
              </w:rPr>
              <w:t xml:space="preserve"> г.</w:t>
            </w:r>
          </w:p>
        </w:tc>
        <w:tc>
          <w:tcPr>
            <w:tcW w:w="850" w:type="dxa"/>
            <w:gridSpan w:val="2"/>
            <w:tcBorders>
              <w:top w:val="single" w:sz="4" w:space="0" w:color="auto"/>
              <w:left w:val="single" w:sz="4" w:space="0" w:color="auto"/>
            </w:tcBorders>
            <w:shd w:val="clear" w:color="auto" w:fill="auto"/>
            <w:vAlign w:val="center"/>
          </w:tcPr>
          <w:p w14:paraId="2B38FEFB" w14:textId="77777777" w:rsidR="009C3710" w:rsidRPr="004242EF" w:rsidRDefault="009C3710" w:rsidP="00B72E3F">
            <w:pPr>
              <w:pStyle w:val="ab"/>
              <w:ind w:firstLine="0"/>
              <w:jc w:val="center"/>
              <w:rPr>
                <w:b/>
                <w:bCs/>
                <w:sz w:val="24"/>
                <w:szCs w:val="24"/>
              </w:rPr>
            </w:pPr>
            <w:r w:rsidRPr="004242EF">
              <w:rPr>
                <w:rStyle w:val="aa"/>
                <w:rFonts w:ascii="Arial" w:eastAsia="Arial" w:hAnsi="Arial" w:cs="Arial"/>
                <w:b/>
                <w:bCs/>
                <w:sz w:val="24"/>
                <w:szCs w:val="24"/>
              </w:rPr>
              <w:t>...</w:t>
            </w:r>
          </w:p>
        </w:tc>
        <w:tc>
          <w:tcPr>
            <w:tcW w:w="619" w:type="dxa"/>
            <w:gridSpan w:val="2"/>
            <w:tcBorders>
              <w:top w:val="single" w:sz="4" w:space="0" w:color="auto"/>
              <w:left w:val="single" w:sz="4" w:space="0" w:color="auto"/>
            </w:tcBorders>
            <w:shd w:val="clear" w:color="auto" w:fill="auto"/>
            <w:vAlign w:val="center"/>
          </w:tcPr>
          <w:p w14:paraId="449AA0A0" w14:textId="77777777" w:rsidR="009C3710" w:rsidRPr="004242EF" w:rsidRDefault="009C3710" w:rsidP="00B72E3F">
            <w:pPr>
              <w:pStyle w:val="ab"/>
              <w:ind w:firstLine="0"/>
              <w:jc w:val="center"/>
              <w:rPr>
                <w:b/>
                <w:bCs/>
                <w:sz w:val="24"/>
                <w:szCs w:val="24"/>
              </w:rPr>
            </w:pPr>
            <w:r w:rsidRPr="004242EF">
              <w:rPr>
                <w:rStyle w:val="aa"/>
                <w:b/>
                <w:bCs/>
                <w:sz w:val="24"/>
                <w:szCs w:val="24"/>
              </w:rPr>
              <w:t>...</w:t>
            </w:r>
          </w:p>
        </w:tc>
        <w:tc>
          <w:tcPr>
            <w:tcW w:w="1114" w:type="dxa"/>
            <w:gridSpan w:val="2"/>
            <w:tcBorders>
              <w:top w:val="single" w:sz="4" w:space="0" w:color="auto"/>
              <w:left w:val="single" w:sz="4" w:space="0" w:color="auto"/>
              <w:right w:val="single" w:sz="4" w:space="0" w:color="auto"/>
            </w:tcBorders>
            <w:shd w:val="clear" w:color="auto" w:fill="auto"/>
          </w:tcPr>
          <w:p w14:paraId="7B10F1DD" w14:textId="77777777" w:rsidR="009C3710" w:rsidRPr="004242EF" w:rsidRDefault="009C3710" w:rsidP="00B72E3F">
            <w:pPr>
              <w:pStyle w:val="ab"/>
              <w:ind w:firstLine="0"/>
              <w:jc w:val="center"/>
              <w:rPr>
                <w:sz w:val="24"/>
                <w:szCs w:val="24"/>
              </w:rPr>
            </w:pPr>
            <w:r w:rsidRPr="004242EF">
              <w:rPr>
                <w:rStyle w:val="aa"/>
                <w:sz w:val="24"/>
                <w:szCs w:val="24"/>
              </w:rPr>
              <w:t>Итого за</w:t>
            </w:r>
          </w:p>
          <w:p w14:paraId="541BA006" w14:textId="3C73CE06" w:rsidR="009C3710" w:rsidRPr="004242EF" w:rsidRDefault="009C3710" w:rsidP="00B72E3F">
            <w:pPr>
              <w:pStyle w:val="ab"/>
              <w:ind w:firstLine="0"/>
              <w:jc w:val="center"/>
              <w:rPr>
                <w:sz w:val="24"/>
                <w:szCs w:val="24"/>
              </w:rPr>
            </w:pPr>
            <w:r w:rsidRPr="004242EF">
              <w:rPr>
                <w:rStyle w:val="aa"/>
                <w:sz w:val="24"/>
                <w:szCs w:val="24"/>
              </w:rPr>
              <w:t xml:space="preserve">20 </w:t>
            </w:r>
            <w:r w:rsidR="00B72E3F" w:rsidRPr="004242EF">
              <w:rPr>
                <w:rStyle w:val="aa"/>
                <w:sz w:val="24"/>
                <w:szCs w:val="24"/>
              </w:rPr>
              <w:t xml:space="preserve">__ </w:t>
            </w:r>
            <w:r w:rsidRPr="004242EF">
              <w:rPr>
                <w:rStyle w:val="aa"/>
                <w:sz w:val="24"/>
                <w:szCs w:val="24"/>
              </w:rPr>
              <w:t>г.</w:t>
            </w:r>
          </w:p>
        </w:tc>
      </w:tr>
      <w:tr w:rsidR="009C3710" w:rsidRPr="004242EF" w14:paraId="743218D0" w14:textId="77777777" w:rsidTr="00D149BB">
        <w:trPr>
          <w:gridAfter w:val="1"/>
          <w:wAfter w:w="18" w:type="dxa"/>
          <w:trHeight w:hRule="exact" w:val="634"/>
          <w:jc w:val="center"/>
        </w:trPr>
        <w:tc>
          <w:tcPr>
            <w:tcW w:w="864" w:type="dxa"/>
            <w:tcBorders>
              <w:top w:val="single" w:sz="4" w:space="0" w:color="auto"/>
              <w:left w:val="single" w:sz="4" w:space="0" w:color="auto"/>
            </w:tcBorders>
            <w:shd w:val="clear" w:color="auto" w:fill="auto"/>
          </w:tcPr>
          <w:p w14:paraId="485CF17D" w14:textId="77777777" w:rsidR="009C3710" w:rsidRPr="004242EF" w:rsidRDefault="009C3710" w:rsidP="002844FF">
            <w:pPr>
              <w:pStyle w:val="ab"/>
              <w:ind w:firstLine="140"/>
              <w:rPr>
                <w:sz w:val="24"/>
                <w:szCs w:val="24"/>
              </w:rPr>
            </w:pPr>
            <w:r w:rsidRPr="004242EF">
              <w:rPr>
                <w:rStyle w:val="aa"/>
                <w:sz w:val="24"/>
                <w:szCs w:val="24"/>
              </w:rPr>
              <w:lastRenderedPageBreak/>
              <w:t>3.5.2.</w:t>
            </w:r>
          </w:p>
        </w:tc>
        <w:tc>
          <w:tcPr>
            <w:tcW w:w="5021" w:type="dxa"/>
            <w:gridSpan w:val="2"/>
            <w:tcBorders>
              <w:top w:val="single" w:sz="4" w:space="0" w:color="auto"/>
              <w:left w:val="single" w:sz="4" w:space="0" w:color="auto"/>
            </w:tcBorders>
            <w:shd w:val="clear" w:color="auto" w:fill="auto"/>
          </w:tcPr>
          <w:p w14:paraId="30A921CD" w14:textId="77777777" w:rsidR="009C3710" w:rsidRPr="004242EF" w:rsidRDefault="009C3710" w:rsidP="002844FF">
            <w:pPr>
              <w:pStyle w:val="ab"/>
              <w:ind w:firstLine="0"/>
              <w:jc w:val="both"/>
              <w:rPr>
                <w:sz w:val="24"/>
                <w:szCs w:val="24"/>
              </w:rPr>
            </w:pPr>
            <w:r w:rsidRPr="004242EF">
              <w:rPr>
                <w:rStyle w:val="aa"/>
                <w:sz w:val="24"/>
                <w:szCs w:val="24"/>
              </w:rPr>
              <w:t>налог на прибыль организаций (бюджет субъекта Российской Федерации)</w:t>
            </w:r>
          </w:p>
        </w:tc>
        <w:tc>
          <w:tcPr>
            <w:tcW w:w="859" w:type="dxa"/>
            <w:gridSpan w:val="2"/>
            <w:tcBorders>
              <w:top w:val="single" w:sz="4" w:space="0" w:color="auto"/>
              <w:left w:val="single" w:sz="4" w:space="0" w:color="auto"/>
            </w:tcBorders>
            <w:shd w:val="clear" w:color="auto" w:fill="auto"/>
          </w:tcPr>
          <w:p w14:paraId="638283B2"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210335C8"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133305A3"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276BF8BC" w14:textId="77777777" w:rsidR="009C3710" w:rsidRPr="004242EF" w:rsidRDefault="009C3710" w:rsidP="002844FF">
            <w:pPr>
              <w:rPr>
                <w:sz w:val="10"/>
                <w:szCs w:val="10"/>
              </w:rPr>
            </w:pPr>
          </w:p>
        </w:tc>
      </w:tr>
      <w:tr w:rsidR="009C3710" w:rsidRPr="004242EF" w14:paraId="7CE6C0A4" w14:textId="77777777" w:rsidTr="00D149BB">
        <w:trPr>
          <w:gridAfter w:val="1"/>
          <w:wAfter w:w="18" w:type="dxa"/>
          <w:trHeight w:hRule="exact" w:val="346"/>
          <w:jc w:val="center"/>
        </w:trPr>
        <w:tc>
          <w:tcPr>
            <w:tcW w:w="864" w:type="dxa"/>
            <w:tcBorders>
              <w:top w:val="single" w:sz="4" w:space="0" w:color="auto"/>
              <w:left w:val="single" w:sz="4" w:space="0" w:color="auto"/>
            </w:tcBorders>
            <w:shd w:val="clear" w:color="auto" w:fill="auto"/>
          </w:tcPr>
          <w:p w14:paraId="40EEDF92" w14:textId="77777777" w:rsidR="009C3710" w:rsidRPr="004242EF" w:rsidRDefault="009C3710" w:rsidP="002844FF">
            <w:pPr>
              <w:pStyle w:val="ab"/>
              <w:ind w:firstLine="140"/>
              <w:rPr>
                <w:sz w:val="24"/>
                <w:szCs w:val="24"/>
              </w:rPr>
            </w:pPr>
            <w:r w:rsidRPr="004242EF">
              <w:rPr>
                <w:rStyle w:val="aa"/>
                <w:sz w:val="24"/>
                <w:szCs w:val="24"/>
              </w:rPr>
              <w:t>3.5.3.</w:t>
            </w:r>
          </w:p>
        </w:tc>
        <w:tc>
          <w:tcPr>
            <w:tcW w:w="5021" w:type="dxa"/>
            <w:gridSpan w:val="2"/>
            <w:tcBorders>
              <w:top w:val="single" w:sz="4" w:space="0" w:color="auto"/>
              <w:left w:val="single" w:sz="4" w:space="0" w:color="auto"/>
            </w:tcBorders>
            <w:shd w:val="clear" w:color="auto" w:fill="auto"/>
          </w:tcPr>
          <w:p w14:paraId="2703AF32" w14:textId="77777777" w:rsidR="009C3710" w:rsidRPr="004242EF" w:rsidRDefault="009C3710" w:rsidP="002844FF">
            <w:pPr>
              <w:pStyle w:val="ab"/>
              <w:ind w:firstLine="0"/>
              <w:rPr>
                <w:sz w:val="24"/>
                <w:szCs w:val="24"/>
              </w:rPr>
            </w:pPr>
            <w:r w:rsidRPr="004242EF">
              <w:rPr>
                <w:rStyle w:val="aa"/>
                <w:sz w:val="24"/>
                <w:szCs w:val="24"/>
              </w:rPr>
              <w:t>налог на доходы физических лиц</w:t>
            </w:r>
          </w:p>
        </w:tc>
        <w:tc>
          <w:tcPr>
            <w:tcW w:w="859" w:type="dxa"/>
            <w:gridSpan w:val="2"/>
            <w:tcBorders>
              <w:top w:val="single" w:sz="4" w:space="0" w:color="auto"/>
              <w:left w:val="single" w:sz="4" w:space="0" w:color="auto"/>
            </w:tcBorders>
            <w:shd w:val="clear" w:color="auto" w:fill="auto"/>
          </w:tcPr>
          <w:p w14:paraId="5364CBC2"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5CE9ACF6"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0B9D5142"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2D42F611" w14:textId="77777777" w:rsidR="009C3710" w:rsidRPr="004242EF" w:rsidRDefault="009C3710" w:rsidP="002844FF">
            <w:pPr>
              <w:rPr>
                <w:sz w:val="10"/>
                <w:szCs w:val="10"/>
              </w:rPr>
            </w:pPr>
          </w:p>
        </w:tc>
      </w:tr>
      <w:tr w:rsidR="009C3710" w:rsidRPr="004242EF" w14:paraId="0C005B2E" w14:textId="77777777" w:rsidTr="00D149BB">
        <w:trPr>
          <w:gridAfter w:val="1"/>
          <w:wAfter w:w="18" w:type="dxa"/>
          <w:trHeight w:hRule="exact" w:val="346"/>
          <w:jc w:val="center"/>
        </w:trPr>
        <w:tc>
          <w:tcPr>
            <w:tcW w:w="864" w:type="dxa"/>
            <w:tcBorders>
              <w:top w:val="single" w:sz="4" w:space="0" w:color="auto"/>
              <w:left w:val="single" w:sz="4" w:space="0" w:color="auto"/>
            </w:tcBorders>
            <w:shd w:val="clear" w:color="auto" w:fill="auto"/>
          </w:tcPr>
          <w:p w14:paraId="3B7944F2" w14:textId="77777777" w:rsidR="009C3710" w:rsidRPr="004242EF" w:rsidRDefault="009C3710" w:rsidP="002844FF">
            <w:pPr>
              <w:pStyle w:val="ab"/>
              <w:ind w:firstLine="140"/>
              <w:rPr>
                <w:sz w:val="24"/>
                <w:szCs w:val="24"/>
              </w:rPr>
            </w:pPr>
            <w:r w:rsidRPr="004242EF">
              <w:rPr>
                <w:rStyle w:val="aa"/>
                <w:sz w:val="24"/>
                <w:szCs w:val="24"/>
              </w:rPr>
              <w:t>3.5.4.</w:t>
            </w:r>
          </w:p>
        </w:tc>
        <w:tc>
          <w:tcPr>
            <w:tcW w:w="5021" w:type="dxa"/>
            <w:gridSpan w:val="2"/>
            <w:tcBorders>
              <w:top w:val="single" w:sz="4" w:space="0" w:color="auto"/>
              <w:left w:val="single" w:sz="4" w:space="0" w:color="auto"/>
            </w:tcBorders>
            <w:shd w:val="clear" w:color="auto" w:fill="auto"/>
          </w:tcPr>
          <w:p w14:paraId="3656CB03" w14:textId="77777777" w:rsidR="009C3710" w:rsidRPr="004242EF" w:rsidRDefault="009C3710" w:rsidP="002844FF">
            <w:pPr>
              <w:pStyle w:val="ab"/>
              <w:ind w:firstLine="0"/>
              <w:rPr>
                <w:sz w:val="24"/>
                <w:szCs w:val="24"/>
              </w:rPr>
            </w:pPr>
            <w:r w:rsidRPr="004242EF">
              <w:rPr>
                <w:rStyle w:val="aa"/>
                <w:sz w:val="24"/>
                <w:szCs w:val="24"/>
              </w:rPr>
              <w:t>налог на имущество организаций</w:t>
            </w:r>
          </w:p>
        </w:tc>
        <w:tc>
          <w:tcPr>
            <w:tcW w:w="859" w:type="dxa"/>
            <w:gridSpan w:val="2"/>
            <w:tcBorders>
              <w:top w:val="single" w:sz="4" w:space="0" w:color="auto"/>
              <w:left w:val="single" w:sz="4" w:space="0" w:color="auto"/>
            </w:tcBorders>
            <w:shd w:val="clear" w:color="auto" w:fill="auto"/>
          </w:tcPr>
          <w:p w14:paraId="3AB6F66D"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18188041"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7EFCEA1E"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47AE7D0E" w14:textId="77777777" w:rsidR="009C3710" w:rsidRPr="004242EF" w:rsidRDefault="009C3710" w:rsidP="002844FF">
            <w:pPr>
              <w:rPr>
                <w:sz w:val="10"/>
                <w:szCs w:val="10"/>
              </w:rPr>
            </w:pPr>
          </w:p>
        </w:tc>
      </w:tr>
      <w:tr w:rsidR="009C3710" w:rsidRPr="004242EF" w14:paraId="75D779C3" w14:textId="77777777" w:rsidTr="00D149BB">
        <w:trPr>
          <w:gridAfter w:val="1"/>
          <w:wAfter w:w="18" w:type="dxa"/>
          <w:trHeight w:hRule="exact" w:val="346"/>
          <w:jc w:val="center"/>
        </w:trPr>
        <w:tc>
          <w:tcPr>
            <w:tcW w:w="864" w:type="dxa"/>
            <w:tcBorders>
              <w:top w:val="single" w:sz="4" w:space="0" w:color="auto"/>
              <w:left w:val="single" w:sz="4" w:space="0" w:color="auto"/>
            </w:tcBorders>
            <w:shd w:val="clear" w:color="auto" w:fill="auto"/>
          </w:tcPr>
          <w:p w14:paraId="04B6A611" w14:textId="77777777" w:rsidR="009C3710" w:rsidRPr="004242EF" w:rsidRDefault="009C3710" w:rsidP="002844FF">
            <w:pPr>
              <w:pStyle w:val="ab"/>
              <w:ind w:firstLine="140"/>
              <w:rPr>
                <w:sz w:val="24"/>
                <w:szCs w:val="24"/>
              </w:rPr>
            </w:pPr>
            <w:r w:rsidRPr="004242EF">
              <w:rPr>
                <w:rStyle w:val="aa"/>
                <w:sz w:val="24"/>
                <w:szCs w:val="24"/>
              </w:rPr>
              <w:t>3.5.5.</w:t>
            </w:r>
          </w:p>
        </w:tc>
        <w:tc>
          <w:tcPr>
            <w:tcW w:w="5021" w:type="dxa"/>
            <w:gridSpan w:val="2"/>
            <w:tcBorders>
              <w:top w:val="single" w:sz="4" w:space="0" w:color="auto"/>
              <w:left w:val="single" w:sz="4" w:space="0" w:color="auto"/>
            </w:tcBorders>
            <w:shd w:val="clear" w:color="auto" w:fill="auto"/>
          </w:tcPr>
          <w:p w14:paraId="6E0D900C" w14:textId="77777777" w:rsidR="009C3710" w:rsidRPr="004242EF" w:rsidRDefault="009C3710" w:rsidP="002844FF">
            <w:pPr>
              <w:pStyle w:val="ab"/>
              <w:ind w:firstLine="0"/>
              <w:rPr>
                <w:sz w:val="24"/>
                <w:szCs w:val="24"/>
              </w:rPr>
            </w:pPr>
            <w:r w:rsidRPr="004242EF">
              <w:rPr>
                <w:rStyle w:val="aa"/>
                <w:sz w:val="24"/>
                <w:szCs w:val="24"/>
              </w:rPr>
              <w:t>земельный налог</w:t>
            </w:r>
          </w:p>
        </w:tc>
        <w:tc>
          <w:tcPr>
            <w:tcW w:w="859" w:type="dxa"/>
            <w:gridSpan w:val="2"/>
            <w:tcBorders>
              <w:top w:val="single" w:sz="4" w:space="0" w:color="auto"/>
              <w:left w:val="single" w:sz="4" w:space="0" w:color="auto"/>
            </w:tcBorders>
            <w:shd w:val="clear" w:color="auto" w:fill="auto"/>
          </w:tcPr>
          <w:p w14:paraId="195C0D34"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7B734CA5"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11503E18"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4E6AE4C7" w14:textId="77777777" w:rsidR="009C3710" w:rsidRPr="004242EF" w:rsidRDefault="009C3710" w:rsidP="002844FF">
            <w:pPr>
              <w:rPr>
                <w:sz w:val="10"/>
                <w:szCs w:val="10"/>
              </w:rPr>
            </w:pPr>
          </w:p>
        </w:tc>
      </w:tr>
      <w:tr w:rsidR="009C3710" w:rsidRPr="004242EF" w14:paraId="645A06A3" w14:textId="77777777" w:rsidTr="00D149BB">
        <w:trPr>
          <w:gridAfter w:val="1"/>
          <w:wAfter w:w="18" w:type="dxa"/>
          <w:trHeight w:hRule="exact" w:val="902"/>
          <w:jc w:val="center"/>
        </w:trPr>
        <w:tc>
          <w:tcPr>
            <w:tcW w:w="864" w:type="dxa"/>
            <w:tcBorders>
              <w:top w:val="single" w:sz="4" w:space="0" w:color="auto"/>
              <w:left w:val="single" w:sz="4" w:space="0" w:color="auto"/>
            </w:tcBorders>
            <w:shd w:val="clear" w:color="auto" w:fill="auto"/>
          </w:tcPr>
          <w:p w14:paraId="66671504" w14:textId="77777777" w:rsidR="009C3710" w:rsidRPr="004242EF" w:rsidRDefault="009C3710" w:rsidP="002844FF">
            <w:pPr>
              <w:pStyle w:val="ab"/>
              <w:ind w:firstLine="140"/>
              <w:rPr>
                <w:sz w:val="24"/>
                <w:szCs w:val="24"/>
              </w:rPr>
            </w:pPr>
            <w:r w:rsidRPr="004242EF">
              <w:rPr>
                <w:rStyle w:val="aa"/>
                <w:sz w:val="24"/>
                <w:szCs w:val="24"/>
              </w:rPr>
              <w:t>3.5.6.</w:t>
            </w:r>
          </w:p>
        </w:tc>
        <w:tc>
          <w:tcPr>
            <w:tcW w:w="5021" w:type="dxa"/>
            <w:gridSpan w:val="2"/>
            <w:tcBorders>
              <w:top w:val="single" w:sz="4" w:space="0" w:color="auto"/>
              <w:left w:val="single" w:sz="4" w:space="0" w:color="auto"/>
            </w:tcBorders>
            <w:shd w:val="clear" w:color="auto" w:fill="auto"/>
          </w:tcPr>
          <w:p w14:paraId="1B9E18F1" w14:textId="77777777" w:rsidR="009C3710" w:rsidRPr="004242EF" w:rsidRDefault="009C3710" w:rsidP="002844FF">
            <w:pPr>
              <w:pStyle w:val="ab"/>
              <w:ind w:firstLine="0"/>
              <w:jc w:val="both"/>
              <w:rPr>
                <w:sz w:val="24"/>
                <w:szCs w:val="24"/>
              </w:rPr>
            </w:pPr>
            <w:r w:rsidRPr="004242EF">
              <w:rPr>
                <w:rStyle w:val="aa"/>
                <w:sz w:val="24"/>
                <w:szCs w:val="24"/>
              </w:rPr>
              <w:t>налог на добавленную стоимость (за вычетом налога, возмещенного организации, реализующей проект)</w:t>
            </w:r>
          </w:p>
        </w:tc>
        <w:tc>
          <w:tcPr>
            <w:tcW w:w="859" w:type="dxa"/>
            <w:gridSpan w:val="2"/>
            <w:tcBorders>
              <w:top w:val="single" w:sz="4" w:space="0" w:color="auto"/>
              <w:left w:val="single" w:sz="4" w:space="0" w:color="auto"/>
            </w:tcBorders>
            <w:shd w:val="clear" w:color="auto" w:fill="auto"/>
          </w:tcPr>
          <w:p w14:paraId="1B2F8AE7"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09F07FFC"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6A6AA5A2"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186135CF" w14:textId="77777777" w:rsidR="009C3710" w:rsidRPr="004242EF" w:rsidRDefault="009C3710" w:rsidP="002844FF">
            <w:pPr>
              <w:rPr>
                <w:sz w:val="10"/>
                <w:szCs w:val="10"/>
              </w:rPr>
            </w:pPr>
          </w:p>
        </w:tc>
      </w:tr>
      <w:tr w:rsidR="009C3710" w:rsidRPr="004242EF" w14:paraId="2BB7A3AC" w14:textId="77777777" w:rsidTr="00D149BB">
        <w:trPr>
          <w:gridAfter w:val="1"/>
          <w:wAfter w:w="18" w:type="dxa"/>
          <w:trHeight w:hRule="exact" w:val="350"/>
          <w:jc w:val="center"/>
        </w:trPr>
        <w:tc>
          <w:tcPr>
            <w:tcW w:w="864" w:type="dxa"/>
            <w:tcBorders>
              <w:top w:val="single" w:sz="4" w:space="0" w:color="auto"/>
              <w:left w:val="single" w:sz="4" w:space="0" w:color="auto"/>
            </w:tcBorders>
            <w:shd w:val="clear" w:color="auto" w:fill="auto"/>
          </w:tcPr>
          <w:p w14:paraId="6CBD7D25" w14:textId="77777777" w:rsidR="009C3710" w:rsidRPr="004242EF" w:rsidRDefault="009C3710" w:rsidP="002844FF">
            <w:pPr>
              <w:pStyle w:val="ab"/>
              <w:ind w:firstLine="140"/>
              <w:rPr>
                <w:sz w:val="24"/>
                <w:szCs w:val="24"/>
              </w:rPr>
            </w:pPr>
            <w:r w:rsidRPr="004242EF">
              <w:rPr>
                <w:rStyle w:val="aa"/>
                <w:sz w:val="24"/>
                <w:szCs w:val="24"/>
              </w:rPr>
              <w:t>3.5.7.</w:t>
            </w:r>
          </w:p>
        </w:tc>
        <w:tc>
          <w:tcPr>
            <w:tcW w:w="5021" w:type="dxa"/>
            <w:gridSpan w:val="2"/>
            <w:tcBorders>
              <w:top w:val="single" w:sz="4" w:space="0" w:color="auto"/>
              <w:left w:val="single" w:sz="4" w:space="0" w:color="auto"/>
            </w:tcBorders>
            <w:shd w:val="clear" w:color="auto" w:fill="auto"/>
          </w:tcPr>
          <w:p w14:paraId="3C76DDCB" w14:textId="77777777" w:rsidR="009C3710" w:rsidRPr="004242EF" w:rsidRDefault="009C3710" w:rsidP="002844FF">
            <w:pPr>
              <w:pStyle w:val="ab"/>
              <w:ind w:firstLine="0"/>
              <w:rPr>
                <w:sz w:val="24"/>
                <w:szCs w:val="24"/>
              </w:rPr>
            </w:pPr>
            <w:r w:rsidRPr="004242EF">
              <w:rPr>
                <w:rStyle w:val="aa"/>
                <w:sz w:val="24"/>
                <w:szCs w:val="24"/>
              </w:rPr>
              <w:t>ввозные таможенные пошлины</w:t>
            </w:r>
          </w:p>
        </w:tc>
        <w:tc>
          <w:tcPr>
            <w:tcW w:w="859" w:type="dxa"/>
            <w:gridSpan w:val="2"/>
            <w:tcBorders>
              <w:top w:val="single" w:sz="4" w:space="0" w:color="auto"/>
              <w:left w:val="single" w:sz="4" w:space="0" w:color="auto"/>
            </w:tcBorders>
            <w:shd w:val="clear" w:color="auto" w:fill="auto"/>
          </w:tcPr>
          <w:p w14:paraId="37277735"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00150A85"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424130C3"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59F87544" w14:textId="77777777" w:rsidR="009C3710" w:rsidRPr="004242EF" w:rsidRDefault="009C3710" w:rsidP="002844FF">
            <w:pPr>
              <w:rPr>
                <w:sz w:val="10"/>
                <w:szCs w:val="10"/>
              </w:rPr>
            </w:pPr>
          </w:p>
        </w:tc>
      </w:tr>
      <w:tr w:rsidR="009C3710" w:rsidRPr="004242EF" w14:paraId="0646060D" w14:textId="77777777" w:rsidTr="00D149BB">
        <w:trPr>
          <w:gridAfter w:val="1"/>
          <w:wAfter w:w="18" w:type="dxa"/>
          <w:trHeight w:hRule="exact" w:val="350"/>
          <w:jc w:val="center"/>
        </w:trPr>
        <w:tc>
          <w:tcPr>
            <w:tcW w:w="864" w:type="dxa"/>
            <w:tcBorders>
              <w:top w:val="single" w:sz="4" w:space="0" w:color="auto"/>
              <w:left w:val="single" w:sz="4" w:space="0" w:color="auto"/>
            </w:tcBorders>
            <w:shd w:val="clear" w:color="auto" w:fill="auto"/>
          </w:tcPr>
          <w:p w14:paraId="3F0EBB86" w14:textId="77777777" w:rsidR="009C3710" w:rsidRPr="004242EF" w:rsidRDefault="009C3710" w:rsidP="002844FF">
            <w:pPr>
              <w:pStyle w:val="ab"/>
              <w:ind w:firstLine="140"/>
              <w:rPr>
                <w:sz w:val="24"/>
                <w:szCs w:val="24"/>
              </w:rPr>
            </w:pPr>
            <w:r w:rsidRPr="004242EF">
              <w:rPr>
                <w:rStyle w:val="aa"/>
                <w:sz w:val="24"/>
                <w:szCs w:val="24"/>
              </w:rPr>
              <w:t>3.5.8.</w:t>
            </w:r>
          </w:p>
        </w:tc>
        <w:tc>
          <w:tcPr>
            <w:tcW w:w="5021" w:type="dxa"/>
            <w:gridSpan w:val="2"/>
            <w:tcBorders>
              <w:top w:val="single" w:sz="4" w:space="0" w:color="auto"/>
              <w:left w:val="single" w:sz="4" w:space="0" w:color="auto"/>
            </w:tcBorders>
            <w:shd w:val="clear" w:color="auto" w:fill="auto"/>
          </w:tcPr>
          <w:p w14:paraId="333CECCE" w14:textId="77777777" w:rsidR="009C3710" w:rsidRPr="004242EF" w:rsidRDefault="009C3710" w:rsidP="002844FF">
            <w:pPr>
              <w:pStyle w:val="ab"/>
              <w:ind w:firstLine="0"/>
              <w:rPr>
                <w:sz w:val="24"/>
                <w:szCs w:val="24"/>
              </w:rPr>
            </w:pPr>
            <w:r w:rsidRPr="004242EF">
              <w:rPr>
                <w:rStyle w:val="aa"/>
                <w:sz w:val="24"/>
                <w:szCs w:val="24"/>
              </w:rPr>
              <w:t>(указываются иные налоги)</w:t>
            </w:r>
          </w:p>
        </w:tc>
        <w:tc>
          <w:tcPr>
            <w:tcW w:w="859" w:type="dxa"/>
            <w:gridSpan w:val="2"/>
            <w:tcBorders>
              <w:top w:val="single" w:sz="4" w:space="0" w:color="auto"/>
              <w:left w:val="single" w:sz="4" w:space="0" w:color="auto"/>
            </w:tcBorders>
            <w:shd w:val="clear" w:color="auto" w:fill="auto"/>
          </w:tcPr>
          <w:p w14:paraId="43556E9B"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3F810CFF"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54DC6090"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25714A8F" w14:textId="77777777" w:rsidR="009C3710" w:rsidRPr="004242EF" w:rsidRDefault="009C3710" w:rsidP="002844FF">
            <w:pPr>
              <w:rPr>
                <w:sz w:val="10"/>
                <w:szCs w:val="10"/>
              </w:rPr>
            </w:pPr>
          </w:p>
        </w:tc>
      </w:tr>
      <w:tr w:rsidR="009C3710" w:rsidRPr="004242EF" w14:paraId="26B687D7" w14:textId="77777777" w:rsidTr="00D149BB">
        <w:trPr>
          <w:gridAfter w:val="1"/>
          <w:wAfter w:w="18" w:type="dxa"/>
          <w:trHeight w:hRule="exact" w:val="893"/>
          <w:jc w:val="center"/>
        </w:trPr>
        <w:tc>
          <w:tcPr>
            <w:tcW w:w="864" w:type="dxa"/>
            <w:tcBorders>
              <w:top w:val="single" w:sz="4" w:space="0" w:color="auto"/>
              <w:left w:val="single" w:sz="4" w:space="0" w:color="auto"/>
            </w:tcBorders>
            <w:shd w:val="clear" w:color="auto" w:fill="auto"/>
          </w:tcPr>
          <w:p w14:paraId="2B8F4EE7" w14:textId="77777777" w:rsidR="009C3710" w:rsidRPr="004242EF" w:rsidRDefault="009C3710" w:rsidP="002844FF">
            <w:pPr>
              <w:pStyle w:val="ab"/>
              <w:ind w:firstLine="0"/>
              <w:jc w:val="center"/>
              <w:rPr>
                <w:sz w:val="24"/>
                <w:szCs w:val="24"/>
              </w:rPr>
            </w:pPr>
            <w:r w:rsidRPr="004242EF">
              <w:rPr>
                <w:rStyle w:val="aa"/>
                <w:sz w:val="24"/>
                <w:szCs w:val="24"/>
              </w:rPr>
              <w:t>3.6.</w:t>
            </w:r>
          </w:p>
        </w:tc>
        <w:tc>
          <w:tcPr>
            <w:tcW w:w="5021" w:type="dxa"/>
            <w:gridSpan w:val="2"/>
            <w:tcBorders>
              <w:top w:val="single" w:sz="4" w:space="0" w:color="auto"/>
              <w:left w:val="single" w:sz="4" w:space="0" w:color="auto"/>
            </w:tcBorders>
            <w:shd w:val="clear" w:color="auto" w:fill="auto"/>
          </w:tcPr>
          <w:p w14:paraId="33D2AD8A" w14:textId="77777777" w:rsidR="009C3710" w:rsidRPr="004242EF" w:rsidRDefault="009C3710" w:rsidP="002844FF">
            <w:pPr>
              <w:pStyle w:val="ab"/>
              <w:ind w:firstLine="0"/>
              <w:jc w:val="both"/>
              <w:rPr>
                <w:sz w:val="24"/>
                <w:szCs w:val="24"/>
              </w:rPr>
            </w:pPr>
            <w:r w:rsidRPr="004242EF">
              <w:rPr>
                <w:rStyle w:val="aa"/>
                <w:sz w:val="24"/>
                <w:szCs w:val="24"/>
              </w:rPr>
              <w:t>Объем возмещенных затрат (расходов) организации, реализующей инвестиционный проект (млн. рублей)</w:t>
            </w:r>
          </w:p>
        </w:tc>
        <w:tc>
          <w:tcPr>
            <w:tcW w:w="859" w:type="dxa"/>
            <w:gridSpan w:val="2"/>
            <w:tcBorders>
              <w:top w:val="single" w:sz="4" w:space="0" w:color="auto"/>
              <w:left w:val="single" w:sz="4" w:space="0" w:color="auto"/>
            </w:tcBorders>
            <w:shd w:val="clear" w:color="auto" w:fill="auto"/>
          </w:tcPr>
          <w:p w14:paraId="345854C2"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3BB87736"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2EC21933"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674D9769" w14:textId="77777777" w:rsidR="009C3710" w:rsidRPr="004242EF" w:rsidRDefault="009C3710" w:rsidP="002844FF">
            <w:pPr>
              <w:rPr>
                <w:sz w:val="10"/>
                <w:szCs w:val="10"/>
              </w:rPr>
            </w:pPr>
          </w:p>
        </w:tc>
      </w:tr>
      <w:tr w:rsidR="009C3710" w:rsidRPr="004242EF" w14:paraId="1B723BA0" w14:textId="77777777" w:rsidTr="00D149BB">
        <w:trPr>
          <w:gridAfter w:val="1"/>
          <w:wAfter w:w="18" w:type="dxa"/>
          <w:trHeight w:hRule="exact" w:val="350"/>
          <w:jc w:val="center"/>
        </w:trPr>
        <w:tc>
          <w:tcPr>
            <w:tcW w:w="864" w:type="dxa"/>
            <w:tcBorders>
              <w:top w:val="single" w:sz="4" w:space="0" w:color="auto"/>
              <w:left w:val="single" w:sz="4" w:space="0" w:color="auto"/>
            </w:tcBorders>
            <w:shd w:val="clear" w:color="auto" w:fill="auto"/>
          </w:tcPr>
          <w:p w14:paraId="4385FDC6" w14:textId="77777777" w:rsidR="009C3710" w:rsidRPr="004242EF" w:rsidRDefault="009C3710" w:rsidP="002844FF">
            <w:pPr>
              <w:pStyle w:val="ab"/>
              <w:ind w:firstLine="140"/>
              <w:rPr>
                <w:sz w:val="24"/>
                <w:szCs w:val="24"/>
              </w:rPr>
            </w:pPr>
            <w:r w:rsidRPr="004242EF">
              <w:rPr>
                <w:rStyle w:val="aa"/>
                <w:sz w:val="24"/>
                <w:szCs w:val="24"/>
              </w:rPr>
              <w:t>3.6.1.</w:t>
            </w:r>
          </w:p>
        </w:tc>
        <w:tc>
          <w:tcPr>
            <w:tcW w:w="5021" w:type="dxa"/>
            <w:gridSpan w:val="2"/>
            <w:tcBorders>
              <w:top w:val="single" w:sz="4" w:space="0" w:color="auto"/>
              <w:left w:val="single" w:sz="4" w:space="0" w:color="auto"/>
            </w:tcBorders>
            <w:shd w:val="clear" w:color="auto" w:fill="auto"/>
          </w:tcPr>
          <w:p w14:paraId="06657764" w14:textId="77777777" w:rsidR="009C3710" w:rsidRPr="004242EF" w:rsidRDefault="009C3710" w:rsidP="002844FF">
            <w:pPr>
              <w:pStyle w:val="ab"/>
              <w:ind w:firstLine="0"/>
              <w:jc w:val="both"/>
              <w:rPr>
                <w:sz w:val="24"/>
                <w:szCs w:val="24"/>
              </w:rPr>
            </w:pPr>
            <w:r w:rsidRPr="004242EF">
              <w:rPr>
                <w:rStyle w:val="aa"/>
                <w:sz w:val="24"/>
                <w:szCs w:val="24"/>
              </w:rPr>
              <w:t>в форме субсидии</w:t>
            </w:r>
          </w:p>
        </w:tc>
        <w:tc>
          <w:tcPr>
            <w:tcW w:w="859" w:type="dxa"/>
            <w:gridSpan w:val="2"/>
            <w:tcBorders>
              <w:top w:val="single" w:sz="4" w:space="0" w:color="auto"/>
              <w:left w:val="single" w:sz="4" w:space="0" w:color="auto"/>
            </w:tcBorders>
            <w:shd w:val="clear" w:color="auto" w:fill="auto"/>
          </w:tcPr>
          <w:p w14:paraId="7DA1DE5D"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45DC87FA"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385954C4"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5615BFF7" w14:textId="77777777" w:rsidR="009C3710" w:rsidRPr="004242EF" w:rsidRDefault="009C3710" w:rsidP="002844FF">
            <w:pPr>
              <w:rPr>
                <w:sz w:val="10"/>
                <w:szCs w:val="10"/>
              </w:rPr>
            </w:pPr>
          </w:p>
        </w:tc>
      </w:tr>
      <w:tr w:rsidR="009C3710" w:rsidRPr="004242EF" w14:paraId="2D31F289" w14:textId="77777777" w:rsidTr="00D149BB">
        <w:trPr>
          <w:gridAfter w:val="1"/>
          <w:wAfter w:w="18" w:type="dxa"/>
          <w:trHeight w:hRule="exact" w:val="346"/>
          <w:jc w:val="center"/>
        </w:trPr>
        <w:tc>
          <w:tcPr>
            <w:tcW w:w="864" w:type="dxa"/>
            <w:tcBorders>
              <w:top w:val="single" w:sz="4" w:space="0" w:color="auto"/>
              <w:left w:val="single" w:sz="4" w:space="0" w:color="auto"/>
            </w:tcBorders>
            <w:shd w:val="clear" w:color="auto" w:fill="auto"/>
          </w:tcPr>
          <w:p w14:paraId="08663B40" w14:textId="77777777" w:rsidR="009C3710" w:rsidRPr="004242EF" w:rsidRDefault="009C3710" w:rsidP="002844FF">
            <w:pPr>
              <w:pStyle w:val="ab"/>
              <w:ind w:firstLine="140"/>
              <w:rPr>
                <w:sz w:val="24"/>
                <w:szCs w:val="24"/>
              </w:rPr>
            </w:pPr>
            <w:r w:rsidRPr="004242EF">
              <w:rPr>
                <w:rStyle w:val="aa"/>
                <w:sz w:val="24"/>
                <w:szCs w:val="24"/>
              </w:rPr>
              <w:t>3.6.2.</w:t>
            </w:r>
          </w:p>
        </w:tc>
        <w:tc>
          <w:tcPr>
            <w:tcW w:w="5021" w:type="dxa"/>
            <w:gridSpan w:val="2"/>
            <w:tcBorders>
              <w:top w:val="single" w:sz="4" w:space="0" w:color="auto"/>
              <w:left w:val="single" w:sz="4" w:space="0" w:color="auto"/>
            </w:tcBorders>
            <w:shd w:val="clear" w:color="auto" w:fill="auto"/>
          </w:tcPr>
          <w:p w14:paraId="54FBBCB9" w14:textId="77777777" w:rsidR="009C3710" w:rsidRPr="004242EF" w:rsidRDefault="009C3710" w:rsidP="002844FF">
            <w:pPr>
              <w:pStyle w:val="ab"/>
              <w:ind w:firstLine="0"/>
              <w:jc w:val="both"/>
              <w:rPr>
                <w:sz w:val="24"/>
                <w:szCs w:val="24"/>
              </w:rPr>
            </w:pPr>
            <w:r w:rsidRPr="004242EF">
              <w:rPr>
                <w:rStyle w:val="aa"/>
                <w:sz w:val="24"/>
                <w:szCs w:val="24"/>
              </w:rPr>
              <w:t>в форме налоговых льгот</w:t>
            </w:r>
          </w:p>
        </w:tc>
        <w:tc>
          <w:tcPr>
            <w:tcW w:w="859" w:type="dxa"/>
            <w:gridSpan w:val="2"/>
            <w:tcBorders>
              <w:top w:val="single" w:sz="4" w:space="0" w:color="auto"/>
              <w:left w:val="single" w:sz="4" w:space="0" w:color="auto"/>
            </w:tcBorders>
            <w:shd w:val="clear" w:color="auto" w:fill="auto"/>
          </w:tcPr>
          <w:p w14:paraId="5883E111" w14:textId="77777777" w:rsidR="009C3710" w:rsidRPr="004242EF" w:rsidRDefault="009C3710" w:rsidP="002844FF">
            <w:pPr>
              <w:rPr>
                <w:sz w:val="10"/>
                <w:szCs w:val="10"/>
              </w:rPr>
            </w:pPr>
          </w:p>
        </w:tc>
        <w:tc>
          <w:tcPr>
            <w:tcW w:w="850" w:type="dxa"/>
            <w:gridSpan w:val="2"/>
            <w:tcBorders>
              <w:top w:val="single" w:sz="4" w:space="0" w:color="auto"/>
              <w:left w:val="single" w:sz="4" w:space="0" w:color="auto"/>
            </w:tcBorders>
            <w:shd w:val="clear" w:color="auto" w:fill="auto"/>
          </w:tcPr>
          <w:p w14:paraId="565E3D8A" w14:textId="77777777" w:rsidR="009C3710" w:rsidRPr="004242EF" w:rsidRDefault="009C3710" w:rsidP="002844FF">
            <w:pPr>
              <w:rPr>
                <w:sz w:val="10"/>
                <w:szCs w:val="10"/>
              </w:rPr>
            </w:pPr>
          </w:p>
        </w:tc>
        <w:tc>
          <w:tcPr>
            <w:tcW w:w="619" w:type="dxa"/>
            <w:gridSpan w:val="2"/>
            <w:tcBorders>
              <w:top w:val="single" w:sz="4" w:space="0" w:color="auto"/>
              <w:left w:val="single" w:sz="4" w:space="0" w:color="auto"/>
            </w:tcBorders>
            <w:shd w:val="clear" w:color="auto" w:fill="auto"/>
          </w:tcPr>
          <w:p w14:paraId="786BB457" w14:textId="77777777" w:rsidR="009C3710" w:rsidRPr="004242EF" w:rsidRDefault="009C3710" w:rsidP="002844FF">
            <w:pPr>
              <w:rPr>
                <w:sz w:val="10"/>
                <w:szCs w:val="10"/>
              </w:rPr>
            </w:pPr>
          </w:p>
        </w:tc>
        <w:tc>
          <w:tcPr>
            <w:tcW w:w="1114" w:type="dxa"/>
            <w:gridSpan w:val="2"/>
            <w:tcBorders>
              <w:top w:val="single" w:sz="4" w:space="0" w:color="auto"/>
              <w:left w:val="single" w:sz="4" w:space="0" w:color="auto"/>
              <w:right w:val="single" w:sz="4" w:space="0" w:color="auto"/>
            </w:tcBorders>
            <w:shd w:val="clear" w:color="auto" w:fill="auto"/>
          </w:tcPr>
          <w:p w14:paraId="56F26C4F" w14:textId="77777777" w:rsidR="009C3710" w:rsidRPr="004242EF" w:rsidRDefault="009C3710" w:rsidP="002844FF">
            <w:pPr>
              <w:rPr>
                <w:sz w:val="10"/>
                <w:szCs w:val="10"/>
              </w:rPr>
            </w:pPr>
          </w:p>
        </w:tc>
      </w:tr>
      <w:tr w:rsidR="009C3710" w:rsidRPr="004242EF" w14:paraId="5190EBD0" w14:textId="77777777" w:rsidTr="00D149BB">
        <w:trPr>
          <w:gridAfter w:val="1"/>
          <w:wAfter w:w="18" w:type="dxa"/>
          <w:trHeight w:hRule="exact" w:val="571"/>
          <w:jc w:val="center"/>
        </w:trPr>
        <w:tc>
          <w:tcPr>
            <w:tcW w:w="864" w:type="dxa"/>
            <w:tcBorders>
              <w:top w:val="single" w:sz="4" w:space="0" w:color="auto"/>
              <w:left w:val="single" w:sz="4" w:space="0" w:color="auto"/>
              <w:bottom w:val="single" w:sz="4" w:space="0" w:color="auto"/>
            </w:tcBorders>
            <w:shd w:val="clear" w:color="auto" w:fill="auto"/>
          </w:tcPr>
          <w:p w14:paraId="70323175" w14:textId="77777777" w:rsidR="009C3710" w:rsidRPr="004242EF" w:rsidRDefault="009C3710" w:rsidP="002844FF">
            <w:pPr>
              <w:pStyle w:val="ab"/>
              <w:ind w:firstLine="140"/>
              <w:rPr>
                <w:sz w:val="24"/>
                <w:szCs w:val="24"/>
              </w:rPr>
            </w:pPr>
            <w:r w:rsidRPr="004242EF">
              <w:rPr>
                <w:rStyle w:val="aa"/>
                <w:sz w:val="24"/>
                <w:szCs w:val="24"/>
              </w:rPr>
              <w:t>3.6.3.</w:t>
            </w:r>
          </w:p>
        </w:tc>
        <w:tc>
          <w:tcPr>
            <w:tcW w:w="5021" w:type="dxa"/>
            <w:gridSpan w:val="2"/>
            <w:tcBorders>
              <w:top w:val="single" w:sz="4" w:space="0" w:color="auto"/>
              <w:left w:val="single" w:sz="4" w:space="0" w:color="auto"/>
              <w:bottom w:val="single" w:sz="4" w:space="0" w:color="auto"/>
            </w:tcBorders>
            <w:shd w:val="clear" w:color="auto" w:fill="auto"/>
            <w:vAlign w:val="bottom"/>
          </w:tcPr>
          <w:p w14:paraId="50A03E7A" w14:textId="77777777" w:rsidR="009C3710" w:rsidRPr="004242EF" w:rsidRDefault="009C3710" w:rsidP="002844FF">
            <w:pPr>
              <w:pStyle w:val="ab"/>
              <w:ind w:firstLine="0"/>
              <w:jc w:val="both"/>
              <w:rPr>
                <w:sz w:val="24"/>
                <w:szCs w:val="24"/>
              </w:rPr>
            </w:pPr>
            <w:r w:rsidRPr="004242EF">
              <w:rPr>
                <w:rStyle w:val="aa"/>
                <w:sz w:val="24"/>
                <w:szCs w:val="24"/>
              </w:rPr>
              <w:t>в форме возмещения реального ущерба (убытков)</w:t>
            </w:r>
          </w:p>
        </w:tc>
        <w:tc>
          <w:tcPr>
            <w:tcW w:w="859" w:type="dxa"/>
            <w:gridSpan w:val="2"/>
            <w:tcBorders>
              <w:top w:val="single" w:sz="4" w:space="0" w:color="auto"/>
              <w:left w:val="single" w:sz="4" w:space="0" w:color="auto"/>
              <w:bottom w:val="single" w:sz="4" w:space="0" w:color="auto"/>
            </w:tcBorders>
            <w:shd w:val="clear" w:color="auto" w:fill="auto"/>
          </w:tcPr>
          <w:p w14:paraId="2E89BA98" w14:textId="77777777" w:rsidR="009C3710" w:rsidRPr="004242EF" w:rsidRDefault="009C3710" w:rsidP="002844FF">
            <w:pPr>
              <w:rPr>
                <w:sz w:val="10"/>
                <w:szCs w:val="10"/>
              </w:rPr>
            </w:pPr>
          </w:p>
        </w:tc>
        <w:tc>
          <w:tcPr>
            <w:tcW w:w="850" w:type="dxa"/>
            <w:gridSpan w:val="2"/>
            <w:tcBorders>
              <w:top w:val="single" w:sz="4" w:space="0" w:color="auto"/>
              <w:left w:val="single" w:sz="4" w:space="0" w:color="auto"/>
              <w:bottom w:val="single" w:sz="4" w:space="0" w:color="auto"/>
            </w:tcBorders>
            <w:shd w:val="clear" w:color="auto" w:fill="auto"/>
          </w:tcPr>
          <w:p w14:paraId="74C81EC0" w14:textId="77777777" w:rsidR="009C3710" w:rsidRPr="004242EF" w:rsidRDefault="009C3710" w:rsidP="002844FF">
            <w:pPr>
              <w:rPr>
                <w:sz w:val="10"/>
                <w:szCs w:val="10"/>
              </w:rPr>
            </w:pPr>
          </w:p>
        </w:tc>
        <w:tc>
          <w:tcPr>
            <w:tcW w:w="619" w:type="dxa"/>
            <w:gridSpan w:val="2"/>
            <w:tcBorders>
              <w:top w:val="single" w:sz="4" w:space="0" w:color="auto"/>
              <w:left w:val="single" w:sz="4" w:space="0" w:color="auto"/>
              <w:bottom w:val="single" w:sz="4" w:space="0" w:color="auto"/>
            </w:tcBorders>
            <w:shd w:val="clear" w:color="auto" w:fill="auto"/>
          </w:tcPr>
          <w:p w14:paraId="3C509B2B" w14:textId="77777777" w:rsidR="009C3710" w:rsidRPr="004242EF" w:rsidRDefault="009C3710" w:rsidP="002844FF">
            <w:pPr>
              <w:rPr>
                <w:sz w:val="10"/>
                <w:szCs w:val="10"/>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14:paraId="7B5D9E5A" w14:textId="77777777" w:rsidR="009C3710" w:rsidRPr="004242EF" w:rsidRDefault="009C3710" w:rsidP="002844FF">
            <w:pPr>
              <w:rPr>
                <w:sz w:val="10"/>
                <w:szCs w:val="10"/>
              </w:rPr>
            </w:pPr>
          </w:p>
        </w:tc>
      </w:tr>
    </w:tbl>
    <w:p w14:paraId="3FB373FD" w14:textId="1930AF78" w:rsidR="009C3710" w:rsidRDefault="009C3710" w:rsidP="002844FF"/>
    <w:p w14:paraId="7BC85759" w14:textId="77777777" w:rsidR="00191896" w:rsidRPr="004242EF" w:rsidRDefault="00191896" w:rsidP="002844FF"/>
    <w:p w14:paraId="62757A30" w14:textId="297FCDBA" w:rsidR="009C3710" w:rsidRPr="004242EF" w:rsidRDefault="009C3710" w:rsidP="002844FF">
      <w:pPr>
        <w:pStyle w:val="11"/>
        <w:numPr>
          <w:ilvl w:val="0"/>
          <w:numId w:val="27"/>
        </w:numPr>
        <w:tabs>
          <w:tab w:val="left" w:pos="545"/>
        </w:tabs>
        <w:ind w:firstLine="0"/>
        <w:jc w:val="center"/>
        <w:rPr>
          <w:rStyle w:val="a7"/>
        </w:rPr>
      </w:pPr>
      <w:r w:rsidRPr="004242EF">
        <w:rPr>
          <w:rStyle w:val="a7"/>
        </w:rPr>
        <w:t>Информация об осуществленных мерах государственной поддержки</w:t>
      </w:r>
      <w:r w:rsidRPr="004242EF">
        <w:rPr>
          <w:rStyle w:val="a7"/>
        </w:rPr>
        <w:br/>
        <w:t>инвестиционного проекта</w:t>
      </w:r>
    </w:p>
    <w:p w14:paraId="27043316" w14:textId="77777777" w:rsidR="00255A88" w:rsidRPr="004242EF" w:rsidRDefault="00255A88" w:rsidP="00255A88">
      <w:pPr>
        <w:pStyle w:val="11"/>
        <w:tabs>
          <w:tab w:val="left" w:pos="545"/>
        </w:tabs>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371"/>
        <w:gridCol w:w="3101"/>
      </w:tblGrid>
      <w:tr w:rsidR="009C3710" w:rsidRPr="004242EF" w14:paraId="4C43E8F9" w14:textId="77777777" w:rsidTr="00D149BB">
        <w:trPr>
          <w:trHeight w:hRule="exact" w:val="538"/>
          <w:jc w:val="center"/>
        </w:trPr>
        <w:tc>
          <w:tcPr>
            <w:tcW w:w="854" w:type="dxa"/>
            <w:tcBorders>
              <w:top w:val="single" w:sz="4" w:space="0" w:color="auto"/>
              <w:left w:val="single" w:sz="4" w:space="0" w:color="auto"/>
            </w:tcBorders>
            <w:shd w:val="clear" w:color="auto" w:fill="auto"/>
            <w:vAlign w:val="center"/>
          </w:tcPr>
          <w:p w14:paraId="4FDD7601" w14:textId="77777777" w:rsidR="009C3710" w:rsidRPr="004242EF" w:rsidRDefault="009C3710" w:rsidP="002844FF">
            <w:pPr>
              <w:pStyle w:val="ab"/>
              <w:ind w:firstLine="220"/>
              <w:rPr>
                <w:sz w:val="24"/>
                <w:szCs w:val="24"/>
              </w:rPr>
            </w:pPr>
            <w:r w:rsidRPr="004242EF">
              <w:rPr>
                <w:rStyle w:val="aa"/>
                <w:sz w:val="24"/>
                <w:szCs w:val="24"/>
              </w:rPr>
              <w:t>№</w:t>
            </w:r>
          </w:p>
        </w:tc>
        <w:tc>
          <w:tcPr>
            <w:tcW w:w="5371" w:type="dxa"/>
            <w:tcBorders>
              <w:top w:val="single" w:sz="4" w:space="0" w:color="auto"/>
              <w:left w:val="single" w:sz="4" w:space="0" w:color="auto"/>
            </w:tcBorders>
            <w:shd w:val="clear" w:color="auto" w:fill="auto"/>
            <w:vAlign w:val="center"/>
          </w:tcPr>
          <w:p w14:paraId="7E04D3C9" w14:textId="77777777" w:rsidR="009C3710" w:rsidRPr="004242EF" w:rsidRDefault="009C3710" w:rsidP="002844FF">
            <w:pPr>
              <w:pStyle w:val="ab"/>
              <w:ind w:firstLine="0"/>
              <w:jc w:val="center"/>
              <w:rPr>
                <w:sz w:val="24"/>
                <w:szCs w:val="24"/>
              </w:rPr>
            </w:pPr>
            <w:r w:rsidRPr="004242EF">
              <w:rPr>
                <w:rStyle w:val="aa"/>
                <w:sz w:val="24"/>
                <w:szCs w:val="24"/>
              </w:rPr>
              <w:t>Меры поддержки</w:t>
            </w:r>
          </w:p>
        </w:tc>
        <w:tc>
          <w:tcPr>
            <w:tcW w:w="3101" w:type="dxa"/>
            <w:tcBorders>
              <w:top w:val="single" w:sz="4" w:space="0" w:color="auto"/>
              <w:left w:val="single" w:sz="4" w:space="0" w:color="auto"/>
              <w:right w:val="single" w:sz="4" w:space="0" w:color="auto"/>
            </w:tcBorders>
            <w:shd w:val="clear" w:color="auto" w:fill="auto"/>
            <w:vAlign w:val="center"/>
          </w:tcPr>
          <w:p w14:paraId="1A3DB48B" w14:textId="77777777" w:rsidR="009C3710" w:rsidRPr="004242EF" w:rsidRDefault="009C3710" w:rsidP="002844FF">
            <w:pPr>
              <w:pStyle w:val="ab"/>
              <w:ind w:firstLine="0"/>
              <w:jc w:val="center"/>
              <w:rPr>
                <w:sz w:val="24"/>
                <w:szCs w:val="24"/>
              </w:rPr>
            </w:pPr>
            <w:r w:rsidRPr="004242EF">
              <w:rPr>
                <w:rStyle w:val="aa"/>
                <w:sz w:val="24"/>
                <w:szCs w:val="24"/>
              </w:rPr>
              <w:t>Объем (млн, рублей)</w:t>
            </w:r>
          </w:p>
        </w:tc>
      </w:tr>
      <w:tr w:rsidR="009C3710" w:rsidRPr="004242EF" w14:paraId="02377D3A" w14:textId="77777777" w:rsidTr="00D149BB">
        <w:trPr>
          <w:trHeight w:hRule="exact" w:val="686"/>
          <w:jc w:val="center"/>
        </w:trPr>
        <w:tc>
          <w:tcPr>
            <w:tcW w:w="854" w:type="dxa"/>
            <w:tcBorders>
              <w:top w:val="single" w:sz="4" w:space="0" w:color="auto"/>
              <w:left w:val="single" w:sz="4" w:space="0" w:color="auto"/>
            </w:tcBorders>
            <w:shd w:val="clear" w:color="auto" w:fill="auto"/>
          </w:tcPr>
          <w:p w14:paraId="644D864D" w14:textId="77777777" w:rsidR="009C3710" w:rsidRPr="004242EF" w:rsidRDefault="009C3710" w:rsidP="002844FF">
            <w:pPr>
              <w:pStyle w:val="ab"/>
              <w:ind w:firstLine="220"/>
              <w:rPr>
                <w:sz w:val="24"/>
                <w:szCs w:val="24"/>
              </w:rPr>
            </w:pPr>
            <w:r w:rsidRPr="004242EF">
              <w:rPr>
                <w:rStyle w:val="aa"/>
                <w:sz w:val="24"/>
                <w:szCs w:val="24"/>
              </w:rPr>
              <w:t>4.1.</w:t>
            </w:r>
          </w:p>
        </w:tc>
        <w:tc>
          <w:tcPr>
            <w:tcW w:w="5371" w:type="dxa"/>
            <w:tcBorders>
              <w:top w:val="single" w:sz="4" w:space="0" w:color="auto"/>
              <w:left w:val="single" w:sz="4" w:space="0" w:color="auto"/>
            </w:tcBorders>
            <w:shd w:val="clear" w:color="auto" w:fill="auto"/>
          </w:tcPr>
          <w:p w14:paraId="0D261CC1" w14:textId="77777777" w:rsidR="009C3710" w:rsidRPr="004242EF" w:rsidRDefault="009C3710" w:rsidP="002844FF">
            <w:pPr>
              <w:pStyle w:val="ab"/>
              <w:ind w:firstLine="0"/>
              <w:jc w:val="both"/>
              <w:rPr>
                <w:sz w:val="24"/>
                <w:szCs w:val="24"/>
              </w:rPr>
            </w:pPr>
            <w:r w:rsidRPr="004242EF">
              <w:rPr>
                <w:rStyle w:val="aa"/>
                <w:sz w:val="24"/>
                <w:szCs w:val="24"/>
              </w:rPr>
              <w:t>(указывается наименование меры поддержки и основание)</w:t>
            </w:r>
          </w:p>
        </w:tc>
        <w:tc>
          <w:tcPr>
            <w:tcW w:w="3101" w:type="dxa"/>
            <w:tcBorders>
              <w:top w:val="single" w:sz="4" w:space="0" w:color="auto"/>
              <w:left w:val="single" w:sz="4" w:space="0" w:color="auto"/>
              <w:right w:val="single" w:sz="4" w:space="0" w:color="auto"/>
            </w:tcBorders>
            <w:shd w:val="clear" w:color="auto" w:fill="auto"/>
          </w:tcPr>
          <w:p w14:paraId="0A29D75B" w14:textId="77777777" w:rsidR="009C3710" w:rsidRPr="004242EF" w:rsidRDefault="009C3710" w:rsidP="002844FF">
            <w:pPr>
              <w:rPr>
                <w:sz w:val="10"/>
                <w:szCs w:val="10"/>
              </w:rPr>
            </w:pPr>
          </w:p>
        </w:tc>
      </w:tr>
      <w:tr w:rsidR="009C3710" w:rsidRPr="004242EF" w14:paraId="55940852" w14:textId="77777777" w:rsidTr="00D149BB">
        <w:trPr>
          <w:trHeight w:hRule="exact" w:val="590"/>
          <w:jc w:val="center"/>
        </w:trPr>
        <w:tc>
          <w:tcPr>
            <w:tcW w:w="854" w:type="dxa"/>
            <w:tcBorders>
              <w:top w:val="single" w:sz="4" w:space="0" w:color="auto"/>
              <w:left w:val="single" w:sz="4" w:space="0" w:color="auto"/>
              <w:bottom w:val="single" w:sz="4" w:space="0" w:color="auto"/>
            </w:tcBorders>
            <w:shd w:val="clear" w:color="auto" w:fill="auto"/>
          </w:tcPr>
          <w:p w14:paraId="72F06EAC" w14:textId="17BBB455" w:rsidR="009C3710" w:rsidRPr="004242EF" w:rsidRDefault="009C3710" w:rsidP="002844FF">
            <w:pPr>
              <w:pStyle w:val="ab"/>
              <w:ind w:firstLine="220"/>
              <w:rPr>
                <w:sz w:val="24"/>
                <w:szCs w:val="24"/>
              </w:rPr>
            </w:pPr>
            <w:r w:rsidRPr="004242EF">
              <w:rPr>
                <w:rStyle w:val="aa"/>
                <w:sz w:val="24"/>
                <w:szCs w:val="24"/>
              </w:rPr>
              <w:t>4.</w:t>
            </w:r>
            <w:r w:rsidR="007207A0" w:rsidRPr="004242EF">
              <w:rPr>
                <w:rStyle w:val="aa"/>
                <w:sz w:val="24"/>
                <w:szCs w:val="24"/>
              </w:rPr>
              <w:t>2</w:t>
            </w:r>
            <w:r w:rsidRPr="004242EF">
              <w:rPr>
                <w:rStyle w:val="aa"/>
                <w:sz w:val="24"/>
                <w:szCs w:val="24"/>
              </w:rPr>
              <w:t>.</w:t>
            </w:r>
          </w:p>
        </w:tc>
        <w:tc>
          <w:tcPr>
            <w:tcW w:w="5371" w:type="dxa"/>
            <w:tcBorders>
              <w:top w:val="single" w:sz="4" w:space="0" w:color="auto"/>
              <w:left w:val="single" w:sz="4" w:space="0" w:color="auto"/>
              <w:bottom w:val="single" w:sz="4" w:space="0" w:color="auto"/>
            </w:tcBorders>
            <w:shd w:val="clear" w:color="auto" w:fill="auto"/>
            <w:vAlign w:val="bottom"/>
          </w:tcPr>
          <w:p w14:paraId="0CD2B4F9" w14:textId="77777777" w:rsidR="009C3710" w:rsidRPr="004242EF" w:rsidRDefault="009C3710" w:rsidP="002844FF">
            <w:pPr>
              <w:pStyle w:val="ab"/>
              <w:ind w:firstLine="0"/>
              <w:jc w:val="both"/>
              <w:rPr>
                <w:sz w:val="24"/>
                <w:szCs w:val="24"/>
              </w:rPr>
            </w:pPr>
            <w:r w:rsidRPr="004242EF">
              <w:rPr>
                <w:rStyle w:val="aa"/>
                <w:sz w:val="24"/>
                <w:szCs w:val="24"/>
              </w:rPr>
              <w:t>Совокупный объем предоставленных мер государственной поддержки</w:t>
            </w:r>
          </w:p>
        </w:tc>
        <w:tc>
          <w:tcPr>
            <w:tcW w:w="3101" w:type="dxa"/>
            <w:tcBorders>
              <w:top w:val="single" w:sz="4" w:space="0" w:color="auto"/>
              <w:left w:val="single" w:sz="4" w:space="0" w:color="auto"/>
              <w:bottom w:val="single" w:sz="4" w:space="0" w:color="auto"/>
              <w:right w:val="single" w:sz="4" w:space="0" w:color="auto"/>
            </w:tcBorders>
            <w:shd w:val="clear" w:color="auto" w:fill="auto"/>
          </w:tcPr>
          <w:p w14:paraId="0A756AEF" w14:textId="77777777" w:rsidR="009C3710" w:rsidRPr="004242EF" w:rsidRDefault="009C3710" w:rsidP="002844FF">
            <w:pPr>
              <w:rPr>
                <w:sz w:val="10"/>
                <w:szCs w:val="10"/>
              </w:rPr>
            </w:pPr>
          </w:p>
        </w:tc>
      </w:tr>
    </w:tbl>
    <w:p w14:paraId="2B102628" w14:textId="31851012" w:rsidR="009C3710" w:rsidRDefault="009C3710" w:rsidP="002844FF"/>
    <w:p w14:paraId="7E658F20" w14:textId="77777777" w:rsidR="00191896" w:rsidRPr="004242EF" w:rsidRDefault="00191896" w:rsidP="002844FF"/>
    <w:p w14:paraId="25948361" w14:textId="672896A6" w:rsidR="009C3710" w:rsidRPr="004242EF" w:rsidRDefault="009C3710" w:rsidP="002844FF">
      <w:pPr>
        <w:pStyle w:val="11"/>
        <w:numPr>
          <w:ilvl w:val="0"/>
          <w:numId w:val="27"/>
        </w:numPr>
        <w:tabs>
          <w:tab w:val="left" w:pos="449"/>
        </w:tabs>
        <w:ind w:firstLine="0"/>
        <w:jc w:val="center"/>
        <w:rPr>
          <w:rStyle w:val="a7"/>
        </w:rPr>
      </w:pPr>
      <w:r w:rsidRPr="004242EF">
        <w:rPr>
          <w:rStyle w:val="a7"/>
        </w:rPr>
        <w:t>Информация об обстоятельствах, указывающих на наличие оснований</w:t>
      </w:r>
      <w:r w:rsidRPr="004242EF">
        <w:rPr>
          <w:rStyle w:val="a7"/>
        </w:rPr>
        <w:br/>
        <w:t>для изменения или расторжения соглашения (при их наличии)</w:t>
      </w:r>
    </w:p>
    <w:p w14:paraId="1B285F55" w14:textId="77777777" w:rsidR="00255A88" w:rsidRPr="004242EF" w:rsidRDefault="00255A88" w:rsidP="00255A88">
      <w:pPr>
        <w:pStyle w:val="11"/>
        <w:tabs>
          <w:tab w:val="left" w:pos="449"/>
        </w:tabs>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10"/>
        <w:gridCol w:w="5337"/>
        <w:gridCol w:w="15"/>
        <w:gridCol w:w="3119"/>
        <w:gridCol w:w="40"/>
      </w:tblGrid>
      <w:tr w:rsidR="009C3710" w:rsidRPr="004242EF" w14:paraId="699779EF" w14:textId="77777777" w:rsidTr="00D149BB">
        <w:trPr>
          <w:gridAfter w:val="1"/>
          <w:wAfter w:w="40" w:type="dxa"/>
          <w:trHeight w:hRule="exact" w:val="826"/>
          <w:jc w:val="center"/>
        </w:trPr>
        <w:tc>
          <w:tcPr>
            <w:tcW w:w="854" w:type="dxa"/>
            <w:tcBorders>
              <w:top w:val="single" w:sz="4" w:space="0" w:color="auto"/>
              <w:left w:val="single" w:sz="4" w:space="0" w:color="auto"/>
            </w:tcBorders>
            <w:shd w:val="clear" w:color="auto" w:fill="auto"/>
            <w:vAlign w:val="center"/>
          </w:tcPr>
          <w:p w14:paraId="4D80F894" w14:textId="77777777" w:rsidR="009C3710" w:rsidRPr="004242EF" w:rsidRDefault="009C3710" w:rsidP="002844FF">
            <w:pPr>
              <w:pStyle w:val="ab"/>
              <w:ind w:firstLine="0"/>
              <w:jc w:val="center"/>
              <w:rPr>
                <w:sz w:val="24"/>
                <w:szCs w:val="24"/>
              </w:rPr>
            </w:pPr>
            <w:r w:rsidRPr="004242EF">
              <w:rPr>
                <w:rStyle w:val="aa"/>
                <w:sz w:val="24"/>
                <w:szCs w:val="24"/>
              </w:rPr>
              <w:t>№</w:t>
            </w:r>
          </w:p>
        </w:tc>
        <w:tc>
          <w:tcPr>
            <w:tcW w:w="5342" w:type="dxa"/>
            <w:gridSpan w:val="2"/>
            <w:tcBorders>
              <w:top w:val="single" w:sz="4" w:space="0" w:color="auto"/>
              <w:left w:val="single" w:sz="4" w:space="0" w:color="auto"/>
            </w:tcBorders>
            <w:shd w:val="clear" w:color="auto" w:fill="auto"/>
            <w:vAlign w:val="center"/>
          </w:tcPr>
          <w:p w14:paraId="67CD2586" w14:textId="77777777" w:rsidR="009C3710" w:rsidRPr="004242EF" w:rsidRDefault="009C3710" w:rsidP="002844FF">
            <w:pPr>
              <w:pStyle w:val="ab"/>
              <w:ind w:firstLine="0"/>
              <w:jc w:val="center"/>
              <w:rPr>
                <w:sz w:val="24"/>
                <w:szCs w:val="24"/>
              </w:rPr>
            </w:pPr>
            <w:r w:rsidRPr="004242EF">
              <w:rPr>
                <w:rStyle w:val="aa"/>
                <w:sz w:val="24"/>
                <w:szCs w:val="24"/>
              </w:rPr>
              <w:t>Основание для изменения или расторжения соглашения</w:t>
            </w:r>
          </w:p>
        </w:tc>
        <w:tc>
          <w:tcPr>
            <w:tcW w:w="3134" w:type="dxa"/>
            <w:gridSpan w:val="2"/>
            <w:tcBorders>
              <w:top w:val="single" w:sz="4" w:space="0" w:color="auto"/>
              <w:left w:val="single" w:sz="4" w:space="0" w:color="auto"/>
              <w:right w:val="single" w:sz="4" w:space="0" w:color="auto"/>
            </w:tcBorders>
            <w:shd w:val="clear" w:color="auto" w:fill="auto"/>
            <w:vAlign w:val="center"/>
          </w:tcPr>
          <w:p w14:paraId="442564C4" w14:textId="77777777" w:rsidR="009C3710" w:rsidRPr="004242EF" w:rsidRDefault="009C3710" w:rsidP="002844FF">
            <w:pPr>
              <w:pStyle w:val="ab"/>
              <w:ind w:firstLine="160"/>
              <w:rPr>
                <w:sz w:val="24"/>
                <w:szCs w:val="24"/>
              </w:rPr>
            </w:pPr>
            <w:r w:rsidRPr="004242EF">
              <w:rPr>
                <w:rStyle w:val="aa"/>
                <w:sz w:val="24"/>
                <w:szCs w:val="24"/>
              </w:rPr>
              <w:t>Описание обстоятельства</w:t>
            </w:r>
            <w:r w:rsidRPr="004242EF">
              <w:rPr>
                <w:rStyle w:val="aa"/>
                <w:sz w:val="24"/>
                <w:szCs w:val="24"/>
                <w:vertAlign w:val="superscript"/>
              </w:rPr>
              <w:t>1</w:t>
            </w:r>
          </w:p>
        </w:tc>
      </w:tr>
      <w:tr w:rsidR="009C3710" w:rsidRPr="004242EF" w14:paraId="637D1A53" w14:textId="77777777" w:rsidTr="00D149BB">
        <w:trPr>
          <w:gridAfter w:val="1"/>
          <w:wAfter w:w="40" w:type="dxa"/>
          <w:trHeight w:hRule="exact" w:val="682"/>
          <w:jc w:val="center"/>
        </w:trPr>
        <w:tc>
          <w:tcPr>
            <w:tcW w:w="854" w:type="dxa"/>
            <w:tcBorders>
              <w:top w:val="single" w:sz="4" w:space="0" w:color="auto"/>
              <w:left w:val="single" w:sz="4" w:space="0" w:color="auto"/>
            </w:tcBorders>
            <w:shd w:val="clear" w:color="auto" w:fill="auto"/>
          </w:tcPr>
          <w:p w14:paraId="732DB1A5" w14:textId="77777777" w:rsidR="009C3710" w:rsidRPr="004242EF" w:rsidRDefault="009C3710" w:rsidP="002844FF">
            <w:pPr>
              <w:pStyle w:val="ab"/>
              <w:ind w:firstLine="240"/>
              <w:rPr>
                <w:sz w:val="24"/>
                <w:szCs w:val="24"/>
              </w:rPr>
            </w:pPr>
            <w:r w:rsidRPr="004242EF">
              <w:rPr>
                <w:rStyle w:val="aa"/>
                <w:sz w:val="24"/>
                <w:szCs w:val="24"/>
              </w:rPr>
              <w:t>5.1.</w:t>
            </w:r>
          </w:p>
        </w:tc>
        <w:tc>
          <w:tcPr>
            <w:tcW w:w="5342" w:type="dxa"/>
            <w:gridSpan w:val="2"/>
            <w:tcBorders>
              <w:top w:val="single" w:sz="4" w:space="0" w:color="auto"/>
              <w:left w:val="single" w:sz="4" w:space="0" w:color="auto"/>
            </w:tcBorders>
            <w:shd w:val="clear" w:color="auto" w:fill="auto"/>
          </w:tcPr>
          <w:p w14:paraId="3B04EF64" w14:textId="77777777" w:rsidR="009C3710" w:rsidRPr="004242EF" w:rsidRDefault="009C3710" w:rsidP="002844FF">
            <w:pPr>
              <w:pStyle w:val="ab"/>
              <w:ind w:firstLine="0"/>
              <w:rPr>
                <w:sz w:val="24"/>
                <w:szCs w:val="24"/>
              </w:rPr>
            </w:pPr>
            <w:r w:rsidRPr="004242EF">
              <w:rPr>
                <w:rStyle w:val="aa"/>
                <w:sz w:val="24"/>
                <w:szCs w:val="24"/>
              </w:rPr>
              <w:t>Включение в соглашение сведений об условиях связанного договора</w:t>
            </w:r>
          </w:p>
        </w:tc>
        <w:tc>
          <w:tcPr>
            <w:tcW w:w="3134" w:type="dxa"/>
            <w:gridSpan w:val="2"/>
            <w:tcBorders>
              <w:top w:val="single" w:sz="4" w:space="0" w:color="auto"/>
              <w:left w:val="single" w:sz="4" w:space="0" w:color="auto"/>
              <w:right w:val="single" w:sz="4" w:space="0" w:color="auto"/>
            </w:tcBorders>
            <w:shd w:val="clear" w:color="auto" w:fill="auto"/>
          </w:tcPr>
          <w:p w14:paraId="4760B142" w14:textId="77777777" w:rsidR="009C3710" w:rsidRPr="004242EF" w:rsidRDefault="009C3710" w:rsidP="002844FF">
            <w:pPr>
              <w:rPr>
                <w:sz w:val="10"/>
                <w:szCs w:val="10"/>
              </w:rPr>
            </w:pPr>
          </w:p>
        </w:tc>
      </w:tr>
      <w:tr w:rsidR="009C3710" w:rsidRPr="004242EF" w14:paraId="5F725FB5" w14:textId="77777777" w:rsidTr="00D149BB">
        <w:trPr>
          <w:gridAfter w:val="1"/>
          <w:wAfter w:w="40" w:type="dxa"/>
          <w:trHeight w:hRule="exact" w:val="686"/>
          <w:jc w:val="center"/>
        </w:trPr>
        <w:tc>
          <w:tcPr>
            <w:tcW w:w="854" w:type="dxa"/>
            <w:tcBorders>
              <w:top w:val="single" w:sz="4" w:space="0" w:color="auto"/>
              <w:left w:val="single" w:sz="4" w:space="0" w:color="auto"/>
            </w:tcBorders>
            <w:shd w:val="clear" w:color="auto" w:fill="auto"/>
          </w:tcPr>
          <w:p w14:paraId="5167CAD4" w14:textId="77777777" w:rsidR="009C3710" w:rsidRPr="004242EF" w:rsidRDefault="009C3710" w:rsidP="002844FF">
            <w:pPr>
              <w:pStyle w:val="ab"/>
              <w:ind w:firstLine="240"/>
              <w:rPr>
                <w:sz w:val="24"/>
                <w:szCs w:val="24"/>
              </w:rPr>
            </w:pPr>
            <w:r w:rsidRPr="004242EF">
              <w:rPr>
                <w:rStyle w:val="aa"/>
                <w:sz w:val="24"/>
                <w:szCs w:val="24"/>
              </w:rPr>
              <w:t>5.2.</w:t>
            </w:r>
          </w:p>
        </w:tc>
        <w:tc>
          <w:tcPr>
            <w:tcW w:w="5342" w:type="dxa"/>
            <w:gridSpan w:val="2"/>
            <w:tcBorders>
              <w:top w:val="single" w:sz="4" w:space="0" w:color="auto"/>
              <w:left w:val="single" w:sz="4" w:space="0" w:color="auto"/>
            </w:tcBorders>
            <w:shd w:val="clear" w:color="auto" w:fill="auto"/>
          </w:tcPr>
          <w:p w14:paraId="15DCF757" w14:textId="77777777" w:rsidR="009C3710" w:rsidRPr="004242EF" w:rsidRDefault="009C3710" w:rsidP="002844FF">
            <w:pPr>
              <w:pStyle w:val="ab"/>
              <w:ind w:firstLine="0"/>
              <w:rPr>
                <w:sz w:val="24"/>
                <w:szCs w:val="24"/>
              </w:rPr>
            </w:pPr>
            <w:r w:rsidRPr="004242EF">
              <w:rPr>
                <w:rStyle w:val="aa"/>
                <w:sz w:val="24"/>
                <w:szCs w:val="24"/>
              </w:rPr>
              <w:t>Увеличение срока применения стабилизационной оговорки</w:t>
            </w:r>
          </w:p>
        </w:tc>
        <w:tc>
          <w:tcPr>
            <w:tcW w:w="3134" w:type="dxa"/>
            <w:gridSpan w:val="2"/>
            <w:tcBorders>
              <w:top w:val="single" w:sz="4" w:space="0" w:color="auto"/>
              <w:left w:val="single" w:sz="4" w:space="0" w:color="auto"/>
              <w:right w:val="single" w:sz="4" w:space="0" w:color="auto"/>
            </w:tcBorders>
            <w:shd w:val="clear" w:color="auto" w:fill="auto"/>
          </w:tcPr>
          <w:p w14:paraId="590993A7" w14:textId="77777777" w:rsidR="009C3710" w:rsidRPr="004242EF" w:rsidRDefault="009C3710" w:rsidP="002844FF">
            <w:pPr>
              <w:rPr>
                <w:sz w:val="10"/>
                <w:szCs w:val="10"/>
              </w:rPr>
            </w:pPr>
          </w:p>
        </w:tc>
      </w:tr>
      <w:tr w:rsidR="009C3710" w:rsidRPr="004242EF" w14:paraId="4595BA04" w14:textId="77777777" w:rsidTr="00D149BB">
        <w:trPr>
          <w:gridAfter w:val="1"/>
          <w:wAfter w:w="40" w:type="dxa"/>
          <w:trHeight w:hRule="exact" w:val="643"/>
          <w:jc w:val="center"/>
        </w:trPr>
        <w:tc>
          <w:tcPr>
            <w:tcW w:w="854" w:type="dxa"/>
            <w:tcBorders>
              <w:top w:val="single" w:sz="4" w:space="0" w:color="auto"/>
              <w:left w:val="single" w:sz="4" w:space="0" w:color="auto"/>
            </w:tcBorders>
            <w:shd w:val="clear" w:color="auto" w:fill="auto"/>
          </w:tcPr>
          <w:p w14:paraId="41CE8E20" w14:textId="77777777" w:rsidR="009C3710" w:rsidRPr="004242EF" w:rsidRDefault="009C3710" w:rsidP="002844FF">
            <w:pPr>
              <w:pStyle w:val="ab"/>
              <w:ind w:firstLine="240"/>
              <w:rPr>
                <w:sz w:val="24"/>
                <w:szCs w:val="24"/>
              </w:rPr>
            </w:pPr>
            <w:r w:rsidRPr="004242EF">
              <w:rPr>
                <w:rStyle w:val="aa"/>
                <w:sz w:val="24"/>
                <w:szCs w:val="24"/>
              </w:rPr>
              <w:t>5.3.</w:t>
            </w:r>
          </w:p>
        </w:tc>
        <w:tc>
          <w:tcPr>
            <w:tcW w:w="5342" w:type="dxa"/>
            <w:gridSpan w:val="2"/>
            <w:tcBorders>
              <w:top w:val="single" w:sz="4" w:space="0" w:color="auto"/>
              <w:left w:val="single" w:sz="4" w:space="0" w:color="auto"/>
            </w:tcBorders>
            <w:shd w:val="clear" w:color="auto" w:fill="auto"/>
          </w:tcPr>
          <w:p w14:paraId="2C2F46A1" w14:textId="77777777" w:rsidR="009C3710" w:rsidRPr="004242EF" w:rsidRDefault="009C3710" w:rsidP="002844FF">
            <w:pPr>
              <w:pStyle w:val="ab"/>
              <w:ind w:firstLine="0"/>
              <w:rPr>
                <w:sz w:val="24"/>
                <w:szCs w:val="24"/>
              </w:rPr>
            </w:pPr>
            <w:r w:rsidRPr="004242EF">
              <w:rPr>
                <w:rStyle w:val="aa"/>
                <w:sz w:val="24"/>
                <w:szCs w:val="24"/>
              </w:rPr>
              <w:t>Присоединение к соглашению одного или нескольких муниципальных образований</w:t>
            </w:r>
          </w:p>
        </w:tc>
        <w:tc>
          <w:tcPr>
            <w:tcW w:w="3134" w:type="dxa"/>
            <w:gridSpan w:val="2"/>
            <w:tcBorders>
              <w:top w:val="single" w:sz="4" w:space="0" w:color="auto"/>
              <w:left w:val="single" w:sz="4" w:space="0" w:color="auto"/>
              <w:right w:val="single" w:sz="4" w:space="0" w:color="auto"/>
            </w:tcBorders>
            <w:shd w:val="clear" w:color="auto" w:fill="auto"/>
          </w:tcPr>
          <w:p w14:paraId="2CB562A2" w14:textId="77777777" w:rsidR="009C3710" w:rsidRPr="004242EF" w:rsidRDefault="009C3710" w:rsidP="002844FF">
            <w:pPr>
              <w:rPr>
                <w:sz w:val="10"/>
                <w:szCs w:val="10"/>
              </w:rPr>
            </w:pPr>
          </w:p>
        </w:tc>
      </w:tr>
      <w:tr w:rsidR="009C3710" w:rsidRPr="004242EF" w14:paraId="38A75DE2" w14:textId="77777777" w:rsidTr="00D149BB">
        <w:trPr>
          <w:gridAfter w:val="1"/>
          <w:wAfter w:w="40" w:type="dxa"/>
          <w:trHeight w:hRule="exact" w:val="576"/>
          <w:jc w:val="center"/>
        </w:trPr>
        <w:tc>
          <w:tcPr>
            <w:tcW w:w="854" w:type="dxa"/>
            <w:tcBorders>
              <w:top w:val="single" w:sz="4" w:space="0" w:color="auto"/>
              <w:left w:val="single" w:sz="4" w:space="0" w:color="auto"/>
              <w:bottom w:val="single" w:sz="4" w:space="0" w:color="auto"/>
            </w:tcBorders>
            <w:shd w:val="clear" w:color="auto" w:fill="auto"/>
          </w:tcPr>
          <w:p w14:paraId="1C0E0B24" w14:textId="77777777" w:rsidR="009C3710" w:rsidRPr="004242EF" w:rsidRDefault="009C3710" w:rsidP="002844FF">
            <w:pPr>
              <w:pStyle w:val="ab"/>
              <w:ind w:firstLine="240"/>
              <w:rPr>
                <w:sz w:val="24"/>
                <w:szCs w:val="24"/>
              </w:rPr>
            </w:pPr>
            <w:r w:rsidRPr="004242EF">
              <w:rPr>
                <w:rStyle w:val="aa"/>
                <w:sz w:val="24"/>
                <w:szCs w:val="24"/>
              </w:rPr>
              <w:t>5.4.</w:t>
            </w:r>
          </w:p>
        </w:tc>
        <w:tc>
          <w:tcPr>
            <w:tcW w:w="5342" w:type="dxa"/>
            <w:gridSpan w:val="2"/>
            <w:tcBorders>
              <w:top w:val="single" w:sz="4" w:space="0" w:color="auto"/>
              <w:left w:val="single" w:sz="4" w:space="0" w:color="auto"/>
              <w:bottom w:val="single" w:sz="4" w:space="0" w:color="auto"/>
            </w:tcBorders>
            <w:shd w:val="clear" w:color="auto" w:fill="auto"/>
            <w:vAlign w:val="bottom"/>
          </w:tcPr>
          <w:p w14:paraId="61CE15D4" w14:textId="77777777" w:rsidR="009C3710" w:rsidRPr="004242EF" w:rsidRDefault="009C3710" w:rsidP="002844FF">
            <w:pPr>
              <w:pStyle w:val="ab"/>
              <w:ind w:firstLine="0"/>
              <w:rPr>
                <w:sz w:val="24"/>
                <w:szCs w:val="24"/>
              </w:rPr>
            </w:pPr>
            <w:r w:rsidRPr="004242EF">
              <w:rPr>
                <w:rStyle w:val="aa"/>
                <w:sz w:val="24"/>
                <w:szCs w:val="24"/>
              </w:rPr>
              <w:t>Передача прав и обязанностей организации, реализующей инвестиционный проект (передача</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3A28573C" w14:textId="77777777" w:rsidR="009C3710" w:rsidRPr="004242EF" w:rsidRDefault="009C3710" w:rsidP="002844FF">
            <w:pPr>
              <w:rPr>
                <w:sz w:val="10"/>
                <w:szCs w:val="10"/>
              </w:rPr>
            </w:pPr>
          </w:p>
        </w:tc>
      </w:tr>
      <w:tr w:rsidR="009C3710" w:rsidRPr="004242EF" w14:paraId="3FB464D3" w14:textId="77777777" w:rsidTr="00D149BB">
        <w:trPr>
          <w:trHeight w:hRule="exact" w:val="826"/>
          <w:jc w:val="center"/>
        </w:trPr>
        <w:tc>
          <w:tcPr>
            <w:tcW w:w="869" w:type="dxa"/>
            <w:gridSpan w:val="2"/>
            <w:tcBorders>
              <w:top w:val="single" w:sz="4" w:space="0" w:color="auto"/>
              <w:left w:val="single" w:sz="4" w:space="0" w:color="auto"/>
            </w:tcBorders>
            <w:shd w:val="clear" w:color="auto" w:fill="auto"/>
            <w:vAlign w:val="center"/>
          </w:tcPr>
          <w:p w14:paraId="555C5224" w14:textId="77777777" w:rsidR="009C3710" w:rsidRPr="004242EF" w:rsidRDefault="009C3710" w:rsidP="002844FF">
            <w:pPr>
              <w:pStyle w:val="ab"/>
              <w:ind w:firstLine="0"/>
              <w:jc w:val="center"/>
              <w:rPr>
                <w:sz w:val="24"/>
                <w:szCs w:val="24"/>
              </w:rPr>
            </w:pPr>
            <w:r w:rsidRPr="004242EF">
              <w:rPr>
                <w:rStyle w:val="aa"/>
                <w:sz w:val="24"/>
                <w:szCs w:val="24"/>
              </w:rPr>
              <w:lastRenderedPageBreak/>
              <w:t>№</w:t>
            </w:r>
          </w:p>
        </w:tc>
        <w:tc>
          <w:tcPr>
            <w:tcW w:w="5352" w:type="dxa"/>
            <w:gridSpan w:val="2"/>
            <w:tcBorders>
              <w:top w:val="single" w:sz="4" w:space="0" w:color="auto"/>
              <w:left w:val="single" w:sz="4" w:space="0" w:color="auto"/>
            </w:tcBorders>
            <w:shd w:val="clear" w:color="auto" w:fill="auto"/>
            <w:vAlign w:val="center"/>
          </w:tcPr>
          <w:p w14:paraId="51C8089E" w14:textId="77777777" w:rsidR="009C3710" w:rsidRPr="004242EF" w:rsidRDefault="009C3710" w:rsidP="002844FF">
            <w:pPr>
              <w:pStyle w:val="ab"/>
              <w:ind w:firstLine="0"/>
              <w:jc w:val="center"/>
              <w:rPr>
                <w:sz w:val="24"/>
                <w:szCs w:val="24"/>
              </w:rPr>
            </w:pPr>
            <w:r w:rsidRPr="004242EF">
              <w:rPr>
                <w:rStyle w:val="aa"/>
                <w:sz w:val="24"/>
                <w:szCs w:val="24"/>
              </w:rPr>
              <w:t>Основание для изменения или расторжения соглашения</w:t>
            </w:r>
          </w:p>
        </w:tc>
        <w:tc>
          <w:tcPr>
            <w:tcW w:w="3149" w:type="dxa"/>
            <w:gridSpan w:val="2"/>
            <w:tcBorders>
              <w:top w:val="single" w:sz="4" w:space="0" w:color="auto"/>
              <w:left w:val="single" w:sz="4" w:space="0" w:color="auto"/>
              <w:right w:val="single" w:sz="4" w:space="0" w:color="auto"/>
            </w:tcBorders>
            <w:shd w:val="clear" w:color="auto" w:fill="auto"/>
            <w:vAlign w:val="center"/>
          </w:tcPr>
          <w:p w14:paraId="01FF7190" w14:textId="77777777" w:rsidR="009C3710" w:rsidRPr="004242EF" w:rsidRDefault="009C3710" w:rsidP="002844FF">
            <w:pPr>
              <w:pStyle w:val="ab"/>
              <w:ind w:firstLine="180"/>
              <w:rPr>
                <w:sz w:val="24"/>
                <w:szCs w:val="24"/>
              </w:rPr>
            </w:pPr>
            <w:r w:rsidRPr="004242EF">
              <w:rPr>
                <w:rStyle w:val="aa"/>
                <w:sz w:val="24"/>
                <w:szCs w:val="24"/>
              </w:rPr>
              <w:t>Описание обстоятельства</w:t>
            </w:r>
            <w:r w:rsidRPr="004242EF">
              <w:rPr>
                <w:rStyle w:val="aa"/>
                <w:sz w:val="24"/>
                <w:szCs w:val="24"/>
                <w:vertAlign w:val="superscript"/>
              </w:rPr>
              <w:t>1</w:t>
            </w:r>
          </w:p>
        </w:tc>
      </w:tr>
      <w:tr w:rsidR="009C3710" w:rsidRPr="004242EF" w14:paraId="67CFD302" w14:textId="77777777" w:rsidTr="00D149BB">
        <w:trPr>
          <w:trHeight w:hRule="exact" w:val="408"/>
          <w:jc w:val="center"/>
        </w:trPr>
        <w:tc>
          <w:tcPr>
            <w:tcW w:w="869" w:type="dxa"/>
            <w:gridSpan w:val="2"/>
            <w:tcBorders>
              <w:top w:val="single" w:sz="4" w:space="0" w:color="auto"/>
              <w:left w:val="single" w:sz="4" w:space="0" w:color="auto"/>
            </w:tcBorders>
            <w:shd w:val="clear" w:color="auto" w:fill="auto"/>
          </w:tcPr>
          <w:p w14:paraId="068CBF63" w14:textId="77777777" w:rsidR="009C3710" w:rsidRPr="004242EF" w:rsidRDefault="009C3710" w:rsidP="002844FF">
            <w:pPr>
              <w:rPr>
                <w:sz w:val="10"/>
                <w:szCs w:val="10"/>
              </w:rPr>
            </w:pPr>
          </w:p>
        </w:tc>
        <w:tc>
          <w:tcPr>
            <w:tcW w:w="5352" w:type="dxa"/>
            <w:gridSpan w:val="2"/>
            <w:tcBorders>
              <w:top w:val="single" w:sz="4" w:space="0" w:color="auto"/>
              <w:left w:val="single" w:sz="4" w:space="0" w:color="auto"/>
            </w:tcBorders>
            <w:shd w:val="clear" w:color="auto" w:fill="auto"/>
          </w:tcPr>
          <w:p w14:paraId="6096DD14" w14:textId="77777777" w:rsidR="009C3710" w:rsidRPr="004242EF" w:rsidRDefault="009C3710" w:rsidP="002844FF">
            <w:pPr>
              <w:pStyle w:val="ab"/>
              <w:ind w:firstLine="0"/>
              <w:rPr>
                <w:sz w:val="24"/>
                <w:szCs w:val="24"/>
              </w:rPr>
            </w:pPr>
            <w:r w:rsidRPr="004242EF">
              <w:rPr>
                <w:rStyle w:val="aa"/>
                <w:sz w:val="24"/>
                <w:szCs w:val="24"/>
              </w:rPr>
              <w:t>договора)</w:t>
            </w:r>
          </w:p>
        </w:tc>
        <w:tc>
          <w:tcPr>
            <w:tcW w:w="3149" w:type="dxa"/>
            <w:gridSpan w:val="2"/>
            <w:tcBorders>
              <w:top w:val="single" w:sz="4" w:space="0" w:color="auto"/>
              <w:left w:val="single" w:sz="4" w:space="0" w:color="auto"/>
              <w:right w:val="single" w:sz="4" w:space="0" w:color="auto"/>
            </w:tcBorders>
            <w:shd w:val="clear" w:color="auto" w:fill="auto"/>
          </w:tcPr>
          <w:p w14:paraId="16AC373D" w14:textId="77777777" w:rsidR="009C3710" w:rsidRPr="004242EF" w:rsidRDefault="009C3710" w:rsidP="002844FF">
            <w:pPr>
              <w:rPr>
                <w:sz w:val="10"/>
                <w:szCs w:val="10"/>
              </w:rPr>
            </w:pPr>
          </w:p>
        </w:tc>
      </w:tr>
      <w:tr w:rsidR="009C3710" w:rsidRPr="004242EF" w14:paraId="0DC30F9F" w14:textId="77777777" w:rsidTr="00D149BB">
        <w:trPr>
          <w:trHeight w:hRule="exact" w:val="403"/>
          <w:jc w:val="center"/>
        </w:trPr>
        <w:tc>
          <w:tcPr>
            <w:tcW w:w="869" w:type="dxa"/>
            <w:gridSpan w:val="2"/>
            <w:tcBorders>
              <w:top w:val="single" w:sz="4" w:space="0" w:color="auto"/>
              <w:left w:val="single" w:sz="4" w:space="0" w:color="auto"/>
            </w:tcBorders>
            <w:shd w:val="clear" w:color="auto" w:fill="auto"/>
          </w:tcPr>
          <w:p w14:paraId="2ADEE83E" w14:textId="77777777" w:rsidR="009C3710" w:rsidRPr="004242EF" w:rsidRDefault="009C3710" w:rsidP="002844FF">
            <w:pPr>
              <w:pStyle w:val="ab"/>
              <w:ind w:firstLine="180"/>
              <w:rPr>
                <w:sz w:val="24"/>
                <w:szCs w:val="24"/>
              </w:rPr>
            </w:pPr>
            <w:r w:rsidRPr="004242EF">
              <w:rPr>
                <w:rStyle w:val="aa"/>
                <w:sz w:val="24"/>
                <w:szCs w:val="24"/>
              </w:rPr>
              <w:t>5.5.</w:t>
            </w:r>
          </w:p>
        </w:tc>
        <w:tc>
          <w:tcPr>
            <w:tcW w:w="5352" w:type="dxa"/>
            <w:gridSpan w:val="2"/>
            <w:tcBorders>
              <w:top w:val="single" w:sz="4" w:space="0" w:color="auto"/>
              <w:left w:val="single" w:sz="4" w:space="0" w:color="auto"/>
            </w:tcBorders>
            <w:shd w:val="clear" w:color="auto" w:fill="auto"/>
          </w:tcPr>
          <w:p w14:paraId="4480574F" w14:textId="77777777" w:rsidR="009C3710" w:rsidRPr="004242EF" w:rsidRDefault="009C3710" w:rsidP="002844FF">
            <w:pPr>
              <w:pStyle w:val="ab"/>
              <w:ind w:firstLine="0"/>
              <w:rPr>
                <w:sz w:val="24"/>
                <w:szCs w:val="24"/>
              </w:rPr>
            </w:pPr>
            <w:r w:rsidRPr="004242EF">
              <w:rPr>
                <w:rStyle w:val="aa"/>
                <w:sz w:val="24"/>
                <w:szCs w:val="24"/>
              </w:rPr>
              <w:t>Изменение реквизитов сторон соглашения</w:t>
            </w:r>
          </w:p>
        </w:tc>
        <w:tc>
          <w:tcPr>
            <w:tcW w:w="3149" w:type="dxa"/>
            <w:gridSpan w:val="2"/>
            <w:tcBorders>
              <w:top w:val="single" w:sz="4" w:space="0" w:color="auto"/>
              <w:left w:val="single" w:sz="4" w:space="0" w:color="auto"/>
              <w:right w:val="single" w:sz="4" w:space="0" w:color="auto"/>
            </w:tcBorders>
            <w:shd w:val="clear" w:color="auto" w:fill="auto"/>
          </w:tcPr>
          <w:p w14:paraId="0AA241CD" w14:textId="77777777" w:rsidR="009C3710" w:rsidRPr="004242EF" w:rsidRDefault="009C3710" w:rsidP="002844FF">
            <w:pPr>
              <w:rPr>
                <w:sz w:val="10"/>
                <w:szCs w:val="10"/>
              </w:rPr>
            </w:pPr>
          </w:p>
        </w:tc>
      </w:tr>
      <w:tr w:rsidR="009C3710" w:rsidRPr="004242EF" w14:paraId="4934F4A4" w14:textId="77777777" w:rsidTr="00D149BB">
        <w:trPr>
          <w:trHeight w:hRule="exact" w:val="2030"/>
          <w:jc w:val="center"/>
        </w:trPr>
        <w:tc>
          <w:tcPr>
            <w:tcW w:w="869" w:type="dxa"/>
            <w:gridSpan w:val="2"/>
            <w:tcBorders>
              <w:top w:val="single" w:sz="4" w:space="0" w:color="auto"/>
              <w:left w:val="single" w:sz="4" w:space="0" w:color="auto"/>
            </w:tcBorders>
            <w:shd w:val="clear" w:color="auto" w:fill="auto"/>
          </w:tcPr>
          <w:p w14:paraId="0F3AF871" w14:textId="77777777" w:rsidR="009C3710" w:rsidRPr="004242EF" w:rsidRDefault="009C3710" w:rsidP="002844FF">
            <w:pPr>
              <w:pStyle w:val="ab"/>
              <w:ind w:firstLine="180"/>
              <w:rPr>
                <w:sz w:val="24"/>
                <w:szCs w:val="24"/>
              </w:rPr>
            </w:pPr>
            <w:r w:rsidRPr="004242EF">
              <w:rPr>
                <w:rStyle w:val="aa"/>
                <w:sz w:val="24"/>
                <w:szCs w:val="24"/>
              </w:rPr>
              <w:t>5.6.</w:t>
            </w:r>
          </w:p>
        </w:tc>
        <w:tc>
          <w:tcPr>
            <w:tcW w:w="5352" w:type="dxa"/>
            <w:gridSpan w:val="2"/>
            <w:tcBorders>
              <w:top w:val="single" w:sz="4" w:space="0" w:color="auto"/>
              <w:left w:val="single" w:sz="4" w:space="0" w:color="auto"/>
            </w:tcBorders>
            <w:shd w:val="clear" w:color="auto" w:fill="auto"/>
          </w:tcPr>
          <w:p w14:paraId="63CB2264" w14:textId="4F9ED278" w:rsidR="009C3710" w:rsidRPr="004242EF" w:rsidRDefault="009C3710" w:rsidP="00191896">
            <w:pPr>
              <w:pStyle w:val="ab"/>
              <w:tabs>
                <w:tab w:val="right" w:pos="5126"/>
              </w:tabs>
              <w:ind w:firstLine="0"/>
              <w:jc w:val="both"/>
              <w:rPr>
                <w:sz w:val="24"/>
                <w:szCs w:val="24"/>
              </w:rPr>
            </w:pPr>
            <w:r w:rsidRPr="004242EF">
              <w:rPr>
                <w:rStyle w:val="aa"/>
                <w:sz w:val="24"/>
                <w:szCs w:val="24"/>
              </w:rPr>
              <w:t>Невозможность реализации инвестиционного проекта в установленные в соглашении сроки в результате возникновения</w:t>
            </w:r>
            <w:r w:rsidR="00191896">
              <w:rPr>
                <w:rStyle w:val="aa"/>
                <w:sz w:val="24"/>
                <w:szCs w:val="24"/>
              </w:rPr>
              <w:t xml:space="preserve"> </w:t>
            </w:r>
            <w:r w:rsidRPr="004242EF">
              <w:rPr>
                <w:rStyle w:val="aa"/>
                <w:sz w:val="24"/>
                <w:szCs w:val="24"/>
              </w:rPr>
              <w:t>обстоятельств</w:t>
            </w:r>
            <w:r w:rsidR="00191896">
              <w:rPr>
                <w:rStyle w:val="aa"/>
                <w:sz w:val="24"/>
                <w:szCs w:val="24"/>
              </w:rPr>
              <w:t xml:space="preserve"> </w:t>
            </w:r>
            <w:r w:rsidRPr="004242EF">
              <w:rPr>
                <w:rStyle w:val="aa"/>
                <w:sz w:val="24"/>
                <w:szCs w:val="24"/>
              </w:rPr>
              <w:t>непреодолимой силы или в случае существенного изменения обстоятельств, из которых стороны исходили при заключении соглашения</w:t>
            </w:r>
          </w:p>
        </w:tc>
        <w:tc>
          <w:tcPr>
            <w:tcW w:w="3149" w:type="dxa"/>
            <w:gridSpan w:val="2"/>
            <w:tcBorders>
              <w:top w:val="single" w:sz="4" w:space="0" w:color="auto"/>
              <w:left w:val="single" w:sz="4" w:space="0" w:color="auto"/>
              <w:right w:val="single" w:sz="4" w:space="0" w:color="auto"/>
            </w:tcBorders>
            <w:shd w:val="clear" w:color="auto" w:fill="auto"/>
          </w:tcPr>
          <w:p w14:paraId="02F341EE" w14:textId="77777777" w:rsidR="009C3710" w:rsidRPr="004242EF" w:rsidRDefault="009C3710" w:rsidP="002844FF">
            <w:pPr>
              <w:rPr>
                <w:sz w:val="10"/>
                <w:szCs w:val="10"/>
              </w:rPr>
            </w:pPr>
          </w:p>
        </w:tc>
      </w:tr>
      <w:tr w:rsidR="009C3710" w:rsidRPr="004242EF" w14:paraId="3DC6BF4D" w14:textId="77777777" w:rsidTr="00D149BB">
        <w:trPr>
          <w:trHeight w:hRule="exact" w:val="917"/>
          <w:jc w:val="center"/>
        </w:trPr>
        <w:tc>
          <w:tcPr>
            <w:tcW w:w="869" w:type="dxa"/>
            <w:gridSpan w:val="2"/>
            <w:tcBorders>
              <w:top w:val="single" w:sz="4" w:space="0" w:color="auto"/>
              <w:left w:val="single" w:sz="4" w:space="0" w:color="auto"/>
            </w:tcBorders>
            <w:shd w:val="clear" w:color="auto" w:fill="auto"/>
          </w:tcPr>
          <w:p w14:paraId="0F9A25BA" w14:textId="77777777" w:rsidR="009C3710" w:rsidRPr="004242EF" w:rsidRDefault="009C3710" w:rsidP="002844FF">
            <w:pPr>
              <w:pStyle w:val="ab"/>
              <w:ind w:firstLine="180"/>
              <w:rPr>
                <w:sz w:val="24"/>
                <w:szCs w:val="24"/>
              </w:rPr>
            </w:pPr>
            <w:r w:rsidRPr="004242EF">
              <w:rPr>
                <w:rStyle w:val="aa"/>
                <w:sz w:val="24"/>
                <w:szCs w:val="24"/>
              </w:rPr>
              <w:t>5.7.</w:t>
            </w:r>
          </w:p>
        </w:tc>
        <w:tc>
          <w:tcPr>
            <w:tcW w:w="5352" w:type="dxa"/>
            <w:gridSpan w:val="2"/>
            <w:tcBorders>
              <w:top w:val="single" w:sz="4" w:space="0" w:color="auto"/>
              <w:left w:val="single" w:sz="4" w:space="0" w:color="auto"/>
            </w:tcBorders>
            <w:shd w:val="clear" w:color="auto" w:fill="auto"/>
          </w:tcPr>
          <w:p w14:paraId="2A79C98E" w14:textId="6235F0A3" w:rsidR="009C3710" w:rsidRPr="004242EF" w:rsidRDefault="009C3710" w:rsidP="00191896">
            <w:pPr>
              <w:pStyle w:val="ab"/>
              <w:tabs>
                <w:tab w:val="left" w:pos="2136"/>
                <w:tab w:val="left" w:pos="3403"/>
                <w:tab w:val="left" w:pos="4272"/>
              </w:tabs>
              <w:ind w:firstLine="0"/>
              <w:jc w:val="both"/>
              <w:rPr>
                <w:sz w:val="24"/>
                <w:szCs w:val="24"/>
              </w:rPr>
            </w:pPr>
            <w:r w:rsidRPr="004242EF">
              <w:rPr>
                <w:rStyle w:val="aa"/>
                <w:sz w:val="24"/>
                <w:szCs w:val="24"/>
              </w:rPr>
              <w:t>Включение в соглашение сведений о договоре о распределении</w:t>
            </w:r>
            <w:r w:rsidR="00191896">
              <w:rPr>
                <w:rStyle w:val="aa"/>
                <w:sz w:val="24"/>
                <w:szCs w:val="24"/>
              </w:rPr>
              <w:t xml:space="preserve"> </w:t>
            </w:r>
            <w:r w:rsidRPr="004242EF">
              <w:rPr>
                <w:rStyle w:val="aa"/>
                <w:sz w:val="24"/>
                <w:szCs w:val="24"/>
              </w:rPr>
              <w:t>затрат</w:t>
            </w:r>
            <w:r w:rsidR="00191896">
              <w:rPr>
                <w:rStyle w:val="aa"/>
                <w:sz w:val="24"/>
                <w:szCs w:val="24"/>
              </w:rPr>
              <w:t xml:space="preserve"> </w:t>
            </w:r>
            <w:r w:rsidRPr="004242EF">
              <w:rPr>
                <w:rStyle w:val="aa"/>
                <w:sz w:val="24"/>
                <w:szCs w:val="24"/>
              </w:rPr>
              <w:t>на</w:t>
            </w:r>
            <w:r w:rsidR="00191896">
              <w:rPr>
                <w:rStyle w:val="aa"/>
                <w:sz w:val="24"/>
                <w:szCs w:val="24"/>
              </w:rPr>
              <w:t xml:space="preserve"> </w:t>
            </w:r>
            <w:r w:rsidRPr="004242EF">
              <w:rPr>
                <w:rStyle w:val="aa"/>
                <w:sz w:val="24"/>
                <w:szCs w:val="24"/>
              </w:rPr>
              <w:t>объекты</w:t>
            </w:r>
            <w:r w:rsidR="00191896">
              <w:rPr>
                <w:rStyle w:val="aa"/>
                <w:sz w:val="24"/>
                <w:szCs w:val="24"/>
              </w:rPr>
              <w:t xml:space="preserve"> </w:t>
            </w:r>
            <w:r w:rsidRPr="004242EF">
              <w:rPr>
                <w:rStyle w:val="aa"/>
                <w:sz w:val="24"/>
                <w:szCs w:val="24"/>
              </w:rPr>
              <w:t>инфраструктуры</w:t>
            </w:r>
          </w:p>
        </w:tc>
        <w:tc>
          <w:tcPr>
            <w:tcW w:w="3149" w:type="dxa"/>
            <w:gridSpan w:val="2"/>
            <w:tcBorders>
              <w:top w:val="single" w:sz="4" w:space="0" w:color="auto"/>
              <w:left w:val="single" w:sz="4" w:space="0" w:color="auto"/>
              <w:right w:val="single" w:sz="4" w:space="0" w:color="auto"/>
            </w:tcBorders>
            <w:shd w:val="clear" w:color="auto" w:fill="auto"/>
          </w:tcPr>
          <w:p w14:paraId="1D360E13" w14:textId="77777777" w:rsidR="009C3710" w:rsidRPr="004242EF" w:rsidRDefault="009C3710" w:rsidP="002844FF">
            <w:pPr>
              <w:rPr>
                <w:sz w:val="10"/>
                <w:szCs w:val="10"/>
              </w:rPr>
            </w:pPr>
          </w:p>
        </w:tc>
      </w:tr>
      <w:tr w:rsidR="009C3710" w:rsidRPr="004242EF" w14:paraId="0DF8A353" w14:textId="77777777" w:rsidTr="00D149BB">
        <w:trPr>
          <w:trHeight w:hRule="exact" w:val="2866"/>
          <w:jc w:val="center"/>
        </w:trPr>
        <w:tc>
          <w:tcPr>
            <w:tcW w:w="869" w:type="dxa"/>
            <w:gridSpan w:val="2"/>
            <w:tcBorders>
              <w:top w:val="single" w:sz="4" w:space="0" w:color="auto"/>
              <w:left w:val="single" w:sz="4" w:space="0" w:color="auto"/>
            </w:tcBorders>
            <w:shd w:val="clear" w:color="auto" w:fill="auto"/>
          </w:tcPr>
          <w:p w14:paraId="0CA5C2FE" w14:textId="77777777" w:rsidR="009C3710" w:rsidRPr="004242EF" w:rsidRDefault="009C3710" w:rsidP="002844FF">
            <w:pPr>
              <w:pStyle w:val="ab"/>
              <w:ind w:firstLine="180"/>
              <w:rPr>
                <w:sz w:val="24"/>
                <w:szCs w:val="24"/>
              </w:rPr>
            </w:pPr>
            <w:r w:rsidRPr="004242EF">
              <w:rPr>
                <w:rStyle w:val="aa"/>
                <w:sz w:val="24"/>
                <w:szCs w:val="24"/>
              </w:rPr>
              <w:t>5.8.</w:t>
            </w:r>
          </w:p>
        </w:tc>
        <w:tc>
          <w:tcPr>
            <w:tcW w:w="5352" w:type="dxa"/>
            <w:gridSpan w:val="2"/>
            <w:tcBorders>
              <w:top w:val="single" w:sz="4" w:space="0" w:color="auto"/>
              <w:left w:val="single" w:sz="4" w:space="0" w:color="auto"/>
            </w:tcBorders>
            <w:shd w:val="clear" w:color="auto" w:fill="auto"/>
          </w:tcPr>
          <w:p w14:paraId="4E3651D4" w14:textId="77777777" w:rsidR="009C3710" w:rsidRPr="004242EF" w:rsidRDefault="009C3710" w:rsidP="002844FF">
            <w:pPr>
              <w:pStyle w:val="ab"/>
              <w:ind w:firstLine="0"/>
              <w:jc w:val="both"/>
              <w:rPr>
                <w:sz w:val="24"/>
                <w:szCs w:val="24"/>
              </w:rPr>
            </w:pPr>
            <w:proofErr w:type="spellStart"/>
            <w:r w:rsidRPr="004242EF">
              <w:rPr>
                <w:rStyle w:val="aa"/>
                <w:sz w:val="24"/>
                <w:szCs w:val="24"/>
              </w:rPr>
              <w:t>Незаключение</w:t>
            </w:r>
            <w:proofErr w:type="spellEnd"/>
            <w:r w:rsidRPr="004242EF">
              <w:rPr>
                <w:rStyle w:val="aa"/>
                <w:sz w:val="24"/>
                <w:szCs w:val="24"/>
              </w:rPr>
              <w:t xml:space="preserve"> организацией, реализующей инвестиционный проект, концессионного соглашения и (или) соглашения о </w:t>
            </w:r>
            <w:proofErr w:type="spellStart"/>
            <w:r w:rsidRPr="004242EF">
              <w:rPr>
                <w:rStyle w:val="aa"/>
                <w:sz w:val="24"/>
                <w:szCs w:val="24"/>
              </w:rPr>
              <w:t>государственно</w:t>
            </w:r>
            <w:r w:rsidRPr="004242EF">
              <w:rPr>
                <w:rStyle w:val="aa"/>
                <w:sz w:val="24"/>
                <w:szCs w:val="24"/>
              </w:rPr>
              <w:softHyphen/>
              <w:t>частном</w:t>
            </w:r>
            <w:proofErr w:type="spellEnd"/>
            <w:r w:rsidRPr="004242EF">
              <w:rPr>
                <w:rStyle w:val="aa"/>
                <w:sz w:val="24"/>
                <w:szCs w:val="24"/>
              </w:rPr>
              <w:t xml:space="preserve"> или </w:t>
            </w:r>
            <w:proofErr w:type="spellStart"/>
            <w:r w:rsidRPr="004242EF">
              <w:rPr>
                <w:rStyle w:val="aa"/>
                <w:sz w:val="24"/>
                <w:szCs w:val="24"/>
              </w:rPr>
              <w:t>муниципально</w:t>
            </w:r>
            <w:proofErr w:type="spellEnd"/>
            <w:r w:rsidRPr="004242EF">
              <w:rPr>
                <w:rStyle w:val="aa"/>
                <w:sz w:val="24"/>
                <w:szCs w:val="24"/>
              </w:rPr>
              <w:t>-частном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w:t>
            </w:r>
          </w:p>
        </w:tc>
        <w:tc>
          <w:tcPr>
            <w:tcW w:w="3149" w:type="dxa"/>
            <w:gridSpan w:val="2"/>
            <w:tcBorders>
              <w:top w:val="single" w:sz="4" w:space="0" w:color="auto"/>
              <w:left w:val="single" w:sz="4" w:space="0" w:color="auto"/>
              <w:right w:val="single" w:sz="4" w:space="0" w:color="auto"/>
            </w:tcBorders>
            <w:shd w:val="clear" w:color="auto" w:fill="auto"/>
          </w:tcPr>
          <w:p w14:paraId="14EE1DC4" w14:textId="77777777" w:rsidR="009C3710" w:rsidRPr="004242EF" w:rsidRDefault="009C3710" w:rsidP="002844FF">
            <w:pPr>
              <w:rPr>
                <w:sz w:val="10"/>
                <w:szCs w:val="10"/>
              </w:rPr>
            </w:pPr>
          </w:p>
        </w:tc>
      </w:tr>
      <w:tr w:rsidR="009C3710" w:rsidRPr="004242EF" w14:paraId="1B422BFF" w14:textId="77777777" w:rsidTr="00D149BB">
        <w:trPr>
          <w:trHeight w:hRule="exact" w:val="1752"/>
          <w:jc w:val="center"/>
        </w:trPr>
        <w:tc>
          <w:tcPr>
            <w:tcW w:w="869" w:type="dxa"/>
            <w:gridSpan w:val="2"/>
            <w:tcBorders>
              <w:top w:val="single" w:sz="4" w:space="0" w:color="auto"/>
              <w:left w:val="single" w:sz="4" w:space="0" w:color="auto"/>
            </w:tcBorders>
            <w:shd w:val="clear" w:color="auto" w:fill="auto"/>
          </w:tcPr>
          <w:p w14:paraId="169E66B2" w14:textId="77777777" w:rsidR="009C3710" w:rsidRPr="004242EF" w:rsidRDefault="009C3710" w:rsidP="002844FF">
            <w:pPr>
              <w:pStyle w:val="ab"/>
              <w:ind w:firstLine="180"/>
              <w:rPr>
                <w:sz w:val="24"/>
                <w:szCs w:val="24"/>
              </w:rPr>
            </w:pPr>
            <w:r w:rsidRPr="004242EF">
              <w:rPr>
                <w:rStyle w:val="aa"/>
                <w:sz w:val="24"/>
                <w:szCs w:val="24"/>
              </w:rPr>
              <w:t>5.9.</w:t>
            </w:r>
          </w:p>
        </w:tc>
        <w:tc>
          <w:tcPr>
            <w:tcW w:w="5352" w:type="dxa"/>
            <w:gridSpan w:val="2"/>
            <w:tcBorders>
              <w:top w:val="single" w:sz="4" w:space="0" w:color="auto"/>
              <w:left w:val="single" w:sz="4" w:space="0" w:color="auto"/>
            </w:tcBorders>
            <w:shd w:val="clear" w:color="auto" w:fill="auto"/>
          </w:tcPr>
          <w:p w14:paraId="4FC43964" w14:textId="766026C8" w:rsidR="009C3710" w:rsidRPr="004242EF" w:rsidRDefault="009C3710" w:rsidP="007207A0">
            <w:pPr>
              <w:pStyle w:val="ab"/>
              <w:tabs>
                <w:tab w:val="left" w:pos="1699"/>
                <w:tab w:val="left" w:pos="3792"/>
              </w:tabs>
              <w:ind w:firstLine="0"/>
              <w:jc w:val="both"/>
              <w:rPr>
                <w:sz w:val="24"/>
                <w:szCs w:val="24"/>
              </w:rPr>
            </w:pPr>
            <w:r w:rsidRPr="004242EF">
              <w:rPr>
                <w:rStyle w:val="aa"/>
                <w:sz w:val="24"/>
                <w:szCs w:val="24"/>
              </w:rPr>
              <w:t>Изменение</w:t>
            </w:r>
            <w:r w:rsidR="007207A0" w:rsidRPr="004242EF">
              <w:rPr>
                <w:rStyle w:val="aa"/>
                <w:sz w:val="24"/>
                <w:szCs w:val="24"/>
              </w:rPr>
              <w:t xml:space="preserve"> </w:t>
            </w:r>
            <w:r w:rsidRPr="004242EF">
              <w:rPr>
                <w:rStyle w:val="aa"/>
                <w:sz w:val="24"/>
                <w:szCs w:val="24"/>
              </w:rPr>
              <w:t>характеристик</w:t>
            </w:r>
            <w:r w:rsidR="007207A0" w:rsidRPr="004242EF">
              <w:rPr>
                <w:rStyle w:val="aa"/>
                <w:sz w:val="24"/>
                <w:szCs w:val="24"/>
              </w:rPr>
              <w:t xml:space="preserve"> </w:t>
            </w:r>
            <w:r w:rsidRPr="004242EF">
              <w:rPr>
                <w:rStyle w:val="aa"/>
                <w:sz w:val="24"/>
                <w:szCs w:val="24"/>
              </w:rPr>
              <w:t>(параметров)</w:t>
            </w:r>
            <w:r w:rsidR="007207A0" w:rsidRPr="004242EF">
              <w:rPr>
                <w:rStyle w:val="aa"/>
                <w:sz w:val="24"/>
                <w:szCs w:val="24"/>
              </w:rPr>
              <w:t xml:space="preserve"> С</w:t>
            </w:r>
            <w:r w:rsidRPr="004242EF">
              <w:rPr>
                <w:rStyle w:val="aa"/>
                <w:sz w:val="24"/>
                <w:szCs w:val="24"/>
              </w:rPr>
              <w:t>оздаваемых</w:t>
            </w:r>
            <w:r w:rsidR="007207A0" w:rsidRPr="004242EF">
              <w:rPr>
                <w:rStyle w:val="aa"/>
                <w:sz w:val="24"/>
                <w:szCs w:val="24"/>
              </w:rPr>
              <w:t xml:space="preserve"> </w:t>
            </w:r>
            <w:r w:rsidRPr="004242EF">
              <w:rPr>
                <w:rStyle w:val="aa"/>
                <w:sz w:val="24"/>
                <w:szCs w:val="24"/>
              </w:rPr>
              <w:t>(строящихся)</w:t>
            </w:r>
            <w:r w:rsidR="007207A0" w:rsidRPr="004242EF">
              <w:rPr>
                <w:rStyle w:val="aa"/>
                <w:sz w:val="24"/>
                <w:szCs w:val="24"/>
              </w:rPr>
              <w:t xml:space="preserve"> </w:t>
            </w:r>
            <w:r w:rsidRPr="004242EF">
              <w:rPr>
                <w:rStyle w:val="aa"/>
                <w:sz w:val="24"/>
                <w:szCs w:val="24"/>
              </w:rPr>
              <w:t>либо</w:t>
            </w:r>
            <w:r w:rsidR="007207A0" w:rsidRPr="004242EF">
              <w:rPr>
                <w:rStyle w:val="aa"/>
                <w:sz w:val="24"/>
                <w:szCs w:val="24"/>
              </w:rPr>
              <w:t xml:space="preserve"> </w:t>
            </w:r>
            <w:r w:rsidRPr="004242EF">
              <w:rPr>
                <w:rStyle w:val="aa"/>
                <w:sz w:val="24"/>
                <w:szCs w:val="24"/>
              </w:rPr>
              <w:t>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tc>
        <w:tc>
          <w:tcPr>
            <w:tcW w:w="3149" w:type="dxa"/>
            <w:gridSpan w:val="2"/>
            <w:tcBorders>
              <w:top w:val="single" w:sz="4" w:space="0" w:color="auto"/>
              <w:left w:val="single" w:sz="4" w:space="0" w:color="auto"/>
              <w:right w:val="single" w:sz="4" w:space="0" w:color="auto"/>
            </w:tcBorders>
            <w:shd w:val="clear" w:color="auto" w:fill="auto"/>
          </w:tcPr>
          <w:p w14:paraId="35DA858C" w14:textId="77777777" w:rsidR="009C3710" w:rsidRPr="004242EF" w:rsidRDefault="009C3710" w:rsidP="002844FF">
            <w:pPr>
              <w:rPr>
                <w:sz w:val="10"/>
                <w:szCs w:val="10"/>
              </w:rPr>
            </w:pPr>
          </w:p>
        </w:tc>
      </w:tr>
      <w:tr w:rsidR="009C3710" w:rsidRPr="004242EF" w14:paraId="30B833B4" w14:textId="77777777" w:rsidTr="007207A0">
        <w:trPr>
          <w:trHeight w:hRule="exact" w:val="2020"/>
          <w:jc w:val="center"/>
        </w:trPr>
        <w:tc>
          <w:tcPr>
            <w:tcW w:w="869" w:type="dxa"/>
            <w:gridSpan w:val="2"/>
            <w:tcBorders>
              <w:top w:val="single" w:sz="4" w:space="0" w:color="auto"/>
              <w:left w:val="single" w:sz="4" w:space="0" w:color="auto"/>
            </w:tcBorders>
            <w:shd w:val="clear" w:color="auto" w:fill="auto"/>
          </w:tcPr>
          <w:p w14:paraId="549E8AD6" w14:textId="77777777" w:rsidR="009C3710" w:rsidRPr="004242EF" w:rsidRDefault="009C3710" w:rsidP="002844FF">
            <w:pPr>
              <w:pStyle w:val="ab"/>
              <w:ind w:firstLine="180"/>
              <w:rPr>
                <w:sz w:val="24"/>
                <w:szCs w:val="24"/>
              </w:rPr>
            </w:pPr>
            <w:r w:rsidRPr="004242EF">
              <w:rPr>
                <w:rStyle w:val="aa"/>
                <w:sz w:val="24"/>
                <w:szCs w:val="24"/>
              </w:rPr>
              <w:t>5.10.</w:t>
            </w:r>
          </w:p>
        </w:tc>
        <w:tc>
          <w:tcPr>
            <w:tcW w:w="5352" w:type="dxa"/>
            <w:gridSpan w:val="2"/>
            <w:tcBorders>
              <w:top w:val="single" w:sz="4" w:space="0" w:color="auto"/>
              <w:left w:val="single" w:sz="4" w:space="0" w:color="auto"/>
            </w:tcBorders>
            <w:shd w:val="clear" w:color="auto" w:fill="auto"/>
          </w:tcPr>
          <w:p w14:paraId="0326C5D6" w14:textId="0E6277EC" w:rsidR="009C3710" w:rsidRPr="004242EF" w:rsidRDefault="009C3710" w:rsidP="007207A0">
            <w:pPr>
              <w:pStyle w:val="ab"/>
              <w:tabs>
                <w:tab w:val="left" w:pos="1157"/>
                <w:tab w:val="left" w:pos="1853"/>
                <w:tab w:val="left" w:pos="4219"/>
              </w:tabs>
              <w:ind w:firstLine="0"/>
              <w:jc w:val="both"/>
              <w:rPr>
                <w:sz w:val="24"/>
                <w:szCs w:val="24"/>
              </w:rPr>
            </w:pPr>
            <w:r w:rsidRPr="004242EF">
              <w:rPr>
                <w:rStyle w:val="aa"/>
                <w:sz w:val="24"/>
                <w:szCs w:val="24"/>
              </w:rPr>
              <w:t>Внесение изменений в инвестиционный проект в связи</w:t>
            </w:r>
            <w:r w:rsidR="007207A0" w:rsidRPr="004242EF">
              <w:rPr>
                <w:rStyle w:val="aa"/>
                <w:sz w:val="24"/>
                <w:szCs w:val="24"/>
              </w:rPr>
              <w:t xml:space="preserve"> </w:t>
            </w:r>
            <w:r w:rsidRPr="004242EF">
              <w:rPr>
                <w:rStyle w:val="aa"/>
                <w:sz w:val="24"/>
                <w:szCs w:val="24"/>
              </w:rPr>
              <w:t>с</w:t>
            </w:r>
            <w:r w:rsidR="007207A0" w:rsidRPr="004242EF">
              <w:rPr>
                <w:rStyle w:val="aa"/>
                <w:sz w:val="24"/>
                <w:szCs w:val="24"/>
              </w:rPr>
              <w:t xml:space="preserve"> </w:t>
            </w:r>
            <w:r w:rsidRPr="004242EF">
              <w:rPr>
                <w:rStyle w:val="aa"/>
                <w:sz w:val="24"/>
                <w:szCs w:val="24"/>
              </w:rPr>
              <w:t>необходимостью</w:t>
            </w:r>
            <w:r w:rsidR="007207A0" w:rsidRPr="004242EF">
              <w:rPr>
                <w:rStyle w:val="aa"/>
                <w:sz w:val="24"/>
                <w:szCs w:val="24"/>
              </w:rPr>
              <w:t xml:space="preserve"> </w:t>
            </w:r>
            <w:r w:rsidRPr="004242EF">
              <w:rPr>
                <w:rStyle w:val="aa"/>
                <w:sz w:val="24"/>
                <w:szCs w:val="24"/>
              </w:rPr>
              <w:t>создания</w:t>
            </w:r>
            <w:r w:rsidR="007207A0" w:rsidRPr="004242EF">
              <w:rPr>
                <w:rStyle w:val="aa"/>
                <w:sz w:val="24"/>
                <w:szCs w:val="24"/>
              </w:rPr>
              <w:t xml:space="preserve"> </w:t>
            </w:r>
            <w:r w:rsidRPr="004242EF">
              <w:rPr>
                <w:rStyle w:val="aa"/>
                <w:sz w:val="24"/>
                <w:szCs w:val="24"/>
              </w:rPr>
              <w:t>(строительства)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w:t>
            </w:r>
            <w:r w:rsidR="007207A0" w:rsidRPr="004242EF">
              <w:rPr>
                <w:rStyle w:val="aa"/>
                <w:sz w:val="24"/>
                <w:szCs w:val="24"/>
              </w:rPr>
              <w:t xml:space="preserve"> </w:t>
            </w:r>
            <w:r w:rsidRPr="004242EF">
              <w:rPr>
                <w:rStyle w:val="aa"/>
                <w:sz w:val="24"/>
                <w:szCs w:val="24"/>
              </w:rPr>
              <w:t>утвержденной</w:t>
            </w:r>
            <w:r w:rsidR="007207A0" w:rsidRPr="004242EF">
              <w:rPr>
                <w:rStyle w:val="aa"/>
                <w:sz w:val="24"/>
                <w:szCs w:val="24"/>
              </w:rPr>
              <w:t xml:space="preserve"> </w:t>
            </w:r>
            <w:r w:rsidRPr="004242EF">
              <w:rPr>
                <w:rStyle w:val="aa"/>
                <w:sz w:val="24"/>
                <w:szCs w:val="24"/>
              </w:rPr>
              <w:t>проектно-сметной</w:t>
            </w:r>
            <w:r w:rsidR="007207A0" w:rsidRPr="004242EF">
              <w:rPr>
                <w:rStyle w:val="aa"/>
                <w:sz w:val="24"/>
                <w:szCs w:val="24"/>
              </w:rPr>
              <w:t xml:space="preserve"> </w:t>
            </w:r>
            <w:r w:rsidRPr="004242EF">
              <w:rPr>
                <w:rStyle w:val="aa"/>
                <w:sz w:val="24"/>
                <w:szCs w:val="24"/>
              </w:rPr>
              <w:t>документацией</w:t>
            </w:r>
          </w:p>
        </w:tc>
        <w:tc>
          <w:tcPr>
            <w:tcW w:w="3149" w:type="dxa"/>
            <w:gridSpan w:val="2"/>
            <w:tcBorders>
              <w:top w:val="single" w:sz="4" w:space="0" w:color="auto"/>
              <w:left w:val="single" w:sz="4" w:space="0" w:color="auto"/>
              <w:right w:val="single" w:sz="4" w:space="0" w:color="auto"/>
            </w:tcBorders>
            <w:shd w:val="clear" w:color="auto" w:fill="auto"/>
          </w:tcPr>
          <w:p w14:paraId="018043DD" w14:textId="77777777" w:rsidR="009C3710" w:rsidRPr="004242EF" w:rsidRDefault="009C3710" w:rsidP="002844FF">
            <w:pPr>
              <w:rPr>
                <w:sz w:val="10"/>
                <w:szCs w:val="10"/>
              </w:rPr>
            </w:pPr>
          </w:p>
        </w:tc>
      </w:tr>
      <w:tr w:rsidR="009C3710" w:rsidRPr="004242EF" w14:paraId="611895EF" w14:textId="77777777" w:rsidTr="00D149BB">
        <w:trPr>
          <w:trHeight w:hRule="exact" w:val="408"/>
          <w:jc w:val="center"/>
        </w:trPr>
        <w:tc>
          <w:tcPr>
            <w:tcW w:w="869" w:type="dxa"/>
            <w:gridSpan w:val="2"/>
            <w:tcBorders>
              <w:top w:val="single" w:sz="4" w:space="0" w:color="auto"/>
              <w:left w:val="single" w:sz="4" w:space="0" w:color="auto"/>
            </w:tcBorders>
            <w:shd w:val="clear" w:color="auto" w:fill="auto"/>
          </w:tcPr>
          <w:p w14:paraId="25A456A1" w14:textId="77777777" w:rsidR="009C3710" w:rsidRPr="004242EF" w:rsidRDefault="009C3710" w:rsidP="002844FF">
            <w:pPr>
              <w:pStyle w:val="ab"/>
              <w:ind w:firstLine="180"/>
              <w:rPr>
                <w:sz w:val="24"/>
                <w:szCs w:val="24"/>
              </w:rPr>
            </w:pPr>
            <w:r w:rsidRPr="004242EF">
              <w:rPr>
                <w:rStyle w:val="aa"/>
                <w:sz w:val="24"/>
                <w:szCs w:val="24"/>
              </w:rPr>
              <w:t>5.11.</w:t>
            </w:r>
          </w:p>
        </w:tc>
        <w:tc>
          <w:tcPr>
            <w:tcW w:w="5352" w:type="dxa"/>
            <w:gridSpan w:val="2"/>
            <w:tcBorders>
              <w:top w:val="single" w:sz="4" w:space="0" w:color="auto"/>
              <w:left w:val="single" w:sz="4" w:space="0" w:color="auto"/>
            </w:tcBorders>
            <w:shd w:val="clear" w:color="auto" w:fill="auto"/>
          </w:tcPr>
          <w:p w14:paraId="2C9C27CF" w14:textId="77777777" w:rsidR="009C3710" w:rsidRPr="004242EF" w:rsidRDefault="009C3710" w:rsidP="002844FF">
            <w:pPr>
              <w:pStyle w:val="ab"/>
              <w:ind w:firstLine="0"/>
              <w:jc w:val="both"/>
              <w:rPr>
                <w:sz w:val="24"/>
                <w:szCs w:val="24"/>
              </w:rPr>
            </w:pPr>
            <w:r w:rsidRPr="004242EF">
              <w:rPr>
                <w:rStyle w:val="aa"/>
                <w:sz w:val="24"/>
                <w:szCs w:val="24"/>
              </w:rPr>
              <w:t>Изменение объема капиталовложений</w:t>
            </w:r>
          </w:p>
        </w:tc>
        <w:tc>
          <w:tcPr>
            <w:tcW w:w="3149" w:type="dxa"/>
            <w:gridSpan w:val="2"/>
            <w:tcBorders>
              <w:top w:val="single" w:sz="4" w:space="0" w:color="auto"/>
              <w:left w:val="single" w:sz="4" w:space="0" w:color="auto"/>
              <w:right w:val="single" w:sz="4" w:space="0" w:color="auto"/>
            </w:tcBorders>
            <w:shd w:val="clear" w:color="auto" w:fill="auto"/>
          </w:tcPr>
          <w:p w14:paraId="7DAFECB3" w14:textId="77777777" w:rsidR="009C3710" w:rsidRPr="004242EF" w:rsidRDefault="009C3710" w:rsidP="002844FF">
            <w:pPr>
              <w:rPr>
                <w:sz w:val="10"/>
                <w:szCs w:val="10"/>
              </w:rPr>
            </w:pPr>
          </w:p>
        </w:tc>
      </w:tr>
      <w:tr w:rsidR="009C3710" w:rsidRPr="004242EF" w14:paraId="6A0FBEB1" w14:textId="77777777" w:rsidTr="00D149BB">
        <w:trPr>
          <w:trHeight w:hRule="exact" w:val="677"/>
          <w:jc w:val="center"/>
        </w:trPr>
        <w:tc>
          <w:tcPr>
            <w:tcW w:w="869" w:type="dxa"/>
            <w:gridSpan w:val="2"/>
            <w:tcBorders>
              <w:top w:val="single" w:sz="4" w:space="0" w:color="auto"/>
              <w:left w:val="single" w:sz="4" w:space="0" w:color="auto"/>
            </w:tcBorders>
            <w:shd w:val="clear" w:color="auto" w:fill="auto"/>
          </w:tcPr>
          <w:p w14:paraId="073CE0A6" w14:textId="77777777" w:rsidR="009C3710" w:rsidRPr="004242EF" w:rsidRDefault="009C3710" w:rsidP="002844FF">
            <w:pPr>
              <w:pStyle w:val="ab"/>
              <w:ind w:firstLine="180"/>
              <w:rPr>
                <w:sz w:val="24"/>
                <w:szCs w:val="24"/>
              </w:rPr>
            </w:pPr>
            <w:r w:rsidRPr="004242EF">
              <w:rPr>
                <w:rStyle w:val="aa"/>
                <w:sz w:val="24"/>
                <w:szCs w:val="24"/>
              </w:rPr>
              <w:t>5.12.</w:t>
            </w:r>
          </w:p>
        </w:tc>
        <w:tc>
          <w:tcPr>
            <w:tcW w:w="5352" w:type="dxa"/>
            <w:gridSpan w:val="2"/>
            <w:tcBorders>
              <w:top w:val="single" w:sz="4" w:space="0" w:color="auto"/>
              <w:left w:val="single" w:sz="4" w:space="0" w:color="auto"/>
            </w:tcBorders>
            <w:shd w:val="clear" w:color="auto" w:fill="auto"/>
          </w:tcPr>
          <w:p w14:paraId="4582E638" w14:textId="77777777" w:rsidR="009C3710" w:rsidRPr="004242EF" w:rsidRDefault="009C3710" w:rsidP="002844FF">
            <w:pPr>
              <w:pStyle w:val="ab"/>
              <w:ind w:firstLine="0"/>
              <w:jc w:val="both"/>
              <w:rPr>
                <w:sz w:val="24"/>
                <w:szCs w:val="24"/>
              </w:rPr>
            </w:pPr>
            <w:r w:rsidRPr="004242EF">
              <w:rPr>
                <w:rStyle w:val="aa"/>
                <w:sz w:val="24"/>
                <w:szCs w:val="24"/>
              </w:rPr>
              <w:t>Изменение объема планируемых к возмещению затрат</w:t>
            </w:r>
          </w:p>
        </w:tc>
        <w:tc>
          <w:tcPr>
            <w:tcW w:w="3149" w:type="dxa"/>
            <w:gridSpan w:val="2"/>
            <w:tcBorders>
              <w:top w:val="single" w:sz="4" w:space="0" w:color="auto"/>
              <w:left w:val="single" w:sz="4" w:space="0" w:color="auto"/>
              <w:right w:val="single" w:sz="4" w:space="0" w:color="auto"/>
            </w:tcBorders>
            <w:shd w:val="clear" w:color="auto" w:fill="auto"/>
          </w:tcPr>
          <w:p w14:paraId="49C6C8BC" w14:textId="77777777" w:rsidR="009C3710" w:rsidRPr="004242EF" w:rsidRDefault="009C3710" w:rsidP="002844FF">
            <w:pPr>
              <w:rPr>
                <w:sz w:val="10"/>
                <w:szCs w:val="10"/>
              </w:rPr>
            </w:pPr>
          </w:p>
        </w:tc>
      </w:tr>
      <w:tr w:rsidR="009C3710" w:rsidRPr="004242EF" w14:paraId="5CF13AA3" w14:textId="77777777" w:rsidTr="00D149BB">
        <w:trPr>
          <w:trHeight w:hRule="exact" w:val="1195"/>
          <w:jc w:val="center"/>
        </w:trPr>
        <w:tc>
          <w:tcPr>
            <w:tcW w:w="869" w:type="dxa"/>
            <w:gridSpan w:val="2"/>
            <w:tcBorders>
              <w:top w:val="single" w:sz="4" w:space="0" w:color="auto"/>
              <w:left w:val="single" w:sz="4" w:space="0" w:color="auto"/>
            </w:tcBorders>
            <w:shd w:val="clear" w:color="auto" w:fill="auto"/>
          </w:tcPr>
          <w:p w14:paraId="791389CD" w14:textId="77777777" w:rsidR="009C3710" w:rsidRPr="004242EF" w:rsidRDefault="009C3710" w:rsidP="002844FF">
            <w:pPr>
              <w:pStyle w:val="ab"/>
              <w:ind w:firstLine="180"/>
              <w:rPr>
                <w:sz w:val="24"/>
                <w:szCs w:val="24"/>
              </w:rPr>
            </w:pPr>
            <w:r w:rsidRPr="004242EF">
              <w:rPr>
                <w:rStyle w:val="aa"/>
                <w:sz w:val="24"/>
                <w:szCs w:val="24"/>
              </w:rPr>
              <w:t>5.13.</w:t>
            </w:r>
          </w:p>
        </w:tc>
        <w:tc>
          <w:tcPr>
            <w:tcW w:w="5352" w:type="dxa"/>
            <w:gridSpan w:val="2"/>
            <w:tcBorders>
              <w:top w:val="single" w:sz="4" w:space="0" w:color="auto"/>
              <w:left w:val="single" w:sz="4" w:space="0" w:color="auto"/>
            </w:tcBorders>
            <w:shd w:val="clear" w:color="auto" w:fill="auto"/>
          </w:tcPr>
          <w:p w14:paraId="7D9A8730" w14:textId="77777777" w:rsidR="009C3710" w:rsidRPr="004242EF" w:rsidRDefault="009C3710" w:rsidP="002844FF">
            <w:pPr>
              <w:pStyle w:val="ab"/>
              <w:ind w:firstLine="0"/>
              <w:jc w:val="both"/>
              <w:rPr>
                <w:sz w:val="24"/>
                <w:szCs w:val="24"/>
              </w:rPr>
            </w:pPr>
            <w:r w:rsidRPr="004242EF">
              <w:rPr>
                <w:rStyle w:val="aa"/>
                <w:sz w:val="24"/>
                <w:szCs w:val="24"/>
              </w:rPr>
              <w:t>Изменение формы меры государственной поддержки, предусмотренной частью 1 статьи 15 Федерального закона «О защите и поощрении капиталовложений в Российской Федерации»</w:t>
            </w:r>
          </w:p>
        </w:tc>
        <w:tc>
          <w:tcPr>
            <w:tcW w:w="3149" w:type="dxa"/>
            <w:gridSpan w:val="2"/>
            <w:tcBorders>
              <w:top w:val="single" w:sz="4" w:space="0" w:color="auto"/>
              <w:left w:val="single" w:sz="4" w:space="0" w:color="auto"/>
              <w:right w:val="single" w:sz="4" w:space="0" w:color="auto"/>
            </w:tcBorders>
            <w:shd w:val="clear" w:color="auto" w:fill="auto"/>
          </w:tcPr>
          <w:p w14:paraId="2C41373F" w14:textId="77777777" w:rsidR="009C3710" w:rsidRPr="004242EF" w:rsidRDefault="009C3710" w:rsidP="002844FF">
            <w:pPr>
              <w:rPr>
                <w:sz w:val="10"/>
                <w:szCs w:val="10"/>
              </w:rPr>
            </w:pPr>
          </w:p>
        </w:tc>
      </w:tr>
      <w:tr w:rsidR="009C3710" w:rsidRPr="004242EF" w14:paraId="5B3B6C1F" w14:textId="77777777" w:rsidTr="00D149BB">
        <w:trPr>
          <w:trHeight w:hRule="exact" w:val="586"/>
          <w:jc w:val="center"/>
        </w:trPr>
        <w:tc>
          <w:tcPr>
            <w:tcW w:w="869" w:type="dxa"/>
            <w:gridSpan w:val="2"/>
            <w:tcBorders>
              <w:top w:val="single" w:sz="4" w:space="0" w:color="auto"/>
              <w:left w:val="single" w:sz="4" w:space="0" w:color="auto"/>
              <w:bottom w:val="single" w:sz="4" w:space="0" w:color="auto"/>
            </w:tcBorders>
            <w:shd w:val="clear" w:color="auto" w:fill="auto"/>
          </w:tcPr>
          <w:p w14:paraId="2D635562" w14:textId="77777777" w:rsidR="009C3710" w:rsidRPr="004242EF" w:rsidRDefault="009C3710" w:rsidP="002844FF">
            <w:pPr>
              <w:pStyle w:val="ab"/>
              <w:ind w:firstLine="180"/>
              <w:rPr>
                <w:sz w:val="24"/>
                <w:szCs w:val="24"/>
              </w:rPr>
            </w:pPr>
            <w:r w:rsidRPr="004242EF">
              <w:rPr>
                <w:rStyle w:val="aa"/>
                <w:sz w:val="24"/>
                <w:szCs w:val="24"/>
              </w:rPr>
              <w:t>5.14.</w:t>
            </w:r>
          </w:p>
        </w:tc>
        <w:tc>
          <w:tcPr>
            <w:tcW w:w="5352" w:type="dxa"/>
            <w:gridSpan w:val="2"/>
            <w:tcBorders>
              <w:top w:val="single" w:sz="4" w:space="0" w:color="auto"/>
              <w:left w:val="single" w:sz="4" w:space="0" w:color="auto"/>
              <w:bottom w:val="single" w:sz="4" w:space="0" w:color="auto"/>
            </w:tcBorders>
            <w:shd w:val="clear" w:color="auto" w:fill="auto"/>
            <w:vAlign w:val="bottom"/>
          </w:tcPr>
          <w:p w14:paraId="6D8C8A39" w14:textId="22C4A4D3" w:rsidR="009C3710" w:rsidRPr="004242EF" w:rsidRDefault="009C3710" w:rsidP="007207A0">
            <w:pPr>
              <w:pStyle w:val="ab"/>
              <w:ind w:firstLine="0"/>
              <w:jc w:val="both"/>
              <w:rPr>
                <w:sz w:val="24"/>
                <w:szCs w:val="24"/>
              </w:rPr>
            </w:pPr>
            <w:r w:rsidRPr="004242EF">
              <w:rPr>
                <w:rStyle w:val="aa"/>
                <w:sz w:val="24"/>
                <w:szCs w:val="24"/>
              </w:rPr>
              <w:t>Изменения в законодательстве Российской</w:t>
            </w:r>
            <w:r w:rsidR="007207A0" w:rsidRPr="004242EF">
              <w:rPr>
                <w:rStyle w:val="aa"/>
                <w:sz w:val="24"/>
                <w:szCs w:val="24"/>
              </w:rPr>
              <w:t xml:space="preserve"> </w:t>
            </w:r>
            <w:r w:rsidRPr="004242EF">
              <w:rPr>
                <w:rStyle w:val="aa"/>
                <w:sz w:val="24"/>
                <w:szCs w:val="24"/>
              </w:rPr>
              <w:t>Федерации</w:t>
            </w:r>
            <w:r w:rsidR="007207A0" w:rsidRPr="004242EF">
              <w:rPr>
                <w:rStyle w:val="aa"/>
                <w:sz w:val="24"/>
                <w:szCs w:val="24"/>
              </w:rPr>
              <w:t xml:space="preserve"> </w:t>
            </w:r>
            <w:r w:rsidRPr="004242EF">
              <w:rPr>
                <w:rStyle w:val="aa"/>
                <w:sz w:val="24"/>
                <w:szCs w:val="24"/>
              </w:rPr>
              <w:t>и</w:t>
            </w:r>
            <w:r w:rsidR="007207A0" w:rsidRPr="004242EF">
              <w:rPr>
                <w:rStyle w:val="aa"/>
                <w:sz w:val="24"/>
                <w:szCs w:val="24"/>
              </w:rPr>
              <w:t xml:space="preserve"> </w:t>
            </w:r>
            <w:r w:rsidRPr="004242EF">
              <w:rPr>
                <w:rStyle w:val="aa"/>
                <w:sz w:val="24"/>
                <w:szCs w:val="24"/>
              </w:rPr>
              <w:t>(или)</w:t>
            </w:r>
            <w:r w:rsidR="007207A0" w:rsidRPr="004242EF">
              <w:rPr>
                <w:rStyle w:val="aa"/>
                <w:sz w:val="24"/>
                <w:szCs w:val="24"/>
              </w:rPr>
              <w:t xml:space="preserve"> </w:t>
            </w:r>
            <w:r w:rsidRPr="004242EF">
              <w:rPr>
                <w:rStyle w:val="aa"/>
                <w:sz w:val="24"/>
                <w:szCs w:val="24"/>
              </w:rPr>
              <w:t>законодательстве</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439F8EF0" w14:textId="77777777" w:rsidR="009C3710" w:rsidRPr="004242EF" w:rsidRDefault="009C3710" w:rsidP="002844FF">
            <w:pPr>
              <w:rPr>
                <w:sz w:val="10"/>
                <w:szCs w:val="10"/>
              </w:rPr>
            </w:pPr>
          </w:p>
        </w:tc>
      </w:tr>
      <w:tr w:rsidR="009C3710" w:rsidRPr="004242EF" w14:paraId="7BEF401F" w14:textId="77777777" w:rsidTr="00D149BB">
        <w:trPr>
          <w:gridAfter w:val="1"/>
          <w:wAfter w:w="34" w:type="dxa"/>
          <w:trHeight w:hRule="exact" w:val="830"/>
          <w:jc w:val="center"/>
        </w:trPr>
        <w:tc>
          <w:tcPr>
            <w:tcW w:w="859" w:type="dxa"/>
            <w:tcBorders>
              <w:top w:val="single" w:sz="4" w:space="0" w:color="auto"/>
              <w:left w:val="single" w:sz="4" w:space="0" w:color="auto"/>
            </w:tcBorders>
            <w:shd w:val="clear" w:color="auto" w:fill="auto"/>
            <w:vAlign w:val="center"/>
          </w:tcPr>
          <w:p w14:paraId="1E75BCF0" w14:textId="77777777" w:rsidR="009C3710" w:rsidRPr="004242EF" w:rsidRDefault="009C3710" w:rsidP="002844FF">
            <w:pPr>
              <w:pStyle w:val="ab"/>
              <w:ind w:firstLine="0"/>
              <w:jc w:val="center"/>
              <w:rPr>
                <w:sz w:val="24"/>
                <w:szCs w:val="24"/>
              </w:rPr>
            </w:pPr>
            <w:r w:rsidRPr="004242EF">
              <w:rPr>
                <w:rStyle w:val="aa"/>
                <w:sz w:val="24"/>
                <w:szCs w:val="24"/>
              </w:rPr>
              <w:lastRenderedPageBreak/>
              <w:t>№</w:t>
            </w:r>
          </w:p>
        </w:tc>
        <w:tc>
          <w:tcPr>
            <w:tcW w:w="5347" w:type="dxa"/>
            <w:gridSpan w:val="2"/>
            <w:tcBorders>
              <w:top w:val="single" w:sz="4" w:space="0" w:color="auto"/>
              <w:left w:val="single" w:sz="4" w:space="0" w:color="auto"/>
            </w:tcBorders>
            <w:shd w:val="clear" w:color="auto" w:fill="auto"/>
            <w:vAlign w:val="center"/>
          </w:tcPr>
          <w:p w14:paraId="25DE0487" w14:textId="77777777" w:rsidR="009C3710" w:rsidRPr="004242EF" w:rsidRDefault="009C3710" w:rsidP="002844FF">
            <w:pPr>
              <w:pStyle w:val="ab"/>
              <w:ind w:firstLine="0"/>
              <w:jc w:val="center"/>
              <w:rPr>
                <w:sz w:val="24"/>
                <w:szCs w:val="24"/>
              </w:rPr>
            </w:pPr>
            <w:r w:rsidRPr="004242EF">
              <w:rPr>
                <w:rStyle w:val="aa"/>
                <w:sz w:val="24"/>
                <w:szCs w:val="24"/>
              </w:rPr>
              <w:t>Основание для изменения или расторжения соглашения</w:t>
            </w:r>
          </w:p>
        </w:tc>
        <w:tc>
          <w:tcPr>
            <w:tcW w:w="3130" w:type="dxa"/>
            <w:gridSpan w:val="2"/>
            <w:tcBorders>
              <w:top w:val="single" w:sz="4" w:space="0" w:color="auto"/>
              <w:left w:val="single" w:sz="4" w:space="0" w:color="auto"/>
              <w:right w:val="single" w:sz="4" w:space="0" w:color="auto"/>
            </w:tcBorders>
            <w:shd w:val="clear" w:color="auto" w:fill="auto"/>
            <w:vAlign w:val="center"/>
          </w:tcPr>
          <w:p w14:paraId="51607181" w14:textId="77777777" w:rsidR="009C3710" w:rsidRPr="004242EF" w:rsidRDefault="009C3710" w:rsidP="002844FF">
            <w:pPr>
              <w:pStyle w:val="ab"/>
              <w:ind w:firstLine="180"/>
              <w:rPr>
                <w:sz w:val="24"/>
                <w:szCs w:val="24"/>
              </w:rPr>
            </w:pPr>
            <w:r w:rsidRPr="004242EF">
              <w:rPr>
                <w:rStyle w:val="aa"/>
                <w:sz w:val="24"/>
                <w:szCs w:val="24"/>
              </w:rPr>
              <w:t>Описание обстоятельства</w:t>
            </w:r>
            <w:r w:rsidRPr="004242EF">
              <w:rPr>
                <w:rStyle w:val="aa"/>
                <w:sz w:val="24"/>
                <w:szCs w:val="24"/>
                <w:vertAlign w:val="superscript"/>
              </w:rPr>
              <w:t>1</w:t>
            </w:r>
          </w:p>
        </w:tc>
      </w:tr>
      <w:tr w:rsidR="009C3710" w:rsidRPr="004242EF" w14:paraId="35818550" w14:textId="77777777" w:rsidTr="00D149BB">
        <w:trPr>
          <w:gridAfter w:val="1"/>
          <w:wAfter w:w="34" w:type="dxa"/>
          <w:trHeight w:hRule="exact" w:val="960"/>
          <w:jc w:val="center"/>
        </w:trPr>
        <w:tc>
          <w:tcPr>
            <w:tcW w:w="859" w:type="dxa"/>
            <w:tcBorders>
              <w:top w:val="single" w:sz="4" w:space="0" w:color="auto"/>
              <w:left w:val="single" w:sz="4" w:space="0" w:color="auto"/>
            </w:tcBorders>
            <w:shd w:val="clear" w:color="auto" w:fill="auto"/>
          </w:tcPr>
          <w:p w14:paraId="247BD26F" w14:textId="77777777" w:rsidR="009C3710" w:rsidRPr="004242EF" w:rsidRDefault="009C3710" w:rsidP="002844FF">
            <w:pPr>
              <w:rPr>
                <w:sz w:val="10"/>
                <w:szCs w:val="10"/>
              </w:rPr>
            </w:pPr>
          </w:p>
        </w:tc>
        <w:tc>
          <w:tcPr>
            <w:tcW w:w="5347" w:type="dxa"/>
            <w:gridSpan w:val="2"/>
            <w:tcBorders>
              <w:top w:val="single" w:sz="4" w:space="0" w:color="auto"/>
              <w:left w:val="single" w:sz="4" w:space="0" w:color="auto"/>
            </w:tcBorders>
            <w:shd w:val="clear" w:color="auto" w:fill="auto"/>
          </w:tcPr>
          <w:p w14:paraId="3D44B8D4" w14:textId="5381D9DF" w:rsidR="009C3710" w:rsidRPr="004242EF" w:rsidRDefault="00F2647B" w:rsidP="002844FF">
            <w:pPr>
              <w:pStyle w:val="ab"/>
              <w:ind w:firstLine="0"/>
              <w:jc w:val="both"/>
              <w:rPr>
                <w:sz w:val="24"/>
                <w:szCs w:val="24"/>
              </w:rPr>
            </w:pPr>
            <w:r w:rsidRPr="004242EF">
              <w:rPr>
                <w:rStyle w:val="aa"/>
                <w:sz w:val="24"/>
                <w:szCs w:val="24"/>
              </w:rPr>
              <w:t>Ивановской</w:t>
            </w:r>
            <w:r w:rsidR="009C3710" w:rsidRPr="004242EF">
              <w:rPr>
                <w:rStyle w:val="aa"/>
                <w:sz w:val="24"/>
                <w:szCs w:val="24"/>
              </w:rPr>
              <w:t xml:space="preserve"> области, улучшающие положение организации, реализующей инвестиционный проект, и имеющие обратную силу</w:t>
            </w:r>
          </w:p>
        </w:tc>
        <w:tc>
          <w:tcPr>
            <w:tcW w:w="3130" w:type="dxa"/>
            <w:gridSpan w:val="2"/>
            <w:tcBorders>
              <w:top w:val="single" w:sz="4" w:space="0" w:color="auto"/>
              <w:left w:val="single" w:sz="4" w:space="0" w:color="auto"/>
              <w:right w:val="single" w:sz="4" w:space="0" w:color="auto"/>
            </w:tcBorders>
            <w:shd w:val="clear" w:color="auto" w:fill="auto"/>
          </w:tcPr>
          <w:p w14:paraId="107361F4" w14:textId="77777777" w:rsidR="009C3710" w:rsidRPr="004242EF" w:rsidRDefault="009C3710" w:rsidP="002844FF">
            <w:pPr>
              <w:rPr>
                <w:sz w:val="10"/>
                <w:szCs w:val="10"/>
              </w:rPr>
            </w:pPr>
          </w:p>
        </w:tc>
      </w:tr>
      <w:tr w:rsidR="009C3710" w:rsidRPr="004242EF" w14:paraId="7CD5DA8F" w14:textId="77777777" w:rsidTr="00D149BB">
        <w:trPr>
          <w:gridAfter w:val="1"/>
          <w:wAfter w:w="34" w:type="dxa"/>
          <w:trHeight w:hRule="exact" w:val="3187"/>
          <w:jc w:val="center"/>
        </w:trPr>
        <w:tc>
          <w:tcPr>
            <w:tcW w:w="859" w:type="dxa"/>
            <w:tcBorders>
              <w:top w:val="single" w:sz="4" w:space="0" w:color="auto"/>
              <w:left w:val="single" w:sz="4" w:space="0" w:color="auto"/>
            </w:tcBorders>
            <w:shd w:val="clear" w:color="auto" w:fill="auto"/>
          </w:tcPr>
          <w:p w14:paraId="44E42654" w14:textId="77777777" w:rsidR="009C3710" w:rsidRPr="004242EF" w:rsidRDefault="009C3710" w:rsidP="002844FF">
            <w:pPr>
              <w:pStyle w:val="ab"/>
              <w:ind w:firstLine="180"/>
              <w:rPr>
                <w:sz w:val="24"/>
                <w:szCs w:val="24"/>
              </w:rPr>
            </w:pPr>
            <w:r w:rsidRPr="004242EF">
              <w:rPr>
                <w:rStyle w:val="aa"/>
                <w:sz w:val="24"/>
                <w:szCs w:val="24"/>
              </w:rPr>
              <w:t>5.15.</w:t>
            </w:r>
          </w:p>
        </w:tc>
        <w:tc>
          <w:tcPr>
            <w:tcW w:w="5347" w:type="dxa"/>
            <w:gridSpan w:val="2"/>
            <w:tcBorders>
              <w:top w:val="single" w:sz="4" w:space="0" w:color="auto"/>
              <w:left w:val="single" w:sz="4" w:space="0" w:color="auto"/>
            </w:tcBorders>
            <w:shd w:val="clear" w:color="auto" w:fill="auto"/>
          </w:tcPr>
          <w:p w14:paraId="37D5288A" w14:textId="6CDF7907" w:rsidR="009C3710" w:rsidRPr="004242EF" w:rsidRDefault="009C3710" w:rsidP="007207A0">
            <w:pPr>
              <w:pStyle w:val="ab"/>
              <w:tabs>
                <w:tab w:val="right" w:pos="5112"/>
              </w:tabs>
              <w:ind w:firstLine="0"/>
              <w:jc w:val="both"/>
              <w:rPr>
                <w:sz w:val="24"/>
                <w:szCs w:val="24"/>
              </w:rPr>
            </w:pPr>
            <w:r w:rsidRPr="004242EF">
              <w:rPr>
                <w:rStyle w:val="aa"/>
                <w:sz w:val="24"/>
                <w:szCs w:val="24"/>
              </w:rPr>
              <w:t>Неосуществление</w:t>
            </w:r>
            <w:r w:rsidR="007207A0" w:rsidRPr="004242EF">
              <w:rPr>
                <w:rStyle w:val="aa"/>
                <w:sz w:val="24"/>
                <w:szCs w:val="24"/>
              </w:rPr>
              <w:t xml:space="preserve"> </w:t>
            </w:r>
            <w:r w:rsidRPr="004242EF">
              <w:rPr>
                <w:rStyle w:val="aa"/>
                <w:sz w:val="24"/>
                <w:szCs w:val="24"/>
              </w:rPr>
              <w:t>капиталовложений,</w:t>
            </w:r>
            <w:r w:rsidR="007207A0" w:rsidRPr="004242EF">
              <w:rPr>
                <w:rStyle w:val="aa"/>
                <w:sz w:val="24"/>
                <w:szCs w:val="24"/>
              </w:rPr>
              <w:t xml:space="preserve"> </w:t>
            </w:r>
            <w:r w:rsidRPr="004242EF">
              <w:rPr>
                <w:rStyle w:val="aa"/>
                <w:sz w:val="24"/>
                <w:szCs w:val="24"/>
              </w:rPr>
              <w:t>предусмотренных условиями соглашения, в течение более чем 2 лет по истечении предусмотренного</w:t>
            </w:r>
            <w:r w:rsidR="007207A0" w:rsidRPr="004242EF">
              <w:rPr>
                <w:rStyle w:val="aa"/>
                <w:sz w:val="24"/>
                <w:szCs w:val="24"/>
              </w:rPr>
              <w:t xml:space="preserve"> </w:t>
            </w:r>
            <w:r w:rsidRPr="004242EF">
              <w:rPr>
                <w:rStyle w:val="aa"/>
                <w:sz w:val="24"/>
                <w:szCs w:val="24"/>
              </w:rPr>
              <w:t>соглашением</w:t>
            </w:r>
            <w:r w:rsidR="007207A0" w:rsidRPr="004242EF">
              <w:rPr>
                <w:rStyle w:val="aa"/>
                <w:sz w:val="24"/>
                <w:szCs w:val="24"/>
              </w:rPr>
              <w:t xml:space="preserve"> </w:t>
            </w:r>
            <w:r w:rsidRPr="004242EF">
              <w:rPr>
                <w:rStyle w:val="aa"/>
                <w:sz w:val="24"/>
                <w:szCs w:val="24"/>
              </w:rPr>
              <w:t>срока</w:t>
            </w:r>
            <w:r w:rsidR="007207A0" w:rsidRPr="004242EF">
              <w:rPr>
                <w:rStyle w:val="aa"/>
                <w:sz w:val="24"/>
                <w:szCs w:val="24"/>
              </w:rPr>
              <w:t xml:space="preserve"> </w:t>
            </w:r>
            <w:r w:rsidRPr="004242EF">
              <w:rPr>
                <w:rStyle w:val="aa"/>
                <w:sz w:val="24"/>
                <w:szCs w:val="24"/>
              </w:rPr>
              <w:t>осуществления капиталовложений, а также дополнительного срока, предоставленного на осуществление</w:t>
            </w:r>
            <w:r w:rsidR="007207A0" w:rsidRPr="004242EF">
              <w:rPr>
                <w:rStyle w:val="aa"/>
                <w:sz w:val="24"/>
                <w:szCs w:val="24"/>
              </w:rPr>
              <w:t xml:space="preserve"> </w:t>
            </w:r>
            <w:r w:rsidRPr="004242EF">
              <w:rPr>
                <w:rStyle w:val="aa"/>
                <w:sz w:val="24"/>
                <w:szCs w:val="24"/>
              </w:rPr>
              <w:t>капиталовложений</w:t>
            </w:r>
            <w:r w:rsidR="007207A0" w:rsidRPr="004242EF">
              <w:rPr>
                <w:rStyle w:val="aa"/>
                <w:sz w:val="24"/>
                <w:szCs w:val="24"/>
              </w:rPr>
              <w:t xml:space="preserve"> </w:t>
            </w:r>
            <w:r w:rsidRPr="004242EF">
              <w:rPr>
                <w:rStyle w:val="aa"/>
                <w:sz w:val="24"/>
                <w:szCs w:val="24"/>
              </w:rPr>
              <w:t>в</w:t>
            </w:r>
            <w:r w:rsidR="007207A0" w:rsidRPr="004242EF">
              <w:rPr>
                <w:rStyle w:val="aa"/>
                <w:sz w:val="24"/>
                <w:szCs w:val="24"/>
              </w:rPr>
              <w:t xml:space="preserve"> </w:t>
            </w:r>
            <w:r w:rsidRPr="004242EF">
              <w:rPr>
                <w:rStyle w:val="aa"/>
                <w:sz w:val="24"/>
                <w:szCs w:val="24"/>
              </w:rPr>
              <w:t>соответствии с подпунктом «а» пункта 3 части 8 статьи 10 Федерального закона «О защите и поощрении капиталовложений в Российской Федерации»</w:t>
            </w:r>
          </w:p>
        </w:tc>
        <w:tc>
          <w:tcPr>
            <w:tcW w:w="3130" w:type="dxa"/>
            <w:gridSpan w:val="2"/>
            <w:tcBorders>
              <w:top w:val="single" w:sz="4" w:space="0" w:color="auto"/>
              <w:left w:val="single" w:sz="4" w:space="0" w:color="auto"/>
              <w:right w:val="single" w:sz="4" w:space="0" w:color="auto"/>
            </w:tcBorders>
            <w:shd w:val="clear" w:color="auto" w:fill="auto"/>
          </w:tcPr>
          <w:p w14:paraId="07810CD4" w14:textId="77777777" w:rsidR="009C3710" w:rsidRPr="004242EF" w:rsidRDefault="009C3710" w:rsidP="002844FF">
            <w:pPr>
              <w:rPr>
                <w:sz w:val="10"/>
                <w:szCs w:val="10"/>
              </w:rPr>
            </w:pPr>
          </w:p>
        </w:tc>
      </w:tr>
      <w:tr w:rsidR="009C3710" w:rsidRPr="004242EF" w14:paraId="5F05AC4D" w14:textId="77777777" w:rsidTr="00D149BB">
        <w:trPr>
          <w:gridAfter w:val="1"/>
          <w:wAfter w:w="34" w:type="dxa"/>
          <w:trHeight w:hRule="exact" w:val="3178"/>
          <w:jc w:val="center"/>
        </w:trPr>
        <w:tc>
          <w:tcPr>
            <w:tcW w:w="859" w:type="dxa"/>
            <w:tcBorders>
              <w:top w:val="single" w:sz="4" w:space="0" w:color="auto"/>
              <w:left w:val="single" w:sz="4" w:space="0" w:color="auto"/>
            </w:tcBorders>
            <w:shd w:val="clear" w:color="auto" w:fill="auto"/>
          </w:tcPr>
          <w:p w14:paraId="332E8CF9" w14:textId="77777777" w:rsidR="009C3710" w:rsidRPr="004242EF" w:rsidRDefault="009C3710" w:rsidP="002844FF">
            <w:pPr>
              <w:pStyle w:val="ab"/>
              <w:ind w:firstLine="180"/>
              <w:rPr>
                <w:sz w:val="24"/>
                <w:szCs w:val="24"/>
              </w:rPr>
            </w:pPr>
            <w:r w:rsidRPr="004242EF">
              <w:rPr>
                <w:rStyle w:val="aa"/>
                <w:sz w:val="24"/>
                <w:szCs w:val="24"/>
              </w:rPr>
              <w:t>5.16.</w:t>
            </w:r>
          </w:p>
        </w:tc>
        <w:tc>
          <w:tcPr>
            <w:tcW w:w="5347" w:type="dxa"/>
            <w:gridSpan w:val="2"/>
            <w:tcBorders>
              <w:top w:val="single" w:sz="4" w:space="0" w:color="auto"/>
              <w:left w:val="single" w:sz="4" w:space="0" w:color="auto"/>
            </w:tcBorders>
            <w:shd w:val="clear" w:color="auto" w:fill="auto"/>
          </w:tcPr>
          <w:p w14:paraId="39500A58" w14:textId="03B58BC1" w:rsidR="009C3710" w:rsidRPr="004242EF" w:rsidRDefault="009C3710" w:rsidP="007207A0">
            <w:pPr>
              <w:pStyle w:val="ab"/>
              <w:tabs>
                <w:tab w:val="left" w:pos="2534"/>
                <w:tab w:val="right" w:pos="5136"/>
              </w:tabs>
              <w:ind w:firstLine="0"/>
              <w:jc w:val="both"/>
              <w:rPr>
                <w:sz w:val="24"/>
                <w:szCs w:val="24"/>
              </w:rPr>
            </w:pPr>
            <w:proofErr w:type="spellStart"/>
            <w:r w:rsidRPr="004242EF">
              <w:rPr>
                <w:rStyle w:val="aa"/>
                <w:sz w:val="24"/>
                <w:szCs w:val="24"/>
              </w:rPr>
              <w:t>Ненаступление</w:t>
            </w:r>
            <w:proofErr w:type="spellEnd"/>
            <w:r w:rsidRPr="004242EF">
              <w:rPr>
                <w:rStyle w:val="aa"/>
                <w:sz w:val="24"/>
                <w:szCs w:val="24"/>
              </w:rPr>
              <w:t xml:space="preserve"> отдельных юридических фактов, предусмотренных условиями соглашения, в течение более чем 2 лет по истечении предусмотренного</w:t>
            </w:r>
            <w:r w:rsidR="007207A0" w:rsidRPr="004242EF">
              <w:rPr>
                <w:rStyle w:val="aa"/>
                <w:sz w:val="24"/>
                <w:szCs w:val="24"/>
              </w:rPr>
              <w:t xml:space="preserve"> </w:t>
            </w:r>
            <w:r w:rsidRPr="004242EF">
              <w:rPr>
                <w:rStyle w:val="aa"/>
                <w:sz w:val="24"/>
                <w:szCs w:val="24"/>
              </w:rPr>
              <w:t>соглашением</w:t>
            </w:r>
            <w:r w:rsidR="007207A0" w:rsidRPr="004242EF">
              <w:rPr>
                <w:rStyle w:val="aa"/>
                <w:sz w:val="24"/>
                <w:szCs w:val="24"/>
              </w:rPr>
              <w:t xml:space="preserve"> </w:t>
            </w:r>
            <w:r w:rsidRPr="004242EF">
              <w:rPr>
                <w:rStyle w:val="aa"/>
                <w:sz w:val="24"/>
                <w:szCs w:val="24"/>
              </w:rPr>
              <w:t>срока</w:t>
            </w:r>
            <w:r w:rsidR="007207A0" w:rsidRPr="004242EF">
              <w:rPr>
                <w:rStyle w:val="aa"/>
                <w:sz w:val="24"/>
                <w:szCs w:val="24"/>
              </w:rPr>
              <w:t xml:space="preserve"> </w:t>
            </w:r>
            <w:r w:rsidRPr="004242EF">
              <w:rPr>
                <w:rStyle w:val="aa"/>
                <w:sz w:val="24"/>
                <w:szCs w:val="24"/>
              </w:rPr>
              <w:t>осуществления капиталовложений, а также дополнительного срока, предоставленного на осуществление</w:t>
            </w:r>
            <w:r w:rsidR="007207A0" w:rsidRPr="004242EF">
              <w:rPr>
                <w:rStyle w:val="aa"/>
                <w:sz w:val="24"/>
                <w:szCs w:val="24"/>
              </w:rPr>
              <w:t xml:space="preserve"> </w:t>
            </w:r>
            <w:r w:rsidRPr="004242EF">
              <w:rPr>
                <w:rStyle w:val="aa"/>
                <w:sz w:val="24"/>
                <w:szCs w:val="24"/>
              </w:rPr>
              <w:t>капиталовложений</w:t>
            </w:r>
            <w:r w:rsidR="007207A0" w:rsidRPr="004242EF">
              <w:rPr>
                <w:rStyle w:val="aa"/>
                <w:sz w:val="24"/>
                <w:szCs w:val="24"/>
              </w:rPr>
              <w:t xml:space="preserve"> </w:t>
            </w:r>
            <w:r w:rsidRPr="004242EF">
              <w:rPr>
                <w:rStyle w:val="aa"/>
                <w:sz w:val="24"/>
                <w:szCs w:val="24"/>
              </w:rPr>
              <w:t>в</w:t>
            </w:r>
            <w:r w:rsidR="007207A0" w:rsidRPr="004242EF">
              <w:rPr>
                <w:rStyle w:val="aa"/>
                <w:sz w:val="24"/>
                <w:szCs w:val="24"/>
              </w:rPr>
              <w:t xml:space="preserve"> </w:t>
            </w:r>
            <w:r w:rsidRPr="004242EF">
              <w:rPr>
                <w:rStyle w:val="aa"/>
                <w:sz w:val="24"/>
                <w:szCs w:val="24"/>
              </w:rPr>
              <w:t>соответствии с подпунктом «а» пункта 3 части 8 статьи 10 Федерального закона «О защите и поощрении капиталовложений в Российской Федерации»</w:t>
            </w:r>
          </w:p>
        </w:tc>
        <w:tc>
          <w:tcPr>
            <w:tcW w:w="3130" w:type="dxa"/>
            <w:gridSpan w:val="2"/>
            <w:tcBorders>
              <w:top w:val="single" w:sz="4" w:space="0" w:color="auto"/>
              <w:left w:val="single" w:sz="4" w:space="0" w:color="auto"/>
              <w:right w:val="single" w:sz="4" w:space="0" w:color="auto"/>
            </w:tcBorders>
            <w:shd w:val="clear" w:color="auto" w:fill="auto"/>
          </w:tcPr>
          <w:p w14:paraId="4EA9B15A" w14:textId="77777777" w:rsidR="009C3710" w:rsidRPr="004242EF" w:rsidRDefault="009C3710" w:rsidP="002844FF">
            <w:pPr>
              <w:rPr>
                <w:sz w:val="10"/>
                <w:szCs w:val="10"/>
              </w:rPr>
            </w:pPr>
          </w:p>
        </w:tc>
      </w:tr>
      <w:tr w:rsidR="009C3710" w:rsidRPr="004242EF" w14:paraId="0DE31E76" w14:textId="77777777" w:rsidTr="00D149BB">
        <w:trPr>
          <w:gridAfter w:val="1"/>
          <w:wAfter w:w="34" w:type="dxa"/>
          <w:trHeight w:hRule="exact" w:val="1790"/>
          <w:jc w:val="center"/>
        </w:trPr>
        <w:tc>
          <w:tcPr>
            <w:tcW w:w="859" w:type="dxa"/>
            <w:tcBorders>
              <w:top w:val="single" w:sz="4" w:space="0" w:color="auto"/>
              <w:left w:val="single" w:sz="4" w:space="0" w:color="auto"/>
            </w:tcBorders>
            <w:shd w:val="clear" w:color="auto" w:fill="auto"/>
          </w:tcPr>
          <w:p w14:paraId="77AFE14F" w14:textId="77777777" w:rsidR="009C3710" w:rsidRPr="004242EF" w:rsidRDefault="009C3710" w:rsidP="002844FF">
            <w:pPr>
              <w:pStyle w:val="ab"/>
              <w:ind w:firstLine="180"/>
              <w:rPr>
                <w:sz w:val="24"/>
                <w:szCs w:val="24"/>
              </w:rPr>
            </w:pPr>
            <w:r w:rsidRPr="004242EF">
              <w:rPr>
                <w:rStyle w:val="aa"/>
                <w:sz w:val="24"/>
                <w:szCs w:val="24"/>
              </w:rPr>
              <w:t>5.17.</w:t>
            </w:r>
          </w:p>
        </w:tc>
        <w:tc>
          <w:tcPr>
            <w:tcW w:w="5347" w:type="dxa"/>
            <w:gridSpan w:val="2"/>
            <w:tcBorders>
              <w:top w:val="single" w:sz="4" w:space="0" w:color="auto"/>
              <w:left w:val="single" w:sz="4" w:space="0" w:color="auto"/>
            </w:tcBorders>
            <w:shd w:val="clear" w:color="auto" w:fill="auto"/>
          </w:tcPr>
          <w:p w14:paraId="31637DA6" w14:textId="77777777" w:rsidR="009C3710" w:rsidRPr="004242EF" w:rsidRDefault="009C3710" w:rsidP="002844FF">
            <w:pPr>
              <w:pStyle w:val="ab"/>
              <w:ind w:firstLine="0"/>
              <w:jc w:val="both"/>
              <w:rPr>
                <w:sz w:val="24"/>
                <w:szCs w:val="24"/>
              </w:rPr>
            </w:pPr>
            <w:r w:rsidRPr="004242EF">
              <w:rPr>
                <w:rStyle w:val="aa"/>
                <w:sz w:val="24"/>
                <w:szCs w:val="24"/>
              </w:rP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инвестиционный проект, либо к дисквалификации ее должностных лиц</w:t>
            </w:r>
          </w:p>
        </w:tc>
        <w:tc>
          <w:tcPr>
            <w:tcW w:w="3130" w:type="dxa"/>
            <w:gridSpan w:val="2"/>
            <w:tcBorders>
              <w:top w:val="single" w:sz="4" w:space="0" w:color="auto"/>
              <w:left w:val="single" w:sz="4" w:space="0" w:color="auto"/>
              <w:right w:val="single" w:sz="4" w:space="0" w:color="auto"/>
            </w:tcBorders>
            <w:shd w:val="clear" w:color="auto" w:fill="auto"/>
          </w:tcPr>
          <w:p w14:paraId="50D81D26" w14:textId="77777777" w:rsidR="009C3710" w:rsidRPr="004242EF" w:rsidRDefault="009C3710" w:rsidP="002844FF">
            <w:pPr>
              <w:rPr>
                <w:sz w:val="10"/>
                <w:szCs w:val="10"/>
              </w:rPr>
            </w:pPr>
          </w:p>
        </w:tc>
      </w:tr>
      <w:tr w:rsidR="009C3710" w:rsidRPr="004242EF" w14:paraId="1774C1D2" w14:textId="77777777" w:rsidTr="00D149BB">
        <w:trPr>
          <w:gridAfter w:val="1"/>
          <w:wAfter w:w="34" w:type="dxa"/>
          <w:trHeight w:hRule="exact" w:val="1238"/>
          <w:jc w:val="center"/>
        </w:trPr>
        <w:tc>
          <w:tcPr>
            <w:tcW w:w="859" w:type="dxa"/>
            <w:tcBorders>
              <w:top w:val="single" w:sz="4" w:space="0" w:color="auto"/>
              <w:left w:val="single" w:sz="4" w:space="0" w:color="auto"/>
            </w:tcBorders>
            <w:shd w:val="clear" w:color="auto" w:fill="auto"/>
          </w:tcPr>
          <w:p w14:paraId="5D145EAC" w14:textId="77777777" w:rsidR="009C3710" w:rsidRPr="004242EF" w:rsidRDefault="009C3710" w:rsidP="002844FF">
            <w:pPr>
              <w:pStyle w:val="ab"/>
              <w:ind w:firstLine="180"/>
              <w:rPr>
                <w:sz w:val="24"/>
                <w:szCs w:val="24"/>
              </w:rPr>
            </w:pPr>
            <w:r w:rsidRPr="004242EF">
              <w:rPr>
                <w:rStyle w:val="aa"/>
                <w:sz w:val="24"/>
                <w:szCs w:val="24"/>
              </w:rPr>
              <w:t>5.18.</w:t>
            </w:r>
          </w:p>
        </w:tc>
        <w:tc>
          <w:tcPr>
            <w:tcW w:w="5347" w:type="dxa"/>
            <w:gridSpan w:val="2"/>
            <w:tcBorders>
              <w:top w:val="single" w:sz="4" w:space="0" w:color="auto"/>
              <w:left w:val="single" w:sz="4" w:space="0" w:color="auto"/>
            </w:tcBorders>
            <w:shd w:val="clear" w:color="auto" w:fill="auto"/>
          </w:tcPr>
          <w:p w14:paraId="7180C319" w14:textId="77777777" w:rsidR="009C3710" w:rsidRPr="004242EF" w:rsidRDefault="009C3710" w:rsidP="002844FF">
            <w:pPr>
              <w:pStyle w:val="ab"/>
              <w:ind w:firstLine="0"/>
              <w:jc w:val="both"/>
              <w:rPr>
                <w:sz w:val="24"/>
                <w:szCs w:val="24"/>
              </w:rPr>
            </w:pPr>
            <w:r w:rsidRPr="004242EF">
              <w:rPr>
                <w:rStyle w:val="aa"/>
                <w:sz w:val="24"/>
                <w:szCs w:val="24"/>
              </w:rPr>
              <w:t>В отношении организации, реализующей инвестиционный проект, открыто конкурсное производство в соответствии с Федеральным законом «О несостоятельности (банкротстве)»</w:t>
            </w:r>
          </w:p>
        </w:tc>
        <w:tc>
          <w:tcPr>
            <w:tcW w:w="3130" w:type="dxa"/>
            <w:gridSpan w:val="2"/>
            <w:tcBorders>
              <w:top w:val="single" w:sz="4" w:space="0" w:color="auto"/>
              <w:left w:val="single" w:sz="4" w:space="0" w:color="auto"/>
              <w:right w:val="single" w:sz="4" w:space="0" w:color="auto"/>
            </w:tcBorders>
            <w:shd w:val="clear" w:color="auto" w:fill="auto"/>
          </w:tcPr>
          <w:p w14:paraId="73C99562" w14:textId="77777777" w:rsidR="009C3710" w:rsidRPr="004242EF" w:rsidRDefault="009C3710" w:rsidP="002844FF">
            <w:pPr>
              <w:rPr>
                <w:sz w:val="10"/>
                <w:szCs w:val="10"/>
              </w:rPr>
            </w:pPr>
          </w:p>
        </w:tc>
      </w:tr>
      <w:tr w:rsidR="009C3710" w:rsidRPr="004242EF" w14:paraId="6D1F7705" w14:textId="77777777" w:rsidTr="00D149BB">
        <w:trPr>
          <w:gridAfter w:val="1"/>
          <w:wAfter w:w="34" w:type="dxa"/>
          <w:trHeight w:hRule="exact" w:val="686"/>
          <w:jc w:val="center"/>
        </w:trPr>
        <w:tc>
          <w:tcPr>
            <w:tcW w:w="859" w:type="dxa"/>
            <w:tcBorders>
              <w:top w:val="single" w:sz="4" w:space="0" w:color="auto"/>
              <w:left w:val="single" w:sz="4" w:space="0" w:color="auto"/>
            </w:tcBorders>
            <w:shd w:val="clear" w:color="auto" w:fill="auto"/>
          </w:tcPr>
          <w:p w14:paraId="753C5A72" w14:textId="77777777" w:rsidR="009C3710" w:rsidRPr="004242EF" w:rsidRDefault="009C3710" w:rsidP="002844FF">
            <w:pPr>
              <w:pStyle w:val="ab"/>
              <w:ind w:firstLine="180"/>
              <w:rPr>
                <w:sz w:val="24"/>
                <w:szCs w:val="24"/>
              </w:rPr>
            </w:pPr>
            <w:r w:rsidRPr="004242EF">
              <w:rPr>
                <w:rStyle w:val="aa"/>
                <w:sz w:val="24"/>
                <w:szCs w:val="24"/>
              </w:rPr>
              <w:t>5.19.</w:t>
            </w:r>
          </w:p>
        </w:tc>
        <w:tc>
          <w:tcPr>
            <w:tcW w:w="5347" w:type="dxa"/>
            <w:gridSpan w:val="2"/>
            <w:tcBorders>
              <w:top w:val="single" w:sz="4" w:space="0" w:color="auto"/>
              <w:left w:val="single" w:sz="4" w:space="0" w:color="auto"/>
            </w:tcBorders>
            <w:shd w:val="clear" w:color="auto" w:fill="auto"/>
          </w:tcPr>
          <w:p w14:paraId="2766BA5B" w14:textId="77777777" w:rsidR="009C3710" w:rsidRPr="004242EF" w:rsidRDefault="009C3710" w:rsidP="002844FF">
            <w:pPr>
              <w:pStyle w:val="ab"/>
              <w:ind w:firstLine="0"/>
              <w:jc w:val="both"/>
              <w:rPr>
                <w:sz w:val="24"/>
                <w:szCs w:val="24"/>
              </w:rPr>
            </w:pPr>
            <w:r w:rsidRPr="004242EF">
              <w:rPr>
                <w:rStyle w:val="aa"/>
                <w:sz w:val="24"/>
                <w:szCs w:val="24"/>
              </w:rPr>
              <w:t>Принято решение о ликвидации организации, реализующей инвестиционный проект</w:t>
            </w:r>
          </w:p>
        </w:tc>
        <w:tc>
          <w:tcPr>
            <w:tcW w:w="3130" w:type="dxa"/>
            <w:gridSpan w:val="2"/>
            <w:tcBorders>
              <w:top w:val="single" w:sz="4" w:space="0" w:color="auto"/>
              <w:left w:val="single" w:sz="4" w:space="0" w:color="auto"/>
              <w:right w:val="single" w:sz="4" w:space="0" w:color="auto"/>
            </w:tcBorders>
            <w:shd w:val="clear" w:color="auto" w:fill="auto"/>
          </w:tcPr>
          <w:p w14:paraId="2B08011D" w14:textId="77777777" w:rsidR="009C3710" w:rsidRPr="004242EF" w:rsidRDefault="009C3710" w:rsidP="002844FF">
            <w:pPr>
              <w:rPr>
                <w:sz w:val="10"/>
                <w:szCs w:val="10"/>
              </w:rPr>
            </w:pPr>
          </w:p>
        </w:tc>
      </w:tr>
      <w:tr w:rsidR="009C3710" w:rsidRPr="004242EF" w14:paraId="09DFDAEA" w14:textId="77777777" w:rsidTr="00D149BB">
        <w:trPr>
          <w:gridAfter w:val="1"/>
          <w:wAfter w:w="34" w:type="dxa"/>
          <w:trHeight w:hRule="exact" w:val="595"/>
          <w:jc w:val="center"/>
        </w:trPr>
        <w:tc>
          <w:tcPr>
            <w:tcW w:w="859" w:type="dxa"/>
            <w:tcBorders>
              <w:top w:val="single" w:sz="4" w:space="0" w:color="auto"/>
              <w:left w:val="single" w:sz="4" w:space="0" w:color="auto"/>
              <w:bottom w:val="single" w:sz="4" w:space="0" w:color="auto"/>
            </w:tcBorders>
            <w:shd w:val="clear" w:color="auto" w:fill="auto"/>
          </w:tcPr>
          <w:p w14:paraId="6B25F193" w14:textId="77777777" w:rsidR="009C3710" w:rsidRPr="004242EF" w:rsidRDefault="009C3710" w:rsidP="002844FF">
            <w:pPr>
              <w:pStyle w:val="ab"/>
              <w:ind w:firstLine="180"/>
              <w:rPr>
                <w:sz w:val="24"/>
                <w:szCs w:val="24"/>
              </w:rPr>
            </w:pPr>
            <w:r w:rsidRPr="004242EF">
              <w:rPr>
                <w:rStyle w:val="aa"/>
                <w:sz w:val="24"/>
                <w:szCs w:val="24"/>
              </w:rPr>
              <w:t>5.20.</w:t>
            </w:r>
          </w:p>
        </w:tc>
        <w:tc>
          <w:tcPr>
            <w:tcW w:w="5347" w:type="dxa"/>
            <w:gridSpan w:val="2"/>
            <w:tcBorders>
              <w:top w:val="single" w:sz="4" w:space="0" w:color="auto"/>
              <w:left w:val="single" w:sz="4" w:space="0" w:color="auto"/>
              <w:bottom w:val="single" w:sz="4" w:space="0" w:color="auto"/>
            </w:tcBorders>
            <w:shd w:val="clear" w:color="auto" w:fill="auto"/>
            <w:vAlign w:val="bottom"/>
          </w:tcPr>
          <w:p w14:paraId="29B190DC" w14:textId="77777777" w:rsidR="009C3710" w:rsidRPr="004242EF" w:rsidRDefault="009C3710" w:rsidP="002844FF">
            <w:pPr>
              <w:pStyle w:val="ab"/>
              <w:ind w:firstLine="0"/>
              <w:jc w:val="both"/>
              <w:rPr>
                <w:sz w:val="24"/>
                <w:szCs w:val="24"/>
              </w:rPr>
            </w:pPr>
            <w:r w:rsidRPr="004242EF">
              <w:rPr>
                <w:rStyle w:val="aa"/>
                <w:sz w:val="24"/>
                <w:szCs w:val="24"/>
              </w:rPr>
              <w:t>(указывается основание для изменения или расторжения соглашения)</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14:paraId="1C0F1686" w14:textId="77777777" w:rsidR="009C3710" w:rsidRPr="004242EF" w:rsidRDefault="009C3710" w:rsidP="002844FF">
            <w:pPr>
              <w:rPr>
                <w:sz w:val="10"/>
                <w:szCs w:val="10"/>
              </w:rPr>
            </w:pPr>
          </w:p>
        </w:tc>
      </w:tr>
    </w:tbl>
    <w:p w14:paraId="6BDDFA61" w14:textId="77777777" w:rsidR="009C3710" w:rsidRPr="004242EF" w:rsidRDefault="009C3710" w:rsidP="002844FF"/>
    <w:p w14:paraId="3DDB3DFF" w14:textId="057F8855" w:rsidR="009C3710" w:rsidRPr="004242EF" w:rsidRDefault="009C3710" w:rsidP="002844FF">
      <w:pPr>
        <w:pStyle w:val="11"/>
        <w:numPr>
          <w:ilvl w:val="0"/>
          <w:numId w:val="27"/>
        </w:numPr>
        <w:tabs>
          <w:tab w:val="left" w:pos="550"/>
        </w:tabs>
        <w:ind w:firstLine="0"/>
        <w:jc w:val="center"/>
        <w:rPr>
          <w:rStyle w:val="a7"/>
        </w:rPr>
      </w:pPr>
      <w:r w:rsidRPr="004242EF">
        <w:rPr>
          <w:rStyle w:val="a7"/>
        </w:rPr>
        <w:t>Предложения организации, реализующей инвестиционный проект,</w:t>
      </w:r>
      <w:r w:rsidR="00255A88" w:rsidRPr="004242EF">
        <w:rPr>
          <w:rStyle w:val="a7"/>
        </w:rPr>
        <w:t xml:space="preserve"> </w:t>
      </w:r>
      <w:r w:rsidRPr="004242EF">
        <w:rPr>
          <w:rStyle w:val="a7"/>
        </w:rPr>
        <w:t>в связи с наличием оснований для изменения либо расторжения</w:t>
      </w:r>
      <w:r w:rsidR="00255A88" w:rsidRPr="004242EF">
        <w:rPr>
          <w:rStyle w:val="a7"/>
        </w:rPr>
        <w:t xml:space="preserve"> </w:t>
      </w:r>
      <w:r w:rsidRPr="004242EF">
        <w:rPr>
          <w:rStyle w:val="a7"/>
        </w:rPr>
        <w:t>соглашения</w:t>
      </w:r>
    </w:p>
    <w:p w14:paraId="147905E4" w14:textId="56167A3A" w:rsidR="00255A88" w:rsidRPr="004242EF" w:rsidRDefault="00255A88" w:rsidP="00255A88">
      <w:pPr>
        <w:pStyle w:val="11"/>
        <w:tabs>
          <w:tab w:val="left" w:pos="550"/>
        </w:tabs>
        <w:ind w:firstLine="0"/>
        <w:jc w:val="center"/>
        <w:rPr>
          <w:rStyle w:val="a7"/>
        </w:rPr>
      </w:pPr>
    </w:p>
    <w:p w14:paraId="375BDAF6" w14:textId="2A4F38CF" w:rsidR="00255A88" w:rsidRPr="004242EF" w:rsidRDefault="00255A88" w:rsidP="00255A88">
      <w:pPr>
        <w:pStyle w:val="11"/>
        <w:tabs>
          <w:tab w:val="left" w:pos="550"/>
        </w:tabs>
        <w:ind w:firstLine="0"/>
        <w:jc w:val="center"/>
        <w:rPr>
          <w:rStyle w:val="a7"/>
        </w:rPr>
      </w:pPr>
      <w:r w:rsidRPr="004242EF">
        <w:rPr>
          <w:rStyle w:val="a7"/>
        </w:rPr>
        <w:t>________________________________________________________________________________________________________________________________________</w:t>
      </w:r>
      <w:r w:rsidRPr="004242EF">
        <w:rPr>
          <w:rStyle w:val="a7"/>
        </w:rPr>
        <w:lastRenderedPageBreak/>
        <w:t>____________________________________________________________________</w:t>
      </w:r>
    </w:p>
    <w:p w14:paraId="1AFC24A4" w14:textId="77777777" w:rsidR="00255A88" w:rsidRPr="004242EF" w:rsidRDefault="00255A88" w:rsidP="00255A88">
      <w:pPr>
        <w:pStyle w:val="11"/>
        <w:tabs>
          <w:tab w:val="left" w:pos="550"/>
        </w:tabs>
        <w:ind w:firstLine="0"/>
        <w:jc w:val="center"/>
      </w:pPr>
    </w:p>
    <w:p w14:paraId="1EE622B3" w14:textId="11D7D742" w:rsidR="009C3710" w:rsidRPr="004242EF" w:rsidRDefault="009C3710" w:rsidP="002844FF">
      <w:pPr>
        <w:pStyle w:val="11"/>
        <w:numPr>
          <w:ilvl w:val="0"/>
          <w:numId w:val="27"/>
        </w:numPr>
        <w:tabs>
          <w:tab w:val="left" w:pos="625"/>
        </w:tabs>
        <w:ind w:firstLine="0"/>
        <w:jc w:val="center"/>
        <w:rPr>
          <w:rStyle w:val="a7"/>
        </w:rPr>
      </w:pPr>
      <w:r w:rsidRPr="004242EF">
        <w:rPr>
          <w:rStyle w:val="a7"/>
        </w:rPr>
        <w:t>Приложения: документы, подтверждающие данные по разделам 2-5</w:t>
      </w:r>
      <w:r w:rsidR="00255A88" w:rsidRPr="004242EF">
        <w:rPr>
          <w:rStyle w:val="a7"/>
        </w:rPr>
        <w:t xml:space="preserve"> </w:t>
      </w:r>
      <w:r w:rsidRPr="004242EF">
        <w:rPr>
          <w:rStyle w:val="a7"/>
        </w:rPr>
        <w:t>настоящего документа, на</w:t>
      </w:r>
      <w:r w:rsidR="00255A88" w:rsidRPr="004242EF">
        <w:rPr>
          <w:rStyle w:val="a7"/>
        </w:rPr>
        <w:t xml:space="preserve"> _____</w:t>
      </w:r>
      <w:r w:rsidRPr="004242EF">
        <w:rPr>
          <w:rStyle w:val="a7"/>
        </w:rPr>
        <w:t xml:space="preserve"> листах</w:t>
      </w:r>
    </w:p>
    <w:p w14:paraId="4D9EB9F1" w14:textId="77777777" w:rsidR="00255A88" w:rsidRPr="004242EF" w:rsidRDefault="00255A88" w:rsidP="002844FF">
      <w:pPr>
        <w:pStyle w:val="11"/>
        <w:tabs>
          <w:tab w:val="left" w:pos="1388"/>
        </w:tabs>
        <w:ind w:right="20" w:firstLine="709"/>
        <w:jc w:val="both"/>
        <w:rPr>
          <w:rStyle w:val="31"/>
        </w:rPr>
      </w:pPr>
    </w:p>
    <w:p w14:paraId="68E33D11" w14:textId="77777777" w:rsidR="00255A88" w:rsidRPr="004242EF" w:rsidRDefault="00255A88" w:rsidP="002844FF">
      <w:pPr>
        <w:pStyle w:val="11"/>
        <w:tabs>
          <w:tab w:val="left" w:pos="1388"/>
        </w:tabs>
        <w:ind w:right="20" w:firstLine="709"/>
        <w:jc w:val="both"/>
        <w:rPr>
          <w:rStyle w:val="3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255A88" w:rsidRPr="004242EF" w14:paraId="20682E69" w14:textId="77777777" w:rsidTr="00D149BB">
        <w:tc>
          <w:tcPr>
            <w:tcW w:w="2415" w:type="dxa"/>
            <w:tcBorders>
              <w:top w:val="nil"/>
              <w:left w:val="nil"/>
              <w:bottom w:val="single" w:sz="4" w:space="0" w:color="auto"/>
              <w:right w:val="nil"/>
            </w:tcBorders>
          </w:tcPr>
          <w:p w14:paraId="676380AB" w14:textId="77777777" w:rsidR="00255A88" w:rsidRPr="004242EF" w:rsidRDefault="00255A88"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F4C04E6" w14:textId="77777777" w:rsidR="00255A88" w:rsidRPr="004242EF" w:rsidRDefault="00255A88"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5264D128" w14:textId="77777777" w:rsidR="00255A88" w:rsidRPr="004242EF" w:rsidRDefault="00255A88"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00B8D110" w14:textId="77777777" w:rsidR="00255A88" w:rsidRPr="004242EF" w:rsidRDefault="00255A88"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4D390B02" w14:textId="77777777" w:rsidR="00255A88" w:rsidRPr="004242EF" w:rsidRDefault="00255A88" w:rsidP="00D149BB">
            <w:pPr>
              <w:pStyle w:val="ConsPlusNormal"/>
              <w:rPr>
                <w:rFonts w:ascii="Times New Roman" w:hAnsi="Times New Roman" w:cs="Times New Roman"/>
                <w:sz w:val="22"/>
              </w:rPr>
            </w:pPr>
          </w:p>
        </w:tc>
      </w:tr>
      <w:tr w:rsidR="00255A88" w:rsidRPr="004242EF" w14:paraId="05881252" w14:textId="77777777" w:rsidTr="00D149BB">
        <w:tc>
          <w:tcPr>
            <w:tcW w:w="2415" w:type="dxa"/>
            <w:tcBorders>
              <w:top w:val="single" w:sz="4" w:space="0" w:color="auto"/>
              <w:left w:val="nil"/>
              <w:bottom w:val="nil"/>
              <w:right w:val="nil"/>
            </w:tcBorders>
          </w:tcPr>
          <w:p w14:paraId="57C9398D" w14:textId="77777777" w:rsidR="00255A88" w:rsidRPr="004242EF" w:rsidRDefault="00255A88"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5DB1B408" w14:textId="77777777" w:rsidR="00255A88" w:rsidRPr="004242EF" w:rsidRDefault="00255A88"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055480A2" w14:textId="77777777" w:rsidR="00255A88" w:rsidRPr="004242EF" w:rsidRDefault="00255A88"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15D785A5" w14:textId="77777777" w:rsidR="00255A88" w:rsidRPr="004242EF" w:rsidRDefault="00255A88"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082EC6AA" w14:textId="77777777" w:rsidR="00255A88" w:rsidRPr="004242EF" w:rsidRDefault="00255A88" w:rsidP="00D149BB">
            <w:pPr>
              <w:pStyle w:val="ConsPlusNormal"/>
              <w:rPr>
                <w:rFonts w:ascii="Times New Roman" w:hAnsi="Times New Roman" w:cs="Times New Roman"/>
                <w:sz w:val="22"/>
              </w:rPr>
            </w:pPr>
          </w:p>
        </w:tc>
      </w:tr>
      <w:tr w:rsidR="00255A88" w:rsidRPr="004242EF" w14:paraId="0BC52A58" w14:textId="77777777" w:rsidTr="00D149BB">
        <w:tc>
          <w:tcPr>
            <w:tcW w:w="2415" w:type="dxa"/>
            <w:tcBorders>
              <w:top w:val="nil"/>
              <w:left w:val="nil"/>
              <w:bottom w:val="single" w:sz="4" w:space="0" w:color="auto"/>
              <w:right w:val="nil"/>
            </w:tcBorders>
          </w:tcPr>
          <w:p w14:paraId="50338DDC" w14:textId="77777777" w:rsidR="00255A88" w:rsidRPr="004242EF" w:rsidRDefault="00255A88"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4D601FE" w14:textId="77777777" w:rsidR="00255A88" w:rsidRPr="004242EF" w:rsidRDefault="00255A88" w:rsidP="00D149BB">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01175BA6" w14:textId="77777777" w:rsidR="00255A88" w:rsidRPr="004242EF" w:rsidRDefault="00255A88"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782391C5" w14:textId="77777777" w:rsidR="00255A88" w:rsidRPr="004242EF" w:rsidRDefault="00255A88" w:rsidP="00D149BB">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079C21B1" w14:textId="77777777" w:rsidR="00255A88" w:rsidRPr="004242EF" w:rsidRDefault="00255A88" w:rsidP="00D149BB">
            <w:pPr>
              <w:pStyle w:val="ConsPlusNormal"/>
              <w:rPr>
                <w:rFonts w:ascii="Times New Roman" w:hAnsi="Times New Roman" w:cs="Times New Roman"/>
                <w:sz w:val="22"/>
              </w:rPr>
            </w:pPr>
          </w:p>
        </w:tc>
      </w:tr>
      <w:tr w:rsidR="00255A88" w:rsidRPr="004242EF" w14:paraId="25152BB1" w14:textId="77777777" w:rsidTr="00D149BB">
        <w:tblPrEx>
          <w:tblBorders>
            <w:insideH w:val="single" w:sz="4" w:space="0" w:color="auto"/>
          </w:tblBorders>
        </w:tblPrEx>
        <w:tc>
          <w:tcPr>
            <w:tcW w:w="2415" w:type="dxa"/>
            <w:tcBorders>
              <w:top w:val="single" w:sz="4" w:space="0" w:color="auto"/>
              <w:left w:val="nil"/>
              <w:bottom w:val="nil"/>
              <w:right w:val="nil"/>
            </w:tcBorders>
          </w:tcPr>
          <w:p w14:paraId="25F6176F" w14:textId="77777777" w:rsidR="00255A88" w:rsidRPr="004242EF" w:rsidRDefault="00255A88"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6CEDD044" w14:textId="77777777" w:rsidR="00255A88" w:rsidRPr="004242EF" w:rsidRDefault="00255A88" w:rsidP="00D149BB">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7A5BC3D3" w14:textId="77777777" w:rsidR="00255A88" w:rsidRPr="004242EF" w:rsidRDefault="00255A88"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2D747110" w14:textId="77777777" w:rsidR="00255A88" w:rsidRPr="004242EF" w:rsidRDefault="00255A88" w:rsidP="00D149BB">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67222C95" w14:textId="77777777" w:rsidR="00255A88" w:rsidRPr="004242EF" w:rsidRDefault="00255A88"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5BA78DD4" w14:textId="77777777" w:rsidR="00255A88" w:rsidRPr="004242EF" w:rsidRDefault="00255A88" w:rsidP="002844FF">
      <w:pPr>
        <w:pStyle w:val="11"/>
        <w:tabs>
          <w:tab w:val="left" w:pos="1388"/>
        </w:tabs>
        <w:ind w:right="20" w:firstLine="709"/>
        <w:jc w:val="both"/>
        <w:rPr>
          <w:rStyle w:val="31"/>
        </w:rPr>
      </w:pPr>
    </w:p>
    <w:p w14:paraId="7918A039" w14:textId="2075EC72" w:rsidR="00255A88" w:rsidRPr="004242EF" w:rsidRDefault="00255A88" w:rsidP="00255A88">
      <w:pPr>
        <w:pStyle w:val="11"/>
        <w:tabs>
          <w:tab w:val="left" w:pos="1388"/>
        </w:tabs>
        <w:ind w:right="20" w:firstLine="0"/>
        <w:jc w:val="both"/>
        <w:rPr>
          <w:rStyle w:val="31"/>
        </w:rPr>
      </w:pPr>
      <w:r w:rsidRPr="004242EF">
        <w:rPr>
          <w:rStyle w:val="31"/>
        </w:rPr>
        <w:t>________________</w:t>
      </w:r>
    </w:p>
    <w:p w14:paraId="429DBB8A" w14:textId="0AFF1F2C" w:rsidR="005B67D0" w:rsidRPr="004242EF" w:rsidRDefault="009C3710" w:rsidP="00255A88">
      <w:pPr>
        <w:pStyle w:val="11"/>
        <w:tabs>
          <w:tab w:val="left" w:pos="1388"/>
        </w:tabs>
        <w:ind w:right="20" w:firstLine="0"/>
        <w:jc w:val="both"/>
        <w:rPr>
          <w:rStyle w:val="31"/>
          <w:sz w:val="22"/>
          <w:szCs w:val="22"/>
        </w:rPr>
      </w:pPr>
      <w:r w:rsidRPr="004242EF">
        <w:rPr>
          <w:rStyle w:val="31"/>
          <w:sz w:val="22"/>
          <w:szCs w:val="22"/>
        </w:rPr>
        <w:t>В пунктах 5.1 - 5.20 настоящего документа указывается, существуют или отсутствуют нарушения соглашения и (или) основания для его изменения либо расторжения</w:t>
      </w:r>
    </w:p>
    <w:p w14:paraId="785B955A" w14:textId="77777777" w:rsidR="005B67D0" w:rsidRPr="004242EF" w:rsidRDefault="005B67D0">
      <w:pPr>
        <w:spacing w:after="160" w:line="259" w:lineRule="auto"/>
        <w:rPr>
          <w:rStyle w:val="31"/>
          <w:sz w:val="22"/>
          <w:szCs w:val="22"/>
          <w:lang w:eastAsia="en-US"/>
        </w:rPr>
      </w:pPr>
      <w:r w:rsidRPr="004242EF">
        <w:rPr>
          <w:rStyle w:val="31"/>
          <w:sz w:val="22"/>
          <w:szCs w:val="22"/>
        </w:rPr>
        <w:br w:type="page"/>
      </w:r>
    </w:p>
    <w:p w14:paraId="47CB0A38" w14:textId="3D9DE0B0" w:rsidR="007207A0" w:rsidRPr="004242EF" w:rsidRDefault="007207A0" w:rsidP="007207A0">
      <w:pPr>
        <w:pStyle w:val="11"/>
        <w:ind w:left="5103" w:firstLine="0"/>
        <w:jc w:val="right"/>
        <w:rPr>
          <w:bCs/>
        </w:rPr>
      </w:pPr>
      <w:r w:rsidRPr="004242EF">
        <w:rPr>
          <w:bCs/>
        </w:rPr>
        <w:lastRenderedPageBreak/>
        <w:t>Приложение № 3</w:t>
      </w:r>
    </w:p>
    <w:p w14:paraId="53C727A3" w14:textId="5353E5BA" w:rsidR="005B67D0" w:rsidRPr="004242EF" w:rsidRDefault="007207A0" w:rsidP="007207A0">
      <w:pPr>
        <w:pStyle w:val="11"/>
        <w:ind w:left="5103" w:firstLine="0"/>
        <w:jc w:val="right"/>
        <w:rPr>
          <w:rStyle w:val="a7"/>
        </w:rPr>
      </w:pPr>
      <w:r w:rsidRPr="004242EF">
        <w:rPr>
          <w:bCs/>
        </w:rPr>
        <w:t>к Порядку осуществления мониторинга исполнения условий соглашения о защите и поощрении капиталовложений, стороной которого не является Российская Федерация, и условий реализации инвестиционного проекта, в том числе этапов реализации инвестиционного проекта, в отношении которого заключено такое соглашение</w:t>
      </w:r>
    </w:p>
    <w:p w14:paraId="3C974FFE" w14:textId="77777777" w:rsidR="005B67D0" w:rsidRPr="004242EF" w:rsidRDefault="005B67D0" w:rsidP="005B67D0">
      <w:pPr>
        <w:pStyle w:val="11"/>
        <w:ind w:firstLine="0"/>
        <w:jc w:val="center"/>
        <w:rPr>
          <w:rStyle w:val="a7"/>
        </w:rPr>
      </w:pPr>
    </w:p>
    <w:p w14:paraId="02A66A1D" w14:textId="55627109" w:rsidR="005B67D0" w:rsidRPr="004242EF" w:rsidRDefault="005B67D0" w:rsidP="005B67D0">
      <w:pPr>
        <w:pStyle w:val="11"/>
        <w:ind w:firstLine="0"/>
        <w:jc w:val="center"/>
      </w:pPr>
      <w:r w:rsidRPr="004242EF">
        <w:rPr>
          <w:rStyle w:val="a7"/>
        </w:rPr>
        <w:t>СПРАВКА</w:t>
      </w:r>
    </w:p>
    <w:p w14:paraId="45417D60" w14:textId="77777777" w:rsidR="005B67D0" w:rsidRPr="004242EF" w:rsidRDefault="005B67D0" w:rsidP="005B67D0">
      <w:pPr>
        <w:pStyle w:val="11"/>
        <w:ind w:firstLine="0"/>
        <w:jc w:val="center"/>
      </w:pPr>
      <w:r w:rsidRPr="004242EF">
        <w:rPr>
          <w:rStyle w:val="a7"/>
        </w:rPr>
        <w:t>о реализации этапа №инвестиционного проекта, в отношении</w:t>
      </w:r>
      <w:r w:rsidRPr="004242EF">
        <w:rPr>
          <w:rStyle w:val="a7"/>
        </w:rPr>
        <w:br/>
        <w:t>которого заключено соглашение о защите и поощрении капиталовложений</w:t>
      </w:r>
    </w:p>
    <w:p w14:paraId="7C73B779" w14:textId="77777777" w:rsidR="005B67D0" w:rsidRPr="004242EF" w:rsidRDefault="005B67D0" w:rsidP="005B67D0">
      <w:pPr>
        <w:pStyle w:val="11"/>
        <w:spacing w:after="200"/>
        <w:ind w:firstLine="0"/>
        <w:jc w:val="center"/>
      </w:pPr>
      <w:r w:rsidRPr="004242EF">
        <w:rPr>
          <w:rStyle w:val="a7"/>
        </w:rPr>
        <w:t>от регистрационный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821"/>
        <w:gridCol w:w="1997"/>
        <w:gridCol w:w="2923"/>
      </w:tblGrid>
      <w:tr w:rsidR="005B67D0" w:rsidRPr="004242EF" w14:paraId="09EE04D5" w14:textId="77777777" w:rsidTr="007207A0">
        <w:trPr>
          <w:trHeight w:hRule="exact" w:val="850"/>
          <w:jc w:val="center"/>
        </w:trPr>
        <w:tc>
          <w:tcPr>
            <w:tcW w:w="586" w:type="dxa"/>
            <w:tcBorders>
              <w:top w:val="single" w:sz="4" w:space="0" w:color="auto"/>
              <w:left w:val="single" w:sz="4" w:space="0" w:color="auto"/>
            </w:tcBorders>
            <w:shd w:val="clear" w:color="auto" w:fill="auto"/>
          </w:tcPr>
          <w:p w14:paraId="7E528780" w14:textId="77777777" w:rsidR="005B67D0" w:rsidRPr="004242EF" w:rsidRDefault="005B67D0" w:rsidP="007207A0">
            <w:pPr>
              <w:pStyle w:val="ab"/>
              <w:ind w:firstLine="0"/>
              <w:jc w:val="center"/>
              <w:rPr>
                <w:sz w:val="24"/>
                <w:szCs w:val="24"/>
              </w:rPr>
            </w:pPr>
            <w:r w:rsidRPr="004242EF">
              <w:rPr>
                <w:rStyle w:val="aa"/>
                <w:sz w:val="24"/>
                <w:szCs w:val="24"/>
              </w:rPr>
              <w:t>№</w:t>
            </w:r>
          </w:p>
        </w:tc>
        <w:tc>
          <w:tcPr>
            <w:tcW w:w="3821" w:type="dxa"/>
            <w:tcBorders>
              <w:top w:val="single" w:sz="4" w:space="0" w:color="auto"/>
              <w:left w:val="single" w:sz="4" w:space="0" w:color="auto"/>
            </w:tcBorders>
            <w:shd w:val="clear" w:color="auto" w:fill="auto"/>
          </w:tcPr>
          <w:p w14:paraId="3F254517" w14:textId="77777777" w:rsidR="005B67D0" w:rsidRPr="004242EF" w:rsidRDefault="005B67D0" w:rsidP="007207A0">
            <w:pPr>
              <w:pStyle w:val="ab"/>
              <w:ind w:firstLine="0"/>
              <w:jc w:val="center"/>
              <w:rPr>
                <w:sz w:val="24"/>
                <w:szCs w:val="24"/>
              </w:rPr>
            </w:pPr>
            <w:r w:rsidRPr="004242EF">
              <w:rPr>
                <w:rStyle w:val="aa"/>
                <w:sz w:val="24"/>
                <w:szCs w:val="24"/>
              </w:rPr>
              <w:t>Наименование мероприятия этапа инвестиционного проекта</w:t>
            </w:r>
          </w:p>
        </w:tc>
        <w:tc>
          <w:tcPr>
            <w:tcW w:w="1997" w:type="dxa"/>
            <w:tcBorders>
              <w:top w:val="single" w:sz="4" w:space="0" w:color="auto"/>
              <w:left w:val="single" w:sz="4" w:space="0" w:color="auto"/>
            </w:tcBorders>
            <w:shd w:val="clear" w:color="auto" w:fill="auto"/>
          </w:tcPr>
          <w:p w14:paraId="13D86C7C" w14:textId="77777777" w:rsidR="005B67D0" w:rsidRPr="004242EF" w:rsidRDefault="005B67D0" w:rsidP="007207A0">
            <w:pPr>
              <w:pStyle w:val="ab"/>
              <w:ind w:firstLine="0"/>
              <w:jc w:val="center"/>
              <w:rPr>
                <w:sz w:val="24"/>
                <w:szCs w:val="24"/>
              </w:rPr>
            </w:pPr>
            <w:r w:rsidRPr="004242EF">
              <w:rPr>
                <w:rStyle w:val="aa"/>
                <w:sz w:val="24"/>
                <w:szCs w:val="24"/>
              </w:rPr>
              <w:t>Значение показателя</w:t>
            </w:r>
          </w:p>
        </w:tc>
        <w:tc>
          <w:tcPr>
            <w:tcW w:w="2923" w:type="dxa"/>
            <w:tcBorders>
              <w:top w:val="single" w:sz="4" w:space="0" w:color="auto"/>
              <w:left w:val="single" w:sz="4" w:space="0" w:color="auto"/>
              <w:right w:val="single" w:sz="4" w:space="0" w:color="auto"/>
            </w:tcBorders>
            <w:shd w:val="clear" w:color="auto" w:fill="auto"/>
          </w:tcPr>
          <w:p w14:paraId="70C67E73" w14:textId="77777777" w:rsidR="005B67D0" w:rsidRPr="004242EF" w:rsidRDefault="005B67D0" w:rsidP="007207A0">
            <w:pPr>
              <w:pStyle w:val="ab"/>
              <w:ind w:firstLine="0"/>
              <w:jc w:val="center"/>
              <w:rPr>
                <w:sz w:val="24"/>
                <w:szCs w:val="24"/>
              </w:rPr>
            </w:pPr>
            <w:r w:rsidRPr="004242EF">
              <w:rPr>
                <w:rStyle w:val="aa"/>
                <w:sz w:val="24"/>
                <w:szCs w:val="24"/>
              </w:rPr>
              <w:t>Сведения ограниченного доступа (да или нет)</w:t>
            </w:r>
          </w:p>
        </w:tc>
      </w:tr>
      <w:tr w:rsidR="005B67D0" w:rsidRPr="004242EF" w14:paraId="3190E431" w14:textId="77777777" w:rsidTr="00D149BB">
        <w:trPr>
          <w:trHeight w:hRule="exact" w:val="557"/>
          <w:jc w:val="center"/>
        </w:trPr>
        <w:tc>
          <w:tcPr>
            <w:tcW w:w="586" w:type="dxa"/>
            <w:tcBorders>
              <w:top w:val="single" w:sz="4" w:space="0" w:color="auto"/>
              <w:left w:val="single" w:sz="4" w:space="0" w:color="auto"/>
            </w:tcBorders>
            <w:shd w:val="clear" w:color="auto" w:fill="auto"/>
          </w:tcPr>
          <w:p w14:paraId="0B3C0705" w14:textId="77777777" w:rsidR="005B67D0" w:rsidRPr="004242EF" w:rsidRDefault="005B67D0" w:rsidP="00D149BB">
            <w:pPr>
              <w:pStyle w:val="ab"/>
              <w:ind w:firstLine="160"/>
              <w:rPr>
                <w:sz w:val="24"/>
                <w:szCs w:val="24"/>
              </w:rPr>
            </w:pPr>
            <w:r w:rsidRPr="004242EF">
              <w:rPr>
                <w:rStyle w:val="aa"/>
                <w:sz w:val="24"/>
                <w:szCs w:val="24"/>
              </w:rPr>
              <w:t>1.</w:t>
            </w:r>
          </w:p>
        </w:tc>
        <w:tc>
          <w:tcPr>
            <w:tcW w:w="3821" w:type="dxa"/>
            <w:tcBorders>
              <w:top w:val="single" w:sz="4" w:space="0" w:color="auto"/>
              <w:left w:val="single" w:sz="4" w:space="0" w:color="auto"/>
            </w:tcBorders>
            <w:shd w:val="clear" w:color="auto" w:fill="auto"/>
            <w:vAlign w:val="bottom"/>
          </w:tcPr>
          <w:p w14:paraId="18E601AB" w14:textId="77777777" w:rsidR="005B67D0" w:rsidRPr="004242EF" w:rsidRDefault="005B67D0" w:rsidP="00D149BB">
            <w:pPr>
              <w:pStyle w:val="ab"/>
              <w:ind w:firstLine="0"/>
              <w:jc w:val="both"/>
              <w:rPr>
                <w:sz w:val="24"/>
                <w:szCs w:val="24"/>
              </w:rPr>
            </w:pPr>
            <w:r w:rsidRPr="004242EF">
              <w:rPr>
                <w:rStyle w:val="aa"/>
                <w:sz w:val="24"/>
                <w:szCs w:val="24"/>
              </w:rPr>
              <w:t>Объем капитальных вложений (млн. рублей)</w:t>
            </w:r>
          </w:p>
        </w:tc>
        <w:tc>
          <w:tcPr>
            <w:tcW w:w="1997" w:type="dxa"/>
            <w:tcBorders>
              <w:top w:val="single" w:sz="4" w:space="0" w:color="auto"/>
              <w:left w:val="single" w:sz="4" w:space="0" w:color="auto"/>
            </w:tcBorders>
            <w:shd w:val="clear" w:color="auto" w:fill="auto"/>
          </w:tcPr>
          <w:p w14:paraId="4ADAAF19" w14:textId="77777777" w:rsidR="005B67D0" w:rsidRPr="004242EF" w:rsidRDefault="005B67D0" w:rsidP="00D149BB">
            <w:pPr>
              <w:rPr>
                <w:sz w:val="10"/>
                <w:szCs w:val="10"/>
              </w:rPr>
            </w:pPr>
          </w:p>
        </w:tc>
        <w:tc>
          <w:tcPr>
            <w:tcW w:w="2923" w:type="dxa"/>
            <w:tcBorders>
              <w:top w:val="single" w:sz="4" w:space="0" w:color="auto"/>
              <w:left w:val="single" w:sz="4" w:space="0" w:color="auto"/>
              <w:right w:val="single" w:sz="4" w:space="0" w:color="auto"/>
            </w:tcBorders>
            <w:shd w:val="clear" w:color="auto" w:fill="auto"/>
          </w:tcPr>
          <w:p w14:paraId="427C31D7" w14:textId="77777777" w:rsidR="005B67D0" w:rsidRPr="004242EF" w:rsidRDefault="005B67D0" w:rsidP="00D149BB">
            <w:pPr>
              <w:rPr>
                <w:sz w:val="10"/>
                <w:szCs w:val="10"/>
              </w:rPr>
            </w:pPr>
          </w:p>
        </w:tc>
      </w:tr>
      <w:tr w:rsidR="005B67D0" w:rsidRPr="004242EF" w14:paraId="6813AC57" w14:textId="77777777" w:rsidTr="00D149BB">
        <w:trPr>
          <w:trHeight w:hRule="exact" w:val="566"/>
          <w:jc w:val="center"/>
        </w:trPr>
        <w:tc>
          <w:tcPr>
            <w:tcW w:w="586" w:type="dxa"/>
            <w:tcBorders>
              <w:top w:val="single" w:sz="4" w:space="0" w:color="auto"/>
              <w:left w:val="single" w:sz="4" w:space="0" w:color="auto"/>
            </w:tcBorders>
            <w:shd w:val="clear" w:color="auto" w:fill="auto"/>
          </w:tcPr>
          <w:p w14:paraId="1E8EF289" w14:textId="77777777" w:rsidR="005B67D0" w:rsidRPr="004242EF" w:rsidRDefault="005B67D0" w:rsidP="00D149BB">
            <w:pPr>
              <w:pStyle w:val="ab"/>
              <w:ind w:firstLine="160"/>
              <w:rPr>
                <w:sz w:val="24"/>
                <w:szCs w:val="24"/>
              </w:rPr>
            </w:pPr>
            <w:r w:rsidRPr="004242EF">
              <w:rPr>
                <w:rStyle w:val="aa"/>
                <w:sz w:val="24"/>
                <w:szCs w:val="24"/>
              </w:rPr>
              <w:t>2.</w:t>
            </w:r>
          </w:p>
        </w:tc>
        <w:tc>
          <w:tcPr>
            <w:tcW w:w="3821" w:type="dxa"/>
            <w:tcBorders>
              <w:top w:val="single" w:sz="4" w:space="0" w:color="auto"/>
              <w:left w:val="single" w:sz="4" w:space="0" w:color="auto"/>
            </w:tcBorders>
            <w:shd w:val="clear" w:color="auto" w:fill="auto"/>
            <w:vAlign w:val="bottom"/>
          </w:tcPr>
          <w:p w14:paraId="6CFB373A" w14:textId="4AE5EA75" w:rsidR="005B67D0" w:rsidRPr="004242EF" w:rsidRDefault="005B67D0" w:rsidP="00D149BB">
            <w:pPr>
              <w:pStyle w:val="ab"/>
              <w:tabs>
                <w:tab w:val="left" w:pos="1656"/>
              </w:tabs>
              <w:ind w:firstLine="0"/>
              <w:jc w:val="both"/>
              <w:rPr>
                <w:sz w:val="24"/>
                <w:szCs w:val="24"/>
              </w:rPr>
            </w:pPr>
            <w:r w:rsidRPr="004242EF">
              <w:rPr>
                <w:rStyle w:val="aa"/>
                <w:sz w:val="24"/>
                <w:szCs w:val="24"/>
              </w:rPr>
              <w:t>Объем</w:t>
            </w:r>
            <w:r w:rsidR="007207A0" w:rsidRPr="004242EF">
              <w:rPr>
                <w:rStyle w:val="aa"/>
                <w:sz w:val="24"/>
                <w:szCs w:val="24"/>
              </w:rPr>
              <w:t xml:space="preserve"> </w:t>
            </w:r>
            <w:r w:rsidRPr="004242EF">
              <w:rPr>
                <w:rStyle w:val="aa"/>
                <w:sz w:val="24"/>
                <w:szCs w:val="24"/>
              </w:rPr>
              <w:t>капиталовложений</w:t>
            </w:r>
          </w:p>
          <w:p w14:paraId="7C829484" w14:textId="77777777" w:rsidR="005B67D0" w:rsidRPr="004242EF" w:rsidRDefault="005B67D0" w:rsidP="00D149BB">
            <w:pPr>
              <w:pStyle w:val="ab"/>
              <w:ind w:firstLine="0"/>
              <w:rPr>
                <w:sz w:val="24"/>
                <w:szCs w:val="24"/>
              </w:rPr>
            </w:pPr>
            <w:r w:rsidRPr="004242EF">
              <w:rPr>
                <w:rStyle w:val="aa"/>
                <w:sz w:val="24"/>
                <w:szCs w:val="24"/>
              </w:rPr>
              <w:t>(млн. рублей)</w:t>
            </w:r>
          </w:p>
        </w:tc>
        <w:tc>
          <w:tcPr>
            <w:tcW w:w="1997" w:type="dxa"/>
            <w:tcBorders>
              <w:top w:val="single" w:sz="4" w:space="0" w:color="auto"/>
              <w:left w:val="single" w:sz="4" w:space="0" w:color="auto"/>
            </w:tcBorders>
            <w:shd w:val="clear" w:color="auto" w:fill="auto"/>
          </w:tcPr>
          <w:p w14:paraId="38889440" w14:textId="77777777" w:rsidR="005B67D0" w:rsidRPr="004242EF" w:rsidRDefault="005B67D0" w:rsidP="00D149BB">
            <w:pPr>
              <w:rPr>
                <w:sz w:val="10"/>
                <w:szCs w:val="10"/>
              </w:rPr>
            </w:pPr>
          </w:p>
        </w:tc>
        <w:tc>
          <w:tcPr>
            <w:tcW w:w="2923" w:type="dxa"/>
            <w:tcBorders>
              <w:top w:val="single" w:sz="4" w:space="0" w:color="auto"/>
              <w:left w:val="single" w:sz="4" w:space="0" w:color="auto"/>
              <w:right w:val="single" w:sz="4" w:space="0" w:color="auto"/>
            </w:tcBorders>
            <w:shd w:val="clear" w:color="auto" w:fill="auto"/>
          </w:tcPr>
          <w:p w14:paraId="6AAC1E4F" w14:textId="77777777" w:rsidR="005B67D0" w:rsidRPr="004242EF" w:rsidRDefault="005B67D0" w:rsidP="00D149BB">
            <w:pPr>
              <w:rPr>
                <w:sz w:val="10"/>
                <w:szCs w:val="10"/>
              </w:rPr>
            </w:pPr>
          </w:p>
        </w:tc>
      </w:tr>
      <w:tr w:rsidR="005B67D0" w:rsidRPr="004242EF" w14:paraId="4215B8B0" w14:textId="77777777" w:rsidTr="00D149BB">
        <w:trPr>
          <w:trHeight w:hRule="exact" w:val="259"/>
          <w:jc w:val="center"/>
        </w:trPr>
        <w:tc>
          <w:tcPr>
            <w:tcW w:w="586" w:type="dxa"/>
            <w:vMerge w:val="restart"/>
            <w:tcBorders>
              <w:top w:val="single" w:sz="4" w:space="0" w:color="auto"/>
              <w:left w:val="single" w:sz="4" w:space="0" w:color="auto"/>
            </w:tcBorders>
            <w:shd w:val="clear" w:color="auto" w:fill="auto"/>
          </w:tcPr>
          <w:p w14:paraId="55C7782B" w14:textId="77777777" w:rsidR="005B67D0" w:rsidRPr="004242EF" w:rsidRDefault="005B67D0" w:rsidP="00D149BB">
            <w:pPr>
              <w:pStyle w:val="ab"/>
              <w:ind w:firstLine="160"/>
              <w:rPr>
                <w:sz w:val="24"/>
                <w:szCs w:val="24"/>
              </w:rPr>
            </w:pPr>
            <w:r w:rsidRPr="004242EF">
              <w:rPr>
                <w:rStyle w:val="aa"/>
                <w:sz w:val="24"/>
                <w:szCs w:val="24"/>
              </w:rPr>
              <w:t>3.</w:t>
            </w:r>
          </w:p>
        </w:tc>
        <w:tc>
          <w:tcPr>
            <w:tcW w:w="3821" w:type="dxa"/>
            <w:tcBorders>
              <w:top w:val="single" w:sz="4" w:space="0" w:color="auto"/>
              <w:left w:val="single" w:sz="4" w:space="0" w:color="auto"/>
            </w:tcBorders>
            <w:shd w:val="clear" w:color="auto" w:fill="auto"/>
          </w:tcPr>
          <w:p w14:paraId="6059FF68" w14:textId="77777777" w:rsidR="005B67D0" w:rsidRPr="004242EF" w:rsidRDefault="005B67D0" w:rsidP="00D149BB">
            <w:pPr>
              <w:rPr>
                <w:sz w:val="10"/>
                <w:szCs w:val="10"/>
              </w:rPr>
            </w:pPr>
          </w:p>
        </w:tc>
        <w:tc>
          <w:tcPr>
            <w:tcW w:w="1997" w:type="dxa"/>
            <w:vMerge w:val="restart"/>
            <w:tcBorders>
              <w:top w:val="single" w:sz="4" w:space="0" w:color="auto"/>
              <w:left w:val="single" w:sz="4" w:space="0" w:color="auto"/>
            </w:tcBorders>
            <w:shd w:val="clear" w:color="auto" w:fill="auto"/>
          </w:tcPr>
          <w:p w14:paraId="77A8274C" w14:textId="77777777" w:rsidR="005B67D0" w:rsidRPr="004242EF" w:rsidRDefault="005B67D0" w:rsidP="00D149BB">
            <w:pPr>
              <w:rPr>
                <w:sz w:val="10"/>
                <w:szCs w:val="10"/>
              </w:rPr>
            </w:pPr>
          </w:p>
        </w:tc>
        <w:tc>
          <w:tcPr>
            <w:tcW w:w="2923" w:type="dxa"/>
            <w:vMerge w:val="restart"/>
            <w:tcBorders>
              <w:top w:val="single" w:sz="4" w:space="0" w:color="auto"/>
              <w:left w:val="single" w:sz="4" w:space="0" w:color="auto"/>
              <w:right w:val="single" w:sz="4" w:space="0" w:color="auto"/>
            </w:tcBorders>
            <w:shd w:val="clear" w:color="auto" w:fill="auto"/>
          </w:tcPr>
          <w:p w14:paraId="08F88BBE" w14:textId="77777777" w:rsidR="005B67D0" w:rsidRPr="004242EF" w:rsidRDefault="005B67D0" w:rsidP="00D149BB">
            <w:pPr>
              <w:rPr>
                <w:sz w:val="10"/>
                <w:szCs w:val="10"/>
              </w:rPr>
            </w:pPr>
          </w:p>
        </w:tc>
      </w:tr>
      <w:tr w:rsidR="005B67D0" w:rsidRPr="004242EF" w14:paraId="509E536B" w14:textId="77777777" w:rsidTr="00D149BB">
        <w:trPr>
          <w:trHeight w:hRule="exact" w:val="1714"/>
          <w:jc w:val="center"/>
        </w:trPr>
        <w:tc>
          <w:tcPr>
            <w:tcW w:w="586" w:type="dxa"/>
            <w:vMerge/>
            <w:tcBorders>
              <w:left w:val="single" w:sz="4" w:space="0" w:color="auto"/>
              <w:bottom w:val="single" w:sz="4" w:space="0" w:color="auto"/>
            </w:tcBorders>
            <w:shd w:val="clear" w:color="auto" w:fill="auto"/>
          </w:tcPr>
          <w:p w14:paraId="565B0869" w14:textId="77777777" w:rsidR="005B67D0" w:rsidRPr="004242EF" w:rsidRDefault="005B67D0" w:rsidP="00D149BB"/>
        </w:tc>
        <w:tc>
          <w:tcPr>
            <w:tcW w:w="3821" w:type="dxa"/>
            <w:tcBorders>
              <w:top w:val="single" w:sz="4" w:space="0" w:color="auto"/>
              <w:left w:val="single" w:sz="4" w:space="0" w:color="auto"/>
              <w:bottom w:val="single" w:sz="4" w:space="0" w:color="auto"/>
            </w:tcBorders>
            <w:shd w:val="clear" w:color="auto" w:fill="auto"/>
            <w:vAlign w:val="bottom"/>
          </w:tcPr>
          <w:p w14:paraId="506AA15F" w14:textId="6D63143A" w:rsidR="005B67D0" w:rsidRPr="004242EF" w:rsidRDefault="005B67D0" w:rsidP="007207A0">
            <w:pPr>
              <w:pStyle w:val="ab"/>
              <w:tabs>
                <w:tab w:val="right" w:pos="3590"/>
              </w:tabs>
              <w:ind w:firstLine="0"/>
              <w:rPr>
                <w:sz w:val="24"/>
                <w:szCs w:val="24"/>
              </w:rPr>
            </w:pPr>
            <w:r w:rsidRPr="004242EF">
              <w:rPr>
                <w:rStyle w:val="aa"/>
                <w:sz w:val="24"/>
                <w:szCs w:val="24"/>
              </w:rPr>
              <w:t>(указывается</w:t>
            </w:r>
            <w:r w:rsidR="007207A0" w:rsidRPr="004242EF">
              <w:rPr>
                <w:rStyle w:val="aa"/>
                <w:sz w:val="24"/>
                <w:szCs w:val="24"/>
              </w:rPr>
              <w:t xml:space="preserve"> </w:t>
            </w:r>
            <w:r w:rsidRPr="004242EF">
              <w:rPr>
                <w:rStyle w:val="aa"/>
                <w:sz w:val="24"/>
                <w:szCs w:val="24"/>
              </w:rPr>
              <w:t>наименование</w:t>
            </w:r>
            <w:r w:rsidR="007207A0" w:rsidRPr="004242EF">
              <w:rPr>
                <w:rStyle w:val="aa"/>
                <w:sz w:val="24"/>
                <w:szCs w:val="24"/>
              </w:rPr>
              <w:t xml:space="preserve"> М</w:t>
            </w:r>
            <w:r w:rsidRPr="004242EF">
              <w:rPr>
                <w:rStyle w:val="aa"/>
                <w:sz w:val="24"/>
                <w:szCs w:val="24"/>
              </w:rPr>
              <w:t>ероприятия</w:t>
            </w:r>
            <w:r w:rsidR="007207A0" w:rsidRPr="004242EF">
              <w:rPr>
                <w:rStyle w:val="aa"/>
                <w:sz w:val="24"/>
                <w:szCs w:val="24"/>
              </w:rPr>
              <w:t xml:space="preserve"> </w:t>
            </w:r>
            <w:r w:rsidRPr="004242EF">
              <w:rPr>
                <w:rStyle w:val="aa"/>
                <w:sz w:val="24"/>
                <w:szCs w:val="24"/>
              </w:rPr>
              <w:t>этапа</w:t>
            </w:r>
            <w:r w:rsidR="007207A0" w:rsidRPr="004242EF">
              <w:rPr>
                <w:rStyle w:val="aa"/>
                <w:sz w:val="24"/>
                <w:szCs w:val="24"/>
              </w:rPr>
              <w:t xml:space="preserve"> И</w:t>
            </w:r>
            <w:r w:rsidRPr="004242EF">
              <w:rPr>
                <w:rStyle w:val="aa"/>
                <w:sz w:val="24"/>
                <w:szCs w:val="24"/>
              </w:rPr>
              <w:t>нвестиционного</w:t>
            </w:r>
            <w:r w:rsidR="007207A0" w:rsidRPr="004242EF">
              <w:rPr>
                <w:rStyle w:val="aa"/>
                <w:sz w:val="24"/>
                <w:szCs w:val="24"/>
              </w:rPr>
              <w:t xml:space="preserve"> </w:t>
            </w:r>
            <w:r w:rsidRPr="004242EF">
              <w:rPr>
                <w:rStyle w:val="aa"/>
                <w:sz w:val="24"/>
                <w:szCs w:val="24"/>
              </w:rPr>
              <w:t>проекта в</w:t>
            </w:r>
            <w:r w:rsidR="007207A0" w:rsidRPr="004242EF">
              <w:rPr>
                <w:rStyle w:val="aa"/>
                <w:sz w:val="24"/>
                <w:szCs w:val="24"/>
              </w:rPr>
              <w:t xml:space="preserve"> </w:t>
            </w:r>
            <w:r w:rsidRPr="004242EF">
              <w:rPr>
                <w:rStyle w:val="aa"/>
                <w:sz w:val="24"/>
                <w:szCs w:val="24"/>
              </w:rPr>
              <w:t>соответствии с</w:t>
            </w:r>
            <w:r w:rsidR="007207A0" w:rsidRPr="004242EF">
              <w:rPr>
                <w:rStyle w:val="aa"/>
                <w:sz w:val="24"/>
                <w:szCs w:val="24"/>
              </w:rPr>
              <w:t xml:space="preserve"> </w:t>
            </w:r>
            <w:r w:rsidRPr="004242EF">
              <w:rPr>
                <w:rStyle w:val="aa"/>
                <w:sz w:val="24"/>
                <w:szCs w:val="24"/>
              </w:rPr>
              <w:t>соглашением о</w:t>
            </w:r>
            <w:r w:rsidR="007207A0" w:rsidRPr="004242EF">
              <w:rPr>
                <w:rStyle w:val="aa"/>
                <w:sz w:val="24"/>
                <w:szCs w:val="24"/>
              </w:rPr>
              <w:t xml:space="preserve"> </w:t>
            </w:r>
            <w:r w:rsidRPr="004242EF">
              <w:rPr>
                <w:rStyle w:val="aa"/>
                <w:sz w:val="24"/>
                <w:szCs w:val="24"/>
              </w:rPr>
              <w:t>защите</w:t>
            </w:r>
            <w:r w:rsidR="007207A0" w:rsidRPr="004242EF">
              <w:rPr>
                <w:rStyle w:val="aa"/>
                <w:sz w:val="24"/>
                <w:szCs w:val="24"/>
              </w:rPr>
              <w:t xml:space="preserve"> </w:t>
            </w:r>
            <w:r w:rsidRPr="004242EF">
              <w:rPr>
                <w:rStyle w:val="aa"/>
                <w:sz w:val="24"/>
                <w:szCs w:val="24"/>
              </w:rPr>
              <w:t>и</w:t>
            </w:r>
            <w:r w:rsidR="007207A0" w:rsidRPr="004242EF">
              <w:rPr>
                <w:rStyle w:val="aa"/>
                <w:sz w:val="24"/>
                <w:szCs w:val="24"/>
              </w:rPr>
              <w:t xml:space="preserve"> </w:t>
            </w:r>
            <w:r w:rsidRPr="004242EF">
              <w:rPr>
                <w:rStyle w:val="aa"/>
                <w:sz w:val="24"/>
                <w:szCs w:val="24"/>
              </w:rPr>
              <w:t>поощрении</w:t>
            </w:r>
            <w:r w:rsidR="007207A0" w:rsidRPr="004242EF">
              <w:rPr>
                <w:rStyle w:val="aa"/>
                <w:sz w:val="24"/>
                <w:szCs w:val="24"/>
              </w:rPr>
              <w:t xml:space="preserve"> </w:t>
            </w:r>
            <w:r w:rsidRPr="004242EF">
              <w:rPr>
                <w:rStyle w:val="aa"/>
                <w:sz w:val="24"/>
                <w:szCs w:val="24"/>
              </w:rPr>
              <w:t>капиталовложений)</w:t>
            </w:r>
          </w:p>
        </w:tc>
        <w:tc>
          <w:tcPr>
            <w:tcW w:w="1997" w:type="dxa"/>
            <w:vMerge/>
            <w:tcBorders>
              <w:left w:val="single" w:sz="4" w:space="0" w:color="auto"/>
              <w:bottom w:val="single" w:sz="4" w:space="0" w:color="auto"/>
            </w:tcBorders>
            <w:shd w:val="clear" w:color="auto" w:fill="auto"/>
          </w:tcPr>
          <w:p w14:paraId="25BD9C58" w14:textId="77777777" w:rsidR="005B67D0" w:rsidRPr="004242EF" w:rsidRDefault="005B67D0" w:rsidP="00D149BB"/>
        </w:tc>
        <w:tc>
          <w:tcPr>
            <w:tcW w:w="2923" w:type="dxa"/>
            <w:vMerge/>
            <w:tcBorders>
              <w:left w:val="single" w:sz="4" w:space="0" w:color="auto"/>
              <w:bottom w:val="single" w:sz="4" w:space="0" w:color="auto"/>
              <w:right w:val="single" w:sz="4" w:space="0" w:color="auto"/>
            </w:tcBorders>
            <w:shd w:val="clear" w:color="auto" w:fill="auto"/>
          </w:tcPr>
          <w:p w14:paraId="7623A5D8" w14:textId="77777777" w:rsidR="005B67D0" w:rsidRPr="004242EF" w:rsidRDefault="005B67D0" w:rsidP="00D149BB"/>
        </w:tc>
      </w:tr>
    </w:tbl>
    <w:p w14:paraId="6C4E1817" w14:textId="673C69AB" w:rsidR="009C3710" w:rsidRPr="004242EF" w:rsidRDefault="009C3710" w:rsidP="00255A88">
      <w:pPr>
        <w:pStyle w:val="11"/>
        <w:tabs>
          <w:tab w:val="left" w:pos="1388"/>
        </w:tabs>
        <w:ind w:right="20" w:firstLine="0"/>
        <w:jc w:val="both"/>
        <w:rPr>
          <w:rStyle w:val="a7"/>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5"/>
        <w:gridCol w:w="340"/>
        <w:gridCol w:w="1984"/>
        <w:gridCol w:w="340"/>
        <w:gridCol w:w="3969"/>
      </w:tblGrid>
      <w:tr w:rsidR="007207A0" w:rsidRPr="004242EF" w14:paraId="3FEB8D3C" w14:textId="77777777" w:rsidTr="00D149BB">
        <w:tc>
          <w:tcPr>
            <w:tcW w:w="2415" w:type="dxa"/>
            <w:tcBorders>
              <w:top w:val="nil"/>
              <w:left w:val="nil"/>
              <w:bottom w:val="single" w:sz="4" w:space="0" w:color="auto"/>
              <w:right w:val="nil"/>
            </w:tcBorders>
          </w:tcPr>
          <w:p w14:paraId="31A9E046" w14:textId="77777777" w:rsidR="007207A0" w:rsidRPr="004242EF" w:rsidRDefault="007207A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5D0DBD69" w14:textId="77777777" w:rsidR="007207A0" w:rsidRPr="004242EF" w:rsidRDefault="007207A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73285921" w14:textId="77777777" w:rsidR="007207A0" w:rsidRPr="004242EF" w:rsidRDefault="007207A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6DF04E15" w14:textId="77777777" w:rsidR="007207A0" w:rsidRPr="004242EF" w:rsidRDefault="007207A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36F068A7" w14:textId="77777777" w:rsidR="007207A0" w:rsidRPr="004242EF" w:rsidRDefault="007207A0" w:rsidP="00D149BB">
            <w:pPr>
              <w:pStyle w:val="ConsPlusNormal"/>
              <w:rPr>
                <w:rFonts w:ascii="Times New Roman" w:hAnsi="Times New Roman" w:cs="Times New Roman"/>
                <w:sz w:val="22"/>
              </w:rPr>
            </w:pPr>
          </w:p>
        </w:tc>
      </w:tr>
      <w:tr w:rsidR="007207A0" w:rsidRPr="004242EF" w14:paraId="04CBC498" w14:textId="77777777" w:rsidTr="00D149BB">
        <w:tc>
          <w:tcPr>
            <w:tcW w:w="2415" w:type="dxa"/>
            <w:tcBorders>
              <w:top w:val="single" w:sz="4" w:space="0" w:color="auto"/>
              <w:left w:val="nil"/>
              <w:bottom w:val="nil"/>
              <w:right w:val="nil"/>
            </w:tcBorders>
          </w:tcPr>
          <w:p w14:paraId="4A9603F9" w14:textId="77777777" w:rsidR="007207A0" w:rsidRPr="004242EF" w:rsidRDefault="007207A0" w:rsidP="00D149BB">
            <w:pPr>
              <w:pStyle w:val="ConsPlusNormal"/>
              <w:jc w:val="center"/>
              <w:rPr>
                <w:rFonts w:ascii="Times New Roman" w:hAnsi="Times New Roman" w:cs="Times New Roman"/>
                <w:sz w:val="22"/>
              </w:rPr>
            </w:pPr>
            <w:r w:rsidRPr="004242EF">
              <w:rPr>
                <w:rFonts w:ascii="Times New Roman" w:hAnsi="Times New Roman" w:cs="Times New Roman"/>
                <w:sz w:val="22"/>
              </w:rPr>
              <w:t>(дата)</w:t>
            </w:r>
          </w:p>
        </w:tc>
        <w:tc>
          <w:tcPr>
            <w:tcW w:w="340" w:type="dxa"/>
            <w:tcBorders>
              <w:top w:val="nil"/>
              <w:left w:val="nil"/>
              <w:bottom w:val="nil"/>
              <w:right w:val="nil"/>
            </w:tcBorders>
          </w:tcPr>
          <w:p w14:paraId="782344BD" w14:textId="77777777" w:rsidR="007207A0" w:rsidRPr="004242EF" w:rsidRDefault="007207A0" w:rsidP="00D149BB">
            <w:pPr>
              <w:pStyle w:val="ConsPlusNormal"/>
              <w:rPr>
                <w:rFonts w:ascii="Times New Roman" w:hAnsi="Times New Roman" w:cs="Times New Roman"/>
                <w:sz w:val="22"/>
              </w:rPr>
            </w:pPr>
          </w:p>
        </w:tc>
        <w:tc>
          <w:tcPr>
            <w:tcW w:w="1984" w:type="dxa"/>
            <w:tcBorders>
              <w:top w:val="nil"/>
              <w:left w:val="nil"/>
              <w:bottom w:val="nil"/>
              <w:right w:val="nil"/>
            </w:tcBorders>
          </w:tcPr>
          <w:p w14:paraId="7C110C54" w14:textId="77777777" w:rsidR="007207A0" w:rsidRPr="004242EF" w:rsidRDefault="007207A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3512F484" w14:textId="77777777" w:rsidR="007207A0" w:rsidRPr="004242EF" w:rsidRDefault="007207A0" w:rsidP="00D149BB">
            <w:pPr>
              <w:pStyle w:val="ConsPlusNormal"/>
              <w:rPr>
                <w:rFonts w:ascii="Times New Roman" w:hAnsi="Times New Roman" w:cs="Times New Roman"/>
                <w:sz w:val="22"/>
              </w:rPr>
            </w:pPr>
          </w:p>
        </w:tc>
        <w:tc>
          <w:tcPr>
            <w:tcW w:w="3969" w:type="dxa"/>
            <w:tcBorders>
              <w:top w:val="nil"/>
              <w:left w:val="nil"/>
              <w:bottom w:val="nil"/>
              <w:right w:val="nil"/>
            </w:tcBorders>
          </w:tcPr>
          <w:p w14:paraId="333B4B7D" w14:textId="77777777" w:rsidR="007207A0" w:rsidRPr="004242EF" w:rsidRDefault="007207A0" w:rsidP="00D149BB">
            <w:pPr>
              <w:pStyle w:val="ConsPlusNormal"/>
              <w:rPr>
                <w:rFonts w:ascii="Times New Roman" w:hAnsi="Times New Roman" w:cs="Times New Roman"/>
                <w:sz w:val="22"/>
              </w:rPr>
            </w:pPr>
          </w:p>
        </w:tc>
      </w:tr>
      <w:tr w:rsidR="007207A0" w:rsidRPr="004242EF" w14:paraId="0983A1F6" w14:textId="77777777" w:rsidTr="00D149BB">
        <w:tc>
          <w:tcPr>
            <w:tcW w:w="2415" w:type="dxa"/>
            <w:tcBorders>
              <w:top w:val="nil"/>
              <w:left w:val="nil"/>
              <w:bottom w:val="single" w:sz="4" w:space="0" w:color="auto"/>
              <w:right w:val="nil"/>
            </w:tcBorders>
          </w:tcPr>
          <w:p w14:paraId="1841A7F4" w14:textId="77777777" w:rsidR="007207A0" w:rsidRPr="004242EF" w:rsidRDefault="007207A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29D4FFFA" w14:textId="77777777" w:rsidR="007207A0" w:rsidRPr="004242EF" w:rsidRDefault="007207A0" w:rsidP="00D149BB">
            <w:pPr>
              <w:pStyle w:val="ConsPlusNormal"/>
              <w:rPr>
                <w:rFonts w:ascii="Times New Roman" w:hAnsi="Times New Roman" w:cs="Times New Roman"/>
                <w:sz w:val="22"/>
              </w:rPr>
            </w:pPr>
          </w:p>
        </w:tc>
        <w:tc>
          <w:tcPr>
            <w:tcW w:w="1984" w:type="dxa"/>
            <w:tcBorders>
              <w:top w:val="nil"/>
              <w:left w:val="nil"/>
              <w:bottom w:val="single" w:sz="4" w:space="0" w:color="auto"/>
              <w:right w:val="nil"/>
            </w:tcBorders>
          </w:tcPr>
          <w:p w14:paraId="6B6CE678" w14:textId="77777777" w:rsidR="007207A0" w:rsidRPr="004242EF" w:rsidRDefault="007207A0" w:rsidP="00D149BB">
            <w:pPr>
              <w:pStyle w:val="ConsPlusNormal"/>
              <w:rPr>
                <w:rFonts w:ascii="Times New Roman" w:hAnsi="Times New Roman" w:cs="Times New Roman"/>
                <w:sz w:val="22"/>
              </w:rPr>
            </w:pPr>
          </w:p>
        </w:tc>
        <w:tc>
          <w:tcPr>
            <w:tcW w:w="340" w:type="dxa"/>
            <w:tcBorders>
              <w:top w:val="nil"/>
              <w:left w:val="nil"/>
              <w:bottom w:val="nil"/>
              <w:right w:val="nil"/>
            </w:tcBorders>
          </w:tcPr>
          <w:p w14:paraId="4BD282D4" w14:textId="77777777" w:rsidR="007207A0" w:rsidRPr="004242EF" w:rsidRDefault="007207A0" w:rsidP="00D149BB">
            <w:pPr>
              <w:pStyle w:val="ConsPlusNormal"/>
              <w:rPr>
                <w:rFonts w:ascii="Times New Roman" w:hAnsi="Times New Roman" w:cs="Times New Roman"/>
                <w:sz w:val="22"/>
              </w:rPr>
            </w:pPr>
          </w:p>
        </w:tc>
        <w:tc>
          <w:tcPr>
            <w:tcW w:w="3969" w:type="dxa"/>
            <w:tcBorders>
              <w:top w:val="nil"/>
              <w:left w:val="nil"/>
              <w:bottom w:val="single" w:sz="4" w:space="0" w:color="auto"/>
              <w:right w:val="nil"/>
            </w:tcBorders>
          </w:tcPr>
          <w:p w14:paraId="65F1D4F5" w14:textId="77777777" w:rsidR="007207A0" w:rsidRPr="004242EF" w:rsidRDefault="007207A0" w:rsidP="00D149BB">
            <w:pPr>
              <w:pStyle w:val="ConsPlusNormal"/>
              <w:rPr>
                <w:rFonts w:ascii="Times New Roman" w:hAnsi="Times New Roman" w:cs="Times New Roman"/>
                <w:sz w:val="22"/>
              </w:rPr>
            </w:pPr>
          </w:p>
        </w:tc>
      </w:tr>
      <w:tr w:rsidR="007207A0" w:rsidRPr="004242EF" w14:paraId="1A036C5F" w14:textId="77777777" w:rsidTr="00D149BB">
        <w:tblPrEx>
          <w:tblBorders>
            <w:insideH w:val="single" w:sz="4" w:space="0" w:color="auto"/>
          </w:tblBorders>
        </w:tblPrEx>
        <w:tc>
          <w:tcPr>
            <w:tcW w:w="2415" w:type="dxa"/>
            <w:tcBorders>
              <w:top w:val="single" w:sz="4" w:space="0" w:color="auto"/>
              <w:left w:val="nil"/>
              <w:bottom w:val="nil"/>
              <w:right w:val="nil"/>
            </w:tcBorders>
          </w:tcPr>
          <w:p w14:paraId="19E8FD83" w14:textId="77777777" w:rsidR="007207A0" w:rsidRPr="004242EF" w:rsidRDefault="007207A0" w:rsidP="00D149BB">
            <w:pPr>
              <w:pStyle w:val="ConsPlusNormal"/>
              <w:jc w:val="center"/>
              <w:rPr>
                <w:rFonts w:ascii="Times New Roman" w:hAnsi="Times New Roman" w:cs="Times New Roman"/>
                <w:sz w:val="22"/>
              </w:rPr>
            </w:pPr>
            <w:r w:rsidRPr="004242EF">
              <w:rPr>
                <w:rFonts w:ascii="Times New Roman" w:hAnsi="Times New Roman" w:cs="Times New Roman"/>
                <w:sz w:val="22"/>
              </w:rPr>
              <w:t>(должность уполномоченного лица)</w:t>
            </w:r>
          </w:p>
        </w:tc>
        <w:tc>
          <w:tcPr>
            <w:tcW w:w="340" w:type="dxa"/>
            <w:tcBorders>
              <w:top w:val="nil"/>
              <w:left w:val="nil"/>
              <w:bottom w:val="nil"/>
              <w:right w:val="nil"/>
            </w:tcBorders>
          </w:tcPr>
          <w:p w14:paraId="1A524556" w14:textId="77777777" w:rsidR="007207A0" w:rsidRPr="004242EF" w:rsidRDefault="007207A0" w:rsidP="00D149BB">
            <w:pPr>
              <w:pStyle w:val="ConsPlusNormal"/>
              <w:rPr>
                <w:rFonts w:ascii="Times New Roman" w:hAnsi="Times New Roman" w:cs="Times New Roman"/>
                <w:sz w:val="22"/>
              </w:rPr>
            </w:pPr>
          </w:p>
        </w:tc>
        <w:tc>
          <w:tcPr>
            <w:tcW w:w="1984" w:type="dxa"/>
            <w:tcBorders>
              <w:top w:val="single" w:sz="4" w:space="0" w:color="auto"/>
              <w:left w:val="nil"/>
              <w:bottom w:val="nil"/>
              <w:right w:val="nil"/>
            </w:tcBorders>
          </w:tcPr>
          <w:p w14:paraId="613AB74D" w14:textId="77777777" w:rsidR="007207A0" w:rsidRPr="004242EF" w:rsidRDefault="007207A0" w:rsidP="00D149BB">
            <w:pPr>
              <w:pStyle w:val="ConsPlusNormal"/>
              <w:jc w:val="center"/>
              <w:rPr>
                <w:rFonts w:ascii="Times New Roman" w:hAnsi="Times New Roman" w:cs="Times New Roman"/>
                <w:sz w:val="22"/>
              </w:rPr>
            </w:pPr>
            <w:r w:rsidRPr="004242EF">
              <w:rPr>
                <w:rFonts w:ascii="Times New Roman" w:hAnsi="Times New Roman" w:cs="Times New Roman"/>
                <w:sz w:val="22"/>
              </w:rPr>
              <w:t>(подпись)</w:t>
            </w:r>
          </w:p>
        </w:tc>
        <w:tc>
          <w:tcPr>
            <w:tcW w:w="340" w:type="dxa"/>
            <w:tcBorders>
              <w:top w:val="nil"/>
              <w:left w:val="nil"/>
              <w:bottom w:val="nil"/>
              <w:right w:val="nil"/>
            </w:tcBorders>
          </w:tcPr>
          <w:p w14:paraId="2496F49E" w14:textId="77777777" w:rsidR="007207A0" w:rsidRPr="004242EF" w:rsidRDefault="007207A0" w:rsidP="00D149BB">
            <w:pPr>
              <w:pStyle w:val="ConsPlusNormal"/>
              <w:rPr>
                <w:rFonts w:ascii="Times New Roman" w:hAnsi="Times New Roman" w:cs="Times New Roman"/>
                <w:sz w:val="22"/>
              </w:rPr>
            </w:pPr>
          </w:p>
        </w:tc>
        <w:tc>
          <w:tcPr>
            <w:tcW w:w="3969" w:type="dxa"/>
            <w:tcBorders>
              <w:top w:val="single" w:sz="4" w:space="0" w:color="auto"/>
              <w:left w:val="nil"/>
              <w:bottom w:val="nil"/>
              <w:right w:val="nil"/>
            </w:tcBorders>
          </w:tcPr>
          <w:p w14:paraId="4E331D9A" w14:textId="77777777" w:rsidR="007207A0" w:rsidRPr="004242EF" w:rsidRDefault="007207A0" w:rsidP="00D149BB">
            <w:pPr>
              <w:pStyle w:val="ConsPlusNormal"/>
              <w:jc w:val="center"/>
              <w:rPr>
                <w:rFonts w:ascii="Times New Roman" w:hAnsi="Times New Roman" w:cs="Times New Roman"/>
                <w:sz w:val="22"/>
              </w:rPr>
            </w:pPr>
            <w:r w:rsidRPr="004242EF">
              <w:rPr>
                <w:rFonts w:ascii="Times New Roman" w:hAnsi="Times New Roman" w:cs="Times New Roman"/>
                <w:sz w:val="22"/>
              </w:rPr>
              <w:t>(фамилия, имя, отчество (последнее - при наличии) уполномоченного лица)</w:t>
            </w:r>
          </w:p>
        </w:tc>
      </w:tr>
    </w:tbl>
    <w:p w14:paraId="106140AC" w14:textId="77777777" w:rsidR="007207A0" w:rsidRPr="004242EF" w:rsidRDefault="007207A0" w:rsidP="007207A0">
      <w:pPr>
        <w:pStyle w:val="11"/>
        <w:tabs>
          <w:tab w:val="left" w:pos="1388"/>
        </w:tabs>
        <w:ind w:right="20" w:firstLine="709"/>
        <w:jc w:val="both"/>
        <w:rPr>
          <w:rStyle w:val="31"/>
        </w:rPr>
      </w:pPr>
    </w:p>
    <w:p w14:paraId="13AEBD89" w14:textId="5A9CB4FD" w:rsidR="00652104" w:rsidRPr="004242EF" w:rsidRDefault="00652104">
      <w:pPr>
        <w:spacing w:after="160" w:line="259" w:lineRule="auto"/>
        <w:rPr>
          <w:rStyle w:val="a7"/>
          <w:sz w:val="22"/>
          <w:szCs w:val="22"/>
          <w:lang w:eastAsia="en-US"/>
        </w:rPr>
      </w:pPr>
      <w:r w:rsidRPr="004242EF">
        <w:rPr>
          <w:rStyle w:val="a7"/>
          <w:sz w:val="22"/>
          <w:szCs w:val="22"/>
        </w:rPr>
        <w:br w:type="page"/>
      </w:r>
    </w:p>
    <w:p w14:paraId="7F0F8665" w14:textId="43DDCD2F" w:rsidR="00652104" w:rsidRPr="004242EF" w:rsidRDefault="00652104" w:rsidP="00652104">
      <w:pPr>
        <w:ind w:firstLine="709"/>
        <w:jc w:val="right"/>
        <w:rPr>
          <w:sz w:val="28"/>
          <w:szCs w:val="28"/>
        </w:rPr>
      </w:pPr>
      <w:r w:rsidRPr="004242EF">
        <w:rPr>
          <w:sz w:val="28"/>
          <w:szCs w:val="28"/>
        </w:rPr>
        <w:lastRenderedPageBreak/>
        <w:t xml:space="preserve">Приложение </w:t>
      </w:r>
      <w:r w:rsidR="00E33313">
        <w:rPr>
          <w:sz w:val="28"/>
          <w:szCs w:val="28"/>
        </w:rPr>
        <w:t xml:space="preserve">№ </w:t>
      </w:r>
      <w:r w:rsidRPr="004242EF">
        <w:rPr>
          <w:sz w:val="28"/>
          <w:szCs w:val="28"/>
        </w:rPr>
        <w:t>3</w:t>
      </w:r>
    </w:p>
    <w:p w14:paraId="11A3D1B9" w14:textId="77777777" w:rsidR="00652104" w:rsidRPr="004242EF" w:rsidRDefault="00652104" w:rsidP="00652104">
      <w:pPr>
        <w:ind w:firstLine="709"/>
        <w:jc w:val="right"/>
        <w:rPr>
          <w:sz w:val="28"/>
          <w:szCs w:val="28"/>
        </w:rPr>
      </w:pPr>
      <w:r w:rsidRPr="004242EF">
        <w:rPr>
          <w:sz w:val="28"/>
          <w:szCs w:val="28"/>
        </w:rPr>
        <w:t>к постановлению Правительства</w:t>
      </w:r>
    </w:p>
    <w:p w14:paraId="54B15197" w14:textId="77777777" w:rsidR="00652104" w:rsidRPr="004242EF" w:rsidRDefault="00652104" w:rsidP="00652104">
      <w:pPr>
        <w:ind w:firstLine="709"/>
        <w:jc w:val="right"/>
        <w:rPr>
          <w:sz w:val="28"/>
          <w:szCs w:val="28"/>
        </w:rPr>
      </w:pPr>
      <w:r w:rsidRPr="004242EF">
        <w:rPr>
          <w:sz w:val="28"/>
          <w:szCs w:val="28"/>
        </w:rPr>
        <w:t>Ивановской области</w:t>
      </w:r>
    </w:p>
    <w:p w14:paraId="5F5FF147" w14:textId="3193EE37" w:rsidR="00652104" w:rsidRPr="004242EF" w:rsidRDefault="00652104" w:rsidP="00652104">
      <w:pPr>
        <w:pStyle w:val="11"/>
        <w:ind w:firstLine="709"/>
        <w:jc w:val="right"/>
        <w:rPr>
          <w:rStyle w:val="a7"/>
          <w:rFonts w:eastAsiaTheme="majorEastAsia"/>
        </w:rPr>
      </w:pPr>
      <w:r w:rsidRPr="004242EF">
        <w:t>от ___________________ № ______-п</w:t>
      </w:r>
    </w:p>
    <w:p w14:paraId="143B09F0" w14:textId="77777777" w:rsidR="00652104" w:rsidRPr="004242EF" w:rsidRDefault="00652104" w:rsidP="00652104">
      <w:pPr>
        <w:pStyle w:val="11"/>
        <w:ind w:firstLine="0"/>
        <w:jc w:val="center"/>
        <w:rPr>
          <w:rStyle w:val="a7"/>
          <w:rFonts w:eastAsiaTheme="majorEastAsia"/>
        </w:rPr>
      </w:pPr>
    </w:p>
    <w:p w14:paraId="1B24FC07" w14:textId="77777777" w:rsidR="00652104" w:rsidRPr="004242EF" w:rsidRDefault="00652104" w:rsidP="00652104">
      <w:pPr>
        <w:pStyle w:val="11"/>
        <w:ind w:firstLine="0"/>
        <w:jc w:val="center"/>
        <w:rPr>
          <w:rStyle w:val="a7"/>
          <w:rFonts w:eastAsiaTheme="majorEastAsia"/>
          <w:b/>
          <w:bCs/>
        </w:rPr>
      </w:pPr>
      <w:r w:rsidRPr="004242EF">
        <w:rPr>
          <w:rStyle w:val="a7"/>
          <w:rFonts w:eastAsiaTheme="majorEastAsia"/>
          <w:b/>
          <w:bCs/>
        </w:rPr>
        <w:t>ПОРЯДОК</w:t>
      </w:r>
    </w:p>
    <w:p w14:paraId="2AF4E5CC" w14:textId="1B25FB43" w:rsidR="00652104" w:rsidRPr="004242EF" w:rsidRDefault="00652104" w:rsidP="00652104">
      <w:pPr>
        <w:pStyle w:val="11"/>
        <w:ind w:firstLine="0"/>
        <w:jc w:val="center"/>
        <w:rPr>
          <w:rStyle w:val="a7"/>
          <w:rFonts w:eastAsiaTheme="majorEastAsia"/>
        </w:rPr>
      </w:pPr>
      <w:r w:rsidRPr="004242EF">
        <w:rPr>
          <w:rStyle w:val="a7"/>
          <w:rFonts w:eastAsiaTheme="majorEastAsia"/>
          <w:b/>
          <w:bCs/>
        </w:rPr>
        <w:t>оценки инвестиционного проекта на предмет эффективного использования бюджетных средств в целях применения мер поддержки в рамках соглашения о защите и поощрении капиталовложений</w:t>
      </w:r>
    </w:p>
    <w:p w14:paraId="546B57AA" w14:textId="77777777" w:rsidR="00652104" w:rsidRPr="004242EF" w:rsidRDefault="00652104" w:rsidP="00652104">
      <w:pPr>
        <w:pStyle w:val="11"/>
        <w:ind w:firstLine="0"/>
        <w:jc w:val="center"/>
      </w:pPr>
    </w:p>
    <w:p w14:paraId="102088F2" w14:textId="693BC787" w:rsidR="00652104" w:rsidRPr="004242EF" w:rsidRDefault="00652104" w:rsidP="00652104">
      <w:pPr>
        <w:pStyle w:val="11"/>
        <w:tabs>
          <w:tab w:val="left" w:pos="1052"/>
        </w:tabs>
        <w:ind w:firstLine="709"/>
        <w:jc w:val="both"/>
      </w:pPr>
      <w:r w:rsidRPr="004242EF">
        <w:rPr>
          <w:rStyle w:val="a7"/>
          <w:rFonts w:eastAsiaTheme="majorEastAsia"/>
        </w:rPr>
        <w:t xml:space="preserve">1. Настоящий Порядок разработан в соответствии с Федеральным законом от 01.04.2020 № 69-ФЗ «О защите и поощрении капиталовложений в Российской Федерации», постановлением Правительства Российской Федерации от 13.09.2022 № 1602 «О соглашениях о защите и поощрении капиталовложений», </w:t>
      </w:r>
      <w:r w:rsidR="002733F1" w:rsidRPr="004242EF">
        <w:t xml:space="preserve">Порядком </w:t>
      </w:r>
      <w:r w:rsidR="002733F1" w:rsidRPr="004242EF">
        <w:rPr>
          <w:rFonts w:eastAsiaTheme="minorHAnsi"/>
        </w:rPr>
        <w:t>заключения, изменения и прекращения действия соглашений о защите и поощрении капиталовложений, стороной которых не является Российская Федерация, на территории Ивановской области и раскрытия информации о бенефициарных владельцах организаций, реализующих проект, утвержденным постановлением Правительства Ивановской области,</w:t>
      </w:r>
      <w:r w:rsidRPr="004242EF">
        <w:rPr>
          <w:rStyle w:val="a7"/>
          <w:rFonts w:eastAsiaTheme="majorEastAsia"/>
        </w:rPr>
        <w:t xml:space="preserve"> и устанавливает порядок оценки инвестиционного проекта, представленного в соответствии с общими требованиями, установленными </w:t>
      </w:r>
      <w:r w:rsidR="008A403C">
        <w:rPr>
          <w:rStyle w:val="a7"/>
          <w:rFonts w:eastAsiaTheme="majorEastAsia"/>
        </w:rPr>
        <w:t>Правительством Российской Федерации и</w:t>
      </w:r>
      <w:r w:rsidR="002733F1" w:rsidRPr="004242EF">
        <w:rPr>
          <w:rFonts w:eastAsiaTheme="minorHAnsi"/>
        </w:rPr>
        <w:t xml:space="preserve"> Правительств</w:t>
      </w:r>
      <w:r w:rsidR="008A403C">
        <w:rPr>
          <w:rFonts w:eastAsiaTheme="minorHAnsi"/>
        </w:rPr>
        <w:t>ом</w:t>
      </w:r>
      <w:r w:rsidR="002733F1" w:rsidRPr="004242EF">
        <w:rPr>
          <w:rFonts w:eastAsiaTheme="minorHAnsi"/>
        </w:rPr>
        <w:t xml:space="preserve"> Ивановской области</w:t>
      </w:r>
      <w:r w:rsidR="00C61AD6">
        <w:rPr>
          <w:rFonts w:eastAsiaTheme="minorHAnsi"/>
        </w:rPr>
        <w:t xml:space="preserve">, </w:t>
      </w:r>
      <w:r w:rsidRPr="004242EF">
        <w:rPr>
          <w:rStyle w:val="a7"/>
          <w:rFonts w:eastAsiaTheme="majorEastAsia"/>
        </w:rPr>
        <w:t>организацией, реализующей инвестиционный проект, для его рассмотрения с целью заключения соглашения о защите и поощрении капиталовложений (далее соответственно - инвестиционный проект, соглашение) на предмет соответствия или несоответствия критерию эффективного использования бюджетных средств в целях применения мер государственной (муниципальной) поддержки, предусмотренных соглашением (далее - критерий бюджетной эффективности).</w:t>
      </w:r>
    </w:p>
    <w:p w14:paraId="4B326A7B" w14:textId="5C541E30" w:rsidR="00652104" w:rsidRPr="004242EF" w:rsidRDefault="00652104" w:rsidP="00652104">
      <w:pPr>
        <w:pStyle w:val="11"/>
        <w:tabs>
          <w:tab w:val="left" w:pos="1057"/>
        </w:tabs>
        <w:ind w:firstLine="709"/>
        <w:jc w:val="both"/>
      </w:pPr>
      <w:r w:rsidRPr="004242EF">
        <w:rPr>
          <w:rStyle w:val="a7"/>
          <w:rFonts w:eastAsiaTheme="majorEastAsia"/>
        </w:rPr>
        <w:t xml:space="preserve">2. Оценка соответствия или несоответствия инвестиционного проекта критерию бюджетной эффективности (далее - оценка) осуществляется Департаментом экономического развития и торговли Ивановской области (далее - Департамент), </w:t>
      </w:r>
      <w:r w:rsidR="002733F1" w:rsidRPr="004242EF">
        <w:rPr>
          <w:rStyle w:val="a7"/>
          <w:rFonts w:eastAsiaTheme="majorEastAsia"/>
        </w:rPr>
        <w:t>Д</w:t>
      </w:r>
      <w:r w:rsidRPr="004242EF">
        <w:rPr>
          <w:rStyle w:val="a7"/>
          <w:rFonts w:eastAsiaTheme="majorEastAsia"/>
        </w:rPr>
        <w:t xml:space="preserve">епартаментом финансов </w:t>
      </w:r>
      <w:r w:rsidR="002733F1" w:rsidRPr="004242EF">
        <w:rPr>
          <w:rStyle w:val="a7"/>
          <w:rFonts w:eastAsiaTheme="majorEastAsia"/>
        </w:rPr>
        <w:t>Ивановской</w:t>
      </w:r>
      <w:r w:rsidRPr="004242EF">
        <w:rPr>
          <w:rStyle w:val="a7"/>
          <w:rFonts w:eastAsiaTheme="majorEastAsia"/>
        </w:rPr>
        <w:t xml:space="preserve"> области, </w:t>
      </w:r>
      <w:r w:rsidR="002733F1" w:rsidRPr="004242EF">
        <w:rPr>
          <w:rStyle w:val="a7"/>
          <w:rFonts w:eastAsiaTheme="majorEastAsia"/>
        </w:rPr>
        <w:t xml:space="preserve">иными </w:t>
      </w:r>
      <w:r w:rsidRPr="004242EF">
        <w:rPr>
          <w:rStyle w:val="a7"/>
          <w:rFonts w:eastAsiaTheme="majorEastAsia"/>
        </w:rPr>
        <w:t>исполнительными органами</w:t>
      </w:r>
      <w:r w:rsidR="002733F1" w:rsidRPr="004242EF">
        <w:rPr>
          <w:rStyle w:val="a7"/>
          <w:rFonts w:eastAsiaTheme="majorEastAsia"/>
        </w:rPr>
        <w:t xml:space="preserve"> государственной власти</w:t>
      </w:r>
      <w:r w:rsidRPr="004242EF">
        <w:rPr>
          <w:rStyle w:val="a7"/>
          <w:rFonts w:eastAsiaTheme="majorEastAsia"/>
        </w:rPr>
        <w:t xml:space="preserve"> </w:t>
      </w:r>
      <w:r w:rsidR="002733F1" w:rsidRPr="004242EF">
        <w:rPr>
          <w:rStyle w:val="a7"/>
          <w:rFonts w:eastAsiaTheme="majorEastAsia"/>
        </w:rPr>
        <w:t>Ивановской</w:t>
      </w:r>
      <w:r w:rsidRPr="004242EF">
        <w:rPr>
          <w:rStyle w:val="a7"/>
          <w:rFonts w:eastAsiaTheme="majorEastAsia"/>
        </w:rPr>
        <w:t xml:space="preserve"> области</w:t>
      </w:r>
      <w:r w:rsidR="002733F1" w:rsidRPr="004242EF">
        <w:rPr>
          <w:rStyle w:val="a7"/>
          <w:rFonts w:eastAsiaTheme="majorEastAsia"/>
        </w:rPr>
        <w:t xml:space="preserve"> (при необходимости)</w:t>
      </w:r>
      <w:r w:rsidRPr="004242EF">
        <w:rPr>
          <w:rStyle w:val="a7"/>
          <w:rFonts w:eastAsiaTheme="majorEastAsia"/>
        </w:rPr>
        <w:t xml:space="preserve">, органом местного самоуправления муниципального образования </w:t>
      </w:r>
      <w:r w:rsidR="002733F1" w:rsidRPr="004242EF">
        <w:rPr>
          <w:rStyle w:val="a7"/>
          <w:rFonts w:eastAsiaTheme="majorEastAsia"/>
        </w:rPr>
        <w:t>Ивановской</w:t>
      </w:r>
      <w:r w:rsidRPr="004242EF">
        <w:rPr>
          <w:rStyle w:val="a7"/>
          <w:rFonts w:eastAsiaTheme="majorEastAsia"/>
        </w:rPr>
        <w:t xml:space="preserve"> области, уполномоченным на заключение соглашения (в случае если в качестве одной из сторон соглашения выступает муниципальное образование </w:t>
      </w:r>
      <w:r w:rsidR="002733F1" w:rsidRPr="004242EF">
        <w:rPr>
          <w:rStyle w:val="a7"/>
          <w:rFonts w:eastAsiaTheme="majorEastAsia"/>
        </w:rPr>
        <w:t>Ивановской</w:t>
      </w:r>
      <w:r w:rsidRPr="004242EF">
        <w:rPr>
          <w:rStyle w:val="a7"/>
          <w:rFonts w:eastAsiaTheme="majorEastAsia"/>
        </w:rPr>
        <w:t xml:space="preserve"> области) (далее </w:t>
      </w:r>
      <w:r w:rsidR="00191896">
        <w:rPr>
          <w:rStyle w:val="a7"/>
          <w:rFonts w:eastAsiaTheme="majorEastAsia"/>
        </w:rPr>
        <w:t>-</w:t>
      </w:r>
      <w:r w:rsidRPr="004242EF">
        <w:rPr>
          <w:rStyle w:val="a7"/>
          <w:rFonts w:eastAsiaTheme="majorEastAsia"/>
        </w:rPr>
        <w:t xml:space="preserve"> заинтересованные органы).</w:t>
      </w:r>
    </w:p>
    <w:p w14:paraId="682BBDDC" w14:textId="4FECB63A" w:rsidR="00652104" w:rsidRPr="004242EF" w:rsidRDefault="00652104" w:rsidP="00652104">
      <w:pPr>
        <w:pStyle w:val="11"/>
        <w:tabs>
          <w:tab w:val="left" w:pos="1052"/>
        </w:tabs>
        <w:ind w:firstLine="709"/>
        <w:jc w:val="both"/>
      </w:pPr>
      <w:r w:rsidRPr="004242EF">
        <w:rPr>
          <w:rStyle w:val="a7"/>
          <w:rFonts w:eastAsiaTheme="majorEastAsia"/>
        </w:rPr>
        <w:t xml:space="preserve">3. При оценке осуществляется анализ финансовой модели инвестиционного проекта на предмет ее полноты и математической корректности, анализ показателей инвестиционного проекта, рассчитанных с учетом и без учета мер государственной (муниципальной) поддержки, в соответствии с требованиями, установленными </w:t>
      </w:r>
      <w:r w:rsidR="008A403C">
        <w:rPr>
          <w:rStyle w:val="a7"/>
          <w:rFonts w:eastAsiaTheme="majorEastAsia"/>
        </w:rPr>
        <w:t>Правительством Российской Федерации и</w:t>
      </w:r>
      <w:r w:rsidR="002733F1" w:rsidRPr="004242EF">
        <w:rPr>
          <w:rFonts w:eastAsiaTheme="minorHAnsi"/>
        </w:rPr>
        <w:t xml:space="preserve"> Правительств</w:t>
      </w:r>
      <w:r w:rsidR="008A403C">
        <w:rPr>
          <w:rFonts w:eastAsiaTheme="minorHAnsi"/>
        </w:rPr>
        <w:t>ом</w:t>
      </w:r>
      <w:r w:rsidR="002733F1" w:rsidRPr="004242EF">
        <w:rPr>
          <w:rFonts w:eastAsiaTheme="minorHAnsi"/>
        </w:rPr>
        <w:t xml:space="preserve"> Ивановской области</w:t>
      </w:r>
      <w:r w:rsidRPr="004242EF">
        <w:rPr>
          <w:rStyle w:val="a7"/>
          <w:rFonts w:eastAsiaTheme="majorEastAsia"/>
        </w:rPr>
        <w:t>.</w:t>
      </w:r>
    </w:p>
    <w:p w14:paraId="711F7E34" w14:textId="3136969D" w:rsidR="00652104" w:rsidRPr="004242EF" w:rsidRDefault="00652104" w:rsidP="00652104">
      <w:pPr>
        <w:pStyle w:val="11"/>
        <w:tabs>
          <w:tab w:val="left" w:pos="1057"/>
        </w:tabs>
        <w:ind w:firstLine="709"/>
        <w:jc w:val="both"/>
      </w:pPr>
      <w:r w:rsidRPr="004242EF">
        <w:rPr>
          <w:rStyle w:val="a7"/>
          <w:rFonts w:eastAsiaTheme="majorEastAsia"/>
        </w:rPr>
        <w:lastRenderedPageBreak/>
        <w:t xml:space="preserve">4. Инвестиционный проект соответствует критерию бюджетной эффективности в случае, если коэффициент отношения суммы планируемых налоговых поступлений в консолидированный бюджет </w:t>
      </w:r>
      <w:r w:rsidR="002733F1" w:rsidRPr="004242EF">
        <w:rPr>
          <w:rStyle w:val="a7"/>
          <w:rFonts w:eastAsiaTheme="majorEastAsia"/>
        </w:rPr>
        <w:t>Ивановской</w:t>
      </w:r>
      <w:r w:rsidRPr="004242EF">
        <w:rPr>
          <w:rStyle w:val="a7"/>
          <w:rFonts w:eastAsiaTheme="majorEastAsia"/>
        </w:rPr>
        <w:t xml:space="preserve"> области к размеру государственной (муниципальной) поддержки, планируемой к получению в соответствии с соглашением, за период действия такого соглашения составляет не менее 1,3.</w:t>
      </w:r>
    </w:p>
    <w:p w14:paraId="60399690" w14:textId="3C1AF274" w:rsidR="00652104" w:rsidRPr="004242EF" w:rsidRDefault="00652104" w:rsidP="00652104">
      <w:pPr>
        <w:pStyle w:val="11"/>
        <w:tabs>
          <w:tab w:val="left" w:pos="1047"/>
        </w:tabs>
        <w:ind w:firstLine="709"/>
        <w:jc w:val="both"/>
      </w:pPr>
      <w:r w:rsidRPr="004242EF">
        <w:rPr>
          <w:rStyle w:val="a7"/>
          <w:rFonts w:eastAsiaTheme="majorEastAsia"/>
        </w:rPr>
        <w:t>5. По итогам оценки подготавливается заключение, содержащее вывод о соответствии (положительное заключение) или несоответствии (отрицательное заключение) инвестиционного проекта критерию бюджетной эффективности.</w:t>
      </w:r>
    </w:p>
    <w:p w14:paraId="1C51EDF4" w14:textId="37B88033" w:rsidR="00652104" w:rsidRPr="004242EF" w:rsidRDefault="00652104" w:rsidP="00652104">
      <w:pPr>
        <w:pStyle w:val="11"/>
        <w:tabs>
          <w:tab w:val="left" w:pos="1052"/>
        </w:tabs>
        <w:ind w:firstLine="709"/>
        <w:jc w:val="both"/>
      </w:pPr>
      <w:r w:rsidRPr="004242EF">
        <w:rPr>
          <w:rStyle w:val="a7"/>
          <w:rFonts w:eastAsiaTheme="majorEastAsia"/>
        </w:rPr>
        <w:t>6. Заключение, содержащее вывод о несоответствии (отрицательное заключение) инвестиционного проекта критерию бюджетной эффективности, должно содержать обоснование несоответствия инвестиционного проекта требованию, указанному в пункте 4 настоящего Порядка.</w:t>
      </w:r>
    </w:p>
    <w:p w14:paraId="0E2262BD" w14:textId="28B37B9D" w:rsidR="00652104" w:rsidRPr="004242EF" w:rsidRDefault="00652104" w:rsidP="00652104">
      <w:pPr>
        <w:pStyle w:val="11"/>
        <w:tabs>
          <w:tab w:val="left" w:pos="1057"/>
        </w:tabs>
        <w:ind w:firstLine="709"/>
        <w:jc w:val="both"/>
      </w:pPr>
      <w:r w:rsidRPr="004242EF">
        <w:rPr>
          <w:rStyle w:val="a7"/>
          <w:rFonts w:eastAsiaTheme="majorEastAsia"/>
        </w:rPr>
        <w:t xml:space="preserve">7. Подготовка заключения, указанного в пункте 5 настоящего Порядка, осуществляется в порядке и сроки, установленные </w:t>
      </w:r>
      <w:r w:rsidR="008A403C">
        <w:rPr>
          <w:rStyle w:val="a7"/>
          <w:rFonts w:eastAsiaTheme="majorEastAsia"/>
        </w:rPr>
        <w:t>Правительством Российской Федерации и</w:t>
      </w:r>
      <w:r w:rsidR="008A403C" w:rsidRPr="004242EF">
        <w:rPr>
          <w:rFonts w:eastAsiaTheme="minorHAnsi"/>
        </w:rPr>
        <w:t xml:space="preserve"> Правительств</w:t>
      </w:r>
      <w:r w:rsidR="008A403C">
        <w:rPr>
          <w:rFonts w:eastAsiaTheme="minorHAnsi"/>
        </w:rPr>
        <w:t>ом</w:t>
      </w:r>
      <w:r w:rsidR="008A403C" w:rsidRPr="004242EF">
        <w:rPr>
          <w:rFonts w:eastAsiaTheme="minorHAnsi"/>
        </w:rPr>
        <w:t xml:space="preserve"> Ивановской области</w:t>
      </w:r>
      <w:r w:rsidRPr="004242EF">
        <w:rPr>
          <w:rStyle w:val="a7"/>
          <w:rFonts w:eastAsiaTheme="majorEastAsia"/>
        </w:rPr>
        <w:t>.</w:t>
      </w:r>
    </w:p>
    <w:p w14:paraId="5832AFDF" w14:textId="56EB1F85" w:rsidR="00652104" w:rsidRDefault="00652104" w:rsidP="00652104">
      <w:pPr>
        <w:pStyle w:val="11"/>
        <w:tabs>
          <w:tab w:val="left" w:pos="1057"/>
        </w:tabs>
        <w:ind w:firstLine="709"/>
        <w:jc w:val="both"/>
      </w:pPr>
      <w:r w:rsidRPr="004242EF">
        <w:rPr>
          <w:rStyle w:val="a7"/>
          <w:rFonts w:eastAsiaTheme="majorEastAsia"/>
        </w:rPr>
        <w:t xml:space="preserve">8. Департамент по итогам рассмотрения инвестиционного проекта в соответствии с порядком, определенным </w:t>
      </w:r>
      <w:r w:rsidR="008A403C">
        <w:rPr>
          <w:rStyle w:val="a7"/>
          <w:rFonts w:eastAsiaTheme="majorEastAsia"/>
        </w:rPr>
        <w:t>Правительством Российской Федерации и</w:t>
      </w:r>
      <w:r w:rsidR="008A403C" w:rsidRPr="004242EF">
        <w:rPr>
          <w:rFonts w:eastAsiaTheme="minorHAnsi"/>
        </w:rPr>
        <w:t xml:space="preserve"> Правительств</w:t>
      </w:r>
      <w:r w:rsidR="008A403C">
        <w:rPr>
          <w:rFonts w:eastAsiaTheme="minorHAnsi"/>
        </w:rPr>
        <w:t>ом</w:t>
      </w:r>
      <w:r w:rsidR="008A403C" w:rsidRPr="004242EF">
        <w:rPr>
          <w:rFonts w:eastAsiaTheme="minorHAnsi"/>
        </w:rPr>
        <w:t xml:space="preserve"> Ивановской области</w:t>
      </w:r>
      <w:r w:rsidRPr="004242EF">
        <w:rPr>
          <w:rStyle w:val="a7"/>
          <w:rFonts w:eastAsiaTheme="majorEastAsia"/>
        </w:rPr>
        <w:t>, с учетом заключений заинтересованных органов, осуществивших оценку в соответствии с настоящим Порядком, готовит итоговое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критерию бюджетной эффективности, и обеспечивает направление его в организацию, реализующую инвестиционный проект, и уполномоченный федеральный орган исполнительной власти не позднее 30-го рабочего дня со дня поступления такого заявления.</w:t>
      </w:r>
    </w:p>
    <w:p w14:paraId="48D83EFA" w14:textId="77777777" w:rsidR="007207A0" w:rsidRPr="00255A88" w:rsidRDefault="007207A0" w:rsidP="00652104">
      <w:pPr>
        <w:pStyle w:val="11"/>
        <w:tabs>
          <w:tab w:val="left" w:pos="1388"/>
        </w:tabs>
        <w:ind w:right="20" w:firstLine="709"/>
        <w:jc w:val="both"/>
        <w:rPr>
          <w:rStyle w:val="a7"/>
          <w:sz w:val="22"/>
          <w:szCs w:val="22"/>
        </w:rPr>
      </w:pPr>
    </w:p>
    <w:sectPr w:rsidR="007207A0" w:rsidRPr="00255A88" w:rsidSect="0010557A">
      <w:headerReference w:type="default" r:id="rId10"/>
      <w:pgSz w:w="11900" w:h="16840"/>
      <w:pgMar w:top="1069" w:right="897" w:bottom="1237" w:left="1437" w:header="45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2912" w14:textId="77777777" w:rsidR="00D149BB" w:rsidRDefault="00D149BB" w:rsidP="000F0F1F">
      <w:r>
        <w:separator/>
      </w:r>
    </w:p>
  </w:endnote>
  <w:endnote w:type="continuationSeparator" w:id="0">
    <w:p w14:paraId="018668EF" w14:textId="77777777" w:rsidR="00D149BB" w:rsidRDefault="00D149BB" w:rsidP="000F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90E7" w14:textId="77777777" w:rsidR="00D149BB" w:rsidRDefault="00D149BB" w:rsidP="000F0F1F">
      <w:r>
        <w:separator/>
      </w:r>
    </w:p>
  </w:footnote>
  <w:footnote w:type="continuationSeparator" w:id="0">
    <w:p w14:paraId="5C892937" w14:textId="77777777" w:rsidR="00D149BB" w:rsidRDefault="00D149BB" w:rsidP="000F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669850"/>
      <w:docPartObj>
        <w:docPartGallery w:val="Page Numbers (Top of Page)"/>
        <w:docPartUnique/>
      </w:docPartObj>
    </w:sdtPr>
    <w:sdtEndPr/>
    <w:sdtContent>
      <w:p w14:paraId="08577D97" w14:textId="4A00726C" w:rsidR="00D149BB" w:rsidRDefault="00D149BB">
        <w:pPr>
          <w:pStyle w:val="ae"/>
          <w:jc w:val="center"/>
        </w:pPr>
        <w:r>
          <w:fldChar w:fldCharType="begin"/>
        </w:r>
        <w:r>
          <w:instrText>PAGE   \* MERGEFORMAT</w:instrText>
        </w:r>
        <w:r>
          <w:fldChar w:fldCharType="separate"/>
        </w:r>
        <w:r w:rsidR="00523145">
          <w:rPr>
            <w:noProof/>
          </w:rPr>
          <w:t>20</w:t>
        </w:r>
        <w:r>
          <w:fldChar w:fldCharType="end"/>
        </w:r>
      </w:p>
    </w:sdtContent>
  </w:sdt>
  <w:p w14:paraId="1F79C6D9" w14:textId="77777777" w:rsidR="00D149BB" w:rsidRDefault="00D149B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95686"/>
      <w:docPartObj>
        <w:docPartGallery w:val="Page Numbers (Top of Page)"/>
        <w:docPartUnique/>
      </w:docPartObj>
    </w:sdtPr>
    <w:sdtEndPr/>
    <w:sdtContent>
      <w:p w14:paraId="3F8B7B49" w14:textId="08411F40" w:rsidR="00D149BB" w:rsidRDefault="00D149BB">
        <w:pPr>
          <w:pStyle w:val="ae"/>
          <w:jc w:val="center"/>
        </w:pPr>
        <w:r>
          <w:fldChar w:fldCharType="begin"/>
        </w:r>
        <w:r>
          <w:instrText>PAGE   \* MERGEFORMAT</w:instrText>
        </w:r>
        <w:r>
          <w:fldChar w:fldCharType="separate"/>
        </w:r>
        <w:r w:rsidR="00523145">
          <w:rPr>
            <w:noProof/>
          </w:rPr>
          <w:t>28</w:t>
        </w:r>
        <w:r>
          <w:fldChar w:fldCharType="end"/>
        </w:r>
      </w:p>
    </w:sdtContent>
  </w:sdt>
  <w:p w14:paraId="7E223A80" w14:textId="77777777" w:rsidR="00D149BB" w:rsidRDefault="00D149B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0E"/>
    <w:multiLevelType w:val="multilevel"/>
    <w:tmpl w:val="25A466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409D8"/>
    <w:multiLevelType w:val="multilevel"/>
    <w:tmpl w:val="B85C1C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E5776"/>
    <w:multiLevelType w:val="multilevel"/>
    <w:tmpl w:val="34F054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F3BAD"/>
    <w:multiLevelType w:val="multilevel"/>
    <w:tmpl w:val="52F84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539EE"/>
    <w:multiLevelType w:val="multilevel"/>
    <w:tmpl w:val="27289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11DD7"/>
    <w:multiLevelType w:val="multilevel"/>
    <w:tmpl w:val="08D2C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B54C5"/>
    <w:multiLevelType w:val="multilevel"/>
    <w:tmpl w:val="B70AAD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E1D14"/>
    <w:multiLevelType w:val="multilevel"/>
    <w:tmpl w:val="7E3C32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6C3436"/>
    <w:multiLevelType w:val="multilevel"/>
    <w:tmpl w:val="5E2ACC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60DEA"/>
    <w:multiLevelType w:val="multilevel"/>
    <w:tmpl w:val="01D48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3F0F81"/>
    <w:multiLevelType w:val="multilevel"/>
    <w:tmpl w:val="E16A59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53350"/>
    <w:multiLevelType w:val="multilevel"/>
    <w:tmpl w:val="8C54D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2"/>
      <w:numFmt w:val="decimal"/>
      <w:lvlText w:val="%3."/>
      <w:lvlJc w:val="left"/>
      <w:rPr>
        <w:rFonts w:ascii="Times New Roman" w:eastAsia="Times New Roman" w:hAnsi="Times New Roman" w:cs="Times New Roman"/>
        <w:b/>
        <w:bCs/>
        <w:i w:val="0"/>
        <w:iCs w:val="0"/>
        <w:smallCaps w:val="0"/>
        <w:strike w:val="0"/>
        <w:color w:val="000000"/>
        <w:spacing w:val="2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7504D3"/>
    <w:multiLevelType w:val="multilevel"/>
    <w:tmpl w:val="894C9B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17545F"/>
    <w:multiLevelType w:val="multilevel"/>
    <w:tmpl w:val="1D3E2C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9A623D"/>
    <w:multiLevelType w:val="multilevel"/>
    <w:tmpl w:val="34726F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382BEF"/>
    <w:multiLevelType w:val="multilevel"/>
    <w:tmpl w:val="051C40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172C9A"/>
    <w:multiLevelType w:val="multilevel"/>
    <w:tmpl w:val="AFEEBA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BA2053"/>
    <w:multiLevelType w:val="multilevel"/>
    <w:tmpl w:val="6B762A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2C52F4"/>
    <w:multiLevelType w:val="multilevel"/>
    <w:tmpl w:val="251C22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9B5DF7"/>
    <w:multiLevelType w:val="multilevel"/>
    <w:tmpl w:val="137CDF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5E241D"/>
    <w:multiLevelType w:val="multilevel"/>
    <w:tmpl w:val="2968D2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A82932"/>
    <w:multiLevelType w:val="multilevel"/>
    <w:tmpl w:val="3DD8FA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9E0E47"/>
    <w:multiLevelType w:val="multilevel"/>
    <w:tmpl w:val="D1FC3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3A3204"/>
    <w:multiLevelType w:val="multilevel"/>
    <w:tmpl w:val="FEF0E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8E4E96"/>
    <w:multiLevelType w:val="multilevel"/>
    <w:tmpl w:val="3C7261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6E2156"/>
    <w:multiLevelType w:val="hybridMultilevel"/>
    <w:tmpl w:val="EFFE79EE"/>
    <w:lvl w:ilvl="0" w:tplc="FB849F7C">
      <w:start w:val="1"/>
      <w:numFmt w:val="decimal"/>
      <w:lvlText w:val="%1."/>
      <w:lvlJc w:val="left"/>
      <w:pPr>
        <w:ind w:left="1106" w:hanging="360"/>
      </w:pPr>
      <w:rPr>
        <w:rFonts w:eastAsia="Times New Roman"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6" w15:restartNumberingAfterBreak="0">
    <w:nsid w:val="6DF65615"/>
    <w:multiLevelType w:val="multilevel"/>
    <w:tmpl w:val="3C12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3D3227"/>
    <w:multiLevelType w:val="multilevel"/>
    <w:tmpl w:val="0BD66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9"/>
  </w:num>
  <w:num w:numId="4">
    <w:abstractNumId w:val="2"/>
  </w:num>
  <w:num w:numId="5">
    <w:abstractNumId w:val="18"/>
  </w:num>
  <w:num w:numId="6">
    <w:abstractNumId w:val="6"/>
  </w:num>
  <w:num w:numId="7">
    <w:abstractNumId w:val="8"/>
  </w:num>
  <w:num w:numId="8">
    <w:abstractNumId w:val="20"/>
  </w:num>
  <w:num w:numId="9">
    <w:abstractNumId w:val="13"/>
  </w:num>
  <w:num w:numId="10">
    <w:abstractNumId w:val="10"/>
  </w:num>
  <w:num w:numId="11">
    <w:abstractNumId w:val="24"/>
  </w:num>
  <w:num w:numId="12">
    <w:abstractNumId w:val="7"/>
  </w:num>
  <w:num w:numId="13">
    <w:abstractNumId w:val="17"/>
  </w:num>
  <w:num w:numId="14">
    <w:abstractNumId w:val="12"/>
  </w:num>
  <w:num w:numId="15">
    <w:abstractNumId w:val="0"/>
  </w:num>
  <w:num w:numId="16">
    <w:abstractNumId w:val="1"/>
  </w:num>
  <w:num w:numId="17">
    <w:abstractNumId w:val="23"/>
  </w:num>
  <w:num w:numId="18">
    <w:abstractNumId w:val="5"/>
  </w:num>
  <w:num w:numId="19">
    <w:abstractNumId w:val="9"/>
  </w:num>
  <w:num w:numId="20">
    <w:abstractNumId w:val="25"/>
  </w:num>
  <w:num w:numId="21">
    <w:abstractNumId w:val="11"/>
  </w:num>
  <w:num w:numId="22">
    <w:abstractNumId w:val="15"/>
  </w:num>
  <w:num w:numId="23">
    <w:abstractNumId w:val="27"/>
  </w:num>
  <w:num w:numId="24">
    <w:abstractNumId w:val="4"/>
  </w:num>
  <w:num w:numId="25">
    <w:abstractNumId w:val="26"/>
  </w:num>
  <w:num w:numId="26">
    <w:abstractNumId w:val="3"/>
  </w:num>
  <w:num w:numId="27">
    <w:abstractNumId w:val="21"/>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11B"/>
    <w:rsid w:val="00003CD6"/>
    <w:rsid w:val="00013BC7"/>
    <w:rsid w:val="000376CF"/>
    <w:rsid w:val="000654A2"/>
    <w:rsid w:val="000B00BC"/>
    <w:rsid w:val="000C6CB3"/>
    <w:rsid w:val="000F0F1F"/>
    <w:rsid w:val="000F49B6"/>
    <w:rsid w:val="0010557A"/>
    <w:rsid w:val="0010682B"/>
    <w:rsid w:val="0011273D"/>
    <w:rsid w:val="00142EA2"/>
    <w:rsid w:val="0014308C"/>
    <w:rsid w:val="00191896"/>
    <w:rsid w:val="001A39AA"/>
    <w:rsid w:val="001C3FD4"/>
    <w:rsid w:val="001F689F"/>
    <w:rsid w:val="001F7C31"/>
    <w:rsid w:val="0022016B"/>
    <w:rsid w:val="00222705"/>
    <w:rsid w:val="00231BFA"/>
    <w:rsid w:val="00232C5E"/>
    <w:rsid w:val="0024467C"/>
    <w:rsid w:val="00255A88"/>
    <w:rsid w:val="002733F1"/>
    <w:rsid w:val="002844FF"/>
    <w:rsid w:val="00285D9C"/>
    <w:rsid w:val="002A5EDC"/>
    <w:rsid w:val="002C34DE"/>
    <w:rsid w:val="002D0D4B"/>
    <w:rsid w:val="002E1F80"/>
    <w:rsid w:val="002E426B"/>
    <w:rsid w:val="002E5AE7"/>
    <w:rsid w:val="002F5FED"/>
    <w:rsid w:val="00313AF7"/>
    <w:rsid w:val="003352A1"/>
    <w:rsid w:val="00347AA4"/>
    <w:rsid w:val="00353C4C"/>
    <w:rsid w:val="0035628B"/>
    <w:rsid w:val="003633A8"/>
    <w:rsid w:val="003673CE"/>
    <w:rsid w:val="00376B70"/>
    <w:rsid w:val="00387F80"/>
    <w:rsid w:val="003D73E6"/>
    <w:rsid w:val="00416182"/>
    <w:rsid w:val="004242EF"/>
    <w:rsid w:val="0042615E"/>
    <w:rsid w:val="00427745"/>
    <w:rsid w:val="00433C67"/>
    <w:rsid w:val="004359AE"/>
    <w:rsid w:val="004816E8"/>
    <w:rsid w:val="004A0172"/>
    <w:rsid w:val="004B193B"/>
    <w:rsid w:val="004B509B"/>
    <w:rsid w:val="004D456C"/>
    <w:rsid w:val="00520AD6"/>
    <w:rsid w:val="00523145"/>
    <w:rsid w:val="005443B2"/>
    <w:rsid w:val="00551AD2"/>
    <w:rsid w:val="0056265E"/>
    <w:rsid w:val="0057748C"/>
    <w:rsid w:val="005847CD"/>
    <w:rsid w:val="00585BB0"/>
    <w:rsid w:val="005B0E06"/>
    <w:rsid w:val="005B5918"/>
    <w:rsid w:val="005B67D0"/>
    <w:rsid w:val="00652104"/>
    <w:rsid w:val="00677368"/>
    <w:rsid w:val="006906E1"/>
    <w:rsid w:val="006D6203"/>
    <w:rsid w:val="007040E8"/>
    <w:rsid w:val="007207A0"/>
    <w:rsid w:val="00746D60"/>
    <w:rsid w:val="00751889"/>
    <w:rsid w:val="00781A76"/>
    <w:rsid w:val="007C1FC2"/>
    <w:rsid w:val="007C3806"/>
    <w:rsid w:val="007D6ADB"/>
    <w:rsid w:val="0080205C"/>
    <w:rsid w:val="0080688F"/>
    <w:rsid w:val="00814797"/>
    <w:rsid w:val="00822906"/>
    <w:rsid w:val="00832AF2"/>
    <w:rsid w:val="008414CF"/>
    <w:rsid w:val="00882163"/>
    <w:rsid w:val="008A403C"/>
    <w:rsid w:val="008B2CC4"/>
    <w:rsid w:val="008C43C2"/>
    <w:rsid w:val="008D0C35"/>
    <w:rsid w:val="008D26F4"/>
    <w:rsid w:val="009218AC"/>
    <w:rsid w:val="00952FD2"/>
    <w:rsid w:val="00981234"/>
    <w:rsid w:val="00994E5D"/>
    <w:rsid w:val="009C337F"/>
    <w:rsid w:val="009C3710"/>
    <w:rsid w:val="009F5F13"/>
    <w:rsid w:val="00A01521"/>
    <w:rsid w:val="00A02CF0"/>
    <w:rsid w:val="00A03B67"/>
    <w:rsid w:val="00A327A5"/>
    <w:rsid w:val="00A410F7"/>
    <w:rsid w:val="00A46E46"/>
    <w:rsid w:val="00A746BD"/>
    <w:rsid w:val="00AA2C7A"/>
    <w:rsid w:val="00AB1A37"/>
    <w:rsid w:val="00AB5885"/>
    <w:rsid w:val="00AF6328"/>
    <w:rsid w:val="00AF7735"/>
    <w:rsid w:val="00B069A0"/>
    <w:rsid w:val="00B13005"/>
    <w:rsid w:val="00B158EE"/>
    <w:rsid w:val="00B30E98"/>
    <w:rsid w:val="00B72E3F"/>
    <w:rsid w:val="00BA677C"/>
    <w:rsid w:val="00BB0905"/>
    <w:rsid w:val="00BB568D"/>
    <w:rsid w:val="00BC0725"/>
    <w:rsid w:val="00BE4BB7"/>
    <w:rsid w:val="00BF64FB"/>
    <w:rsid w:val="00C2207F"/>
    <w:rsid w:val="00C24E38"/>
    <w:rsid w:val="00C41100"/>
    <w:rsid w:val="00C61AD6"/>
    <w:rsid w:val="00C71D6F"/>
    <w:rsid w:val="00C7711B"/>
    <w:rsid w:val="00C774F3"/>
    <w:rsid w:val="00C85FDB"/>
    <w:rsid w:val="00CA276B"/>
    <w:rsid w:val="00CA6FDA"/>
    <w:rsid w:val="00CB21C0"/>
    <w:rsid w:val="00CC30D4"/>
    <w:rsid w:val="00CE0931"/>
    <w:rsid w:val="00D025E2"/>
    <w:rsid w:val="00D149BB"/>
    <w:rsid w:val="00D221DC"/>
    <w:rsid w:val="00D3252B"/>
    <w:rsid w:val="00D46CD3"/>
    <w:rsid w:val="00D67A5D"/>
    <w:rsid w:val="00DC73A2"/>
    <w:rsid w:val="00DF4853"/>
    <w:rsid w:val="00E32671"/>
    <w:rsid w:val="00E33313"/>
    <w:rsid w:val="00E349B0"/>
    <w:rsid w:val="00E35141"/>
    <w:rsid w:val="00E46A68"/>
    <w:rsid w:val="00E5097C"/>
    <w:rsid w:val="00E62FEF"/>
    <w:rsid w:val="00E715D7"/>
    <w:rsid w:val="00E75946"/>
    <w:rsid w:val="00EA377A"/>
    <w:rsid w:val="00EA6885"/>
    <w:rsid w:val="00EB022A"/>
    <w:rsid w:val="00EC1530"/>
    <w:rsid w:val="00EC3091"/>
    <w:rsid w:val="00EC38CF"/>
    <w:rsid w:val="00EE2A55"/>
    <w:rsid w:val="00F04933"/>
    <w:rsid w:val="00F2647B"/>
    <w:rsid w:val="00F46139"/>
    <w:rsid w:val="00F574AC"/>
    <w:rsid w:val="00F60BC2"/>
    <w:rsid w:val="00F940BB"/>
    <w:rsid w:val="00FA4C40"/>
    <w:rsid w:val="00FD1597"/>
    <w:rsid w:val="00FD3251"/>
    <w:rsid w:val="00FE6AD9"/>
    <w:rsid w:val="00FE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C1DB82"/>
  <w15:docId w15:val="{039E50EA-3EB6-413A-AC6C-9FEAC121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1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711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1B"/>
    <w:rPr>
      <w:rFonts w:asciiTheme="majorHAnsi" w:eastAsiaTheme="majorEastAsia" w:hAnsiTheme="majorHAnsi" w:cstheme="majorBidi"/>
      <w:b/>
      <w:bCs/>
      <w:color w:val="2F5496" w:themeColor="accent1" w:themeShade="BF"/>
      <w:sz w:val="28"/>
      <w:szCs w:val="28"/>
      <w:lang w:eastAsia="ru-RU"/>
    </w:rPr>
  </w:style>
  <w:style w:type="paragraph" w:styleId="a3">
    <w:name w:val="Body Text"/>
    <w:basedOn w:val="a"/>
    <w:link w:val="a4"/>
    <w:rsid w:val="00C7711B"/>
    <w:rPr>
      <w:sz w:val="44"/>
      <w:szCs w:val="20"/>
    </w:rPr>
  </w:style>
  <w:style w:type="character" w:customStyle="1" w:styleId="a4">
    <w:name w:val="Основной текст Знак"/>
    <w:basedOn w:val="a0"/>
    <w:link w:val="a3"/>
    <w:rsid w:val="00C7711B"/>
    <w:rPr>
      <w:rFonts w:ascii="Times New Roman" w:eastAsia="Times New Roman" w:hAnsi="Times New Roman" w:cs="Times New Roman"/>
      <w:sz w:val="44"/>
      <w:szCs w:val="20"/>
      <w:lang w:eastAsia="ru-RU"/>
    </w:rPr>
  </w:style>
  <w:style w:type="paragraph" w:styleId="a5">
    <w:name w:val="Body Text Indent"/>
    <w:basedOn w:val="a"/>
    <w:link w:val="a6"/>
    <w:uiPriority w:val="99"/>
    <w:semiHidden/>
    <w:unhideWhenUsed/>
    <w:rsid w:val="00C7711B"/>
    <w:pPr>
      <w:spacing w:after="120"/>
      <w:ind w:left="283"/>
    </w:pPr>
  </w:style>
  <w:style w:type="character" w:customStyle="1" w:styleId="a6">
    <w:name w:val="Основной текст с отступом Знак"/>
    <w:basedOn w:val="a0"/>
    <w:link w:val="a5"/>
    <w:uiPriority w:val="99"/>
    <w:semiHidden/>
    <w:rsid w:val="00C7711B"/>
    <w:rPr>
      <w:rFonts w:ascii="Times New Roman" w:eastAsia="Times New Roman" w:hAnsi="Times New Roman" w:cs="Times New Roman"/>
      <w:sz w:val="24"/>
      <w:szCs w:val="24"/>
      <w:lang w:eastAsia="ru-RU"/>
    </w:rPr>
  </w:style>
  <w:style w:type="paragraph" w:customStyle="1" w:styleId="ConsPlusNormal">
    <w:name w:val="ConsPlusNormal"/>
    <w:rsid w:val="00C7711B"/>
    <w:pPr>
      <w:widowControl w:val="0"/>
      <w:autoSpaceDE w:val="0"/>
      <w:autoSpaceDN w:val="0"/>
      <w:spacing w:after="0" w:line="240" w:lineRule="auto"/>
    </w:pPr>
    <w:rPr>
      <w:rFonts w:ascii="Arial" w:eastAsiaTheme="minorEastAsia" w:hAnsi="Arial" w:cs="Arial"/>
      <w:sz w:val="20"/>
      <w:lang w:eastAsia="ru-RU"/>
    </w:rPr>
  </w:style>
  <w:style w:type="character" w:customStyle="1" w:styleId="a7">
    <w:name w:val="Основной текст_"/>
    <w:basedOn w:val="a0"/>
    <w:link w:val="11"/>
    <w:rsid w:val="00C7711B"/>
    <w:rPr>
      <w:rFonts w:ascii="Times New Roman" w:eastAsia="Times New Roman" w:hAnsi="Times New Roman" w:cs="Times New Roman"/>
      <w:sz w:val="28"/>
      <w:szCs w:val="28"/>
    </w:rPr>
  </w:style>
  <w:style w:type="character" w:customStyle="1" w:styleId="3">
    <w:name w:val="Заголовок №3_"/>
    <w:basedOn w:val="a0"/>
    <w:link w:val="30"/>
    <w:rsid w:val="00C7711B"/>
    <w:rPr>
      <w:rFonts w:ascii="Times New Roman" w:eastAsia="Times New Roman" w:hAnsi="Times New Roman" w:cs="Times New Roman"/>
      <w:b/>
      <w:bCs/>
      <w:sz w:val="28"/>
      <w:szCs w:val="28"/>
    </w:rPr>
  </w:style>
  <w:style w:type="character" w:customStyle="1" w:styleId="2">
    <w:name w:val="Колонтитул (2)_"/>
    <w:basedOn w:val="a0"/>
    <w:link w:val="20"/>
    <w:rsid w:val="00C7711B"/>
    <w:rPr>
      <w:rFonts w:ascii="Times New Roman" w:eastAsia="Times New Roman" w:hAnsi="Times New Roman" w:cs="Times New Roman"/>
      <w:sz w:val="20"/>
      <w:szCs w:val="20"/>
    </w:rPr>
  </w:style>
  <w:style w:type="character" w:customStyle="1" w:styleId="5">
    <w:name w:val="Основной текст (5)_"/>
    <w:basedOn w:val="a0"/>
    <w:link w:val="50"/>
    <w:rsid w:val="00C7711B"/>
    <w:rPr>
      <w:rFonts w:ascii="Courier New" w:eastAsia="Courier New" w:hAnsi="Courier New" w:cs="Courier New"/>
      <w:sz w:val="28"/>
      <w:szCs w:val="28"/>
    </w:rPr>
  </w:style>
  <w:style w:type="character" w:customStyle="1" w:styleId="6">
    <w:name w:val="Основной текст (6)_"/>
    <w:basedOn w:val="a0"/>
    <w:link w:val="60"/>
    <w:rsid w:val="00C7711B"/>
    <w:rPr>
      <w:rFonts w:ascii="Times New Roman" w:eastAsia="Times New Roman" w:hAnsi="Times New Roman" w:cs="Times New Roman"/>
    </w:rPr>
  </w:style>
  <w:style w:type="character" w:customStyle="1" w:styleId="a8">
    <w:name w:val="Подпись к таблице_"/>
    <w:basedOn w:val="a0"/>
    <w:link w:val="a9"/>
    <w:rsid w:val="00C7711B"/>
    <w:rPr>
      <w:rFonts w:ascii="Times New Roman" w:eastAsia="Times New Roman" w:hAnsi="Times New Roman" w:cs="Times New Roman"/>
      <w:sz w:val="28"/>
      <w:szCs w:val="28"/>
    </w:rPr>
  </w:style>
  <w:style w:type="character" w:customStyle="1" w:styleId="aa">
    <w:name w:val="Другое_"/>
    <w:basedOn w:val="a0"/>
    <w:link w:val="ab"/>
    <w:rsid w:val="00C7711B"/>
    <w:rPr>
      <w:rFonts w:ascii="Times New Roman" w:eastAsia="Times New Roman" w:hAnsi="Times New Roman" w:cs="Times New Roman"/>
      <w:sz w:val="28"/>
      <w:szCs w:val="28"/>
    </w:rPr>
  </w:style>
  <w:style w:type="paragraph" w:customStyle="1" w:styleId="11">
    <w:name w:val="Основной текст1"/>
    <w:basedOn w:val="a"/>
    <w:link w:val="a7"/>
    <w:rsid w:val="00C7711B"/>
    <w:pPr>
      <w:widowControl w:val="0"/>
      <w:ind w:firstLine="400"/>
    </w:pPr>
    <w:rPr>
      <w:sz w:val="28"/>
      <w:szCs w:val="28"/>
      <w:lang w:eastAsia="en-US"/>
    </w:rPr>
  </w:style>
  <w:style w:type="paragraph" w:customStyle="1" w:styleId="30">
    <w:name w:val="Заголовок №3"/>
    <w:basedOn w:val="a"/>
    <w:link w:val="3"/>
    <w:rsid w:val="00C7711B"/>
    <w:pPr>
      <w:widowControl w:val="0"/>
      <w:spacing w:after="300"/>
      <w:jc w:val="center"/>
      <w:outlineLvl w:val="2"/>
    </w:pPr>
    <w:rPr>
      <w:b/>
      <w:bCs/>
      <w:sz w:val="28"/>
      <w:szCs w:val="28"/>
      <w:lang w:eastAsia="en-US"/>
    </w:rPr>
  </w:style>
  <w:style w:type="paragraph" w:customStyle="1" w:styleId="20">
    <w:name w:val="Колонтитул (2)"/>
    <w:basedOn w:val="a"/>
    <w:link w:val="2"/>
    <w:rsid w:val="00C7711B"/>
    <w:pPr>
      <w:widowControl w:val="0"/>
    </w:pPr>
    <w:rPr>
      <w:sz w:val="20"/>
      <w:szCs w:val="20"/>
      <w:lang w:eastAsia="en-US"/>
    </w:rPr>
  </w:style>
  <w:style w:type="paragraph" w:customStyle="1" w:styleId="50">
    <w:name w:val="Основной текст (5)"/>
    <w:basedOn w:val="a"/>
    <w:link w:val="5"/>
    <w:rsid w:val="00C7711B"/>
    <w:pPr>
      <w:widowControl w:val="0"/>
      <w:jc w:val="center"/>
    </w:pPr>
    <w:rPr>
      <w:rFonts w:ascii="Courier New" w:eastAsia="Courier New" w:hAnsi="Courier New" w:cs="Courier New"/>
      <w:sz w:val="28"/>
      <w:szCs w:val="28"/>
      <w:lang w:eastAsia="en-US"/>
    </w:rPr>
  </w:style>
  <w:style w:type="paragraph" w:customStyle="1" w:styleId="60">
    <w:name w:val="Основной текст (6)"/>
    <w:basedOn w:val="a"/>
    <w:link w:val="6"/>
    <w:rsid w:val="00C7711B"/>
    <w:pPr>
      <w:widowControl w:val="0"/>
      <w:ind w:left="2440"/>
    </w:pPr>
    <w:rPr>
      <w:sz w:val="22"/>
      <w:szCs w:val="22"/>
      <w:lang w:eastAsia="en-US"/>
    </w:rPr>
  </w:style>
  <w:style w:type="paragraph" w:customStyle="1" w:styleId="a9">
    <w:name w:val="Подпись к таблице"/>
    <w:basedOn w:val="a"/>
    <w:link w:val="a8"/>
    <w:rsid w:val="00C7711B"/>
    <w:pPr>
      <w:widowControl w:val="0"/>
    </w:pPr>
    <w:rPr>
      <w:sz w:val="28"/>
      <w:szCs w:val="28"/>
      <w:lang w:eastAsia="en-US"/>
    </w:rPr>
  </w:style>
  <w:style w:type="paragraph" w:customStyle="1" w:styleId="ab">
    <w:name w:val="Другое"/>
    <w:basedOn w:val="a"/>
    <w:link w:val="aa"/>
    <w:rsid w:val="00C7711B"/>
    <w:pPr>
      <w:widowControl w:val="0"/>
      <w:ind w:firstLine="400"/>
    </w:pPr>
    <w:rPr>
      <w:sz w:val="28"/>
      <w:szCs w:val="28"/>
      <w:lang w:eastAsia="en-US"/>
    </w:rPr>
  </w:style>
  <w:style w:type="paragraph" w:styleId="ac">
    <w:name w:val="footer"/>
    <w:basedOn w:val="a"/>
    <w:link w:val="ad"/>
    <w:uiPriority w:val="99"/>
    <w:unhideWhenUsed/>
    <w:rsid w:val="00C7711B"/>
    <w:pPr>
      <w:tabs>
        <w:tab w:val="center" w:pos="4677"/>
        <w:tab w:val="right" w:pos="9355"/>
      </w:tabs>
    </w:pPr>
  </w:style>
  <w:style w:type="character" w:customStyle="1" w:styleId="ad">
    <w:name w:val="Нижний колонтитул Знак"/>
    <w:basedOn w:val="a0"/>
    <w:link w:val="ac"/>
    <w:uiPriority w:val="99"/>
    <w:rsid w:val="00C7711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7711B"/>
    <w:pPr>
      <w:tabs>
        <w:tab w:val="center" w:pos="4677"/>
        <w:tab w:val="right" w:pos="9355"/>
      </w:tabs>
    </w:pPr>
  </w:style>
  <w:style w:type="character" w:customStyle="1" w:styleId="af">
    <w:name w:val="Верхний колонтитул Знак"/>
    <w:basedOn w:val="a0"/>
    <w:link w:val="ae"/>
    <w:uiPriority w:val="99"/>
    <w:rsid w:val="00C7711B"/>
    <w:rPr>
      <w:rFonts w:ascii="Times New Roman" w:eastAsia="Times New Roman" w:hAnsi="Times New Roman" w:cs="Times New Roman"/>
      <w:sz w:val="24"/>
      <w:szCs w:val="24"/>
      <w:lang w:eastAsia="ru-RU"/>
    </w:rPr>
  </w:style>
  <w:style w:type="character" w:customStyle="1" w:styleId="af0">
    <w:name w:val="Сноска_"/>
    <w:basedOn w:val="a0"/>
    <w:link w:val="af1"/>
    <w:rsid w:val="00C7711B"/>
    <w:rPr>
      <w:rFonts w:ascii="Times New Roman" w:eastAsia="Times New Roman" w:hAnsi="Times New Roman" w:cs="Times New Roman"/>
      <w:sz w:val="20"/>
      <w:szCs w:val="20"/>
    </w:rPr>
  </w:style>
  <w:style w:type="character" w:customStyle="1" w:styleId="af2">
    <w:name w:val="Подпись к картинке_"/>
    <w:basedOn w:val="a0"/>
    <w:link w:val="af3"/>
    <w:rsid w:val="00C7711B"/>
    <w:rPr>
      <w:rFonts w:ascii="Calibri" w:eastAsia="Calibri" w:hAnsi="Calibri" w:cs="Calibri"/>
      <w:b/>
      <w:bCs/>
      <w:color w:val="2A3B99"/>
      <w:sz w:val="20"/>
      <w:szCs w:val="20"/>
    </w:rPr>
  </w:style>
  <w:style w:type="character" w:customStyle="1" w:styleId="21">
    <w:name w:val="Основной текст (2)_"/>
    <w:basedOn w:val="a0"/>
    <w:link w:val="22"/>
    <w:rsid w:val="00C7711B"/>
    <w:rPr>
      <w:rFonts w:ascii="Times New Roman" w:eastAsia="Times New Roman" w:hAnsi="Times New Roman" w:cs="Times New Roman"/>
      <w:b/>
      <w:bCs/>
      <w:color w:val="2A3B99"/>
      <w:sz w:val="19"/>
      <w:szCs w:val="19"/>
    </w:rPr>
  </w:style>
  <w:style w:type="character" w:customStyle="1" w:styleId="12">
    <w:name w:val="Заголовок №1_"/>
    <w:basedOn w:val="a0"/>
    <w:link w:val="13"/>
    <w:rsid w:val="00C7711B"/>
    <w:rPr>
      <w:rFonts w:ascii="Times New Roman" w:eastAsia="Times New Roman" w:hAnsi="Times New Roman" w:cs="Times New Roman"/>
      <w:b/>
      <w:bCs/>
      <w:color w:val="2A3B99"/>
      <w:sz w:val="46"/>
      <w:szCs w:val="46"/>
    </w:rPr>
  </w:style>
  <w:style w:type="character" w:customStyle="1" w:styleId="af4">
    <w:name w:val="Колонтитул_"/>
    <w:basedOn w:val="a0"/>
    <w:link w:val="af5"/>
    <w:rsid w:val="00C7711B"/>
    <w:rPr>
      <w:rFonts w:ascii="Times New Roman" w:eastAsia="Times New Roman" w:hAnsi="Times New Roman" w:cs="Times New Roman"/>
    </w:rPr>
  </w:style>
  <w:style w:type="character" w:customStyle="1" w:styleId="7">
    <w:name w:val="Основной текст (7)_"/>
    <w:basedOn w:val="a0"/>
    <w:link w:val="70"/>
    <w:rsid w:val="00C7711B"/>
    <w:rPr>
      <w:rFonts w:ascii="Times New Roman" w:eastAsia="Times New Roman" w:hAnsi="Times New Roman" w:cs="Times New Roman"/>
      <w:sz w:val="17"/>
      <w:szCs w:val="17"/>
    </w:rPr>
  </w:style>
  <w:style w:type="character" w:customStyle="1" w:styleId="23">
    <w:name w:val="Заголовок №2_"/>
    <w:basedOn w:val="a0"/>
    <w:link w:val="24"/>
    <w:rsid w:val="00C7711B"/>
    <w:rPr>
      <w:rFonts w:ascii="Courier New" w:eastAsia="Courier New" w:hAnsi="Courier New" w:cs="Courier New"/>
      <w:b/>
      <w:bCs/>
      <w:sz w:val="30"/>
      <w:szCs w:val="30"/>
    </w:rPr>
  </w:style>
  <w:style w:type="character" w:customStyle="1" w:styleId="8">
    <w:name w:val="Основной текст (8)_"/>
    <w:basedOn w:val="a0"/>
    <w:link w:val="80"/>
    <w:rsid w:val="00C7711B"/>
    <w:rPr>
      <w:rFonts w:ascii="Arial" w:eastAsia="Arial" w:hAnsi="Arial" w:cs="Arial"/>
      <w:sz w:val="16"/>
      <w:szCs w:val="16"/>
    </w:rPr>
  </w:style>
  <w:style w:type="character" w:customStyle="1" w:styleId="9">
    <w:name w:val="Основной текст (9)_"/>
    <w:basedOn w:val="a0"/>
    <w:link w:val="90"/>
    <w:rsid w:val="00C7711B"/>
    <w:rPr>
      <w:rFonts w:ascii="Courier New" w:eastAsia="Courier New" w:hAnsi="Courier New" w:cs="Courier New"/>
      <w:sz w:val="11"/>
      <w:szCs w:val="11"/>
    </w:rPr>
  </w:style>
  <w:style w:type="paragraph" w:customStyle="1" w:styleId="af1">
    <w:name w:val="Сноска"/>
    <w:basedOn w:val="a"/>
    <w:link w:val="af0"/>
    <w:rsid w:val="00C7711B"/>
    <w:pPr>
      <w:widowControl w:val="0"/>
      <w:spacing w:line="252" w:lineRule="auto"/>
    </w:pPr>
    <w:rPr>
      <w:sz w:val="20"/>
      <w:szCs w:val="20"/>
      <w:lang w:eastAsia="en-US"/>
    </w:rPr>
  </w:style>
  <w:style w:type="paragraph" w:customStyle="1" w:styleId="af3">
    <w:name w:val="Подпись к картинке"/>
    <w:basedOn w:val="a"/>
    <w:link w:val="af2"/>
    <w:rsid w:val="00C7711B"/>
    <w:pPr>
      <w:widowControl w:val="0"/>
    </w:pPr>
    <w:rPr>
      <w:rFonts w:ascii="Calibri" w:eastAsia="Calibri" w:hAnsi="Calibri" w:cs="Calibri"/>
      <w:b/>
      <w:bCs/>
      <w:color w:val="2A3B99"/>
      <w:sz w:val="20"/>
      <w:szCs w:val="20"/>
      <w:lang w:eastAsia="en-US"/>
    </w:rPr>
  </w:style>
  <w:style w:type="paragraph" w:customStyle="1" w:styleId="22">
    <w:name w:val="Основной текст (2)"/>
    <w:basedOn w:val="a"/>
    <w:link w:val="21"/>
    <w:rsid w:val="00C7711B"/>
    <w:pPr>
      <w:widowControl w:val="0"/>
      <w:spacing w:after="420" w:line="254" w:lineRule="auto"/>
      <w:jc w:val="center"/>
    </w:pPr>
    <w:rPr>
      <w:b/>
      <w:bCs/>
      <w:color w:val="2A3B99"/>
      <w:sz w:val="19"/>
      <w:szCs w:val="19"/>
      <w:lang w:eastAsia="en-US"/>
    </w:rPr>
  </w:style>
  <w:style w:type="paragraph" w:customStyle="1" w:styleId="13">
    <w:name w:val="Заголовок №1"/>
    <w:basedOn w:val="a"/>
    <w:link w:val="12"/>
    <w:rsid w:val="00C7711B"/>
    <w:pPr>
      <w:widowControl w:val="0"/>
      <w:spacing w:after="130" w:line="233" w:lineRule="auto"/>
      <w:jc w:val="center"/>
      <w:outlineLvl w:val="0"/>
    </w:pPr>
    <w:rPr>
      <w:b/>
      <w:bCs/>
      <w:color w:val="2A3B99"/>
      <w:sz w:val="46"/>
      <w:szCs w:val="46"/>
      <w:lang w:eastAsia="en-US"/>
    </w:rPr>
  </w:style>
  <w:style w:type="paragraph" w:customStyle="1" w:styleId="af5">
    <w:name w:val="Колонтитул"/>
    <w:basedOn w:val="a"/>
    <w:link w:val="af4"/>
    <w:rsid w:val="00C7711B"/>
    <w:pPr>
      <w:widowControl w:val="0"/>
    </w:pPr>
    <w:rPr>
      <w:sz w:val="22"/>
      <w:szCs w:val="22"/>
      <w:lang w:eastAsia="en-US"/>
    </w:rPr>
  </w:style>
  <w:style w:type="paragraph" w:customStyle="1" w:styleId="70">
    <w:name w:val="Основной текст (7)"/>
    <w:basedOn w:val="a"/>
    <w:link w:val="7"/>
    <w:rsid w:val="00C7711B"/>
    <w:pPr>
      <w:widowControl w:val="0"/>
    </w:pPr>
    <w:rPr>
      <w:sz w:val="17"/>
      <w:szCs w:val="17"/>
      <w:lang w:eastAsia="en-US"/>
    </w:rPr>
  </w:style>
  <w:style w:type="paragraph" w:customStyle="1" w:styleId="24">
    <w:name w:val="Заголовок №2"/>
    <w:basedOn w:val="a"/>
    <w:link w:val="23"/>
    <w:rsid w:val="00C7711B"/>
    <w:pPr>
      <w:widowControl w:val="0"/>
      <w:spacing w:after="150" w:line="233" w:lineRule="auto"/>
      <w:jc w:val="center"/>
      <w:outlineLvl w:val="1"/>
    </w:pPr>
    <w:rPr>
      <w:rFonts w:ascii="Courier New" w:eastAsia="Courier New" w:hAnsi="Courier New" w:cs="Courier New"/>
      <w:b/>
      <w:bCs/>
      <w:sz w:val="30"/>
      <w:szCs w:val="30"/>
      <w:lang w:eastAsia="en-US"/>
    </w:rPr>
  </w:style>
  <w:style w:type="paragraph" w:customStyle="1" w:styleId="80">
    <w:name w:val="Основной текст (8)"/>
    <w:basedOn w:val="a"/>
    <w:link w:val="8"/>
    <w:rsid w:val="00C7711B"/>
    <w:pPr>
      <w:widowControl w:val="0"/>
      <w:ind w:left="1100" w:firstLine="150"/>
    </w:pPr>
    <w:rPr>
      <w:rFonts w:ascii="Arial" w:eastAsia="Arial" w:hAnsi="Arial" w:cs="Arial"/>
      <w:sz w:val="16"/>
      <w:szCs w:val="16"/>
      <w:lang w:eastAsia="en-US"/>
    </w:rPr>
  </w:style>
  <w:style w:type="paragraph" w:customStyle="1" w:styleId="90">
    <w:name w:val="Основной текст (9)"/>
    <w:basedOn w:val="a"/>
    <w:link w:val="9"/>
    <w:rsid w:val="00C7711B"/>
    <w:pPr>
      <w:widowControl w:val="0"/>
    </w:pPr>
    <w:rPr>
      <w:rFonts w:ascii="Courier New" w:eastAsia="Courier New" w:hAnsi="Courier New" w:cs="Courier New"/>
      <w:sz w:val="11"/>
      <w:szCs w:val="11"/>
      <w:lang w:eastAsia="en-US"/>
    </w:rPr>
  </w:style>
  <w:style w:type="paragraph" w:customStyle="1" w:styleId="ConsPlusNonformat">
    <w:name w:val="ConsPlusNonformat"/>
    <w:rsid w:val="00C77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71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7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7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71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71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711B"/>
    <w:pPr>
      <w:widowControl w:val="0"/>
      <w:autoSpaceDE w:val="0"/>
      <w:autoSpaceDN w:val="0"/>
      <w:spacing w:after="0" w:line="240" w:lineRule="auto"/>
    </w:pPr>
    <w:rPr>
      <w:rFonts w:ascii="Arial" w:eastAsiaTheme="minorEastAsia" w:hAnsi="Arial" w:cs="Arial"/>
      <w:sz w:val="20"/>
      <w:lang w:eastAsia="ru-RU"/>
    </w:rPr>
  </w:style>
  <w:style w:type="character" w:styleId="af6">
    <w:name w:val="Hyperlink"/>
    <w:basedOn w:val="a0"/>
    <w:uiPriority w:val="99"/>
    <w:semiHidden/>
    <w:unhideWhenUsed/>
    <w:rsid w:val="00C7711B"/>
    <w:rPr>
      <w:color w:val="0563C1" w:themeColor="hyperlink"/>
      <w:u w:val="single"/>
    </w:rPr>
  </w:style>
  <w:style w:type="character" w:styleId="af7">
    <w:name w:val="FollowedHyperlink"/>
    <w:basedOn w:val="a0"/>
    <w:uiPriority w:val="99"/>
    <w:semiHidden/>
    <w:unhideWhenUsed/>
    <w:rsid w:val="00C7711B"/>
    <w:rPr>
      <w:color w:val="954F72" w:themeColor="followedHyperlink"/>
      <w:u w:val="single"/>
    </w:rPr>
  </w:style>
  <w:style w:type="paragraph" w:styleId="af8">
    <w:name w:val="List Paragraph"/>
    <w:basedOn w:val="a"/>
    <w:uiPriority w:val="34"/>
    <w:qFormat/>
    <w:rsid w:val="00427745"/>
    <w:pPr>
      <w:ind w:left="720"/>
      <w:contextualSpacing/>
    </w:pPr>
  </w:style>
  <w:style w:type="paragraph" w:styleId="af9">
    <w:name w:val="Balloon Text"/>
    <w:basedOn w:val="a"/>
    <w:link w:val="afa"/>
    <w:uiPriority w:val="99"/>
    <w:semiHidden/>
    <w:unhideWhenUsed/>
    <w:rsid w:val="005B0E06"/>
    <w:rPr>
      <w:rFonts w:ascii="Tahoma" w:hAnsi="Tahoma" w:cs="Tahoma"/>
      <w:sz w:val="16"/>
      <w:szCs w:val="16"/>
    </w:rPr>
  </w:style>
  <w:style w:type="character" w:customStyle="1" w:styleId="afa">
    <w:name w:val="Текст выноски Знак"/>
    <w:basedOn w:val="a0"/>
    <w:link w:val="af9"/>
    <w:uiPriority w:val="99"/>
    <w:semiHidden/>
    <w:rsid w:val="005B0E06"/>
    <w:rPr>
      <w:rFonts w:ascii="Tahoma" w:eastAsia="Times New Roman" w:hAnsi="Tahoma" w:cs="Tahoma"/>
      <w:sz w:val="16"/>
      <w:szCs w:val="16"/>
      <w:lang w:eastAsia="ru-RU"/>
    </w:rPr>
  </w:style>
  <w:style w:type="paragraph" w:styleId="afb">
    <w:name w:val="No Spacing"/>
    <w:uiPriority w:val="1"/>
    <w:qFormat/>
    <w:rsid w:val="00B13005"/>
    <w:pPr>
      <w:spacing w:after="0"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Полужирный"/>
    <w:basedOn w:val="a7"/>
    <w:rsid w:val="007C3806"/>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CB21C0"/>
    <w:rPr>
      <w:rFonts w:ascii="Times New Roman" w:eastAsia="Times New Roman" w:hAnsi="Times New Roman" w:cs="Times New Roman"/>
    </w:rPr>
  </w:style>
  <w:style w:type="paragraph" w:customStyle="1" w:styleId="32">
    <w:name w:val="Основной текст (3)"/>
    <w:basedOn w:val="a"/>
    <w:link w:val="31"/>
    <w:rsid w:val="00CB21C0"/>
    <w:pPr>
      <w:widowControl w:val="0"/>
      <w:spacing w:after="260"/>
    </w:pPr>
    <w:rPr>
      <w:sz w:val="22"/>
      <w:szCs w:val="22"/>
      <w:lang w:eastAsia="en-US"/>
    </w:rPr>
  </w:style>
  <w:style w:type="character" w:customStyle="1" w:styleId="4">
    <w:name w:val="Основной текст (4)_"/>
    <w:basedOn w:val="a0"/>
    <w:link w:val="40"/>
    <w:rsid w:val="007C1FC2"/>
    <w:rPr>
      <w:rFonts w:ascii="Courier New" w:eastAsia="Courier New" w:hAnsi="Courier New" w:cs="Courier New"/>
      <w:i/>
      <w:iCs/>
      <w:sz w:val="9"/>
      <w:szCs w:val="9"/>
    </w:rPr>
  </w:style>
  <w:style w:type="paragraph" w:customStyle="1" w:styleId="40">
    <w:name w:val="Основной текст (4)"/>
    <w:basedOn w:val="a"/>
    <w:link w:val="4"/>
    <w:rsid w:val="007C1FC2"/>
    <w:pPr>
      <w:widowControl w:val="0"/>
    </w:pPr>
    <w:rPr>
      <w:rFonts w:ascii="Courier New" w:eastAsia="Courier New" w:hAnsi="Courier New" w:cs="Courier New"/>
      <w:i/>
      <w:iCs/>
      <w:sz w:val="9"/>
      <w:szCs w:val="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5315">
      <w:bodyDiv w:val="1"/>
      <w:marLeft w:val="0"/>
      <w:marRight w:val="0"/>
      <w:marTop w:val="0"/>
      <w:marBottom w:val="0"/>
      <w:divBdr>
        <w:top w:val="none" w:sz="0" w:space="0" w:color="auto"/>
        <w:left w:val="none" w:sz="0" w:space="0" w:color="auto"/>
        <w:bottom w:val="none" w:sz="0" w:space="0" w:color="auto"/>
        <w:right w:val="none" w:sz="0" w:space="0" w:color="auto"/>
      </w:divBdr>
    </w:div>
    <w:div w:id="771097927">
      <w:bodyDiv w:val="1"/>
      <w:marLeft w:val="0"/>
      <w:marRight w:val="0"/>
      <w:marTop w:val="0"/>
      <w:marBottom w:val="0"/>
      <w:divBdr>
        <w:top w:val="none" w:sz="0" w:space="0" w:color="auto"/>
        <w:left w:val="none" w:sz="0" w:space="0" w:color="auto"/>
        <w:bottom w:val="none" w:sz="0" w:space="0" w:color="auto"/>
        <w:right w:val="none" w:sz="0" w:space="0" w:color="auto"/>
      </w:divBdr>
    </w:div>
    <w:div w:id="20629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E673-0CF8-47C7-9ED4-A4BC2C80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51</Pages>
  <Words>13539</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Нодель Алексей Геннадьевич</dc:creator>
  <cp:keywords/>
  <dc:description/>
  <cp:lastModifiedBy>Нодель Алексей Геннадьевич</cp:lastModifiedBy>
  <cp:revision>33</cp:revision>
  <cp:lastPrinted>2022-10-06T09:49:00Z</cp:lastPrinted>
  <dcterms:created xsi:type="dcterms:W3CDTF">2022-09-30T14:33:00Z</dcterms:created>
  <dcterms:modified xsi:type="dcterms:W3CDTF">2022-10-18T09:37:00Z</dcterms:modified>
</cp:coreProperties>
</file>