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4C2" w:rsidRDefault="00CA5093" w:rsidP="00CA50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093">
        <w:rPr>
          <w:rFonts w:ascii="Times New Roman" w:hAnsi="Times New Roman" w:cs="Times New Roman"/>
          <w:b/>
          <w:sz w:val="28"/>
          <w:szCs w:val="28"/>
        </w:rPr>
        <w:t>Публичное мероприятие по обсуждению правоприменительной практики при осуществлении регионального государственного контроля (надзора) в области розничной продажи алкогольной и спиртосодержащей продукции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10170"/>
      </w:tblGrid>
      <w:tr w:rsidR="00CA5093" w:rsidRPr="00CA5093" w:rsidTr="00CA5093">
        <w:tc>
          <w:tcPr>
            <w:tcW w:w="4390" w:type="dxa"/>
          </w:tcPr>
          <w:p w:rsidR="00CA5093" w:rsidRPr="00CA5093" w:rsidRDefault="00CA5093" w:rsidP="00CA5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контрольно-надзорного органа, проводящего мероприятие </w:t>
            </w:r>
          </w:p>
        </w:tc>
        <w:tc>
          <w:tcPr>
            <w:tcW w:w="10170" w:type="dxa"/>
          </w:tcPr>
          <w:p w:rsidR="00CA5093" w:rsidRPr="00CA5093" w:rsidRDefault="00CA5093" w:rsidP="00CA5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>Департамент экономического развития и торговли Ивановской области</w:t>
            </w:r>
          </w:p>
        </w:tc>
      </w:tr>
      <w:tr w:rsidR="00CA5093" w:rsidRPr="00CA5093" w:rsidTr="00CA5093">
        <w:tc>
          <w:tcPr>
            <w:tcW w:w="4390" w:type="dxa"/>
          </w:tcPr>
          <w:p w:rsidR="00CA5093" w:rsidRPr="00CA5093" w:rsidRDefault="00CA5093" w:rsidP="00CA5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10170" w:type="dxa"/>
          </w:tcPr>
          <w:p w:rsidR="00CA5093" w:rsidRPr="00CA5093" w:rsidRDefault="00CA5093" w:rsidP="00C126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2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>.06.2019, 1</w:t>
            </w:r>
            <w:r w:rsidR="00C12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126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A5093" w:rsidRPr="00CA5093" w:rsidTr="00CA5093">
        <w:tc>
          <w:tcPr>
            <w:tcW w:w="4390" w:type="dxa"/>
          </w:tcPr>
          <w:p w:rsidR="00CA5093" w:rsidRPr="00CA5093" w:rsidRDefault="00CA5093" w:rsidP="00CA5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>Статус мероприятия</w:t>
            </w:r>
          </w:p>
        </w:tc>
        <w:tc>
          <w:tcPr>
            <w:tcW w:w="10170" w:type="dxa"/>
          </w:tcPr>
          <w:p w:rsidR="00CA5093" w:rsidRPr="00CA5093" w:rsidRDefault="00C267A6" w:rsidP="00CA5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Завершено</w:t>
            </w:r>
          </w:p>
        </w:tc>
      </w:tr>
      <w:tr w:rsidR="00CA5093" w:rsidRPr="00CA5093" w:rsidTr="00CA5093">
        <w:tc>
          <w:tcPr>
            <w:tcW w:w="4390" w:type="dxa"/>
          </w:tcPr>
          <w:p w:rsidR="00CA5093" w:rsidRPr="00CA5093" w:rsidRDefault="00CA5093" w:rsidP="00CA5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>Описание способа проведения мероприятия</w:t>
            </w:r>
          </w:p>
        </w:tc>
        <w:tc>
          <w:tcPr>
            <w:tcW w:w="10170" w:type="dxa"/>
          </w:tcPr>
          <w:p w:rsidR="00CA5093" w:rsidRPr="00CA5093" w:rsidRDefault="00CA5093" w:rsidP="00C267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 w:rsidR="00C267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роведено в форме </w:t>
            </w:r>
            <w:r w:rsidR="00C267A6">
              <w:rPr>
                <w:rFonts w:ascii="Times New Roman" w:hAnsi="Times New Roman" w:cs="Times New Roman"/>
                <w:sz w:val="28"/>
                <w:szCs w:val="28"/>
              </w:rPr>
              <w:t>семинара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(предмет: правоприменительн</w:t>
            </w:r>
            <w:r w:rsidR="00C267A6"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практик</w:t>
            </w:r>
            <w:r w:rsidR="00C267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267A6">
              <w:t xml:space="preserve"> </w:t>
            </w:r>
            <w:r w:rsidR="00C267A6" w:rsidRPr="00C267A6">
              <w:rPr>
                <w:rFonts w:ascii="Times New Roman" w:hAnsi="Times New Roman" w:cs="Times New Roman"/>
                <w:sz w:val="28"/>
                <w:szCs w:val="28"/>
              </w:rPr>
              <w:t>при осуществлении регионального государственного контроля (надзора) в области розничной продажи алкогольной и спиртосодержащей 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A5093" w:rsidRPr="00CA5093" w:rsidTr="005672D9">
        <w:trPr>
          <w:trHeight w:val="4767"/>
        </w:trPr>
        <w:tc>
          <w:tcPr>
            <w:tcW w:w="4390" w:type="dxa"/>
          </w:tcPr>
          <w:p w:rsidR="00CA5093" w:rsidRPr="00CA5093" w:rsidRDefault="00CA5093" w:rsidP="00CA5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мероприятия</w:t>
            </w:r>
          </w:p>
        </w:tc>
        <w:tc>
          <w:tcPr>
            <w:tcW w:w="10170" w:type="dxa"/>
          </w:tcPr>
          <w:p w:rsidR="00CA5093" w:rsidRPr="00CA5093" w:rsidRDefault="00CA5093" w:rsidP="00CA5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>ублично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 xml:space="preserve"> по обсуждению правоприменительной практики при осуществлении регионального государственного контроля (надзора) в области розничной продажи алкогольной и спиртосодержащей 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>состо</w:t>
            </w:r>
            <w:r w:rsidR="00C267A6">
              <w:rPr>
                <w:rFonts w:ascii="Times New Roman" w:hAnsi="Times New Roman" w:cs="Times New Roman"/>
                <w:sz w:val="28"/>
                <w:szCs w:val="28"/>
              </w:rPr>
              <w:t xml:space="preserve">ялось </w:t>
            </w: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2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67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 xml:space="preserve">июня 2019 года в </w:t>
            </w:r>
            <w:r w:rsidR="00C126D3">
              <w:rPr>
                <w:rFonts w:ascii="Times New Roman" w:hAnsi="Times New Roman" w:cs="Times New Roman"/>
                <w:sz w:val="28"/>
                <w:szCs w:val="28"/>
              </w:rPr>
              <w:t>14-</w:t>
            </w: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12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г. Иваново, пр. </w:t>
            </w:r>
            <w:proofErr w:type="spellStart"/>
            <w:r w:rsidRPr="00CA5093">
              <w:rPr>
                <w:rFonts w:ascii="Times New Roman" w:hAnsi="Times New Roman" w:cs="Times New Roman"/>
                <w:sz w:val="28"/>
                <w:szCs w:val="28"/>
              </w:rPr>
              <w:t>Шереметевский</w:t>
            </w:r>
            <w:proofErr w:type="spellEnd"/>
            <w:r w:rsidRPr="00CA5093">
              <w:rPr>
                <w:rFonts w:ascii="Times New Roman" w:hAnsi="Times New Roman" w:cs="Times New Roman"/>
                <w:sz w:val="28"/>
                <w:szCs w:val="28"/>
              </w:rPr>
              <w:t>, д. 85 Г (центр «Мой Бизнес»).</w:t>
            </w:r>
          </w:p>
          <w:p w:rsidR="00C267A6" w:rsidRPr="00C267A6" w:rsidRDefault="00C267A6" w:rsidP="00C267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семинара представители лицензирующего органа рассмотрели с подконтрольными субъектами основные нарушения</w:t>
            </w:r>
            <w:r w:rsidRPr="00C267A6">
              <w:rPr>
                <w:rFonts w:ascii="Times New Roman" w:hAnsi="Times New Roman" w:cs="Times New Roman"/>
                <w:sz w:val="28"/>
                <w:szCs w:val="28"/>
              </w:rPr>
              <w:t xml:space="preserve"> в сфере оборота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лкогольной продукции, выявленные</w:t>
            </w:r>
            <w:r w:rsidRPr="00C267A6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сотрудниками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267A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A5093" w:rsidRDefault="00C267A6" w:rsidP="00C267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Были рассмотрены как н</w:t>
            </w:r>
            <w:r w:rsidRPr="00C267A6">
              <w:rPr>
                <w:rFonts w:ascii="Times New Roman" w:hAnsi="Times New Roman" w:cs="Times New Roman"/>
                <w:sz w:val="28"/>
                <w:szCs w:val="28"/>
              </w:rPr>
              <w:t>арушения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являющие</w:t>
            </w:r>
            <w:r w:rsidRPr="00C267A6">
              <w:rPr>
                <w:rFonts w:ascii="Times New Roman" w:hAnsi="Times New Roman" w:cs="Times New Roman"/>
                <w:sz w:val="28"/>
                <w:szCs w:val="28"/>
              </w:rPr>
              <w:t>ся основанием для отказа в выдаче (продлении, переоформлении) лицензии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так и н</w:t>
            </w:r>
            <w:r w:rsidRPr="00C267A6">
              <w:rPr>
                <w:rFonts w:ascii="Times New Roman" w:hAnsi="Times New Roman" w:cs="Times New Roman"/>
                <w:sz w:val="28"/>
                <w:szCs w:val="28"/>
              </w:rPr>
              <w:t>арушения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67A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подконтрольной сфере, влекущие</w:t>
            </w:r>
            <w:r w:rsidRPr="00C267A6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 к 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министративной ответственности.</w:t>
            </w:r>
          </w:p>
          <w:p w:rsidR="00C267A6" w:rsidRPr="00CA5093" w:rsidRDefault="00C267A6" w:rsidP="00806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 органа контроля озвучили о</w:t>
            </w:r>
            <w:r w:rsidRPr="00C267A6">
              <w:rPr>
                <w:rFonts w:ascii="Times New Roman" w:hAnsi="Times New Roman" w:cs="Times New Roman"/>
                <w:sz w:val="28"/>
                <w:szCs w:val="28"/>
              </w:rPr>
              <w:t>сновны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</w:t>
            </w:r>
            <w:r w:rsidRPr="00C267A6">
              <w:rPr>
                <w:rFonts w:ascii="Times New Roman" w:hAnsi="Times New Roman" w:cs="Times New Roman"/>
                <w:sz w:val="28"/>
                <w:szCs w:val="28"/>
              </w:rPr>
              <w:t>ричин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267A6">
              <w:rPr>
                <w:rFonts w:ascii="Times New Roman" w:hAnsi="Times New Roman" w:cs="Times New Roman"/>
                <w:sz w:val="28"/>
                <w:szCs w:val="28"/>
              </w:rPr>
              <w:t>, по которым организациями допускаются нарушения в сфере оборота алкогольной 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068AF">
              <w:rPr>
                <w:rFonts w:ascii="Times New Roman" w:hAnsi="Times New Roman" w:cs="Times New Roman"/>
                <w:sz w:val="28"/>
                <w:szCs w:val="28"/>
              </w:rPr>
              <w:t xml:space="preserve"> ответили на вопросы подконтрольных субъектов,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также подробно остановились на профилактических мерах, необходимых </w:t>
            </w:r>
            <w:r w:rsidR="008068AF">
              <w:rPr>
                <w:rFonts w:ascii="Times New Roman" w:hAnsi="Times New Roman" w:cs="Times New Roman"/>
                <w:sz w:val="28"/>
                <w:szCs w:val="28"/>
              </w:rPr>
              <w:t>для недопущения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68AF">
              <w:rPr>
                <w:rFonts w:ascii="Times New Roman" w:hAnsi="Times New Roman" w:cs="Times New Roman"/>
                <w:sz w:val="28"/>
                <w:szCs w:val="28"/>
              </w:rPr>
              <w:t xml:space="preserve">нарушений. </w:t>
            </w:r>
          </w:p>
        </w:tc>
      </w:tr>
    </w:tbl>
    <w:p w:rsidR="00CA5093" w:rsidRPr="00CA5093" w:rsidRDefault="00CA5093" w:rsidP="00CA509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A5093" w:rsidRPr="00CA5093" w:rsidSect="00CA509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4D"/>
    <w:rsid w:val="00246F4D"/>
    <w:rsid w:val="005672D9"/>
    <w:rsid w:val="008068AF"/>
    <w:rsid w:val="008C64C2"/>
    <w:rsid w:val="00C126D3"/>
    <w:rsid w:val="00C267A6"/>
    <w:rsid w:val="00CA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0DDC5-345F-4A85-BC38-E9243221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A50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ШмелеваЕА</dc:creator>
  <cp:keywords/>
  <dc:description/>
  <cp:lastModifiedBy>ШмелеваЕА</cp:lastModifiedBy>
  <cp:revision>5</cp:revision>
  <dcterms:created xsi:type="dcterms:W3CDTF">2019-06-10T13:10:00Z</dcterms:created>
  <dcterms:modified xsi:type="dcterms:W3CDTF">2019-06-25T07:10:00Z</dcterms:modified>
</cp:coreProperties>
</file>