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60" w:rsidRPr="00877C79" w:rsidRDefault="00412681" w:rsidP="00E508FB">
      <w:pPr>
        <w:jc w:val="center"/>
        <w:rPr>
          <w:sz w:val="28"/>
        </w:rPr>
      </w:pPr>
      <w:r w:rsidRPr="00877C79">
        <w:rPr>
          <w:noProof/>
          <w:sz w:val="28"/>
        </w:rPr>
        <w:drawing>
          <wp:inline distT="0" distB="0" distL="0" distR="0" wp14:anchorId="30F424E2" wp14:editId="2137C5A6">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8"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Pr="00877C79" w:rsidRDefault="00D65A60" w:rsidP="00E508FB">
      <w:pPr>
        <w:jc w:val="center"/>
        <w:rPr>
          <w:sz w:val="28"/>
        </w:rPr>
      </w:pPr>
    </w:p>
    <w:p w:rsidR="00D65A60" w:rsidRPr="00877C79" w:rsidRDefault="00D65A60" w:rsidP="00E508FB">
      <w:pPr>
        <w:pStyle w:val="a3"/>
        <w:jc w:val="center"/>
        <w:rPr>
          <w:b/>
          <w:spacing w:val="20"/>
          <w:sz w:val="36"/>
          <w:u w:val="single"/>
        </w:rPr>
      </w:pPr>
      <w:r w:rsidRPr="00877C79">
        <w:rPr>
          <w:b/>
          <w:spacing w:val="20"/>
          <w:sz w:val="36"/>
          <w:u w:val="single"/>
        </w:rPr>
        <w:t>ПРАВИТЕЛЬСТВО ИВАНОВСКОЙ ОБЛАСТИ</w:t>
      </w:r>
    </w:p>
    <w:p w:rsidR="00D65A60" w:rsidRPr="00877C79" w:rsidRDefault="00D65A60" w:rsidP="00E508FB">
      <w:pPr>
        <w:pStyle w:val="a3"/>
        <w:jc w:val="center"/>
        <w:rPr>
          <w:bCs/>
          <w:spacing w:val="20"/>
          <w:sz w:val="28"/>
          <w:szCs w:val="28"/>
        </w:rPr>
      </w:pPr>
    </w:p>
    <w:p w:rsidR="00D65A60" w:rsidRPr="00877C79" w:rsidRDefault="00D65A60" w:rsidP="00E508FB">
      <w:pPr>
        <w:pStyle w:val="a3"/>
        <w:jc w:val="center"/>
        <w:rPr>
          <w:b/>
          <w:spacing w:val="34"/>
          <w:sz w:val="36"/>
        </w:rPr>
      </w:pPr>
      <w:r w:rsidRPr="00877C79">
        <w:rPr>
          <w:b/>
          <w:spacing w:val="34"/>
          <w:sz w:val="36"/>
        </w:rPr>
        <w:t>ПОСТАНОВЛЕНИЕ</w:t>
      </w:r>
    </w:p>
    <w:p w:rsidR="00D65A60" w:rsidRPr="00877C79" w:rsidRDefault="00D65A60" w:rsidP="00E508FB">
      <w:pPr>
        <w:pStyle w:val="a3"/>
        <w:jc w:val="center"/>
        <w:rPr>
          <w:spacing w:val="34"/>
          <w:sz w:val="28"/>
          <w:szCs w:val="28"/>
        </w:rPr>
      </w:pPr>
    </w:p>
    <w:p w:rsidR="00D65A60" w:rsidRPr="00877C79" w:rsidRDefault="00D65A60" w:rsidP="00E508FB">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716CA0" w:rsidRPr="00877C79">
        <w:tc>
          <w:tcPr>
            <w:tcW w:w="9180" w:type="dxa"/>
          </w:tcPr>
          <w:p w:rsidR="00D65A60" w:rsidRPr="00877C79" w:rsidRDefault="00B33545" w:rsidP="00E508FB">
            <w:pPr>
              <w:jc w:val="center"/>
              <w:rPr>
                <w:sz w:val="28"/>
              </w:rPr>
            </w:pPr>
            <w:r w:rsidRPr="00877C79">
              <w:rPr>
                <w:sz w:val="28"/>
              </w:rPr>
              <w:t>от _____________</w:t>
            </w:r>
            <w:r w:rsidR="004017F7" w:rsidRPr="00877C79">
              <w:rPr>
                <w:sz w:val="28"/>
              </w:rPr>
              <w:t>__</w:t>
            </w:r>
            <w:r w:rsidR="00C979DD" w:rsidRPr="00877C79">
              <w:rPr>
                <w:sz w:val="28"/>
              </w:rPr>
              <w:t xml:space="preserve"> № _______-</w:t>
            </w:r>
            <w:r w:rsidR="00D65A60" w:rsidRPr="00877C79">
              <w:rPr>
                <w:sz w:val="28"/>
              </w:rPr>
              <w:t>п</w:t>
            </w:r>
          </w:p>
          <w:p w:rsidR="00D65A60" w:rsidRPr="00877C79" w:rsidRDefault="00D65A60" w:rsidP="00E508FB">
            <w:pPr>
              <w:jc w:val="center"/>
              <w:rPr>
                <w:sz w:val="28"/>
              </w:rPr>
            </w:pPr>
            <w:r w:rsidRPr="00877C79">
              <w:rPr>
                <w:sz w:val="28"/>
              </w:rPr>
              <w:t>г. Иваново</w:t>
            </w:r>
          </w:p>
        </w:tc>
      </w:tr>
    </w:tbl>
    <w:p w:rsidR="00D65A60" w:rsidRPr="00877C79" w:rsidRDefault="00D65A60" w:rsidP="00E508FB">
      <w:pPr>
        <w:jc w:val="center"/>
        <w:rPr>
          <w:sz w:val="28"/>
        </w:rPr>
      </w:pPr>
    </w:p>
    <w:tbl>
      <w:tblPr>
        <w:tblW w:w="9180" w:type="dxa"/>
        <w:tblLayout w:type="fixed"/>
        <w:tblLook w:val="0000" w:firstRow="0" w:lastRow="0" w:firstColumn="0" w:lastColumn="0" w:noHBand="0" w:noVBand="0"/>
      </w:tblPr>
      <w:tblGrid>
        <w:gridCol w:w="9180"/>
      </w:tblGrid>
      <w:tr w:rsidR="008378D6" w:rsidRPr="004B16C0" w:rsidTr="00093978">
        <w:tc>
          <w:tcPr>
            <w:tcW w:w="9180" w:type="dxa"/>
          </w:tcPr>
          <w:p w:rsidR="00D65A60" w:rsidRPr="004B16C0" w:rsidRDefault="00566BDB" w:rsidP="00D16CEF">
            <w:pPr>
              <w:jc w:val="center"/>
              <w:rPr>
                <w:b/>
                <w:sz w:val="28"/>
                <w:szCs w:val="28"/>
              </w:rPr>
            </w:pPr>
            <w:r w:rsidRPr="004B16C0">
              <w:rPr>
                <w:b/>
                <w:sz w:val="28"/>
                <w:szCs w:val="28"/>
              </w:rPr>
              <w:t>О внесении изменени</w:t>
            </w:r>
            <w:r w:rsidR="007B6EBA" w:rsidRPr="004B16C0">
              <w:rPr>
                <w:b/>
                <w:sz w:val="28"/>
                <w:szCs w:val="28"/>
              </w:rPr>
              <w:t>й</w:t>
            </w:r>
            <w:r w:rsidRPr="004B16C0">
              <w:rPr>
                <w:b/>
                <w:sz w:val="28"/>
                <w:szCs w:val="28"/>
              </w:rPr>
              <w:t xml:space="preserve"> в постановлени</w:t>
            </w:r>
            <w:r w:rsidR="00CF2811" w:rsidRPr="004B16C0">
              <w:rPr>
                <w:b/>
                <w:sz w:val="28"/>
                <w:szCs w:val="28"/>
              </w:rPr>
              <w:t>е</w:t>
            </w:r>
            <w:r w:rsidR="00003BBC" w:rsidRPr="004B16C0">
              <w:rPr>
                <w:b/>
                <w:sz w:val="28"/>
                <w:szCs w:val="28"/>
              </w:rPr>
              <w:t xml:space="preserve"> Правительства</w:t>
            </w:r>
            <w:r w:rsidR="00BC20F4">
              <w:rPr>
                <w:b/>
                <w:sz w:val="28"/>
                <w:szCs w:val="28"/>
              </w:rPr>
              <w:t xml:space="preserve"> </w:t>
            </w:r>
            <w:r w:rsidRPr="004B16C0">
              <w:rPr>
                <w:b/>
                <w:sz w:val="28"/>
                <w:szCs w:val="28"/>
              </w:rPr>
              <w:t>Ивановской области</w:t>
            </w:r>
            <w:r w:rsidR="00CF2811" w:rsidRPr="004B16C0">
              <w:rPr>
                <w:b/>
                <w:sz w:val="28"/>
                <w:szCs w:val="28"/>
              </w:rPr>
              <w:t xml:space="preserve"> </w:t>
            </w:r>
            <w:r w:rsidR="00535FD7" w:rsidRPr="00535FD7">
              <w:rPr>
                <w:b/>
                <w:sz w:val="28"/>
                <w:szCs w:val="28"/>
              </w:rPr>
              <w:t xml:space="preserve">от 08.07.2021 </w:t>
            </w:r>
            <w:r w:rsidR="00535FD7">
              <w:rPr>
                <w:b/>
                <w:sz w:val="28"/>
                <w:szCs w:val="28"/>
              </w:rPr>
              <w:t>№</w:t>
            </w:r>
            <w:r w:rsidR="00535FD7" w:rsidRPr="00535FD7">
              <w:rPr>
                <w:b/>
                <w:sz w:val="28"/>
                <w:szCs w:val="28"/>
              </w:rPr>
              <w:t xml:space="preserve"> 311-п </w:t>
            </w:r>
            <w:r w:rsidR="00535FD7">
              <w:rPr>
                <w:b/>
                <w:sz w:val="28"/>
                <w:szCs w:val="28"/>
              </w:rPr>
              <w:t>«</w:t>
            </w:r>
            <w:r w:rsidR="00535FD7" w:rsidRPr="00535FD7">
              <w:rPr>
                <w:b/>
                <w:sz w:val="28"/>
                <w:szCs w:val="28"/>
              </w:rPr>
              <w:t>Об утверждении Порядка определения объема и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на реализацию проекта в сфере социального предпринимательства и (или) субъектам малого и среднего предпринимательства, созданны</w:t>
            </w:r>
            <w:r w:rsidR="00346D6A">
              <w:rPr>
                <w:b/>
                <w:sz w:val="28"/>
                <w:szCs w:val="28"/>
              </w:rPr>
              <w:t>м физическими лицами в возрасте</w:t>
            </w:r>
            <w:r w:rsidR="00BC20F4">
              <w:rPr>
                <w:b/>
                <w:sz w:val="28"/>
                <w:szCs w:val="28"/>
              </w:rPr>
              <w:t xml:space="preserve"> </w:t>
            </w:r>
            <w:r w:rsidR="00535FD7" w:rsidRPr="00535FD7">
              <w:rPr>
                <w:b/>
                <w:sz w:val="28"/>
                <w:szCs w:val="28"/>
              </w:rPr>
              <w:t>до 25 лет включительно, на реализацию проекта в сфере предпр</w:t>
            </w:r>
            <w:r w:rsidR="00535FD7">
              <w:rPr>
                <w:b/>
                <w:sz w:val="28"/>
                <w:szCs w:val="28"/>
              </w:rPr>
              <w:t>инимательской деятельности</w:t>
            </w:r>
            <w:r w:rsidR="00CF2811" w:rsidRPr="004B16C0">
              <w:rPr>
                <w:b/>
                <w:sz w:val="28"/>
                <w:szCs w:val="28"/>
              </w:rPr>
              <w:t>»</w:t>
            </w:r>
          </w:p>
          <w:p w:rsidR="00093978" w:rsidRPr="004B16C0" w:rsidRDefault="00093978" w:rsidP="00D16CEF">
            <w:pPr>
              <w:jc w:val="center"/>
              <w:rPr>
                <w:b/>
                <w:sz w:val="28"/>
                <w:szCs w:val="28"/>
              </w:rPr>
            </w:pPr>
          </w:p>
          <w:p w:rsidR="00093978" w:rsidRPr="004B16C0" w:rsidRDefault="00093978" w:rsidP="00D16CEF">
            <w:pPr>
              <w:jc w:val="center"/>
              <w:rPr>
                <w:b/>
                <w:sz w:val="28"/>
              </w:rPr>
            </w:pPr>
          </w:p>
        </w:tc>
      </w:tr>
      <w:tr w:rsidR="008378D6" w:rsidRPr="00877C79" w:rsidTr="00093978">
        <w:tc>
          <w:tcPr>
            <w:tcW w:w="9180" w:type="dxa"/>
          </w:tcPr>
          <w:p w:rsidR="00093978" w:rsidRPr="00C9788E" w:rsidRDefault="00093978" w:rsidP="00E20817">
            <w:pPr>
              <w:autoSpaceDE w:val="0"/>
              <w:autoSpaceDN w:val="0"/>
              <w:adjustRightInd w:val="0"/>
              <w:ind w:firstLine="709"/>
              <w:jc w:val="both"/>
              <w:rPr>
                <w:sz w:val="28"/>
                <w:szCs w:val="28"/>
              </w:rPr>
            </w:pPr>
            <w:r w:rsidRPr="00C9788E">
              <w:rPr>
                <w:bCs/>
                <w:sz w:val="28"/>
                <w:szCs w:val="28"/>
              </w:rPr>
              <w:t>В соответствии с</w:t>
            </w:r>
            <w:r w:rsidR="000D6936" w:rsidRPr="00C9788E">
              <w:rPr>
                <w:bCs/>
                <w:sz w:val="28"/>
                <w:szCs w:val="28"/>
              </w:rPr>
              <w:t>о</w:t>
            </w:r>
            <w:r w:rsidRPr="00C9788E">
              <w:rPr>
                <w:bCs/>
                <w:sz w:val="28"/>
                <w:szCs w:val="28"/>
              </w:rPr>
              <w:t xml:space="preserve"> стать</w:t>
            </w:r>
            <w:r w:rsidR="000D6936" w:rsidRPr="00C9788E">
              <w:rPr>
                <w:bCs/>
                <w:sz w:val="28"/>
                <w:szCs w:val="28"/>
              </w:rPr>
              <w:t>ей</w:t>
            </w:r>
            <w:r w:rsidRPr="00C9788E">
              <w:rPr>
                <w:bCs/>
                <w:sz w:val="28"/>
                <w:szCs w:val="28"/>
              </w:rPr>
              <w:t xml:space="preserve"> 78 Бюджетного кодекса</w:t>
            </w:r>
            <w:r w:rsidR="00D30CA4" w:rsidRPr="00C9788E">
              <w:rPr>
                <w:bCs/>
                <w:sz w:val="28"/>
                <w:szCs w:val="28"/>
              </w:rPr>
              <w:t xml:space="preserve"> Российской Федерации</w:t>
            </w:r>
            <w:r w:rsidR="000D6936" w:rsidRPr="00C9788E">
              <w:rPr>
                <w:bCs/>
                <w:sz w:val="28"/>
                <w:szCs w:val="28"/>
              </w:rPr>
              <w:t>, постановлением Правительства Российской Федерации</w:t>
            </w:r>
            <w:r w:rsidR="00460550" w:rsidRPr="00C9788E">
              <w:rPr>
                <w:bCs/>
                <w:sz w:val="28"/>
                <w:szCs w:val="28"/>
              </w:rPr>
              <w:br/>
            </w:r>
            <w:r w:rsidR="000D6936" w:rsidRPr="00C9788E">
              <w:rPr>
                <w:bCs/>
                <w:sz w:val="28"/>
                <w:szCs w:val="28"/>
              </w:rPr>
              <w:t>от 25.10.2023 № 1782</w:t>
            </w:r>
            <w:r w:rsidR="00D30CA4" w:rsidRPr="00C9788E">
              <w:rPr>
                <w:bCs/>
                <w:sz w:val="28"/>
                <w:szCs w:val="28"/>
              </w:rPr>
              <w:t xml:space="preserve"> </w:t>
            </w:r>
            <w:r w:rsidR="000D6936" w:rsidRPr="00C9788E">
              <w:rPr>
                <w:bCs/>
                <w:sz w:val="28"/>
                <w:szCs w:val="28"/>
              </w:rPr>
              <w:t>«Об утверждении общих требований к нормативным правовым актам, муниципальным правовым актам, регулирующим предоставление</w:t>
            </w:r>
            <w:r w:rsidR="00E16764" w:rsidRPr="00C9788E">
              <w:rPr>
                <w:bCs/>
                <w:sz w:val="28"/>
                <w:szCs w:val="28"/>
              </w:rPr>
              <w:t xml:space="preserve"> </w:t>
            </w:r>
            <w:r w:rsidR="000D6936" w:rsidRPr="00C9788E">
              <w:rPr>
                <w:bCs/>
                <w:sz w:val="28"/>
                <w:szCs w:val="28"/>
              </w:rPr>
              <w:t>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660F9E" w:rsidRPr="00C9788E">
              <w:rPr>
                <w:bCs/>
                <w:sz w:val="28"/>
                <w:szCs w:val="28"/>
              </w:rPr>
              <w:t xml:space="preserve"> </w:t>
            </w:r>
            <w:r w:rsidRPr="00C9788E">
              <w:rPr>
                <w:sz w:val="28"/>
                <w:szCs w:val="28"/>
              </w:rPr>
              <w:t xml:space="preserve">Правительство Ивановской области </w:t>
            </w:r>
            <w:r w:rsidRPr="00C9788E">
              <w:rPr>
                <w:b/>
                <w:sz w:val="28"/>
                <w:szCs w:val="28"/>
              </w:rPr>
              <w:t>п о с т а н о в л я е т</w:t>
            </w:r>
            <w:r w:rsidRPr="00C9788E">
              <w:rPr>
                <w:sz w:val="28"/>
                <w:szCs w:val="28"/>
              </w:rPr>
              <w:t>:</w:t>
            </w:r>
          </w:p>
          <w:p w:rsidR="00093978" w:rsidRDefault="00093978" w:rsidP="00D16CEF">
            <w:pPr>
              <w:pStyle w:val="a4"/>
              <w:ind w:firstLine="709"/>
              <w:rPr>
                <w:szCs w:val="28"/>
              </w:rPr>
            </w:pPr>
            <w:r w:rsidRPr="00C9788E">
              <w:rPr>
                <w:szCs w:val="28"/>
              </w:rPr>
              <w:t>Внести в постановление Правительства Ивановской области</w:t>
            </w:r>
            <w:r w:rsidR="005A0613" w:rsidRPr="00C9788E">
              <w:rPr>
                <w:szCs w:val="28"/>
              </w:rPr>
              <w:br/>
            </w:r>
            <w:r w:rsidR="00C9788E" w:rsidRPr="00C9788E">
              <w:rPr>
                <w:szCs w:val="28"/>
              </w:rPr>
              <w:t>от 08.07.2021 № 311-п «Об утверждении Порядка определения объема и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на реализацию проекта в сфере социального предпринимательства и (или) субъектам малого и среднего предпринимательства, созданным физическими лицами в возрасте</w:t>
            </w:r>
            <w:r w:rsidR="00346D6A">
              <w:rPr>
                <w:szCs w:val="28"/>
              </w:rPr>
              <w:br/>
            </w:r>
            <w:r w:rsidR="00C9788E" w:rsidRPr="00C9788E">
              <w:rPr>
                <w:szCs w:val="28"/>
              </w:rPr>
              <w:t>до 25 лет включительно, на реализацию проекта в сфере предпринимательской деятельности»</w:t>
            </w:r>
            <w:r w:rsidRPr="00C9788E">
              <w:rPr>
                <w:szCs w:val="28"/>
              </w:rPr>
              <w:t xml:space="preserve"> следующ</w:t>
            </w:r>
            <w:r w:rsidR="00D866BD" w:rsidRPr="00C9788E">
              <w:rPr>
                <w:szCs w:val="28"/>
              </w:rPr>
              <w:t>и</w:t>
            </w:r>
            <w:r w:rsidRPr="00C9788E">
              <w:rPr>
                <w:szCs w:val="28"/>
              </w:rPr>
              <w:t>е изменени</w:t>
            </w:r>
            <w:r w:rsidR="00D866BD" w:rsidRPr="00C9788E">
              <w:rPr>
                <w:szCs w:val="28"/>
              </w:rPr>
              <w:t>я</w:t>
            </w:r>
            <w:r w:rsidRPr="00C9788E">
              <w:rPr>
                <w:szCs w:val="28"/>
              </w:rPr>
              <w:t>:</w:t>
            </w:r>
          </w:p>
          <w:p w:rsidR="00C43C04" w:rsidRPr="00C9788E" w:rsidRDefault="00646FC9" w:rsidP="00D16CEF">
            <w:pPr>
              <w:pStyle w:val="a4"/>
              <w:ind w:firstLine="709"/>
              <w:rPr>
                <w:szCs w:val="28"/>
              </w:rPr>
            </w:pPr>
            <w:r>
              <w:rPr>
                <w:szCs w:val="28"/>
              </w:rPr>
              <w:t>1. В</w:t>
            </w:r>
            <w:r w:rsidR="00DD4755">
              <w:rPr>
                <w:szCs w:val="28"/>
              </w:rPr>
              <w:t xml:space="preserve"> наименовании слова «</w:t>
            </w:r>
            <w:r w:rsidR="00DD4755" w:rsidRPr="00DD4755">
              <w:rPr>
                <w:szCs w:val="28"/>
              </w:rPr>
              <w:t>определения объема и</w:t>
            </w:r>
            <w:r w:rsidR="00DD4755">
              <w:rPr>
                <w:szCs w:val="28"/>
              </w:rPr>
              <w:t>» исключить;</w:t>
            </w:r>
          </w:p>
          <w:p w:rsidR="004C0F09" w:rsidRDefault="00646FC9" w:rsidP="00387BA7">
            <w:pPr>
              <w:pStyle w:val="a4"/>
              <w:ind w:firstLine="709"/>
              <w:rPr>
                <w:szCs w:val="28"/>
              </w:rPr>
            </w:pPr>
            <w:r>
              <w:rPr>
                <w:szCs w:val="28"/>
              </w:rPr>
              <w:lastRenderedPageBreak/>
              <w:t>2. В постановляющей части</w:t>
            </w:r>
            <w:r w:rsidR="004C0F09">
              <w:rPr>
                <w:szCs w:val="28"/>
              </w:rPr>
              <w:t>:</w:t>
            </w:r>
          </w:p>
          <w:p w:rsidR="00387BA7" w:rsidRDefault="00387BA7" w:rsidP="00387BA7">
            <w:pPr>
              <w:pStyle w:val="a4"/>
              <w:ind w:firstLine="709"/>
            </w:pPr>
            <w:r w:rsidRPr="00C9788E">
              <w:rPr>
                <w:szCs w:val="28"/>
              </w:rPr>
              <w:t>слова «</w:t>
            </w:r>
            <w:r w:rsidRPr="00C9788E">
              <w:rPr>
                <w:bCs/>
                <w:szCs w:val="28"/>
              </w:rPr>
              <w:t xml:space="preserve">постановлением Правительства Российской Федерации </w:t>
            </w:r>
            <w:r w:rsidRPr="00C9788E">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r w:rsidR="004C0F09">
              <w:t xml:space="preserve"> </w:t>
            </w:r>
            <w:r w:rsidRPr="00C9788E">
              <w:t>а также физическим лицам - производителям товаров, работ, услуг,</w:t>
            </w:r>
            <w:r w:rsidR="004C0F09">
              <w:t xml:space="preserve"> </w:t>
            </w:r>
            <w:r w:rsidRPr="00C9788E">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заменить словами «</w:t>
            </w:r>
            <w:r w:rsidRPr="00C9788E">
              <w:rPr>
                <w:bCs/>
                <w:szCs w:val="28"/>
              </w:rPr>
              <w:t>постановлением Правительства Российской Федерации</w:t>
            </w:r>
            <w:r w:rsidRPr="00C9788E">
              <w:t xml:space="preserve"> от 25.10.2023</w:t>
            </w:r>
            <w:r w:rsidR="004C0F09">
              <w:t xml:space="preserve"> </w:t>
            </w:r>
            <w:r w:rsidRPr="00C9788E">
              <w:t>№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w:t>
            </w:r>
            <w:r>
              <w:t xml:space="preserve"> </w:t>
            </w:r>
            <w:r w:rsidRPr="00C9788E">
              <w:t>а также физическим лицам - производителям товаров, работ, услуг</w:t>
            </w:r>
            <w:r>
              <w:t xml:space="preserve"> </w:t>
            </w:r>
            <w:r w:rsidRPr="00C9788E">
              <w:t>и проведение отборов получателей указанных субсидий, в том числе грантов в форме субсидий»</w:t>
            </w:r>
            <w:r w:rsidR="00CD39F2">
              <w:t>;</w:t>
            </w:r>
          </w:p>
          <w:p w:rsidR="00387BA7" w:rsidRPr="00C9788E" w:rsidRDefault="00CD39F2" w:rsidP="00387BA7">
            <w:pPr>
              <w:pStyle w:val="a4"/>
              <w:ind w:firstLine="709"/>
            </w:pPr>
            <w:r>
              <w:t>д</w:t>
            </w:r>
            <w:r w:rsidR="00387BA7">
              <w:t>ополнить абзацем следующего содержания:</w:t>
            </w:r>
          </w:p>
          <w:p w:rsidR="00093978" w:rsidRDefault="00387BA7" w:rsidP="00C320E4">
            <w:pPr>
              <w:pStyle w:val="a4"/>
              <w:ind w:firstLine="709"/>
              <w:rPr>
                <w:szCs w:val="28"/>
              </w:rPr>
            </w:pPr>
            <w:r>
              <w:rPr>
                <w:szCs w:val="28"/>
              </w:rPr>
              <w:t xml:space="preserve">«2. </w:t>
            </w:r>
            <w:r w:rsidR="00DD4755" w:rsidRPr="00DD4755">
              <w:rPr>
                <w:szCs w:val="28"/>
              </w:rPr>
              <w:t xml:space="preserve">Установить, что проведение отбора получателей грантов </w:t>
            </w:r>
            <w:r w:rsidR="008773E9" w:rsidRPr="008773E9">
              <w:rPr>
                <w:szCs w:val="28"/>
              </w:rPr>
              <w:t>в форме субсидий субъектам малого и среднего предпринимательства, осуществляющим деятельность в сфере социального предпринимательства, на реализацию проекта в сфере социального предпринимательства и (или) субъектам малого и среднего предпринимательства, созданным физическими лицами в возрасте</w:t>
            </w:r>
            <w:r w:rsidR="008773E9">
              <w:rPr>
                <w:szCs w:val="28"/>
              </w:rPr>
              <w:t xml:space="preserve"> </w:t>
            </w:r>
            <w:r w:rsidR="008773E9" w:rsidRPr="008773E9">
              <w:rPr>
                <w:szCs w:val="28"/>
              </w:rPr>
              <w:t>до 25 лет включительно, на реализацию проекта в сфере предпринимательской деятельности</w:t>
            </w:r>
            <w:r w:rsidR="00DD4755" w:rsidRPr="00DD4755">
              <w:rPr>
                <w:szCs w:val="28"/>
              </w:rPr>
              <w:t xml:space="preserve">, осуществляется в соответствии с Порядком, установленным приложением к настоящему постановлению, соответствующему общим требованиям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 постановлением Правительства Российской Федерации от 25.10.2023 </w:t>
            </w:r>
            <w:r w:rsidR="008773E9">
              <w:rPr>
                <w:szCs w:val="28"/>
              </w:rPr>
              <w:t>№</w:t>
            </w:r>
            <w:r w:rsidR="00DD4755" w:rsidRPr="00DD4755">
              <w:rPr>
                <w:szCs w:val="28"/>
              </w:rPr>
              <w:t xml:space="preserve"> 1782.</w:t>
            </w:r>
            <w:r>
              <w:rPr>
                <w:szCs w:val="28"/>
              </w:rPr>
              <w:t>».</w:t>
            </w:r>
          </w:p>
          <w:p w:rsidR="00646FC9" w:rsidRPr="002839D7" w:rsidRDefault="00646FC9" w:rsidP="00C320E4">
            <w:pPr>
              <w:pStyle w:val="a4"/>
              <w:ind w:firstLine="709"/>
              <w:rPr>
                <w:highlight w:val="yellow"/>
              </w:rPr>
            </w:pPr>
            <w:r w:rsidRPr="00646FC9">
              <w:rPr>
                <w:szCs w:val="28"/>
              </w:rPr>
              <w:t>3. Приложение к постановлению изложить в новой редакции (прилагается).</w:t>
            </w:r>
          </w:p>
        </w:tc>
      </w:tr>
    </w:tbl>
    <w:p w:rsidR="00093978" w:rsidRPr="00877C79" w:rsidRDefault="00093978" w:rsidP="00D16CEF">
      <w:pPr>
        <w:pStyle w:val="a4"/>
        <w:ind w:firstLine="709"/>
      </w:pPr>
    </w:p>
    <w:p w:rsidR="00D866BD" w:rsidRPr="00877C79" w:rsidRDefault="00D866BD" w:rsidP="00D16CEF">
      <w:pPr>
        <w:pStyle w:val="a4"/>
        <w:ind w:firstLine="709"/>
      </w:pPr>
    </w:p>
    <w:p w:rsidR="00093978" w:rsidRPr="00877C79" w:rsidRDefault="00093978" w:rsidP="00D16CEF">
      <w:pPr>
        <w:pStyle w:val="a4"/>
        <w:ind w:firstLine="709"/>
      </w:pPr>
    </w:p>
    <w:tbl>
      <w:tblPr>
        <w:tblW w:w="9228" w:type="dxa"/>
        <w:tblLayout w:type="fixed"/>
        <w:tblLook w:val="04A0" w:firstRow="1" w:lastRow="0" w:firstColumn="1" w:lastColumn="0" w:noHBand="0" w:noVBand="1"/>
      </w:tblPr>
      <w:tblGrid>
        <w:gridCol w:w="4590"/>
        <w:gridCol w:w="4638"/>
      </w:tblGrid>
      <w:tr w:rsidR="008378D6" w:rsidRPr="00877C79" w:rsidTr="00093978">
        <w:tc>
          <w:tcPr>
            <w:tcW w:w="4590" w:type="dxa"/>
            <w:hideMark/>
          </w:tcPr>
          <w:p w:rsidR="00093978" w:rsidRPr="00877C79" w:rsidRDefault="00093978" w:rsidP="00D16CEF">
            <w:pPr>
              <w:pStyle w:val="a4"/>
              <w:ind w:right="-156" w:firstLine="0"/>
              <w:jc w:val="left"/>
              <w:rPr>
                <w:b/>
              </w:rPr>
            </w:pPr>
            <w:r w:rsidRPr="00877C79">
              <w:rPr>
                <w:b/>
              </w:rPr>
              <w:t>Губернатор</w:t>
            </w:r>
          </w:p>
          <w:p w:rsidR="00093978" w:rsidRPr="00877C79" w:rsidRDefault="00093978" w:rsidP="00D16CEF">
            <w:pPr>
              <w:pStyle w:val="a4"/>
              <w:ind w:right="-156" w:firstLine="0"/>
              <w:jc w:val="left"/>
              <w:rPr>
                <w:b/>
              </w:rPr>
            </w:pPr>
            <w:r w:rsidRPr="00877C79">
              <w:rPr>
                <w:b/>
              </w:rPr>
              <w:t>Ивановской области</w:t>
            </w:r>
          </w:p>
        </w:tc>
        <w:tc>
          <w:tcPr>
            <w:tcW w:w="4638" w:type="dxa"/>
          </w:tcPr>
          <w:p w:rsidR="00093978" w:rsidRPr="00877C79" w:rsidRDefault="00093978" w:rsidP="00D16CEF">
            <w:pPr>
              <w:pStyle w:val="a4"/>
              <w:ind w:firstLine="0"/>
              <w:jc w:val="right"/>
              <w:rPr>
                <w:b/>
              </w:rPr>
            </w:pPr>
          </w:p>
          <w:p w:rsidR="00093978" w:rsidRPr="00877C79" w:rsidRDefault="00093978" w:rsidP="00D16CEF">
            <w:pPr>
              <w:pStyle w:val="a4"/>
              <w:ind w:firstLine="0"/>
              <w:jc w:val="right"/>
              <w:rPr>
                <w:b/>
              </w:rPr>
            </w:pPr>
            <w:r w:rsidRPr="00877C79">
              <w:rPr>
                <w:b/>
              </w:rPr>
              <w:t>С.С. Воскресенский</w:t>
            </w:r>
          </w:p>
        </w:tc>
      </w:tr>
    </w:tbl>
    <w:p w:rsidR="00D866BD" w:rsidRPr="00877C79" w:rsidRDefault="00D866BD" w:rsidP="00D16CEF">
      <w:pPr>
        <w:autoSpaceDE w:val="0"/>
        <w:autoSpaceDN w:val="0"/>
        <w:adjustRightInd w:val="0"/>
        <w:jc w:val="center"/>
        <w:rPr>
          <w:rFonts w:ascii="Arial" w:hAnsi="Arial" w:cs="Arial"/>
          <w:b/>
          <w:bCs/>
          <w:sz w:val="20"/>
          <w:szCs w:val="20"/>
        </w:rPr>
      </w:pPr>
    </w:p>
    <w:p w:rsidR="00D866BD" w:rsidRPr="00877C79" w:rsidRDefault="00D866BD" w:rsidP="00D16CEF">
      <w:pPr>
        <w:rPr>
          <w:rFonts w:ascii="Arial" w:hAnsi="Arial" w:cs="Arial"/>
          <w:b/>
          <w:bCs/>
          <w:sz w:val="20"/>
          <w:szCs w:val="20"/>
        </w:rPr>
      </w:pPr>
      <w:r w:rsidRPr="00877C79">
        <w:rPr>
          <w:rFonts w:ascii="Arial" w:hAnsi="Arial" w:cs="Arial"/>
          <w:b/>
          <w:bCs/>
          <w:sz w:val="20"/>
          <w:szCs w:val="20"/>
        </w:rPr>
        <w:br w:type="page"/>
      </w:r>
    </w:p>
    <w:p w:rsidR="00DD6B43" w:rsidRPr="00BC440A" w:rsidRDefault="00DD6B43" w:rsidP="00D16CEF">
      <w:pPr>
        <w:jc w:val="right"/>
        <w:rPr>
          <w:sz w:val="28"/>
          <w:szCs w:val="28"/>
        </w:rPr>
      </w:pPr>
      <w:r w:rsidRPr="00BC440A">
        <w:rPr>
          <w:sz w:val="28"/>
          <w:szCs w:val="28"/>
        </w:rPr>
        <w:lastRenderedPageBreak/>
        <w:t>Приложение</w:t>
      </w:r>
      <w:r w:rsidR="00496579" w:rsidRPr="00BC440A">
        <w:rPr>
          <w:sz w:val="28"/>
          <w:szCs w:val="28"/>
        </w:rPr>
        <w:t xml:space="preserve"> </w:t>
      </w:r>
      <w:r w:rsidRPr="00BC440A">
        <w:rPr>
          <w:sz w:val="28"/>
          <w:szCs w:val="28"/>
        </w:rPr>
        <w:t>к постановлению</w:t>
      </w:r>
    </w:p>
    <w:p w:rsidR="00DD6B43" w:rsidRPr="00BC440A" w:rsidRDefault="00DD6B43" w:rsidP="00D16CEF">
      <w:pPr>
        <w:jc w:val="right"/>
        <w:rPr>
          <w:sz w:val="28"/>
          <w:szCs w:val="28"/>
        </w:rPr>
      </w:pPr>
      <w:r w:rsidRPr="00BC440A">
        <w:rPr>
          <w:sz w:val="28"/>
          <w:szCs w:val="28"/>
        </w:rPr>
        <w:t>Правительства Ивановской области</w:t>
      </w:r>
    </w:p>
    <w:p w:rsidR="00DD6B43" w:rsidRPr="00BC440A" w:rsidRDefault="00DD6B43" w:rsidP="00D16CEF">
      <w:pPr>
        <w:jc w:val="right"/>
        <w:rPr>
          <w:sz w:val="28"/>
          <w:szCs w:val="28"/>
        </w:rPr>
      </w:pPr>
      <w:r w:rsidRPr="00BC440A">
        <w:rPr>
          <w:sz w:val="28"/>
          <w:szCs w:val="28"/>
        </w:rPr>
        <w:t>от _________ № _____</w:t>
      </w:r>
      <w:r w:rsidR="00D53D57" w:rsidRPr="00BC440A">
        <w:rPr>
          <w:sz w:val="28"/>
          <w:szCs w:val="28"/>
        </w:rPr>
        <w:t>-п</w:t>
      </w:r>
    </w:p>
    <w:p w:rsidR="00DD6B43" w:rsidRPr="00BC440A" w:rsidRDefault="00DD6B43" w:rsidP="00D16CEF">
      <w:pPr>
        <w:jc w:val="right"/>
        <w:rPr>
          <w:sz w:val="28"/>
          <w:szCs w:val="28"/>
        </w:rPr>
      </w:pPr>
    </w:p>
    <w:p w:rsidR="00DD6B43" w:rsidRPr="00BC440A" w:rsidRDefault="00DD6B43" w:rsidP="00D16CEF">
      <w:pPr>
        <w:jc w:val="right"/>
        <w:rPr>
          <w:sz w:val="28"/>
          <w:szCs w:val="28"/>
        </w:rPr>
      </w:pPr>
    </w:p>
    <w:p w:rsidR="00DD6B43" w:rsidRPr="00BC440A" w:rsidRDefault="00DD6B43" w:rsidP="00D16CEF">
      <w:pPr>
        <w:jc w:val="right"/>
        <w:rPr>
          <w:sz w:val="28"/>
          <w:szCs w:val="28"/>
        </w:rPr>
      </w:pPr>
      <w:r w:rsidRPr="00BC440A">
        <w:rPr>
          <w:sz w:val="28"/>
          <w:szCs w:val="28"/>
        </w:rPr>
        <w:t>Приложение</w:t>
      </w:r>
      <w:r w:rsidR="00496579" w:rsidRPr="00BC440A">
        <w:rPr>
          <w:sz w:val="28"/>
          <w:szCs w:val="28"/>
        </w:rPr>
        <w:t xml:space="preserve"> </w:t>
      </w:r>
      <w:r w:rsidRPr="00BC440A">
        <w:rPr>
          <w:sz w:val="28"/>
          <w:szCs w:val="28"/>
        </w:rPr>
        <w:t>к постановлению</w:t>
      </w:r>
    </w:p>
    <w:p w:rsidR="00DD6B43" w:rsidRPr="00BC440A" w:rsidRDefault="00DD6B43" w:rsidP="00D16CEF">
      <w:pPr>
        <w:jc w:val="right"/>
        <w:rPr>
          <w:sz w:val="28"/>
          <w:szCs w:val="28"/>
        </w:rPr>
      </w:pPr>
      <w:r w:rsidRPr="00BC440A">
        <w:rPr>
          <w:sz w:val="28"/>
          <w:szCs w:val="28"/>
        </w:rPr>
        <w:t>Правительства Ивановской области</w:t>
      </w:r>
    </w:p>
    <w:p w:rsidR="00DD6B43" w:rsidRPr="00BC440A" w:rsidRDefault="00623E73" w:rsidP="00D16CEF">
      <w:pPr>
        <w:jc w:val="right"/>
        <w:rPr>
          <w:sz w:val="28"/>
          <w:szCs w:val="28"/>
        </w:rPr>
      </w:pPr>
      <w:r w:rsidRPr="00BC440A">
        <w:rPr>
          <w:sz w:val="28"/>
          <w:szCs w:val="28"/>
        </w:rPr>
        <w:t xml:space="preserve">от </w:t>
      </w:r>
      <w:r w:rsidR="00BC440A" w:rsidRPr="00BC440A">
        <w:rPr>
          <w:sz w:val="28"/>
          <w:szCs w:val="28"/>
        </w:rPr>
        <w:t>0</w:t>
      </w:r>
      <w:r w:rsidR="00200AAA" w:rsidRPr="00BC440A">
        <w:rPr>
          <w:sz w:val="28"/>
          <w:szCs w:val="28"/>
        </w:rPr>
        <w:t>8</w:t>
      </w:r>
      <w:r w:rsidR="00DD6B43" w:rsidRPr="00BC440A">
        <w:rPr>
          <w:sz w:val="28"/>
          <w:szCs w:val="28"/>
        </w:rPr>
        <w:t>.0</w:t>
      </w:r>
      <w:r w:rsidR="00BC440A" w:rsidRPr="00BC440A">
        <w:rPr>
          <w:sz w:val="28"/>
          <w:szCs w:val="28"/>
        </w:rPr>
        <w:t>7</w:t>
      </w:r>
      <w:r w:rsidR="00DD6B43" w:rsidRPr="00BC440A">
        <w:rPr>
          <w:sz w:val="28"/>
          <w:szCs w:val="28"/>
        </w:rPr>
        <w:t>.202</w:t>
      </w:r>
      <w:r w:rsidR="00200AAA" w:rsidRPr="00BC440A">
        <w:rPr>
          <w:sz w:val="28"/>
          <w:szCs w:val="28"/>
        </w:rPr>
        <w:t>1</w:t>
      </w:r>
      <w:r w:rsidR="00DD6B43" w:rsidRPr="00BC440A">
        <w:rPr>
          <w:sz w:val="28"/>
          <w:szCs w:val="28"/>
        </w:rPr>
        <w:t xml:space="preserve"> № </w:t>
      </w:r>
      <w:r w:rsidR="00BC440A" w:rsidRPr="00BC440A">
        <w:rPr>
          <w:sz w:val="28"/>
          <w:szCs w:val="28"/>
        </w:rPr>
        <w:t>311</w:t>
      </w:r>
      <w:r w:rsidR="00DD6B43" w:rsidRPr="00BC440A">
        <w:rPr>
          <w:sz w:val="28"/>
          <w:szCs w:val="28"/>
        </w:rPr>
        <w:t>-п</w:t>
      </w:r>
    </w:p>
    <w:p w:rsidR="00DD6B43" w:rsidRPr="00BC440A" w:rsidRDefault="00DD6B43" w:rsidP="00D16CEF">
      <w:pPr>
        <w:jc w:val="right"/>
        <w:rPr>
          <w:sz w:val="28"/>
          <w:szCs w:val="28"/>
        </w:rPr>
      </w:pPr>
    </w:p>
    <w:p w:rsidR="00DD6B43" w:rsidRPr="00BC440A" w:rsidRDefault="00DD6B43" w:rsidP="00D16CEF">
      <w:pPr>
        <w:jc w:val="right"/>
        <w:rPr>
          <w:sz w:val="28"/>
          <w:szCs w:val="28"/>
        </w:rPr>
      </w:pPr>
    </w:p>
    <w:p w:rsidR="00DD6B43" w:rsidRPr="00BC440A" w:rsidRDefault="00DD6B43" w:rsidP="00D16CEF">
      <w:pPr>
        <w:autoSpaceDE w:val="0"/>
        <w:autoSpaceDN w:val="0"/>
        <w:adjustRightInd w:val="0"/>
        <w:jc w:val="center"/>
        <w:rPr>
          <w:b/>
          <w:bCs/>
          <w:sz w:val="28"/>
          <w:szCs w:val="28"/>
        </w:rPr>
      </w:pPr>
      <w:r w:rsidRPr="00BC440A">
        <w:rPr>
          <w:b/>
          <w:bCs/>
          <w:sz w:val="28"/>
          <w:szCs w:val="28"/>
        </w:rPr>
        <w:t>П О Р Я Д О К</w:t>
      </w:r>
    </w:p>
    <w:p w:rsidR="00200AAA" w:rsidRPr="00BC440A" w:rsidRDefault="00BC440A" w:rsidP="00D16CEF">
      <w:pPr>
        <w:autoSpaceDE w:val="0"/>
        <w:autoSpaceDN w:val="0"/>
        <w:adjustRightInd w:val="0"/>
        <w:jc w:val="center"/>
        <w:rPr>
          <w:b/>
          <w:sz w:val="28"/>
        </w:rPr>
      </w:pPr>
      <w:r w:rsidRPr="00BC440A">
        <w:rPr>
          <w:b/>
          <w:sz w:val="28"/>
          <w:szCs w:val="28"/>
        </w:rPr>
        <w:t>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w:t>
      </w:r>
      <w:r w:rsidR="00E44448">
        <w:rPr>
          <w:b/>
          <w:sz w:val="28"/>
          <w:szCs w:val="28"/>
        </w:rPr>
        <w:t xml:space="preserve"> </w:t>
      </w:r>
      <w:r w:rsidRPr="00BC440A">
        <w:rPr>
          <w:b/>
          <w:sz w:val="28"/>
          <w:szCs w:val="28"/>
        </w:rPr>
        <w:t>на реализацию проекта в сфере социального предпринимательства</w:t>
      </w:r>
      <w:r w:rsidR="00E44448">
        <w:rPr>
          <w:b/>
          <w:sz w:val="28"/>
          <w:szCs w:val="28"/>
        </w:rPr>
        <w:t xml:space="preserve"> </w:t>
      </w:r>
      <w:r w:rsidRPr="00BC440A">
        <w:rPr>
          <w:b/>
          <w:sz w:val="28"/>
          <w:szCs w:val="28"/>
        </w:rPr>
        <w:t>и (или) субъектам малого и среднего предпринимательства, созданным физическими лицами в возрасте до 25 лет включительно, на реализацию проекта в сфере предпринимательской деятельности</w:t>
      </w:r>
    </w:p>
    <w:p w:rsidR="00200AAA" w:rsidRPr="00BC440A" w:rsidRDefault="00200AAA" w:rsidP="00D16CEF">
      <w:pPr>
        <w:autoSpaceDE w:val="0"/>
        <w:autoSpaceDN w:val="0"/>
        <w:adjustRightInd w:val="0"/>
        <w:jc w:val="center"/>
        <w:rPr>
          <w:b/>
          <w:sz w:val="28"/>
        </w:rPr>
      </w:pPr>
    </w:p>
    <w:p w:rsidR="00093978" w:rsidRPr="00BC440A" w:rsidRDefault="00093978" w:rsidP="00D16CEF">
      <w:pPr>
        <w:autoSpaceDE w:val="0"/>
        <w:autoSpaceDN w:val="0"/>
        <w:adjustRightInd w:val="0"/>
        <w:jc w:val="center"/>
        <w:rPr>
          <w:b/>
          <w:bCs/>
          <w:sz w:val="28"/>
          <w:szCs w:val="28"/>
        </w:rPr>
      </w:pPr>
      <w:r w:rsidRPr="00BC440A">
        <w:rPr>
          <w:b/>
          <w:bCs/>
          <w:sz w:val="28"/>
          <w:szCs w:val="28"/>
        </w:rPr>
        <w:t>1. Общие положения</w:t>
      </w:r>
    </w:p>
    <w:p w:rsidR="00093978" w:rsidRPr="00BC440A" w:rsidRDefault="00093978" w:rsidP="00D16CEF">
      <w:pPr>
        <w:autoSpaceDE w:val="0"/>
        <w:autoSpaceDN w:val="0"/>
        <w:adjustRightInd w:val="0"/>
        <w:jc w:val="center"/>
        <w:rPr>
          <w:sz w:val="28"/>
          <w:szCs w:val="28"/>
        </w:rPr>
      </w:pPr>
    </w:p>
    <w:p w:rsidR="00D358DE" w:rsidRDefault="00D358DE" w:rsidP="00676BFF">
      <w:pPr>
        <w:autoSpaceDE w:val="0"/>
        <w:autoSpaceDN w:val="0"/>
        <w:adjustRightInd w:val="0"/>
        <w:ind w:firstLine="851"/>
        <w:jc w:val="both"/>
        <w:rPr>
          <w:sz w:val="28"/>
          <w:szCs w:val="28"/>
        </w:rPr>
      </w:pPr>
      <w:r w:rsidRPr="00F22D11">
        <w:rPr>
          <w:sz w:val="28"/>
          <w:szCs w:val="28"/>
        </w:rPr>
        <w:t>1.1. Настоящий Порядок определяет общие положения о предоставлении из областного бюджета грант</w:t>
      </w:r>
      <w:r w:rsidR="0004748E">
        <w:rPr>
          <w:sz w:val="28"/>
          <w:szCs w:val="28"/>
        </w:rPr>
        <w:t>ов</w:t>
      </w:r>
      <w:r w:rsidRPr="00F22D11">
        <w:rPr>
          <w:sz w:val="28"/>
          <w:szCs w:val="28"/>
        </w:rPr>
        <w:t xml:space="preserve"> в форме субсидии субъектам малого и среднего предпринимательства (далее - субъекты МСП), включенным в реестр социальных предпринимателей, осуществляющим деятельность в сфере социального предпринимательства,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лиц в возрасте до 25 лет включительно превышает 50 процентов, сведения о которых внесены в единый реестр субъектов МСП, в том числе источником финансового обеспечения </w:t>
      </w:r>
      <w:r w:rsidRPr="002D4E78">
        <w:rPr>
          <w:sz w:val="28"/>
          <w:szCs w:val="28"/>
        </w:rPr>
        <w:t xml:space="preserve">которой являются </w:t>
      </w:r>
      <w:r w:rsidR="002D4E78" w:rsidRPr="002D4E78">
        <w:rPr>
          <w:sz w:val="28"/>
          <w:szCs w:val="28"/>
        </w:rPr>
        <w:t>межбюджетные трансферты, имеющие целевое назначение, из</w:t>
      </w:r>
      <w:r w:rsidRPr="002D4E78">
        <w:rPr>
          <w:sz w:val="28"/>
          <w:szCs w:val="28"/>
        </w:rPr>
        <w:t xml:space="preserve"> федерального бюджета </w:t>
      </w:r>
      <w:r w:rsidR="002D4E78" w:rsidRPr="002D4E78">
        <w:rPr>
          <w:sz w:val="28"/>
          <w:szCs w:val="28"/>
        </w:rPr>
        <w:t xml:space="preserve">бюджету Ивановской области </w:t>
      </w:r>
      <w:r w:rsidRPr="002D4E78">
        <w:rPr>
          <w:sz w:val="28"/>
          <w:szCs w:val="28"/>
        </w:rPr>
        <w:t>(далее - грант), порядок</w:t>
      </w:r>
      <w:r w:rsidRPr="00571524">
        <w:rPr>
          <w:sz w:val="28"/>
          <w:szCs w:val="28"/>
        </w:rPr>
        <w:t xml:space="preserve"> проведения отбора, условия и порядок предоставления грант</w:t>
      </w:r>
      <w:r w:rsidR="0004748E">
        <w:rPr>
          <w:sz w:val="28"/>
          <w:szCs w:val="28"/>
        </w:rPr>
        <w:t>ов</w:t>
      </w:r>
      <w:r w:rsidRPr="00571524">
        <w:rPr>
          <w:sz w:val="28"/>
          <w:szCs w:val="28"/>
        </w:rPr>
        <w:t>, требования к отчетности, требования об осуществлении контроля</w:t>
      </w:r>
      <w:r w:rsidR="00F22D11" w:rsidRPr="00571524">
        <w:rPr>
          <w:sz w:val="28"/>
          <w:szCs w:val="28"/>
        </w:rPr>
        <w:t xml:space="preserve"> (мониторинга)</w:t>
      </w:r>
      <w:r w:rsidRPr="00571524">
        <w:rPr>
          <w:sz w:val="28"/>
          <w:szCs w:val="28"/>
        </w:rPr>
        <w:t xml:space="preserve"> за соблюдением условий и порядка предоставления гранта и ответственность за их нарушение.</w:t>
      </w:r>
    </w:p>
    <w:p w:rsidR="00676BFF" w:rsidRDefault="00676BFF" w:rsidP="00676BFF">
      <w:pPr>
        <w:autoSpaceDE w:val="0"/>
        <w:autoSpaceDN w:val="0"/>
        <w:adjustRightInd w:val="0"/>
        <w:ind w:firstLine="851"/>
        <w:jc w:val="both"/>
        <w:rPr>
          <w:sz w:val="28"/>
          <w:szCs w:val="28"/>
        </w:rPr>
      </w:pPr>
      <w:r>
        <w:rPr>
          <w:sz w:val="28"/>
          <w:szCs w:val="28"/>
        </w:rPr>
        <w:t>1.2. Для целей настоящего Порядка используются следующие основные понятия:</w:t>
      </w:r>
    </w:p>
    <w:p w:rsidR="00D358DE" w:rsidRPr="00CA3DFC" w:rsidRDefault="00D358DE" w:rsidP="00676BFF">
      <w:pPr>
        <w:autoSpaceDE w:val="0"/>
        <w:autoSpaceDN w:val="0"/>
        <w:adjustRightInd w:val="0"/>
        <w:ind w:firstLine="851"/>
        <w:jc w:val="both"/>
        <w:rPr>
          <w:sz w:val="28"/>
          <w:szCs w:val="28"/>
        </w:rPr>
      </w:pPr>
      <w:r w:rsidRPr="00571524">
        <w:rPr>
          <w:sz w:val="28"/>
          <w:szCs w:val="28"/>
        </w:rPr>
        <w:t xml:space="preserve">1.2.1. </w:t>
      </w:r>
      <w:r w:rsidR="004E40CF">
        <w:rPr>
          <w:sz w:val="28"/>
          <w:szCs w:val="28"/>
        </w:rPr>
        <w:t>Г</w:t>
      </w:r>
      <w:r w:rsidR="004E40CF" w:rsidRPr="004E40CF">
        <w:rPr>
          <w:sz w:val="28"/>
          <w:szCs w:val="28"/>
        </w:rPr>
        <w:t xml:space="preserve">рант </w:t>
      </w:r>
      <w:r w:rsidR="004E40CF">
        <w:rPr>
          <w:sz w:val="28"/>
          <w:szCs w:val="28"/>
        </w:rPr>
        <w:t>–</w:t>
      </w:r>
      <w:r w:rsidR="004E40CF" w:rsidRPr="004E40CF">
        <w:rPr>
          <w:sz w:val="28"/>
          <w:szCs w:val="28"/>
        </w:rPr>
        <w:t xml:space="preserve"> средства, предоставляемые из </w:t>
      </w:r>
      <w:r w:rsidR="004C0F09">
        <w:rPr>
          <w:sz w:val="28"/>
          <w:szCs w:val="28"/>
        </w:rPr>
        <w:t xml:space="preserve">областного </w:t>
      </w:r>
      <w:r w:rsidR="004E40CF" w:rsidRPr="004E40CF">
        <w:rPr>
          <w:sz w:val="28"/>
          <w:szCs w:val="28"/>
        </w:rPr>
        <w:t xml:space="preserve">бюджета в соответствии с решением региональной конкурсной комиссии </w:t>
      </w:r>
      <w:r w:rsidR="004E40CF" w:rsidRPr="00571524">
        <w:rPr>
          <w:sz w:val="28"/>
          <w:szCs w:val="28"/>
        </w:rPr>
        <w:t xml:space="preserve">субъектам МСП, включенным в реестр социальных предпринимателей (далее - социальные предприятия), и (или) индивидуальным предпринимателям в </w:t>
      </w:r>
      <w:r w:rsidR="004E40CF" w:rsidRPr="00571524">
        <w:rPr>
          <w:sz w:val="28"/>
          <w:szCs w:val="28"/>
        </w:rPr>
        <w:lastRenderedPageBreak/>
        <w:t>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w:t>
      </w:r>
      <w:r w:rsidR="004E40CF" w:rsidRPr="004E40CF">
        <w:rPr>
          <w:sz w:val="28"/>
          <w:szCs w:val="28"/>
        </w:rPr>
        <w:t xml:space="preserve"> </w:t>
      </w:r>
      <w:r w:rsidR="004E40CF" w:rsidRPr="00571524">
        <w:rPr>
          <w:sz w:val="28"/>
          <w:szCs w:val="28"/>
        </w:rPr>
        <w:t>на финансовое обеспечение затрат социальным предприятиям на реализацию проекта в сфере социального предпринимательства и (или) молодым предпринимателям на реализацию проекта в сфере предпринимательской деятельности</w:t>
      </w:r>
      <w:r w:rsidR="00A91A21" w:rsidRPr="00CA3DFC">
        <w:rPr>
          <w:sz w:val="28"/>
          <w:szCs w:val="28"/>
        </w:rPr>
        <w:t>,</w:t>
      </w:r>
      <w:r w:rsidR="004E40CF" w:rsidRPr="00CA3DFC">
        <w:rPr>
          <w:sz w:val="28"/>
          <w:szCs w:val="28"/>
        </w:rPr>
        <w:t xml:space="preserve"> </w:t>
      </w:r>
      <w:r w:rsidR="00A91A21" w:rsidRPr="00CA3DFC">
        <w:rPr>
          <w:sz w:val="28"/>
          <w:szCs w:val="28"/>
        </w:rPr>
        <w:t>предусмотренные</w:t>
      </w:r>
      <w:r w:rsidRPr="00CA3DFC">
        <w:rPr>
          <w:sz w:val="28"/>
          <w:szCs w:val="28"/>
        </w:rPr>
        <w:t xml:space="preserve"> региональн</w:t>
      </w:r>
      <w:r w:rsidR="00A91A21" w:rsidRPr="00CA3DFC">
        <w:rPr>
          <w:sz w:val="28"/>
          <w:szCs w:val="28"/>
        </w:rPr>
        <w:t>ым</w:t>
      </w:r>
      <w:r w:rsidRPr="00CA3DFC">
        <w:rPr>
          <w:sz w:val="28"/>
          <w:szCs w:val="28"/>
        </w:rPr>
        <w:t xml:space="preserve"> проект</w:t>
      </w:r>
      <w:r w:rsidR="00A91A21" w:rsidRPr="00CA3DFC">
        <w:rPr>
          <w:sz w:val="28"/>
          <w:szCs w:val="28"/>
        </w:rPr>
        <w:t>ом</w:t>
      </w:r>
      <w:r w:rsidRPr="00CA3DFC">
        <w:rPr>
          <w:sz w:val="28"/>
          <w:szCs w:val="28"/>
        </w:rPr>
        <w:t xml:space="preserve"> </w:t>
      </w:r>
      <w:r w:rsidR="00EE4FB0" w:rsidRPr="00CA3DFC">
        <w:rPr>
          <w:sz w:val="28"/>
          <w:szCs w:val="28"/>
        </w:rPr>
        <w:t>«</w:t>
      </w:r>
      <w:r w:rsidRPr="00CA3DFC">
        <w:rPr>
          <w:sz w:val="28"/>
          <w:szCs w:val="28"/>
        </w:rPr>
        <w:t>Создание условий для легкого старта и комфортного ведения бизнеса</w:t>
      </w:r>
      <w:r w:rsidR="00EE4FB0" w:rsidRPr="00CA3DFC">
        <w:rPr>
          <w:sz w:val="28"/>
          <w:szCs w:val="28"/>
        </w:rPr>
        <w:t>»</w:t>
      </w:r>
      <w:r w:rsidRPr="00CA3DFC">
        <w:rPr>
          <w:sz w:val="28"/>
          <w:szCs w:val="28"/>
        </w:rPr>
        <w:t>.</w:t>
      </w:r>
    </w:p>
    <w:p w:rsidR="00D358DE" w:rsidRPr="00571524" w:rsidRDefault="00D358DE" w:rsidP="00676BFF">
      <w:pPr>
        <w:autoSpaceDE w:val="0"/>
        <w:autoSpaceDN w:val="0"/>
        <w:adjustRightInd w:val="0"/>
        <w:ind w:firstLine="851"/>
        <w:jc w:val="both"/>
        <w:rPr>
          <w:sz w:val="28"/>
          <w:szCs w:val="28"/>
        </w:rPr>
      </w:pPr>
      <w:r w:rsidRPr="00CA3DFC">
        <w:rPr>
          <w:sz w:val="28"/>
          <w:szCs w:val="28"/>
        </w:rPr>
        <w:t>1.2.</w:t>
      </w:r>
      <w:r w:rsidR="00571524" w:rsidRPr="00CA3DFC">
        <w:rPr>
          <w:sz w:val="28"/>
          <w:szCs w:val="28"/>
        </w:rPr>
        <w:t>2</w:t>
      </w:r>
      <w:r w:rsidRPr="00CA3DFC">
        <w:rPr>
          <w:sz w:val="28"/>
          <w:szCs w:val="28"/>
        </w:rPr>
        <w:t xml:space="preserve">. </w:t>
      </w:r>
      <w:r w:rsidR="00BF20C1" w:rsidRPr="00CA3DFC">
        <w:rPr>
          <w:sz w:val="28"/>
          <w:szCs w:val="28"/>
        </w:rPr>
        <w:t>Участник отбора</w:t>
      </w:r>
      <w:r w:rsidRPr="00CA3DFC">
        <w:rPr>
          <w:sz w:val="28"/>
          <w:szCs w:val="28"/>
        </w:rPr>
        <w:t xml:space="preserve"> - социальное предприятие или молодой предприниматель</w:t>
      </w:r>
      <w:r w:rsidR="00BF20C1" w:rsidRPr="00CA3DFC">
        <w:rPr>
          <w:sz w:val="28"/>
          <w:szCs w:val="28"/>
        </w:rPr>
        <w:t xml:space="preserve">, </w:t>
      </w:r>
      <w:r w:rsidR="009B4498" w:rsidRPr="00CA3DFC">
        <w:rPr>
          <w:sz w:val="28"/>
          <w:szCs w:val="28"/>
        </w:rPr>
        <w:t xml:space="preserve">являющиеся </w:t>
      </w:r>
      <w:r w:rsidR="00AA6383" w:rsidRPr="00CA3DFC">
        <w:rPr>
          <w:sz w:val="28"/>
          <w:szCs w:val="28"/>
        </w:rPr>
        <w:t>субъект</w:t>
      </w:r>
      <w:r w:rsidR="009B4498" w:rsidRPr="00CA3DFC">
        <w:rPr>
          <w:sz w:val="28"/>
          <w:szCs w:val="28"/>
        </w:rPr>
        <w:t>ами</w:t>
      </w:r>
      <w:r w:rsidR="00AA6383" w:rsidRPr="00CA3DFC">
        <w:rPr>
          <w:sz w:val="28"/>
          <w:szCs w:val="28"/>
        </w:rPr>
        <w:t xml:space="preserve"> МСП, определенны</w:t>
      </w:r>
      <w:r w:rsidR="009B4498" w:rsidRPr="00CA3DFC">
        <w:rPr>
          <w:sz w:val="28"/>
          <w:szCs w:val="28"/>
        </w:rPr>
        <w:t>ми</w:t>
      </w:r>
      <w:r w:rsidR="00AA6383" w:rsidRPr="00CA3DFC">
        <w:rPr>
          <w:sz w:val="28"/>
          <w:szCs w:val="28"/>
        </w:rPr>
        <w:t xml:space="preserve"> статьей 2 Закона Ивановской области от 14.07.2008 № 83-ОЗ «О развитии малого и среднего предпринимательства</w:t>
      </w:r>
      <w:r w:rsidR="00AA6383" w:rsidRPr="00571524">
        <w:rPr>
          <w:sz w:val="28"/>
          <w:szCs w:val="28"/>
        </w:rPr>
        <w:t xml:space="preserve"> в Ивановской области», </w:t>
      </w:r>
      <w:r w:rsidR="00BF20C1" w:rsidRPr="00571524">
        <w:rPr>
          <w:sz w:val="28"/>
          <w:szCs w:val="28"/>
        </w:rPr>
        <w:t>направивши</w:t>
      </w:r>
      <w:r w:rsidR="00247B26">
        <w:rPr>
          <w:sz w:val="28"/>
          <w:szCs w:val="28"/>
        </w:rPr>
        <w:t>е</w:t>
      </w:r>
      <w:r w:rsidR="00BF20C1" w:rsidRPr="00571524">
        <w:rPr>
          <w:sz w:val="28"/>
          <w:szCs w:val="28"/>
        </w:rPr>
        <w:t xml:space="preserve"> через государственную интегрированную информационную систему управления общественными финансами «Электронный бюджет» заявку для участия в отборе</w:t>
      </w:r>
      <w:r w:rsidRPr="00571524">
        <w:rPr>
          <w:sz w:val="28"/>
          <w:szCs w:val="28"/>
        </w:rPr>
        <w:t>.</w:t>
      </w:r>
    </w:p>
    <w:p w:rsidR="00D358DE" w:rsidRPr="00FD2347" w:rsidRDefault="00D358DE" w:rsidP="00676BFF">
      <w:pPr>
        <w:autoSpaceDE w:val="0"/>
        <w:autoSpaceDN w:val="0"/>
        <w:adjustRightInd w:val="0"/>
        <w:ind w:firstLine="851"/>
        <w:jc w:val="both"/>
        <w:rPr>
          <w:sz w:val="28"/>
          <w:szCs w:val="28"/>
        </w:rPr>
      </w:pPr>
      <w:r w:rsidRPr="00571524">
        <w:rPr>
          <w:sz w:val="28"/>
          <w:szCs w:val="28"/>
        </w:rPr>
        <w:t>1.2.</w:t>
      </w:r>
      <w:r w:rsidR="00571524">
        <w:rPr>
          <w:sz w:val="28"/>
          <w:szCs w:val="28"/>
        </w:rPr>
        <w:t>3</w:t>
      </w:r>
      <w:r w:rsidRPr="00571524">
        <w:rPr>
          <w:sz w:val="28"/>
          <w:szCs w:val="28"/>
        </w:rPr>
        <w:t>. Субъект МСП, впервые признанный социальным</w:t>
      </w:r>
      <w:r w:rsidRPr="00FD2347">
        <w:rPr>
          <w:sz w:val="28"/>
          <w:szCs w:val="28"/>
        </w:rPr>
        <w:t xml:space="preserve"> предприятием, - социальное предприятие, соответствующее условию, что сведения о том, что оно является социальным предприятием, впервые или вновь внесены в единый реестр субъектов МСП в текущем финансовом году.</w:t>
      </w:r>
    </w:p>
    <w:p w:rsidR="00D358DE" w:rsidRPr="00E44263" w:rsidRDefault="00D358DE" w:rsidP="00676BFF">
      <w:pPr>
        <w:autoSpaceDE w:val="0"/>
        <w:autoSpaceDN w:val="0"/>
        <w:adjustRightInd w:val="0"/>
        <w:ind w:firstLine="851"/>
        <w:jc w:val="both"/>
        <w:rPr>
          <w:sz w:val="28"/>
          <w:szCs w:val="28"/>
        </w:rPr>
      </w:pPr>
      <w:r w:rsidRPr="00E44263">
        <w:rPr>
          <w:sz w:val="28"/>
          <w:szCs w:val="28"/>
        </w:rPr>
        <w:t>1.2.</w:t>
      </w:r>
      <w:r w:rsidR="00571524" w:rsidRPr="00E44263">
        <w:rPr>
          <w:sz w:val="28"/>
          <w:szCs w:val="28"/>
        </w:rPr>
        <w:t>4</w:t>
      </w:r>
      <w:r w:rsidRPr="00E44263">
        <w:rPr>
          <w:sz w:val="28"/>
          <w:szCs w:val="28"/>
        </w:rPr>
        <w:t xml:space="preserve">. Субъект МСП, подтвердивший статус социального предприятия, - социальное предприятие, </w:t>
      </w:r>
      <w:r w:rsidR="00EF488C" w:rsidRPr="00E44263">
        <w:rPr>
          <w:sz w:val="28"/>
          <w:szCs w:val="28"/>
        </w:rPr>
        <w:t xml:space="preserve">сведения о </w:t>
      </w:r>
      <w:r w:rsidRPr="00E44263">
        <w:rPr>
          <w:sz w:val="28"/>
          <w:szCs w:val="28"/>
        </w:rPr>
        <w:t xml:space="preserve">том, что оно является социальным </w:t>
      </w:r>
      <w:r w:rsidR="00E44263" w:rsidRPr="00E44263">
        <w:rPr>
          <w:sz w:val="28"/>
          <w:szCs w:val="28"/>
        </w:rPr>
        <w:t>предприятием,</w:t>
      </w:r>
      <w:r w:rsidR="00D1644F" w:rsidRPr="00E44263">
        <w:rPr>
          <w:sz w:val="28"/>
          <w:szCs w:val="28"/>
        </w:rPr>
        <w:t xml:space="preserve"> были </w:t>
      </w:r>
      <w:r w:rsidRPr="00E44263">
        <w:rPr>
          <w:sz w:val="28"/>
          <w:szCs w:val="28"/>
        </w:rPr>
        <w:t xml:space="preserve">внесены в единый реестр субъектов МСП в предыдущем </w:t>
      </w:r>
      <w:r w:rsidR="004C0F09">
        <w:rPr>
          <w:sz w:val="28"/>
          <w:szCs w:val="28"/>
        </w:rPr>
        <w:t xml:space="preserve">году </w:t>
      </w:r>
      <w:r w:rsidR="00103DFC" w:rsidRPr="00E44263">
        <w:rPr>
          <w:sz w:val="28"/>
          <w:szCs w:val="28"/>
        </w:rPr>
        <w:t xml:space="preserve">и </w:t>
      </w:r>
      <w:r w:rsidR="00D1644F" w:rsidRPr="00E44263">
        <w:rPr>
          <w:sz w:val="28"/>
          <w:szCs w:val="28"/>
        </w:rPr>
        <w:t xml:space="preserve">повторно внесены </w:t>
      </w:r>
      <w:r w:rsidR="004C0F09">
        <w:rPr>
          <w:sz w:val="28"/>
          <w:szCs w:val="28"/>
        </w:rPr>
        <w:t xml:space="preserve">в данный реестр </w:t>
      </w:r>
      <w:r w:rsidR="00D1644F" w:rsidRPr="00E44263">
        <w:rPr>
          <w:sz w:val="28"/>
          <w:szCs w:val="28"/>
        </w:rPr>
        <w:t xml:space="preserve">в </w:t>
      </w:r>
      <w:r w:rsidR="00103DFC" w:rsidRPr="00E44263">
        <w:rPr>
          <w:sz w:val="28"/>
          <w:szCs w:val="28"/>
        </w:rPr>
        <w:t xml:space="preserve">текущем </w:t>
      </w:r>
      <w:r w:rsidRPr="00E44263">
        <w:rPr>
          <w:sz w:val="28"/>
          <w:szCs w:val="28"/>
        </w:rPr>
        <w:t>год</w:t>
      </w:r>
      <w:r w:rsidR="00D1644F" w:rsidRPr="00E44263">
        <w:rPr>
          <w:sz w:val="28"/>
          <w:szCs w:val="28"/>
        </w:rPr>
        <w:t>у</w:t>
      </w:r>
      <w:r w:rsidRPr="00E44263">
        <w:rPr>
          <w:sz w:val="28"/>
          <w:szCs w:val="28"/>
        </w:rPr>
        <w:t>.</w:t>
      </w:r>
    </w:p>
    <w:p w:rsidR="00D358DE" w:rsidRPr="00571524" w:rsidRDefault="00D358DE" w:rsidP="00676BFF">
      <w:pPr>
        <w:autoSpaceDE w:val="0"/>
        <w:autoSpaceDN w:val="0"/>
        <w:adjustRightInd w:val="0"/>
        <w:ind w:firstLine="851"/>
        <w:jc w:val="both"/>
        <w:rPr>
          <w:sz w:val="28"/>
          <w:szCs w:val="28"/>
        </w:rPr>
      </w:pPr>
      <w:r w:rsidRPr="00E44263">
        <w:rPr>
          <w:sz w:val="28"/>
          <w:szCs w:val="28"/>
        </w:rPr>
        <w:t>1.2.</w:t>
      </w:r>
      <w:r w:rsidR="00571524">
        <w:rPr>
          <w:sz w:val="28"/>
          <w:szCs w:val="28"/>
        </w:rPr>
        <w:t>5</w:t>
      </w:r>
      <w:r w:rsidRPr="00571524">
        <w:rPr>
          <w:sz w:val="28"/>
          <w:szCs w:val="28"/>
        </w:rPr>
        <w:t>. Социальный проект - комплекс действий и мероприятий, ограниченный во времени, с определенными целями и затратами, направленный на достижение цели, выполнение задач и получение заранее запланированных результатов для решения актуальной социальной проблемы.</w:t>
      </w:r>
    </w:p>
    <w:p w:rsidR="00D358DE" w:rsidRPr="00571524" w:rsidRDefault="00D358DE" w:rsidP="00676BFF">
      <w:pPr>
        <w:autoSpaceDE w:val="0"/>
        <w:autoSpaceDN w:val="0"/>
        <w:adjustRightInd w:val="0"/>
        <w:ind w:firstLine="851"/>
        <w:jc w:val="both"/>
        <w:rPr>
          <w:sz w:val="28"/>
          <w:szCs w:val="28"/>
        </w:rPr>
      </w:pPr>
      <w:r w:rsidRPr="00571524">
        <w:rPr>
          <w:sz w:val="28"/>
          <w:szCs w:val="28"/>
        </w:rPr>
        <w:t>1.2.</w:t>
      </w:r>
      <w:r w:rsidR="00571524">
        <w:rPr>
          <w:sz w:val="28"/>
          <w:szCs w:val="28"/>
        </w:rPr>
        <w:t>6</w:t>
      </w:r>
      <w:r w:rsidRPr="00571524">
        <w:rPr>
          <w:sz w:val="28"/>
          <w:szCs w:val="28"/>
        </w:rPr>
        <w:t>. Ранее созданный проект - социальный проект, реализуемый после 1 января 2019 года субъектами МСП, подтвердившими статус социального предприятия.</w:t>
      </w:r>
    </w:p>
    <w:p w:rsidR="00D358DE" w:rsidRPr="00571524" w:rsidRDefault="00D358DE" w:rsidP="00D16CEF">
      <w:pPr>
        <w:autoSpaceDE w:val="0"/>
        <w:autoSpaceDN w:val="0"/>
        <w:adjustRightInd w:val="0"/>
        <w:ind w:firstLine="851"/>
        <w:jc w:val="both"/>
        <w:rPr>
          <w:sz w:val="28"/>
          <w:szCs w:val="28"/>
        </w:rPr>
      </w:pPr>
      <w:r w:rsidRPr="00571524">
        <w:rPr>
          <w:sz w:val="28"/>
          <w:szCs w:val="28"/>
        </w:rPr>
        <w:t>1.2.</w:t>
      </w:r>
      <w:r w:rsidR="00571524">
        <w:rPr>
          <w:sz w:val="28"/>
          <w:szCs w:val="28"/>
        </w:rPr>
        <w:t>7</w:t>
      </w:r>
      <w:r w:rsidRPr="00571524">
        <w:rPr>
          <w:sz w:val="28"/>
          <w:szCs w:val="28"/>
        </w:rPr>
        <w:t>. Проект в сфере предпринимательской деятельности - комплекс действий и мероприятий, ограниченный во времени, с определенными целями и затратами, направленный на создание и (или) модернизацию деятельности предприятия, созданного молодым предпринимателем.</w:t>
      </w:r>
    </w:p>
    <w:p w:rsidR="00D358DE" w:rsidRPr="00EE4FB0" w:rsidRDefault="00D358DE" w:rsidP="00D16CEF">
      <w:pPr>
        <w:autoSpaceDE w:val="0"/>
        <w:autoSpaceDN w:val="0"/>
        <w:adjustRightInd w:val="0"/>
        <w:ind w:firstLine="851"/>
        <w:jc w:val="both"/>
        <w:rPr>
          <w:sz w:val="28"/>
          <w:szCs w:val="28"/>
        </w:rPr>
      </w:pPr>
      <w:r w:rsidRPr="00571524">
        <w:rPr>
          <w:sz w:val="28"/>
          <w:szCs w:val="28"/>
        </w:rPr>
        <w:t>1.2.</w:t>
      </w:r>
      <w:r w:rsidR="00571524">
        <w:rPr>
          <w:sz w:val="28"/>
          <w:szCs w:val="28"/>
        </w:rPr>
        <w:t>8</w:t>
      </w:r>
      <w:r w:rsidRPr="00571524">
        <w:rPr>
          <w:sz w:val="28"/>
          <w:szCs w:val="28"/>
        </w:rPr>
        <w:t>. Региональная конкурсная комиссия - конкурсная комиссия,</w:t>
      </w:r>
      <w:r w:rsidRPr="00AE6522">
        <w:rPr>
          <w:sz w:val="28"/>
          <w:szCs w:val="28"/>
        </w:rPr>
        <w:t xml:space="preserve"> создаваемая Департаментом экономического развития и торговли Ивановской области (далее - Департамент</w:t>
      </w:r>
      <w:r w:rsidRPr="00D12DB8">
        <w:rPr>
          <w:sz w:val="28"/>
          <w:szCs w:val="28"/>
        </w:rPr>
        <w:t>)</w:t>
      </w:r>
      <w:r w:rsidR="00D12DB8" w:rsidRPr="00D12DB8">
        <w:rPr>
          <w:sz w:val="28"/>
          <w:szCs w:val="28"/>
        </w:rPr>
        <w:t xml:space="preserve"> в</w:t>
      </w:r>
      <w:r w:rsidR="00D12DB8" w:rsidRPr="00AE6522">
        <w:rPr>
          <w:sz w:val="28"/>
          <w:szCs w:val="28"/>
        </w:rPr>
        <w:t xml:space="preserve"> состав которой включены представители некоммерческих организаций, выражающих интересы субъектов МСП</w:t>
      </w:r>
      <w:r w:rsidR="00D12DB8">
        <w:rPr>
          <w:sz w:val="28"/>
          <w:szCs w:val="28"/>
        </w:rPr>
        <w:t>,</w:t>
      </w:r>
      <w:r w:rsidR="00D12DB8" w:rsidRPr="00D12DB8">
        <w:rPr>
          <w:sz w:val="28"/>
          <w:szCs w:val="28"/>
        </w:rPr>
        <w:t xml:space="preserve"> </w:t>
      </w:r>
      <w:r w:rsidR="00D12DB8" w:rsidRPr="00AE6522">
        <w:rPr>
          <w:sz w:val="28"/>
          <w:szCs w:val="28"/>
        </w:rPr>
        <w:t xml:space="preserve">осуществляющая отбор </w:t>
      </w:r>
      <w:r w:rsidR="00D12DB8">
        <w:rPr>
          <w:sz w:val="28"/>
          <w:szCs w:val="28"/>
        </w:rPr>
        <w:t xml:space="preserve">проектов </w:t>
      </w:r>
      <w:r w:rsidR="00D12DB8" w:rsidRPr="00AE6522">
        <w:rPr>
          <w:sz w:val="28"/>
          <w:szCs w:val="28"/>
        </w:rPr>
        <w:t>заявителей</w:t>
      </w:r>
      <w:r w:rsidR="00D12DB8">
        <w:rPr>
          <w:sz w:val="28"/>
          <w:szCs w:val="28"/>
        </w:rPr>
        <w:t xml:space="preserve"> </w:t>
      </w:r>
      <w:r w:rsidR="004178E0" w:rsidRPr="00AE6522">
        <w:rPr>
          <w:sz w:val="28"/>
          <w:szCs w:val="28"/>
        </w:rPr>
        <w:t xml:space="preserve">для </w:t>
      </w:r>
      <w:r w:rsidR="004178E0" w:rsidRPr="00AE6522">
        <w:rPr>
          <w:sz w:val="28"/>
          <w:szCs w:val="28"/>
        </w:rPr>
        <w:lastRenderedPageBreak/>
        <w:t>предоставления им гранта,</w:t>
      </w:r>
      <w:r w:rsidR="004178E0">
        <w:rPr>
          <w:sz w:val="28"/>
          <w:szCs w:val="28"/>
        </w:rPr>
        <w:t xml:space="preserve"> </w:t>
      </w:r>
      <w:r w:rsidR="00D12DB8" w:rsidRPr="00D12DB8">
        <w:rPr>
          <w:sz w:val="28"/>
          <w:szCs w:val="28"/>
        </w:rPr>
        <w:t>в том числе</w:t>
      </w:r>
      <w:r w:rsidR="00D12DB8">
        <w:rPr>
          <w:sz w:val="28"/>
          <w:szCs w:val="28"/>
        </w:rPr>
        <w:t xml:space="preserve"> </w:t>
      </w:r>
      <w:r w:rsidR="00D12DB8" w:rsidRPr="00D12DB8">
        <w:rPr>
          <w:sz w:val="28"/>
          <w:szCs w:val="28"/>
        </w:rPr>
        <w:t>в форме очного собеседования и (или) видео-конференц-связи</w:t>
      </w:r>
      <w:r w:rsidRPr="00AE6522">
        <w:rPr>
          <w:sz w:val="28"/>
          <w:szCs w:val="28"/>
        </w:rPr>
        <w:t xml:space="preserve"> (далее - конкурсная комиссия).</w:t>
      </w:r>
    </w:p>
    <w:p w:rsidR="002208BA" w:rsidRDefault="00893D82" w:rsidP="00D16CEF">
      <w:pPr>
        <w:autoSpaceDE w:val="0"/>
        <w:autoSpaceDN w:val="0"/>
        <w:adjustRightInd w:val="0"/>
        <w:ind w:firstLine="851"/>
        <w:jc w:val="both"/>
        <w:rPr>
          <w:sz w:val="28"/>
          <w:szCs w:val="28"/>
        </w:rPr>
      </w:pPr>
      <w:r w:rsidRPr="00C6559E">
        <w:rPr>
          <w:sz w:val="28"/>
          <w:szCs w:val="28"/>
        </w:rPr>
        <w:t xml:space="preserve">1.3. Грант предоставляется в </w:t>
      </w:r>
      <w:r w:rsidR="000D3D6B">
        <w:rPr>
          <w:sz w:val="28"/>
          <w:szCs w:val="28"/>
        </w:rPr>
        <w:t>целях реализации</w:t>
      </w:r>
      <w:r w:rsidRPr="00C6559E">
        <w:rPr>
          <w:sz w:val="28"/>
          <w:szCs w:val="28"/>
        </w:rPr>
        <w:t xml:space="preserve"> </w:t>
      </w:r>
      <w:r w:rsidR="002208BA">
        <w:rPr>
          <w:sz w:val="28"/>
          <w:szCs w:val="28"/>
        </w:rPr>
        <w:t xml:space="preserve">мероприятия </w:t>
      </w:r>
      <w:r w:rsidRPr="00C6559E">
        <w:rPr>
          <w:sz w:val="28"/>
          <w:szCs w:val="28"/>
        </w:rPr>
        <w:t xml:space="preserve">регионального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w:t>
      </w:r>
      <w:r w:rsidR="004D1CD5" w:rsidRPr="00C6559E">
        <w:rPr>
          <w:sz w:val="28"/>
          <w:szCs w:val="28"/>
        </w:rPr>
        <w:t>являющегося структурным элементом государственной программы Ивановской области «Экономическое развитие и инновационная экономика Ивановской области», утвержденной постановлением Правительства Ивановской области от 13.11.2013 № 459-п, в целях финансового обеспечения затрат</w:t>
      </w:r>
      <w:r w:rsidRPr="00C6559E">
        <w:rPr>
          <w:sz w:val="28"/>
          <w:szCs w:val="28"/>
        </w:rPr>
        <w:t>, связанных с реализацией проекта в сфере социального предпринимательства или с реализацией проекта в сфере предпринимательской деятельности</w:t>
      </w:r>
      <w:r w:rsidR="002208BA">
        <w:rPr>
          <w:sz w:val="28"/>
          <w:szCs w:val="28"/>
        </w:rPr>
        <w:t>.</w:t>
      </w:r>
    </w:p>
    <w:p w:rsidR="00893D82" w:rsidRDefault="00677E9C" w:rsidP="00D16CEF">
      <w:pPr>
        <w:autoSpaceDE w:val="0"/>
        <w:autoSpaceDN w:val="0"/>
        <w:adjustRightInd w:val="0"/>
        <w:ind w:firstLine="851"/>
        <w:jc w:val="both"/>
        <w:rPr>
          <w:sz w:val="28"/>
          <w:szCs w:val="28"/>
        </w:rPr>
      </w:pPr>
      <w:r w:rsidRPr="00677E9C">
        <w:rPr>
          <w:sz w:val="28"/>
          <w:szCs w:val="28"/>
        </w:rPr>
        <w:t>1.3.1. Средства гранта направляются на осуществление следующих расходов:</w:t>
      </w:r>
    </w:p>
    <w:p w:rsidR="00B47849" w:rsidRPr="00B47849" w:rsidRDefault="00B47849" w:rsidP="00B47849">
      <w:pPr>
        <w:autoSpaceDE w:val="0"/>
        <w:autoSpaceDN w:val="0"/>
        <w:adjustRightInd w:val="0"/>
        <w:ind w:firstLine="851"/>
        <w:jc w:val="both"/>
        <w:rPr>
          <w:sz w:val="28"/>
          <w:szCs w:val="28"/>
        </w:rPr>
      </w:pPr>
      <w:r w:rsidRPr="00B47849">
        <w:rPr>
          <w:sz w:val="28"/>
          <w:szCs w:val="28"/>
        </w:rPr>
        <w:t>аренду нежилого помещения;</w:t>
      </w:r>
    </w:p>
    <w:p w:rsidR="00B47849" w:rsidRPr="00B47849" w:rsidRDefault="00B47849" w:rsidP="00B47849">
      <w:pPr>
        <w:autoSpaceDE w:val="0"/>
        <w:autoSpaceDN w:val="0"/>
        <w:adjustRightInd w:val="0"/>
        <w:ind w:firstLine="851"/>
        <w:jc w:val="both"/>
        <w:rPr>
          <w:sz w:val="28"/>
          <w:szCs w:val="28"/>
        </w:rPr>
      </w:pPr>
      <w:r w:rsidRPr="00B47849">
        <w:rPr>
          <w:sz w:val="28"/>
          <w:szCs w:val="28"/>
        </w:rPr>
        <w:t>ремонт нежилого помещения, включая приобретение строительных материалов, оборудования, необходимого для ремонта помещения;</w:t>
      </w:r>
    </w:p>
    <w:p w:rsidR="00B47849" w:rsidRPr="00B47849" w:rsidRDefault="00B47849" w:rsidP="00B47849">
      <w:pPr>
        <w:autoSpaceDE w:val="0"/>
        <w:autoSpaceDN w:val="0"/>
        <w:adjustRightInd w:val="0"/>
        <w:ind w:firstLine="851"/>
        <w:jc w:val="both"/>
        <w:rPr>
          <w:sz w:val="28"/>
          <w:szCs w:val="28"/>
        </w:rPr>
      </w:pPr>
      <w:r w:rsidRPr="00B47849">
        <w:rPr>
          <w:sz w:val="28"/>
          <w:szCs w:val="28"/>
        </w:rPr>
        <w:t>аренду и (или) приобретение оргтехники, оборудования (в том числе инвентаря, мебели);</w:t>
      </w:r>
    </w:p>
    <w:p w:rsidR="00B47849" w:rsidRPr="00B47849" w:rsidRDefault="00B47849" w:rsidP="00B47849">
      <w:pPr>
        <w:autoSpaceDE w:val="0"/>
        <w:autoSpaceDN w:val="0"/>
        <w:adjustRightInd w:val="0"/>
        <w:ind w:firstLine="851"/>
        <w:jc w:val="both"/>
        <w:rPr>
          <w:sz w:val="28"/>
          <w:szCs w:val="28"/>
        </w:rPr>
      </w:pPr>
      <w:r w:rsidRPr="00B47849">
        <w:rPr>
          <w:sz w:val="28"/>
          <w:szCs w:val="28"/>
        </w:rPr>
        <w:t>выплату по передаче прав на франшизу (паушальный платеж);</w:t>
      </w:r>
    </w:p>
    <w:p w:rsidR="00B47849" w:rsidRPr="00B47849" w:rsidRDefault="00B47849" w:rsidP="00B47849">
      <w:pPr>
        <w:autoSpaceDE w:val="0"/>
        <w:autoSpaceDN w:val="0"/>
        <w:adjustRightInd w:val="0"/>
        <w:ind w:firstLine="851"/>
        <w:jc w:val="both"/>
        <w:rPr>
          <w:sz w:val="28"/>
          <w:szCs w:val="28"/>
        </w:rPr>
      </w:pPr>
      <w:r w:rsidRPr="00B47849">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B47849" w:rsidRPr="00B47849" w:rsidRDefault="00B47849" w:rsidP="00B47849">
      <w:pPr>
        <w:autoSpaceDE w:val="0"/>
        <w:autoSpaceDN w:val="0"/>
        <w:adjustRightInd w:val="0"/>
        <w:ind w:firstLine="851"/>
        <w:jc w:val="both"/>
        <w:rPr>
          <w:sz w:val="28"/>
          <w:szCs w:val="28"/>
        </w:rPr>
      </w:pPr>
      <w:r w:rsidRPr="00B47849">
        <w:rPr>
          <w:sz w:val="28"/>
          <w:szCs w:val="28"/>
        </w:rPr>
        <w:t>оплату коммунальных услуг и услуг электроснабжения;</w:t>
      </w:r>
    </w:p>
    <w:p w:rsidR="00B47849" w:rsidRPr="00B47849" w:rsidRDefault="00B47849" w:rsidP="00B47849">
      <w:pPr>
        <w:autoSpaceDE w:val="0"/>
        <w:autoSpaceDN w:val="0"/>
        <w:adjustRightInd w:val="0"/>
        <w:ind w:firstLine="851"/>
        <w:jc w:val="both"/>
        <w:rPr>
          <w:sz w:val="28"/>
          <w:szCs w:val="28"/>
        </w:rPr>
      </w:pPr>
      <w:r w:rsidRPr="00B47849">
        <w:rPr>
          <w:sz w:val="28"/>
          <w:szCs w:val="28"/>
        </w:rPr>
        <w:t>оформление результатов интеллектуальной деятельности;</w:t>
      </w:r>
    </w:p>
    <w:p w:rsidR="00B47849" w:rsidRPr="00B47849" w:rsidRDefault="00B47849" w:rsidP="00B47849">
      <w:pPr>
        <w:autoSpaceDE w:val="0"/>
        <w:autoSpaceDN w:val="0"/>
        <w:adjustRightInd w:val="0"/>
        <w:ind w:firstLine="851"/>
        <w:jc w:val="both"/>
        <w:rPr>
          <w:sz w:val="28"/>
          <w:szCs w:val="28"/>
        </w:rPr>
      </w:pPr>
      <w:r w:rsidRPr="00B47849">
        <w:rPr>
          <w:sz w:val="28"/>
          <w:szCs w:val="28"/>
        </w:rPr>
        <w:t>приобретение основных средств (за исключением приобретения зданий, сооружений, земельных участков, автомобилей);</w:t>
      </w:r>
    </w:p>
    <w:p w:rsidR="00B47849" w:rsidRPr="00B47849" w:rsidRDefault="00B47849" w:rsidP="00B47849">
      <w:pPr>
        <w:autoSpaceDE w:val="0"/>
        <w:autoSpaceDN w:val="0"/>
        <w:adjustRightInd w:val="0"/>
        <w:ind w:firstLine="851"/>
        <w:jc w:val="both"/>
        <w:rPr>
          <w:sz w:val="28"/>
          <w:szCs w:val="28"/>
        </w:rPr>
      </w:pPr>
      <w:r w:rsidRPr="00B47849">
        <w:rPr>
          <w:sz w:val="28"/>
          <w:szCs w:val="28"/>
        </w:rPr>
        <w:t>переоборудование транспортных средств для перевозки маломобильных групп населения, в том числе инвалидов;</w:t>
      </w:r>
    </w:p>
    <w:p w:rsidR="00B47849" w:rsidRPr="00B47849" w:rsidRDefault="00B47849" w:rsidP="00B47849">
      <w:pPr>
        <w:autoSpaceDE w:val="0"/>
        <w:autoSpaceDN w:val="0"/>
        <w:adjustRightInd w:val="0"/>
        <w:ind w:firstLine="851"/>
        <w:jc w:val="both"/>
        <w:rPr>
          <w:sz w:val="28"/>
          <w:szCs w:val="28"/>
        </w:rPr>
      </w:pPr>
      <w:r w:rsidRPr="00B47849">
        <w:rPr>
          <w:sz w:val="28"/>
          <w:szCs w:val="28"/>
        </w:rPr>
        <w:t>оплату услуг связи, в том числе информационно-телекоммуникационной сети Интернет;</w:t>
      </w:r>
    </w:p>
    <w:p w:rsidR="00B47849" w:rsidRPr="00B47849" w:rsidRDefault="00B47849" w:rsidP="00B47849">
      <w:pPr>
        <w:autoSpaceDE w:val="0"/>
        <w:autoSpaceDN w:val="0"/>
        <w:adjustRightInd w:val="0"/>
        <w:ind w:firstLine="851"/>
        <w:jc w:val="both"/>
        <w:rPr>
          <w:sz w:val="28"/>
          <w:szCs w:val="28"/>
        </w:rPr>
      </w:pPr>
      <w:r w:rsidRPr="00B47849">
        <w:rPr>
          <w:sz w:val="28"/>
          <w:szCs w:val="28"/>
        </w:rPr>
        <w:t>оплату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rsidR="00B47849" w:rsidRPr="00B47849" w:rsidRDefault="00B47849" w:rsidP="00B47849">
      <w:pPr>
        <w:autoSpaceDE w:val="0"/>
        <w:autoSpaceDN w:val="0"/>
        <w:adjustRightInd w:val="0"/>
        <w:ind w:firstLine="851"/>
        <w:jc w:val="both"/>
        <w:rPr>
          <w:sz w:val="28"/>
          <w:szCs w:val="28"/>
        </w:rPr>
      </w:pPr>
      <w:r w:rsidRPr="00B47849">
        <w:rPr>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B47849" w:rsidRPr="00B47849" w:rsidRDefault="00B47849" w:rsidP="00B47849">
      <w:pPr>
        <w:autoSpaceDE w:val="0"/>
        <w:autoSpaceDN w:val="0"/>
        <w:adjustRightInd w:val="0"/>
        <w:ind w:firstLine="851"/>
        <w:jc w:val="both"/>
        <w:rPr>
          <w:sz w:val="28"/>
          <w:szCs w:val="28"/>
        </w:rPr>
      </w:pPr>
      <w:r w:rsidRPr="00B47849">
        <w:rPr>
          <w:sz w:val="28"/>
          <w:szCs w:val="28"/>
        </w:rPr>
        <w:lastRenderedPageBreak/>
        <w:t>приобретение сырья, расходных материалов, необходимых для производства продукции и оказания услуг;</w:t>
      </w:r>
    </w:p>
    <w:p w:rsidR="00B47849" w:rsidRPr="00B47849" w:rsidRDefault="00B47849" w:rsidP="00B47849">
      <w:pPr>
        <w:autoSpaceDE w:val="0"/>
        <w:autoSpaceDN w:val="0"/>
        <w:adjustRightInd w:val="0"/>
        <w:ind w:firstLine="851"/>
        <w:jc w:val="both"/>
        <w:rPr>
          <w:sz w:val="28"/>
          <w:szCs w:val="28"/>
        </w:rPr>
      </w:pPr>
      <w:r w:rsidRPr="00B47849">
        <w:rPr>
          <w:sz w:val="28"/>
          <w:szCs w:val="28"/>
        </w:rP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w:t>
      </w:r>
      <w:proofErr w:type="spellStart"/>
      <w:r w:rsidRPr="00B47849">
        <w:rPr>
          <w:sz w:val="28"/>
          <w:szCs w:val="28"/>
        </w:rPr>
        <w:t>сублизинга</w:t>
      </w:r>
      <w:proofErr w:type="spellEnd"/>
      <w:r w:rsidRPr="00B47849">
        <w:rPr>
          <w:sz w:val="28"/>
          <w:szCs w:val="28"/>
        </w:rPr>
        <w:t>, в случае если предметом договора является транспортное средство;</w:t>
      </w:r>
    </w:p>
    <w:p w:rsidR="00B47849" w:rsidRPr="00B47849" w:rsidRDefault="00B47849" w:rsidP="00B47849">
      <w:pPr>
        <w:autoSpaceDE w:val="0"/>
        <w:autoSpaceDN w:val="0"/>
        <w:adjustRightInd w:val="0"/>
        <w:ind w:firstLine="851"/>
        <w:jc w:val="both"/>
        <w:rPr>
          <w:sz w:val="28"/>
          <w:szCs w:val="28"/>
        </w:rPr>
      </w:pPr>
      <w:r w:rsidRPr="00B47849">
        <w:rPr>
          <w:sz w:val="28"/>
          <w:szCs w:val="28"/>
        </w:rPr>
        <w:t xml:space="preserve">реализацию мероприятий по профилактике новой </w:t>
      </w:r>
      <w:proofErr w:type="spellStart"/>
      <w:r w:rsidRPr="00B47849">
        <w:rPr>
          <w:sz w:val="28"/>
          <w:szCs w:val="28"/>
        </w:rPr>
        <w:t>коронавирусной</w:t>
      </w:r>
      <w:proofErr w:type="spellEnd"/>
      <w:r w:rsidRPr="00B47849">
        <w:rPr>
          <w:sz w:val="28"/>
          <w:szCs w:val="28"/>
        </w:rPr>
        <w:t xml:space="preserve"> инфекции, включая мероприятия, связанные с обеспечением выполнения санитарно-эпидемиологических требований.</w:t>
      </w:r>
    </w:p>
    <w:p w:rsidR="00B47849" w:rsidRPr="00B47849" w:rsidRDefault="00B47849" w:rsidP="00B47849">
      <w:pPr>
        <w:autoSpaceDE w:val="0"/>
        <w:autoSpaceDN w:val="0"/>
        <w:adjustRightInd w:val="0"/>
        <w:ind w:firstLine="851"/>
        <w:jc w:val="both"/>
        <w:rPr>
          <w:sz w:val="28"/>
          <w:szCs w:val="28"/>
        </w:rPr>
      </w:pPr>
      <w:r w:rsidRPr="00B47849">
        <w:rPr>
          <w:sz w:val="28"/>
          <w:szCs w:val="28"/>
        </w:rPr>
        <w:t>Дополнительно социальным предприятиям предоставляется грант в целях финансового обеспечения расходов, связанных с реализацией проекта в сфере социального предпринимательства, на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B47849">
        <w:rPr>
          <w:sz w:val="28"/>
          <w:szCs w:val="28"/>
        </w:rPr>
        <w:t>абилитации</w:t>
      </w:r>
      <w:proofErr w:type="spellEnd"/>
      <w:r w:rsidRPr="00B47849">
        <w:rPr>
          <w:sz w:val="28"/>
          <w:szCs w:val="28"/>
        </w:rPr>
        <w:t>) инвалидов.</w:t>
      </w:r>
    </w:p>
    <w:p w:rsidR="00B47849" w:rsidRPr="009771FD" w:rsidRDefault="00B47849" w:rsidP="00B47849">
      <w:pPr>
        <w:autoSpaceDE w:val="0"/>
        <w:autoSpaceDN w:val="0"/>
        <w:adjustRightInd w:val="0"/>
        <w:ind w:firstLine="851"/>
        <w:jc w:val="both"/>
        <w:rPr>
          <w:sz w:val="28"/>
          <w:szCs w:val="28"/>
        </w:rPr>
      </w:pPr>
      <w:r w:rsidRPr="00B47849">
        <w:rPr>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B47849">
        <w:rPr>
          <w:sz w:val="28"/>
          <w:szCs w:val="28"/>
        </w:rPr>
        <w:t>микрофинансовыми</w:t>
      </w:r>
      <w:proofErr w:type="spellEnd"/>
      <w:r w:rsidRPr="00B47849">
        <w:rPr>
          <w:sz w:val="28"/>
          <w:szCs w:val="28"/>
        </w:rPr>
        <w:t xml:space="preserve"> организациями, а также </w:t>
      </w:r>
      <w:r w:rsidRPr="009771FD">
        <w:rPr>
          <w:sz w:val="28"/>
          <w:szCs w:val="28"/>
        </w:rPr>
        <w:t>по кредитам, привлеченным в кредитных организациях.</w:t>
      </w:r>
    </w:p>
    <w:p w:rsidR="00105953" w:rsidRPr="009771FD" w:rsidRDefault="00105953" w:rsidP="00B47849">
      <w:pPr>
        <w:autoSpaceDE w:val="0"/>
        <w:autoSpaceDN w:val="0"/>
        <w:adjustRightInd w:val="0"/>
        <w:ind w:firstLine="851"/>
        <w:jc w:val="both"/>
        <w:rPr>
          <w:sz w:val="28"/>
          <w:szCs w:val="28"/>
        </w:rPr>
      </w:pPr>
      <w:r w:rsidRPr="009771FD">
        <w:rPr>
          <w:sz w:val="28"/>
          <w:szCs w:val="28"/>
        </w:rPr>
        <w:t>1.3.2. Грант предоставляется при условии:</w:t>
      </w:r>
    </w:p>
    <w:p w:rsidR="00D37A9F" w:rsidRPr="009771FD" w:rsidRDefault="007E07FE" w:rsidP="00B47849">
      <w:pPr>
        <w:autoSpaceDE w:val="0"/>
        <w:autoSpaceDN w:val="0"/>
        <w:adjustRightInd w:val="0"/>
        <w:ind w:firstLine="851"/>
        <w:jc w:val="both"/>
        <w:rPr>
          <w:sz w:val="28"/>
          <w:szCs w:val="28"/>
        </w:rPr>
      </w:pPr>
      <w:r w:rsidRPr="009771FD">
        <w:rPr>
          <w:sz w:val="28"/>
          <w:szCs w:val="28"/>
        </w:rPr>
        <w:t>о</w:t>
      </w:r>
      <w:r w:rsidR="004731D1" w:rsidRPr="009771FD">
        <w:rPr>
          <w:sz w:val="28"/>
          <w:szCs w:val="28"/>
        </w:rPr>
        <w:t xml:space="preserve">тсутствия </w:t>
      </w:r>
      <w:r w:rsidR="00F35DEA" w:rsidRPr="009771FD">
        <w:rPr>
          <w:sz w:val="28"/>
          <w:szCs w:val="28"/>
        </w:rPr>
        <w:t xml:space="preserve">у участника отбора </w:t>
      </w:r>
      <w:r w:rsidR="00D37A9F" w:rsidRPr="009771FD">
        <w:rPr>
          <w:sz w:val="28"/>
          <w:szCs w:val="28"/>
        </w:rPr>
        <w:t>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 неисполненн</w:t>
      </w:r>
      <w:r w:rsidR="00CD6645" w:rsidRPr="009771FD">
        <w:rPr>
          <w:sz w:val="28"/>
          <w:szCs w:val="28"/>
        </w:rPr>
        <w:t>ой</w:t>
      </w:r>
      <w:r w:rsidR="00D37A9F" w:rsidRPr="009771FD">
        <w:rPr>
          <w:sz w:val="28"/>
          <w:szCs w:val="28"/>
        </w:rPr>
        <w:t xml:space="preserve"> обязанност</w:t>
      </w:r>
      <w:r w:rsidR="00CD6645" w:rsidRPr="009771FD">
        <w:rPr>
          <w:sz w:val="28"/>
          <w:szCs w:val="28"/>
        </w:rPr>
        <w:t>и</w:t>
      </w:r>
      <w:r w:rsidR="00D37A9F" w:rsidRPr="009771FD">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t>
      </w:r>
      <w:r w:rsidR="00CD6645" w:rsidRPr="009771FD">
        <w:rPr>
          <w:sz w:val="28"/>
          <w:szCs w:val="28"/>
        </w:rPr>
        <w:t>орах, превышающая 3 тыс. рублей;</w:t>
      </w:r>
    </w:p>
    <w:p w:rsidR="004D4680" w:rsidRPr="009771FD" w:rsidRDefault="00DC56EE" w:rsidP="00991409">
      <w:pPr>
        <w:autoSpaceDE w:val="0"/>
        <w:autoSpaceDN w:val="0"/>
        <w:adjustRightInd w:val="0"/>
        <w:ind w:firstLine="851"/>
        <w:jc w:val="both"/>
        <w:rPr>
          <w:sz w:val="28"/>
          <w:szCs w:val="28"/>
        </w:rPr>
      </w:pPr>
      <w:r w:rsidRPr="009771FD">
        <w:rPr>
          <w:sz w:val="28"/>
          <w:szCs w:val="28"/>
        </w:rPr>
        <w:t xml:space="preserve">что </w:t>
      </w:r>
      <w:r w:rsidR="004D4680" w:rsidRPr="004D4680">
        <w:rPr>
          <w:sz w:val="28"/>
          <w:szCs w:val="28"/>
        </w:rPr>
        <w:t>участник отбора ранее не являлся получателем гранта на оказание финансовой поддержки субъектам МСП как социальное предприятие или как молодой предприниматель либо с момента заключения соглашения о предоставлении гранта прошло 3 года при условии достижения получателем гранта значения результата предоставления гранта, установленного пунктом 3.</w:t>
      </w:r>
      <w:r w:rsidR="004D4680">
        <w:rPr>
          <w:sz w:val="28"/>
          <w:szCs w:val="28"/>
        </w:rPr>
        <w:t>8 настоящего Порядка.</w:t>
      </w:r>
    </w:p>
    <w:p w:rsidR="00893D82" w:rsidRDefault="00893D82" w:rsidP="00E3286A">
      <w:pPr>
        <w:autoSpaceDE w:val="0"/>
        <w:autoSpaceDN w:val="0"/>
        <w:adjustRightInd w:val="0"/>
        <w:ind w:firstLine="851"/>
        <w:jc w:val="both"/>
        <w:rPr>
          <w:sz w:val="28"/>
          <w:szCs w:val="28"/>
        </w:rPr>
      </w:pPr>
      <w:r w:rsidRPr="009771FD">
        <w:rPr>
          <w:sz w:val="28"/>
          <w:szCs w:val="28"/>
        </w:rPr>
        <w:t>1.4. Предоставление</w:t>
      </w:r>
      <w:r w:rsidRPr="00C6559E">
        <w:rPr>
          <w:sz w:val="28"/>
          <w:szCs w:val="28"/>
        </w:rPr>
        <w:t xml:space="preserve"> гранта осуществляется</w:t>
      </w:r>
      <w:r w:rsidRPr="0037751A">
        <w:rPr>
          <w:sz w:val="28"/>
          <w:szCs w:val="28"/>
        </w:rPr>
        <w:t xml:space="preserve"> в пределах объема бюджетных ассигнований, предусмотренных на эти цели в областном бюджете на соответствующий финансовый год (соответствующий финансовый год и плановый период), и лимитов бюджетных обязательств, </w:t>
      </w:r>
      <w:r w:rsidR="00313F8A">
        <w:rPr>
          <w:sz w:val="28"/>
          <w:szCs w:val="28"/>
        </w:rPr>
        <w:lastRenderedPageBreak/>
        <w:t>утвержденных</w:t>
      </w:r>
      <w:r w:rsidRPr="0037751A">
        <w:rPr>
          <w:sz w:val="28"/>
          <w:szCs w:val="28"/>
        </w:rPr>
        <w:t xml:space="preserve"> главному распорядителю как получателю бюджетных средств </w:t>
      </w:r>
      <w:r w:rsidR="00313F8A">
        <w:rPr>
          <w:sz w:val="28"/>
          <w:szCs w:val="28"/>
        </w:rPr>
        <w:t>–</w:t>
      </w:r>
      <w:r w:rsidRPr="0037751A">
        <w:rPr>
          <w:sz w:val="28"/>
          <w:szCs w:val="28"/>
        </w:rPr>
        <w:t xml:space="preserve"> Департаменту</w:t>
      </w:r>
      <w:r w:rsidR="00313F8A">
        <w:rPr>
          <w:sz w:val="28"/>
          <w:szCs w:val="28"/>
        </w:rPr>
        <w:t xml:space="preserve">, </w:t>
      </w:r>
      <w:r w:rsidR="00313F8A" w:rsidRPr="00313F8A">
        <w:rPr>
          <w:sz w:val="28"/>
          <w:szCs w:val="28"/>
        </w:rPr>
        <w:t xml:space="preserve">в том числе за счет </w:t>
      </w:r>
      <w:r w:rsidR="002D4E78" w:rsidRPr="002D4E78">
        <w:rPr>
          <w:sz w:val="28"/>
          <w:szCs w:val="28"/>
        </w:rPr>
        <w:t>межбюджетны</w:t>
      </w:r>
      <w:r w:rsidR="002D4E78">
        <w:rPr>
          <w:sz w:val="28"/>
          <w:szCs w:val="28"/>
        </w:rPr>
        <w:t>х</w:t>
      </w:r>
      <w:r w:rsidR="002D4E78" w:rsidRPr="002D4E78">
        <w:rPr>
          <w:sz w:val="28"/>
          <w:szCs w:val="28"/>
        </w:rPr>
        <w:t xml:space="preserve"> трансферт</w:t>
      </w:r>
      <w:r w:rsidR="002D4E78">
        <w:rPr>
          <w:sz w:val="28"/>
          <w:szCs w:val="28"/>
        </w:rPr>
        <w:t>ов</w:t>
      </w:r>
      <w:r w:rsidR="002D4E78" w:rsidRPr="002D4E78">
        <w:rPr>
          <w:sz w:val="28"/>
          <w:szCs w:val="28"/>
        </w:rPr>
        <w:t>, имеющи</w:t>
      </w:r>
      <w:r w:rsidR="002D4E78">
        <w:rPr>
          <w:sz w:val="28"/>
          <w:szCs w:val="28"/>
        </w:rPr>
        <w:t>х</w:t>
      </w:r>
      <w:r w:rsidR="002D4E78" w:rsidRPr="002D4E78">
        <w:rPr>
          <w:sz w:val="28"/>
          <w:szCs w:val="28"/>
        </w:rPr>
        <w:t xml:space="preserve"> целевое назначение, из федерального бюджета бюджету Ивановской области</w:t>
      </w:r>
      <w:r w:rsidR="00313F8A" w:rsidRPr="00313F8A">
        <w:rPr>
          <w:sz w:val="28"/>
          <w:szCs w:val="28"/>
        </w:rPr>
        <w:t xml:space="preserve"> на</w:t>
      </w:r>
      <w:r w:rsidR="00E3286A">
        <w:rPr>
          <w:sz w:val="28"/>
          <w:szCs w:val="28"/>
        </w:rPr>
        <w:t xml:space="preserve"> </w:t>
      </w:r>
      <w:r w:rsidR="00E3286A" w:rsidRPr="00E3286A">
        <w:rPr>
          <w:sz w:val="28"/>
          <w:szCs w:val="28"/>
        </w:rPr>
        <w:t>государственную поддержку малого</w:t>
      </w:r>
      <w:r w:rsidR="00E3286A">
        <w:rPr>
          <w:sz w:val="28"/>
          <w:szCs w:val="28"/>
        </w:rPr>
        <w:t xml:space="preserve"> </w:t>
      </w:r>
      <w:r w:rsidR="00E3286A" w:rsidRPr="00E3286A">
        <w:rPr>
          <w:sz w:val="28"/>
          <w:szCs w:val="28"/>
        </w:rPr>
        <w:t>и среднего предпринимательства, а также физических лиц, применяющих специальный</w:t>
      </w:r>
      <w:r w:rsidR="00E3286A">
        <w:rPr>
          <w:sz w:val="28"/>
          <w:szCs w:val="28"/>
        </w:rPr>
        <w:t xml:space="preserve"> </w:t>
      </w:r>
      <w:r w:rsidR="00E3286A" w:rsidRPr="00E3286A">
        <w:rPr>
          <w:sz w:val="28"/>
          <w:szCs w:val="28"/>
        </w:rPr>
        <w:t>налоговый режим «Налог на профессио</w:t>
      </w:r>
      <w:r w:rsidR="00E3286A">
        <w:rPr>
          <w:sz w:val="28"/>
          <w:szCs w:val="28"/>
        </w:rPr>
        <w:t>нальный доход»</w:t>
      </w:r>
      <w:r w:rsidRPr="0037751A">
        <w:rPr>
          <w:sz w:val="28"/>
          <w:szCs w:val="28"/>
        </w:rPr>
        <w:t>.</w:t>
      </w:r>
    </w:p>
    <w:p w:rsidR="00F55E37" w:rsidRPr="00F55E37" w:rsidRDefault="00F55E37" w:rsidP="00D16CEF">
      <w:pPr>
        <w:autoSpaceDE w:val="0"/>
        <w:autoSpaceDN w:val="0"/>
        <w:adjustRightInd w:val="0"/>
        <w:ind w:firstLine="851"/>
        <w:jc w:val="both"/>
        <w:rPr>
          <w:sz w:val="28"/>
          <w:szCs w:val="28"/>
        </w:rPr>
      </w:pPr>
      <w:r w:rsidRPr="00F55E37">
        <w:rPr>
          <w:sz w:val="28"/>
          <w:szCs w:val="28"/>
        </w:rPr>
        <w:t>Место нахождения Департамента: 1530</w:t>
      </w:r>
      <w:r>
        <w:rPr>
          <w:sz w:val="28"/>
          <w:szCs w:val="28"/>
        </w:rPr>
        <w:t xml:space="preserve">00, </w:t>
      </w:r>
      <w:r w:rsidRPr="00F55E37">
        <w:rPr>
          <w:sz w:val="28"/>
          <w:szCs w:val="28"/>
        </w:rPr>
        <w:t>г. Иваново,</w:t>
      </w:r>
      <w:r w:rsidR="00E3286A">
        <w:rPr>
          <w:sz w:val="28"/>
          <w:szCs w:val="28"/>
        </w:rPr>
        <w:t xml:space="preserve"> </w:t>
      </w:r>
      <w:r>
        <w:rPr>
          <w:sz w:val="28"/>
          <w:szCs w:val="28"/>
        </w:rPr>
        <w:t>п</w:t>
      </w:r>
      <w:r w:rsidRPr="00F55E37">
        <w:rPr>
          <w:sz w:val="28"/>
          <w:szCs w:val="28"/>
        </w:rPr>
        <w:t xml:space="preserve">л. </w:t>
      </w:r>
      <w:r>
        <w:rPr>
          <w:sz w:val="28"/>
          <w:szCs w:val="28"/>
        </w:rPr>
        <w:t>Революции</w:t>
      </w:r>
      <w:r w:rsidRPr="00F55E37">
        <w:rPr>
          <w:sz w:val="28"/>
          <w:szCs w:val="28"/>
        </w:rPr>
        <w:t xml:space="preserve">, </w:t>
      </w:r>
      <w:r>
        <w:rPr>
          <w:sz w:val="28"/>
          <w:szCs w:val="28"/>
        </w:rPr>
        <w:t>д. 2/1</w:t>
      </w:r>
      <w:r w:rsidRPr="00F55E37">
        <w:rPr>
          <w:sz w:val="28"/>
          <w:szCs w:val="28"/>
        </w:rPr>
        <w:t>.</w:t>
      </w:r>
    </w:p>
    <w:p w:rsidR="00F55E37" w:rsidRPr="0037751A" w:rsidRDefault="00F55E37" w:rsidP="00D16CEF">
      <w:pPr>
        <w:autoSpaceDE w:val="0"/>
        <w:autoSpaceDN w:val="0"/>
        <w:adjustRightInd w:val="0"/>
        <w:ind w:firstLine="851"/>
        <w:jc w:val="both"/>
        <w:rPr>
          <w:sz w:val="28"/>
          <w:szCs w:val="28"/>
        </w:rPr>
      </w:pPr>
      <w:r w:rsidRPr="00F55E37">
        <w:rPr>
          <w:sz w:val="28"/>
          <w:szCs w:val="28"/>
        </w:rPr>
        <w:t xml:space="preserve">Адрес электронной почты: </w:t>
      </w:r>
      <w:proofErr w:type="spellStart"/>
      <w:r>
        <w:rPr>
          <w:sz w:val="28"/>
          <w:szCs w:val="28"/>
          <w:lang w:val="en-US"/>
        </w:rPr>
        <w:t>derit</w:t>
      </w:r>
      <w:proofErr w:type="spellEnd"/>
      <w:r w:rsidRPr="00F55E37">
        <w:rPr>
          <w:sz w:val="28"/>
          <w:szCs w:val="28"/>
        </w:rPr>
        <w:t>@ivanovoobl.ru.</w:t>
      </w:r>
    </w:p>
    <w:p w:rsidR="00EA3CFA" w:rsidRPr="00EA3CFA" w:rsidRDefault="00EA3CFA" w:rsidP="00D16CEF">
      <w:pPr>
        <w:autoSpaceDE w:val="0"/>
        <w:autoSpaceDN w:val="0"/>
        <w:adjustRightInd w:val="0"/>
        <w:ind w:firstLine="851"/>
        <w:jc w:val="both"/>
        <w:rPr>
          <w:sz w:val="28"/>
          <w:szCs w:val="28"/>
        </w:rPr>
      </w:pPr>
      <w:r w:rsidRPr="00EA3CFA">
        <w:rPr>
          <w:sz w:val="28"/>
          <w:szCs w:val="28"/>
        </w:rPr>
        <w:t>1.</w:t>
      </w:r>
      <w:r w:rsidR="00776C6A">
        <w:rPr>
          <w:sz w:val="28"/>
          <w:szCs w:val="28"/>
        </w:rPr>
        <w:t>5</w:t>
      </w:r>
      <w:r w:rsidRPr="00EA3CFA">
        <w:rPr>
          <w:sz w:val="28"/>
          <w:szCs w:val="28"/>
        </w:rPr>
        <w:t xml:space="preserve">. Способ предоставления </w:t>
      </w:r>
      <w:r w:rsidR="000D3AB2">
        <w:rPr>
          <w:sz w:val="28"/>
          <w:szCs w:val="28"/>
        </w:rPr>
        <w:t>гранта</w:t>
      </w:r>
      <w:r w:rsidR="000D3AB2" w:rsidRPr="007D40EA">
        <w:rPr>
          <w:sz w:val="28"/>
          <w:szCs w:val="28"/>
        </w:rPr>
        <w:t xml:space="preserve"> </w:t>
      </w:r>
      <w:r w:rsidRPr="00EA3CFA">
        <w:rPr>
          <w:sz w:val="28"/>
          <w:szCs w:val="28"/>
        </w:rPr>
        <w:t>– финансовое обеспечение затрат.</w:t>
      </w:r>
    </w:p>
    <w:p w:rsidR="00313F8A" w:rsidRDefault="00313F8A" w:rsidP="00D16CEF">
      <w:pPr>
        <w:autoSpaceDE w:val="0"/>
        <w:autoSpaceDN w:val="0"/>
        <w:adjustRightInd w:val="0"/>
        <w:ind w:firstLine="851"/>
        <w:jc w:val="both"/>
        <w:rPr>
          <w:sz w:val="28"/>
          <w:szCs w:val="28"/>
        </w:rPr>
      </w:pPr>
      <w:r w:rsidRPr="00313F8A">
        <w:rPr>
          <w:sz w:val="28"/>
          <w:szCs w:val="28"/>
        </w:rPr>
        <w:t>1.6. Информация о грант</w:t>
      </w:r>
      <w:r w:rsidR="00A320F5">
        <w:rPr>
          <w:sz w:val="28"/>
          <w:szCs w:val="28"/>
        </w:rPr>
        <w:t>ах</w:t>
      </w:r>
      <w:r w:rsidRPr="00313F8A">
        <w:rPr>
          <w:sz w:val="28"/>
          <w:szCs w:val="28"/>
        </w:rPr>
        <w:t xml:space="preserve"> размещается Департаментом финансов Ивановской области на едином портале бюджетной системы Российской Федерации в сети Интернет (далее - единый портал) (в разделе единого портала) в соответствии с порядком размещения такой информации, установленном Министерством финансов Российской Федерации.</w:t>
      </w:r>
    </w:p>
    <w:p w:rsidR="00B277B7" w:rsidRPr="00EA3CFA" w:rsidRDefault="00B277B7" w:rsidP="00D16CEF">
      <w:pPr>
        <w:autoSpaceDE w:val="0"/>
        <w:autoSpaceDN w:val="0"/>
        <w:adjustRightInd w:val="0"/>
        <w:jc w:val="center"/>
        <w:rPr>
          <w:sz w:val="28"/>
          <w:szCs w:val="28"/>
        </w:rPr>
      </w:pPr>
    </w:p>
    <w:p w:rsidR="00B277B7" w:rsidRDefault="00B277B7" w:rsidP="00D16CEF">
      <w:pPr>
        <w:pStyle w:val="ConsPlusNormal"/>
        <w:jc w:val="center"/>
        <w:rPr>
          <w:rFonts w:ascii="Times New Roman" w:hAnsi="Times New Roman" w:cs="Times New Roman"/>
          <w:b/>
          <w:bCs/>
          <w:sz w:val="28"/>
          <w:szCs w:val="28"/>
        </w:rPr>
      </w:pPr>
      <w:r w:rsidRPr="00B277B7">
        <w:rPr>
          <w:rFonts w:ascii="Times New Roman" w:hAnsi="Times New Roman" w:cs="Times New Roman"/>
          <w:b/>
          <w:bCs/>
          <w:sz w:val="28"/>
          <w:szCs w:val="28"/>
        </w:rPr>
        <w:t>2. Порядок проведения отбора</w:t>
      </w:r>
    </w:p>
    <w:p w:rsidR="00B277B7" w:rsidRPr="005B1B4D" w:rsidRDefault="00B277B7" w:rsidP="00D16CEF">
      <w:pPr>
        <w:pStyle w:val="ConsPlusNormal"/>
        <w:jc w:val="center"/>
        <w:rPr>
          <w:rFonts w:ascii="Times New Roman" w:hAnsi="Times New Roman" w:cs="Times New Roman"/>
          <w:sz w:val="28"/>
          <w:szCs w:val="28"/>
        </w:rPr>
      </w:pPr>
    </w:p>
    <w:p w:rsidR="00B277B7" w:rsidRPr="005B1B4D" w:rsidRDefault="00B277B7" w:rsidP="00D16CEF">
      <w:pPr>
        <w:pStyle w:val="ConsPlusNormal"/>
        <w:ind w:firstLine="709"/>
        <w:jc w:val="both"/>
        <w:rPr>
          <w:rFonts w:ascii="Times New Roman" w:hAnsi="Times New Roman" w:cs="Times New Roman"/>
          <w:sz w:val="28"/>
          <w:szCs w:val="28"/>
        </w:rPr>
      </w:pPr>
      <w:r w:rsidRPr="005B1B4D">
        <w:rPr>
          <w:rFonts w:ascii="Times New Roman" w:hAnsi="Times New Roman" w:cs="Times New Roman"/>
          <w:sz w:val="28"/>
          <w:szCs w:val="28"/>
        </w:rPr>
        <w:t xml:space="preserve">2.1. Проведение отбора получателей </w:t>
      </w:r>
      <w:r w:rsidR="00571524">
        <w:rPr>
          <w:rFonts w:ascii="Times New Roman" w:hAnsi="Times New Roman" w:cs="Times New Roman"/>
          <w:sz w:val="28"/>
          <w:szCs w:val="28"/>
        </w:rPr>
        <w:t>грант</w:t>
      </w:r>
      <w:r w:rsidR="00A320F5">
        <w:rPr>
          <w:rFonts w:ascii="Times New Roman" w:hAnsi="Times New Roman" w:cs="Times New Roman"/>
          <w:sz w:val="28"/>
          <w:szCs w:val="28"/>
        </w:rPr>
        <w:t>ов</w:t>
      </w:r>
      <w:r w:rsidRPr="005B1B4D">
        <w:rPr>
          <w:rFonts w:ascii="Times New Roman" w:hAnsi="Times New Roman" w:cs="Times New Roman"/>
          <w:sz w:val="28"/>
          <w:szCs w:val="28"/>
        </w:rPr>
        <w:t xml:space="preserve"> обеспечивается государственной интегрированной информационной системой управления общественными финансами «Электронный бюджет» на сайте https://promote.budget.gov.ru/ (далее - система «Электронный бюджет»).</w:t>
      </w:r>
    </w:p>
    <w:p w:rsidR="00B277B7" w:rsidRPr="001B084E" w:rsidRDefault="00B277B7" w:rsidP="00D16CEF">
      <w:pPr>
        <w:pStyle w:val="ConsPlusNormal"/>
        <w:ind w:firstLine="709"/>
        <w:jc w:val="both"/>
        <w:rPr>
          <w:rFonts w:ascii="Times New Roman" w:hAnsi="Times New Roman" w:cs="Times New Roman"/>
          <w:sz w:val="28"/>
          <w:szCs w:val="28"/>
        </w:rPr>
      </w:pPr>
      <w:r w:rsidRPr="005B1B4D">
        <w:rPr>
          <w:rFonts w:ascii="Times New Roman" w:hAnsi="Times New Roman" w:cs="Times New Roman"/>
          <w:sz w:val="28"/>
          <w:szCs w:val="28"/>
        </w:rPr>
        <w:t xml:space="preserve">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1B084E">
        <w:rPr>
          <w:rFonts w:ascii="Times New Roman" w:hAnsi="Times New Roman" w:cs="Times New Roman"/>
          <w:sz w:val="28"/>
          <w:szCs w:val="28"/>
        </w:rPr>
        <w:t>электронной форме».</w:t>
      </w:r>
    </w:p>
    <w:p w:rsidR="00B277B7" w:rsidRPr="001B084E" w:rsidRDefault="00B277B7" w:rsidP="00D16CEF">
      <w:pPr>
        <w:pStyle w:val="ConsPlusNormal"/>
        <w:ind w:firstLine="709"/>
        <w:jc w:val="both"/>
        <w:rPr>
          <w:rFonts w:ascii="Times New Roman" w:hAnsi="Times New Roman" w:cs="Times New Roman"/>
          <w:sz w:val="28"/>
          <w:szCs w:val="28"/>
        </w:rPr>
      </w:pPr>
      <w:r w:rsidRPr="001B084E">
        <w:rPr>
          <w:rFonts w:ascii="Times New Roman" w:hAnsi="Times New Roman" w:cs="Times New Roman"/>
          <w:sz w:val="28"/>
          <w:szCs w:val="28"/>
        </w:rPr>
        <w:t>Взаимодействие Департамента с участниками отбора осуществляется с использованием документов в электронной форме в системе «Электронный бюджет».</w:t>
      </w:r>
    </w:p>
    <w:p w:rsidR="00AB1F9D" w:rsidRDefault="00F740D4" w:rsidP="00F740D4">
      <w:pPr>
        <w:pStyle w:val="ConsPlusNormal"/>
        <w:ind w:firstLine="709"/>
        <w:jc w:val="both"/>
        <w:rPr>
          <w:rFonts w:ascii="Times New Roman" w:hAnsi="Times New Roman" w:cs="Times New Roman"/>
          <w:sz w:val="28"/>
          <w:szCs w:val="28"/>
        </w:rPr>
      </w:pPr>
      <w:r w:rsidRPr="001B084E">
        <w:rPr>
          <w:rFonts w:ascii="Times New Roman" w:hAnsi="Times New Roman" w:cs="Times New Roman"/>
          <w:sz w:val="28"/>
          <w:szCs w:val="28"/>
        </w:rPr>
        <w:t xml:space="preserve">2.2. Способ проведения отбора на конкурентной основе - конкурс, который проводится Департаментом при определении получателей грантов исходя из наилучших условий достижения результатов, </w:t>
      </w:r>
      <w:r w:rsidR="00D176FC">
        <w:rPr>
          <w:rFonts w:ascii="Times New Roman" w:hAnsi="Times New Roman" w:cs="Times New Roman"/>
          <w:sz w:val="28"/>
          <w:szCs w:val="28"/>
        </w:rPr>
        <w:t>в целях достижения которых предоставляются гранты</w:t>
      </w:r>
      <w:r w:rsidRPr="00511B8B">
        <w:rPr>
          <w:rFonts w:ascii="Times New Roman" w:hAnsi="Times New Roman" w:cs="Times New Roman"/>
          <w:sz w:val="28"/>
          <w:szCs w:val="28"/>
        </w:rPr>
        <w:t>.</w:t>
      </w:r>
    </w:p>
    <w:p w:rsidR="00F740D4" w:rsidRDefault="00215B9D" w:rsidP="00F740D4">
      <w:pPr>
        <w:pStyle w:val="ConsPlusNormal"/>
        <w:ind w:firstLine="709"/>
        <w:jc w:val="both"/>
        <w:rPr>
          <w:rFonts w:ascii="Times New Roman" w:hAnsi="Times New Roman" w:cs="Times New Roman"/>
          <w:sz w:val="28"/>
          <w:szCs w:val="28"/>
        </w:rPr>
      </w:pPr>
      <w:r w:rsidRPr="00511B8B">
        <w:rPr>
          <w:rFonts w:ascii="Times New Roman" w:hAnsi="Times New Roman" w:cs="Times New Roman"/>
          <w:sz w:val="28"/>
          <w:szCs w:val="28"/>
        </w:rPr>
        <w:t>Отбор проводится исходя из соответствия участника отбора критериям оценки</w:t>
      </w:r>
      <w:r w:rsidRPr="00511B8B">
        <w:t xml:space="preserve"> </w:t>
      </w:r>
      <w:r w:rsidRPr="00511B8B">
        <w:rPr>
          <w:rFonts w:ascii="Times New Roman" w:hAnsi="Times New Roman" w:cs="Times New Roman"/>
          <w:sz w:val="28"/>
          <w:szCs w:val="28"/>
        </w:rPr>
        <w:t>заявок, представленных на отбор для социальных предприятий, и критериям оценки заявок, представленных на отбор для молодых предпринимателей, указанным в приложении 4 к настоящему Порядку.</w:t>
      </w:r>
    </w:p>
    <w:p w:rsidR="00296D94" w:rsidRPr="00511B8B" w:rsidRDefault="00296D94" w:rsidP="00F740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296D94">
        <w:rPr>
          <w:rFonts w:ascii="Times New Roman" w:hAnsi="Times New Roman" w:cs="Times New Roman"/>
          <w:sz w:val="28"/>
          <w:szCs w:val="28"/>
        </w:rPr>
        <w:t xml:space="preserve">тбор проводится в </w:t>
      </w:r>
      <w:r>
        <w:rPr>
          <w:rFonts w:ascii="Times New Roman" w:hAnsi="Times New Roman" w:cs="Times New Roman"/>
          <w:sz w:val="28"/>
          <w:szCs w:val="28"/>
        </w:rPr>
        <w:t>срок до 1 декабря текущего года.</w:t>
      </w:r>
    </w:p>
    <w:p w:rsidR="0014638A" w:rsidRPr="001B084E" w:rsidRDefault="0014638A" w:rsidP="0014638A">
      <w:pPr>
        <w:pStyle w:val="ConsPlusNormal"/>
        <w:ind w:firstLine="709"/>
        <w:jc w:val="both"/>
        <w:rPr>
          <w:rFonts w:ascii="Times New Roman" w:hAnsi="Times New Roman" w:cs="Times New Roman"/>
          <w:sz w:val="28"/>
          <w:szCs w:val="28"/>
        </w:rPr>
      </w:pPr>
      <w:r w:rsidRPr="00511B8B">
        <w:rPr>
          <w:rFonts w:ascii="Times New Roman" w:hAnsi="Times New Roman" w:cs="Times New Roman"/>
          <w:sz w:val="28"/>
          <w:szCs w:val="28"/>
        </w:rPr>
        <w:t>При наличии лимитов бюджетных</w:t>
      </w:r>
      <w:r w:rsidRPr="00B652C9">
        <w:rPr>
          <w:rFonts w:ascii="Times New Roman" w:hAnsi="Times New Roman" w:cs="Times New Roman"/>
          <w:sz w:val="28"/>
          <w:szCs w:val="28"/>
        </w:rPr>
        <w:t xml:space="preserve"> обязательств, доведенных до Департамента, как получателя бюджетных средств, возможно проведение </w:t>
      </w:r>
      <w:r w:rsidRPr="00B652C9">
        <w:rPr>
          <w:rFonts w:ascii="Times New Roman" w:hAnsi="Times New Roman" w:cs="Times New Roman"/>
          <w:sz w:val="28"/>
          <w:szCs w:val="28"/>
        </w:rPr>
        <w:lastRenderedPageBreak/>
        <w:t>нескольких отбор</w:t>
      </w:r>
      <w:r w:rsidR="00296D94">
        <w:rPr>
          <w:rFonts w:ascii="Times New Roman" w:hAnsi="Times New Roman" w:cs="Times New Roman"/>
          <w:sz w:val="28"/>
          <w:szCs w:val="28"/>
        </w:rPr>
        <w:t>ов</w:t>
      </w:r>
      <w:r>
        <w:rPr>
          <w:rFonts w:ascii="Times New Roman" w:hAnsi="Times New Roman" w:cs="Times New Roman"/>
          <w:sz w:val="28"/>
          <w:szCs w:val="28"/>
        </w:rPr>
        <w:t>,</w:t>
      </w:r>
      <w:r w:rsidRPr="00B652C9">
        <w:rPr>
          <w:rFonts w:ascii="Times New Roman" w:hAnsi="Times New Roman" w:cs="Times New Roman"/>
          <w:sz w:val="28"/>
          <w:szCs w:val="28"/>
        </w:rPr>
        <w:t xml:space="preserve"> сроки и порядки проведения которых </w:t>
      </w:r>
      <w:r w:rsidRPr="001B084E">
        <w:rPr>
          <w:rFonts w:ascii="Times New Roman" w:hAnsi="Times New Roman" w:cs="Times New Roman"/>
          <w:sz w:val="28"/>
          <w:szCs w:val="28"/>
        </w:rPr>
        <w:t>определены в объявлении о проведении отбора (при необходимости).</w:t>
      </w:r>
    </w:p>
    <w:p w:rsidR="00C01870" w:rsidRPr="001B084E" w:rsidRDefault="00C01870" w:rsidP="00C01870">
      <w:pPr>
        <w:pStyle w:val="ConsPlusNormal"/>
        <w:ind w:firstLine="709"/>
        <w:jc w:val="both"/>
        <w:rPr>
          <w:rFonts w:ascii="Times New Roman" w:hAnsi="Times New Roman" w:cs="Times New Roman"/>
          <w:sz w:val="28"/>
          <w:szCs w:val="28"/>
        </w:rPr>
      </w:pPr>
      <w:r w:rsidRPr="001B084E">
        <w:rPr>
          <w:rFonts w:ascii="Times New Roman" w:hAnsi="Times New Roman" w:cs="Times New Roman"/>
          <w:sz w:val="28"/>
          <w:szCs w:val="28"/>
        </w:rPr>
        <w:t>2.3. Требования к размещению и содержанию объявления о проведении отбора:</w:t>
      </w:r>
    </w:p>
    <w:p w:rsidR="00C01870" w:rsidRDefault="00133CA5" w:rsidP="00C018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01870" w:rsidRPr="001B084E">
        <w:rPr>
          <w:rFonts w:ascii="Times New Roman" w:hAnsi="Times New Roman" w:cs="Times New Roman"/>
          <w:sz w:val="28"/>
          <w:szCs w:val="28"/>
        </w:rPr>
        <w:t xml:space="preserve">Департамент не позднее </w:t>
      </w:r>
      <w:r w:rsidR="00C01870">
        <w:rPr>
          <w:rFonts w:ascii="Times New Roman" w:hAnsi="Times New Roman" w:cs="Times New Roman"/>
          <w:sz w:val="28"/>
          <w:szCs w:val="28"/>
        </w:rPr>
        <w:t xml:space="preserve">чем за </w:t>
      </w:r>
      <w:r w:rsidR="00C01870" w:rsidRPr="001B084E">
        <w:rPr>
          <w:rFonts w:ascii="Times New Roman" w:hAnsi="Times New Roman" w:cs="Times New Roman"/>
          <w:sz w:val="28"/>
          <w:szCs w:val="28"/>
        </w:rPr>
        <w:t xml:space="preserve">1 </w:t>
      </w:r>
      <w:r w:rsidR="00C01870">
        <w:rPr>
          <w:rFonts w:ascii="Times New Roman" w:hAnsi="Times New Roman" w:cs="Times New Roman"/>
          <w:sz w:val="28"/>
          <w:szCs w:val="28"/>
        </w:rPr>
        <w:t>(один) рабочий день до даты начала подачи заяв</w:t>
      </w:r>
      <w:r w:rsidR="00296D94">
        <w:rPr>
          <w:rFonts w:ascii="Times New Roman" w:hAnsi="Times New Roman" w:cs="Times New Roman"/>
          <w:sz w:val="28"/>
          <w:szCs w:val="28"/>
        </w:rPr>
        <w:t>ок</w:t>
      </w:r>
      <w:r w:rsidR="008B5B75">
        <w:rPr>
          <w:rFonts w:ascii="Times New Roman" w:hAnsi="Times New Roman" w:cs="Times New Roman"/>
          <w:sz w:val="28"/>
          <w:szCs w:val="28"/>
        </w:rPr>
        <w:t xml:space="preserve"> на участие в отборе </w:t>
      </w:r>
      <w:r w:rsidR="00C01870" w:rsidRPr="00DC5BBC">
        <w:rPr>
          <w:rFonts w:ascii="Times New Roman" w:hAnsi="Times New Roman" w:cs="Times New Roman"/>
          <w:sz w:val="28"/>
          <w:szCs w:val="28"/>
        </w:rPr>
        <w:t>обеспечивает размещение на едином портале, а также на официальном сайте Департамента в сети Интернет объявления о проведении отбора для под</w:t>
      </w:r>
      <w:r w:rsidR="00215B9D">
        <w:rPr>
          <w:rFonts w:ascii="Times New Roman" w:hAnsi="Times New Roman" w:cs="Times New Roman"/>
          <w:sz w:val="28"/>
          <w:szCs w:val="28"/>
        </w:rPr>
        <w:t>ачи заявок на участие в отборе;</w:t>
      </w:r>
    </w:p>
    <w:p w:rsidR="00B277B7" w:rsidRPr="00EC4861"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B277B7" w:rsidRPr="00EC4861">
        <w:rPr>
          <w:rFonts w:ascii="Times New Roman" w:hAnsi="Times New Roman" w:cs="Times New Roman"/>
          <w:sz w:val="28"/>
          <w:szCs w:val="28"/>
        </w:rPr>
        <w:t xml:space="preserve">) дата начала подачи заявок участников отбора </w:t>
      </w:r>
      <w:r w:rsidR="00A91526">
        <w:rPr>
          <w:rFonts w:ascii="Times New Roman" w:hAnsi="Times New Roman" w:cs="Times New Roman"/>
          <w:sz w:val="28"/>
          <w:szCs w:val="28"/>
        </w:rPr>
        <w:t>–</w:t>
      </w:r>
      <w:r w:rsidR="00B277B7" w:rsidRPr="00EC4861">
        <w:rPr>
          <w:rFonts w:ascii="Times New Roman" w:hAnsi="Times New Roman" w:cs="Times New Roman"/>
          <w:sz w:val="28"/>
          <w:szCs w:val="28"/>
        </w:rPr>
        <w:t xml:space="preserve"> день, следующий за днем размещения объявления о проведении отбора получателей </w:t>
      </w:r>
      <w:r w:rsidR="00571524">
        <w:rPr>
          <w:rFonts w:ascii="Times New Roman" w:hAnsi="Times New Roman" w:cs="Times New Roman"/>
          <w:sz w:val="28"/>
          <w:szCs w:val="28"/>
        </w:rPr>
        <w:t>гранта</w:t>
      </w:r>
      <w:r w:rsidR="00B277B7" w:rsidRPr="00EC4861">
        <w:rPr>
          <w:rFonts w:ascii="Times New Roman" w:hAnsi="Times New Roman" w:cs="Times New Roman"/>
          <w:sz w:val="28"/>
          <w:szCs w:val="28"/>
        </w:rPr>
        <w:t>;</w:t>
      </w:r>
    </w:p>
    <w:p w:rsidR="00B277B7" w:rsidRPr="001D0FE5"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B277B7" w:rsidRPr="004451F4">
        <w:rPr>
          <w:rFonts w:ascii="Times New Roman" w:hAnsi="Times New Roman" w:cs="Times New Roman"/>
          <w:sz w:val="28"/>
          <w:szCs w:val="28"/>
        </w:rPr>
        <w:t xml:space="preserve">) дата окончания приема </w:t>
      </w:r>
      <w:r w:rsidR="00B277B7" w:rsidRPr="00C60E62">
        <w:rPr>
          <w:rFonts w:ascii="Times New Roman" w:hAnsi="Times New Roman" w:cs="Times New Roman"/>
          <w:sz w:val="28"/>
          <w:szCs w:val="28"/>
        </w:rPr>
        <w:t xml:space="preserve">заявок </w:t>
      </w:r>
      <w:r w:rsidR="00A91526">
        <w:rPr>
          <w:rFonts w:ascii="Times New Roman" w:hAnsi="Times New Roman" w:cs="Times New Roman"/>
          <w:sz w:val="28"/>
          <w:szCs w:val="28"/>
        </w:rPr>
        <w:t xml:space="preserve">– </w:t>
      </w:r>
      <w:r w:rsidR="000D3D6B">
        <w:rPr>
          <w:rFonts w:ascii="Times New Roman" w:hAnsi="Times New Roman" w:cs="Times New Roman"/>
          <w:sz w:val="28"/>
          <w:szCs w:val="28"/>
        </w:rPr>
        <w:t>не ранее</w:t>
      </w:r>
      <w:r w:rsidR="00B277B7" w:rsidRPr="00C60E62">
        <w:rPr>
          <w:rFonts w:ascii="Times New Roman" w:hAnsi="Times New Roman" w:cs="Times New Roman"/>
          <w:sz w:val="28"/>
          <w:szCs w:val="28"/>
        </w:rPr>
        <w:t xml:space="preserve"> 30-</w:t>
      </w:r>
      <w:r w:rsidR="000D3D6B">
        <w:rPr>
          <w:rFonts w:ascii="Times New Roman" w:hAnsi="Times New Roman" w:cs="Times New Roman"/>
          <w:sz w:val="28"/>
          <w:szCs w:val="28"/>
        </w:rPr>
        <w:t>го</w:t>
      </w:r>
      <w:r w:rsidR="00B277B7" w:rsidRPr="00C60E62">
        <w:rPr>
          <w:rFonts w:ascii="Times New Roman" w:hAnsi="Times New Roman" w:cs="Times New Roman"/>
          <w:sz w:val="28"/>
          <w:szCs w:val="28"/>
        </w:rPr>
        <w:t xml:space="preserve"> календарн</w:t>
      </w:r>
      <w:r w:rsidR="000D3D6B">
        <w:rPr>
          <w:rFonts w:ascii="Times New Roman" w:hAnsi="Times New Roman" w:cs="Times New Roman"/>
          <w:sz w:val="28"/>
          <w:szCs w:val="28"/>
        </w:rPr>
        <w:t>ого</w:t>
      </w:r>
      <w:r w:rsidR="00B277B7" w:rsidRPr="00C60E62">
        <w:rPr>
          <w:rFonts w:ascii="Times New Roman" w:hAnsi="Times New Roman" w:cs="Times New Roman"/>
          <w:sz w:val="28"/>
          <w:szCs w:val="28"/>
        </w:rPr>
        <w:t xml:space="preserve"> дн</w:t>
      </w:r>
      <w:r w:rsidR="000D3D6B">
        <w:rPr>
          <w:rFonts w:ascii="Times New Roman" w:hAnsi="Times New Roman" w:cs="Times New Roman"/>
          <w:sz w:val="28"/>
          <w:szCs w:val="28"/>
        </w:rPr>
        <w:t>я</w:t>
      </w:r>
      <w:r w:rsidR="00B277B7" w:rsidRPr="00C60E62">
        <w:rPr>
          <w:rFonts w:ascii="Times New Roman" w:hAnsi="Times New Roman" w:cs="Times New Roman"/>
          <w:sz w:val="28"/>
          <w:szCs w:val="28"/>
        </w:rPr>
        <w:t>, следующ</w:t>
      </w:r>
      <w:r w:rsidR="000D3D6B">
        <w:rPr>
          <w:rFonts w:ascii="Times New Roman" w:hAnsi="Times New Roman" w:cs="Times New Roman"/>
          <w:sz w:val="28"/>
          <w:szCs w:val="28"/>
        </w:rPr>
        <w:t>его</w:t>
      </w:r>
      <w:r w:rsidR="00B277B7" w:rsidRPr="004451F4">
        <w:rPr>
          <w:rFonts w:ascii="Times New Roman" w:hAnsi="Times New Roman" w:cs="Times New Roman"/>
          <w:sz w:val="28"/>
          <w:szCs w:val="28"/>
        </w:rPr>
        <w:t xml:space="preserve"> за днем размещения объявления о проведении отбора получателей </w:t>
      </w:r>
      <w:r w:rsidR="00571524">
        <w:rPr>
          <w:rFonts w:ascii="Times New Roman" w:hAnsi="Times New Roman" w:cs="Times New Roman"/>
          <w:sz w:val="28"/>
          <w:szCs w:val="28"/>
        </w:rPr>
        <w:t>гранта</w:t>
      </w:r>
      <w:r w:rsidR="00B277B7" w:rsidRPr="001D0FE5">
        <w:rPr>
          <w:rFonts w:ascii="Times New Roman" w:hAnsi="Times New Roman" w:cs="Times New Roman"/>
          <w:sz w:val="28"/>
          <w:szCs w:val="28"/>
        </w:rPr>
        <w:t>;</w:t>
      </w:r>
    </w:p>
    <w:p w:rsidR="00B277B7" w:rsidRPr="007121CB"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B277B7" w:rsidRPr="001D0FE5">
        <w:rPr>
          <w:rFonts w:ascii="Times New Roman" w:hAnsi="Times New Roman" w:cs="Times New Roman"/>
          <w:sz w:val="28"/>
          <w:szCs w:val="28"/>
        </w:rPr>
        <w:t>) наименование,</w:t>
      </w:r>
      <w:r w:rsidR="00B277B7" w:rsidRPr="007121CB">
        <w:rPr>
          <w:rFonts w:ascii="Times New Roman" w:hAnsi="Times New Roman" w:cs="Times New Roman"/>
          <w:sz w:val="28"/>
          <w:szCs w:val="28"/>
        </w:rPr>
        <w:t xml:space="preserve"> местонахождени</w:t>
      </w:r>
      <w:r w:rsidR="00D26BCA">
        <w:rPr>
          <w:rFonts w:ascii="Times New Roman" w:hAnsi="Times New Roman" w:cs="Times New Roman"/>
          <w:sz w:val="28"/>
          <w:szCs w:val="28"/>
        </w:rPr>
        <w:t>е</w:t>
      </w:r>
      <w:r w:rsidR="00B277B7" w:rsidRPr="007121CB">
        <w:rPr>
          <w:rFonts w:ascii="Times New Roman" w:hAnsi="Times New Roman" w:cs="Times New Roman"/>
          <w:sz w:val="28"/>
          <w:szCs w:val="28"/>
        </w:rPr>
        <w:t xml:space="preserve">, почтовый адрес, адрес электронной почты Департамента, указанные в </w:t>
      </w:r>
      <w:hyperlink w:anchor="P47">
        <w:r w:rsidR="00B277B7" w:rsidRPr="007121CB">
          <w:rPr>
            <w:rFonts w:ascii="Times New Roman" w:hAnsi="Times New Roman" w:cs="Times New Roman"/>
            <w:sz w:val="28"/>
            <w:szCs w:val="28"/>
          </w:rPr>
          <w:t>пункте 1.4</w:t>
        </w:r>
      </w:hyperlink>
      <w:r w:rsidR="00B277B7" w:rsidRPr="007121CB">
        <w:rPr>
          <w:rFonts w:ascii="Times New Roman" w:hAnsi="Times New Roman" w:cs="Times New Roman"/>
          <w:sz w:val="28"/>
          <w:szCs w:val="28"/>
        </w:rPr>
        <w:t xml:space="preserve"> настоящего Порядка;</w:t>
      </w:r>
    </w:p>
    <w:p w:rsidR="00B277B7" w:rsidRPr="00C87D26"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B277B7" w:rsidRPr="00C87D26">
        <w:rPr>
          <w:rFonts w:ascii="Times New Roman" w:hAnsi="Times New Roman" w:cs="Times New Roman"/>
          <w:sz w:val="28"/>
          <w:szCs w:val="28"/>
        </w:rPr>
        <w:t xml:space="preserve">) результат предоставления </w:t>
      </w:r>
      <w:r w:rsidR="00571524" w:rsidRPr="00C87D26">
        <w:rPr>
          <w:rFonts w:ascii="Times New Roman" w:hAnsi="Times New Roman" w:cs="Times New Roman"/>
          <w:sz w:val="28"/>
          <w:szCs w:val="28"/>
        </w:rPr>
        <w:t>гранта</w:t>
      </w:r>
      <w:r w:rsidR="00B277B7" w:rsidRPr="00C87D26">
        <w:rPr>
          <w:rFonts w:ascii="Times New Roman" w:hAnsi="Times New Roman" w:cs="Times New Roman"/>
          <w:sz w:val="28"/>
          <w:szCs w:val="28"/>
        </w:rPr>
        <w:t xml:space="preserve">, указанный в </w:t>
      </w:r>
      <w:hyperlink w:anchor="P224">
        <w:r w:rsidR="00B277B7" w:rsidRPr="00C87D26">
          <w:rPr>
            <w:rFonts w:ascii="Times New Roman" w:hAnsi="Times New Roman" w:cs="Times New Roman"/>
            <w:sz w:val="28"/>
            <w:szCs w:val="28"/>
          </w:rPr>
          <w:t>пункте 3.</w:t>
        </w:r>
        <w:r w:rsidR="00B747A1">
          <w:rPr>
            <w:rFonts w:ascii="Times New Roman" w:hAnsi="Times New Roman" w:cs="Times New Roman"/>
            <w:sz w:val="28"/>
            <w:szCs w:val="28"/>
          </w:rPr>
          <w:t>8</w:t>
        </w:r>
      </w:hyperlink>
      <w:r w:rsidR="00B277B7" w:rsidRPr="00C87D26">
        <w:rPr>
          <w:rFonts w:ascii="Times New Roman" w:hAnsi="Times New Roman" w:cs="Times New Roman"/>
          <w:sz w:val="28"/>
          <w:szCs w:val="28"/>
        </w:rPr>
        <w:t xml:space="preserve"> настоящего Порядка;</w:t>
      </w:r>
    </w:p>
    <w:p w:rsidR="00B277B7" w:rsidRPr="00126FF7"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B277B7" w:rsidRPr="00C87D26">
        <w:rPr>
          <w:rFonts w:ascii="Times New Roman" w:hAnsi="Times New Roman" w:cs="Times New Roman"/>
          <w:sz w:val="28"/>
          <w:szCs w:val="28"/>
        </w:rPr>
        <w:t xml:space="preserve">) доменное имя и (или) указатели страниц </w:t>
      </w:r>
      <w:r w:rsidR="00493F76" w:rsidRPr="005B1B4D">
        <w:rPr>
          <w:rFonts w:ascii="Times New Roman" w:hAnsi="Times New Roman" w:cs="Times New Roman"/>
          <w:sz w:val="28"/>
          <w:szCs w:val="28"/>
        </w:rPr>
        <w:t>систем</w:t>
      </w:r>
      <w:r w:rsidR="00493F76">
        <w:rPr>
          <w:rFonts w:ascii="Times New Roman" w:hAnsi="Times New Roman" w:cs="Times New Roman"/>
          <w:sz w:val="28"/>
          <w:szCs w:val="28"/>
        </w:rPr>
        <w:t>ы</w:t>
      </w:r>
      <w:r w:rsidR="00493F76" w:rsidRPr="005B1B4D">
        <w:rPr>
          <w:rFonts w:ascii="Times New Roman" w:hAnsi="Times New Roman" w:cs="Times New Roman"/>
          <w:sz w:val="28"/>
          <w:szCs w:val="28"/>
        </w:rPr>
        <w:t xml:space="preserve"> «Электронный бюджет»</w:t>
      </w:r>
      <w:r w:rsidR="00B277B7" w:rsidRPr="00FF289C">
        <w:rPr>
          <w:rFonts w:ascii="Times New Roman" w:hAnsi="Times New Roman" w:cs="Times New Roman"/>
          <w:sz w:val="28"/>
          <w:szCs w:val="28"/>
        </w:rPr>
        <w:t xml:space="preserve">, </w:t>
      </w:r>
      <w:r w:rsidR="00B277B7" w:rsidRPr="003947A5">
        <w:rPr>
          <w:rFonts w:ascii="Times New Roman" w:hAnsi="Times New Roman" w:cs="Times New Roman"/>
          <w:sz w:val="28"/>
          <w:szCs w:val="28"/>
        </w:rPr>
        <w:t>указанн</w:t>
      </w:r>
      <w:r w:rsidR="00493F76">
        <w:rPr>
          <w:rFonts w:ascii="Times New Roman" w:hAnsi="Times New Roman" w:cs="Times New Roman"/>
          <w:sz w:val="28"/>
          <w:szCs w:val="28"/>
        </w:rPr>
        <w:t>ой</w:t>
      </w:r>
      <w:r w:rsidR="00B277B7" w:rsidRPr="003947A5">
        <w:rPr>
          <w:rFonts w:ascii="Times New Roman" w:hAnsi="Times New Roman" w:cs="Times New Roman"/>
          <w:sz w:val="28"/>
          <w:szCs w:val="28"/>
        </w:rPr>
        <w:t xml:space="preserve"> в </w:t>
      </w:r>
      <w:hyperlink w:anchor="P55">
        <w:r w:rsidR="00B277B7" w:rsidRPr="003947A5">
          <w:rPr>
            <w:rFonts w:ascii="Times New Roman" w:hAnsi="Times New Roman" w:cs="Times New Roman"/>
            <w:sz w:val="28"/>
            <w:szCs w:val="28"/>
          </w:rPr>
          <w:t>пункте 2.1</w:t>
        </w:r>
      </w:hyperlink>
      <w:r w:rsidR="00B277B7" w:rsidRPr="003947A5">
        <w:rPr>
          <w:rFonts w:ascii="Times New Roman" w:hAnsi="Times New Roman" w:cs="Times New Roman"/>
          <w:sz w:val="28"/>
          <w:szCs w:val="28"/>
        </w:rPr>
        <w:t xml:space="preserve"> настоящего Порядка;</w:t>
      </w:r>
    </w:p>
    <w:p w:rsidR="00B277B7" w:rsidRPr="00D757E1"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B277B7" w:rsidRPr="00C87D26">
        <w:rPr>
          <w:rFonts w:ascii="Times New Roman" w:hAnsi="Times New Roman" w:cs="Times New Roman"/>
          <w:sz w:val="28"/>
          <w:szCs w:val="28"/>
        </w:rPr>
        <w:t>) требования к участникам отбо</w:t>
      </w:r>
      <w:r w:rsidR="003E5C6A">
        <w:rPr>
          <w:rFonts w:ascii="Times New Roman" w:hAnsi="Times New Roman" w:cs="Times New Roman"/>
          <w:sz w:val="28"/>
          <w:szCs w:val="28"/>
        </w:rPr>
        <w:t>ра, определенные в соответствии</w:t>
      </w:r>
      <w:r w:rsidR="001B3C98" w:rsidRPr="001B3C98">
        <w:rPr>
          <w:rFonts w:ascii="Times New Roman" w:hAnsi="Times New Roman" w:cs="Times New Roman"/>
          <w:sz w:val="28"/>
          <w:szCs w:val="28"/>
        </w:rPr>
        <w:t xml:space="preserve"> </w:t>
      </w:r>
      <w:r w:rsidR="00B277B7" w:rsidRPr="00C87D26">
        <w:rPr>
          <w:rFonts w:ascii="Times New Roman" w:hAnsi="Times New Roman" w:cs="Times New Roman"/>
          <w:sz w:val="28"/>
          <w:szCs w:val="28"/>
        </w:rPr>
        <w:t xml:space="preserve">с </w:t>
      </w:r>
      <w:hyperlink w:anchor="P78">
        <w:r w:rsidR="00B277B7" w:rsidRPr="00C87D26">
          <w:rPr>
            <w:rFonts w:ascii="Times New Roman" w:hAnsi="Times New Roman" w:cs="Times New Roman"/>
            <w:sz w:val="28"/>
            <w:szCs w:val="28"/>
          </w:rPr>
          <w:t>пункт</w:t>
        </w:r>
        <w:r w:rsidR="003F38F5">
          <w:rPr>
            <w:rFonts w:ascii="Times New Roman" w:hAnsi="Times New Roman" w:cs="Times New Roman"/>
            <w:sz w:val="28"/>
            <w:szCs w:val="28"/>
          </w:rPr>
          <w:t>ом</w:t>
        </w:r>
        <w:r w:rsidR="00B277B7" w:rsidRPr="00C87D26">
          <w:rPr>
            <w:rFonts w:ascii="Times New Roman" w:hAnsi="Times New Roman" w:cs="Times New Roman"/>
            <w:sz w:val="28"/>
            <w:szCs w:val="28"/>
          </w:rPr>
          <w:t xml:space="preserve"> 2.</w:t>
        </w:r>
        <w:r w:rsidR="00E91C41">
          <w:rPr>
            <w:rFonts w:ascii="Times New Roman" w:hAnsi="Times New Roman" w:cs="Times New Roman"/>
            <w:sz w:val="28"/>
            <w:szCs w:val="28"/>
          </w:rPr>
          <w:t>4</w:t>
        </w:r>
      </w:hyperlink>
      <w:r w:rsidR="00B277B7" w:rsidRPr="00C87D26">
        <w:rPr>
          <w:rFonts w:ascii="Times New Roman" w:hAnsi="Times New Roman" w:cs="Times New Roman"/>
          <w:sz w:val="28"/>
          <w:szCs w:val="28"/>
        </w:rPr>
        <w:t xml:space="preserve"> и </w:t>
      </w:r>
      <w:r w:rsidR="003F38F5">
        <w:rPr>
          <w:rFonts w:ascii="Times New Roman" w:hAnsi="Times New Roman" w:cs="Times New Roman"/>
          <w:sz w:val="28"/>
          <w:szCs w:val="28"/>
        </w:rPr>
        <w:t xml:space="preserve">подпунктом </w:t>
      </w:r>
      <w:hyperlink w:anchor="P88">
        <w:r w:rsidR="00B277B7" w:rsidRPr="00C87D26">
          <w:rPr>
            <w:rFonts w:ascii="Times New Roman" w:hAnsi="Times New Roman" w:cs="Times New Roman"/>
            <w:sz w:val="28"/>
            <w:szCs w:val="28"/>
          </w:rPr>
          <w:t>2.</w:t>
        </w:r>
        <w:r w:rsidR="00E91C41">
          <w:rPr>
            <w:rFonts w:ascii="Times New Roman" w:hAnsi="Times New Roman" w:cs="Times New Roman"/>
            <w:sz w:val="28"/>
            <w:szCs w:val="28"/>
          </w:rPr>
          <w:t>4</w:t>
        </w:r>
        <w:r w:rsidR="00B277B7" w:rsidRPr="00C87D26">
          <w:rPr>
            <w:rFonts w:ascii="Times New Roman" w:hAnsi="Times New Roman" w:cs="Times New Roman"/>
            <w:sz w:val="28"/>
            <w:szCs w:val="28"/>
          </w:rPr>
          <w:t>.1</w:t>
        </w:r>
      </w:hyperlink>
      <w:r w:rsidR="00B277B7" w:rsidRPr="00C87D26">
        <w:rPr>
          <w:rFonts w:ascii="Times New Roman" w:hAnsi="Times New Roman" w:cs="Times New Roman"/>
          <w:sz w:val="28"/>
          <w:szCs w:val="28"/>
        </w:rPr>
        <w:t xml:space="preserve"> настоящего Порядка, которым участник отбора должен соответствовать</w:t>
      </w:r>
      <w:r w:rsidR="00B277B7" w:rsidRPr="00126FF7">
        <w:rPr>
          <w:rFonts w:ascii="Times New Roman" w:hAnsi="Times New Roman" w:cs="Times New Roman"/>
          <w:sz w:val="28"/>
          <w:szCs w:val="28"/>
        </w:rPr>
        <w:t xml:space="preserve"> на дат</w:t>
      </w:r>
      <w:r w:rsidR="000637AA">
        <w:rPr>
          <w:rFonts w:ascii="Times New Roman" w:hAnsi="Times New Roman" w:cs="Times New Roman"/>
          <w:sz w:val="28"/>
          <w:szCs w:val="28"/>
        </w:rPr>
        <w:t>ы</w:t>
      </w:r>
      <w:r w:rsidR="00B277B7" w:rsidRPr="00126FF7">
        <w:rPr>
          <w:rFonts w:ascii="Times New Roman" w:hAnsi="Times New Roman" w:cs="Times New Roman"/>
          <w:sz w:val="28"/>
          <w:szCs w:val="28"/>
        </w:rPr>
        <w:t>, определенн</w:t>
      </w:r>
      <w:r w:rsidR="000637AA">
        <w:rPr>
          <w:rFonts w:ascii="Times New Roman" w:hAnsi="Times New Roman" w:cs="Times New Roman"/>
          <w:sz w:val="28"/>
          <w:szCs w:val="28"/>
        </w:rPr>
        <w:t>ые пунктом 2.</w:t>
      </w:r>
      <w:r w:rsidR="00E91C41">
        <w:rPr>
          <w:rFonts w:ascii="Times New Roman" w:hAnsi="Times New Roman" w:cs="Times New Roman"/>
          <w:sz w:val="28"/>
          <w:szCs w:val="28"/>
        </w:rPr>
        <w:t>8</w:t>
      </w:r>
      <w:r w:rsidR="000637AA">
        <w:rPr>
          <w:rFonts w:ascii="Times New Roman" w:hAnsi="Times New Roman" w:cs="Times New Roman"/>
          <w:sz w:val="28"/>
          <w:szCs w:val="28"/>
        </w:rPr>
        <w:t>.5</w:t>
      </w:r>
      <w:r w:rsidR="00B277B7" w:rsidRPr="00126FF7">
        <w:rPr>
          <w:rFonts w:ascii="Times New Roman" w:hAnsi="Times New Roman" w:cs="Times New Roman"/>
          <w:sz w:val="28"/>
          <w:szCs w:val="28"/>
        </w:rPr>
        <w:t xml:space="preserve"> настоящ</w:t>
      </w:r>
      <w:r w:rsidR="000637AA">
        <w:rPr>
          <w:rFonts w:ascii="Times New Roman" w:hAnsi="Times New Roman" w:cs="Times New Roman"/>
          <w:sz w:val="28"/>
          <w:szCs w:val="28"/>
        </w:rPr>
        <w:t>его</w:t>
      </w:r>
      <w:r w:rsidR="00B277B7" w:rsidRPr="00126FF7">
        <w:rPr>
          <w:rFonts w:ascii="Times New Roman" w:hAnsi="Times New Roman" w:cs="Times New Roman"/>
          <w:sz w:val="28"/>
          <w:szCs w:val="28"/>
        </w:rPr>
        <w:t xml:space="preserve"> Порядк</w:t>
      </w:r>
      <w:r w:rsidR="000637AA">
        <w:rPr>
          <w:rFonts w:ascii="Times New Roman" w:hAnsi="Times New Roman" w:cs="Times New Roman"/>
          <w:sz w:val="28"/>
          <w:szCs w:val="28"/>
        </w:rPr>
        <w:t>а</w:t>
      </w:r>
      <w:r w:rsidR="00B277B7" w:rsidRPr="00126FF7">
        <w:rPr>
          <w:rFonts w:ascii="Times New Roman" w:hAnsi="Times New Roman" w:cs="Times New Roman"/>
          <w:sz w:val="28"/>
          <w:szCs w:val="28"/>
        </w:rPr>
        <w:t>, и к документ</w:t>
      </w:r>
      <w:r w:rsidR="00493F76">
        <w:rPr>
          <w:rFonts w:ascii="Times New Roman" w:hAnsi="Times New Roman" w:cs="Times New Roman"/>
          <w:sz w:val="28"/>
          <w:szCs w:val="28"/>
        </w:rPr>
        <w:t>ам</w:t>
      </w:r>
      <w:r w:rsidR="00B277B7" w:rsidRPr="00126FF7">
        <w:rPr>
          <w:rFonts w:ascii="Times New Roman" w:hAnsi="Times New Roman" w:cs="Times New Roman"/>
          <w:sz w:val="28"/>
          <w:szCs w:val="28"/>
        </w:rPr>
        <w:t>, представляемы</w:t>
      </w:r>
      <w:r w:rsidR="00493F76">
        <w:rPr>
          <w:rFonts w:ascii="Times New Roman" w:hAnsi="Times New Roman" w:cs="Times New Roman"/>
          <w:sz w:val="28"/>
          <w:szCs w:val="28"/>
        </w:rPr>
        <w:t>м</w:t>
      </w:r>
      <w:r w:rsidR="00B277B7" w:rsidRPr="00126FF7">
        <w:rPr>
          <w:rFonts w:ascii="Times New Roman" w:hAnsi="Times New Roman" w:cs="Times New Roman"/>
          <w:sz w:val="28"/>
          <w:szCs w:val="28"/>
        </w:rPr>
        <w:t xml:space="preserve"> </w:t>
      </w:r>
      <w:r w:rsidR="00B277B7" w:rsidRPr="00D757E1">
        <w:rPr>
          <w:rFonts w:ascii="Times New Roman" w:hAnsi="Times New Roman" w:cs="Times New Roman"/>
          <w:sz w:val="28"/>
          <w:szCs w:val="28"/>
        </w:rPr>
        <w:t xml:space="preserve">участниками отбора для подтверждения соответствия указанным требованиям в соответствии с </w:t>
      </w:r>
      <w:r w:rsidR="001A5CB3">
        <w:rPr>
          <w:rFonts w:ascii="Times New Roman" w:hAnsi="Times New Roman" w:cs="Times New Roman"/>
          <w:sz w:val="28"/>
          <w:szCs w:val="28"/>
        </w:rPr>
        <w:t>подпунктом 2.</w:t>
      </w:r>
      <w:r w:rsidR="00B747A1">
        <w:rPr>
          <w:rFonts w:ascii="Times New Roman" w:hAnsi="Times New Roman" w:cs="Times New Roman"/>
          <w:sz w:val="28"/>
          <w:szCs w:val="28"/>
        </w:rPr>
        <w:t>7</w:t>
      </w:r>
      <w:r w:rsidR="00B277B7" w:rsidRPr="00D757E1">
        <w:rPr>
          <w:rFonts w:ascii="Times New Roman" w:hAnsi="Times New Roman" w:cs="Times New Roman"/>
          <w:sz w:val="28"/>
          <w:szCs w:val="28"/>
        </w:rPr>
        <w:t xml:space="preserve"> настоящего Порядка;</w:t>
      </w:r>
    </w:p>
    <w:p w:rsidR="00D03ECA" w:rsidRPr="0073326B"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B277B7" w:rsidRPr="00E85558">
        <w:rPr>
          <w:rFonts w:ascii="Times New Roman" w:hAnsi="Times New Roman" w:cs="Times New Roman"/>
          <w:sz w:val="28"/>
          <w:szCs w:val="28"/>
        </w:rPr>
        <w:t xml:space="preserve">) </w:t>
      </w:r>
      <w:r w:rsidR="00D03ECA" w:rsidRPr="00D03ECA">
        <w:rPr>
          <w:rFonts w:ascii="Times New Roman" w:hAnsi="Times New Roman" w:cs="Times New Roman"/>
          <w:sz w:val="28"/>
          <w:szCs w:val="28"/>
        </w:rPr>
        <w:t xml:space="preserve">категории получателей гранта и (или) критерии оценки отбора, </w:t>
      </w:r>
      <w:r w:rsidR="00D03ECA" w:rsidRPr="00122543">
        <w:rPr>
          <w:rFonts w:ascii="Times New Roman" w:hAnsi="Times New Roman" w:cs="Times New Roman"/>
          <w:sz w:val="28"/>
          <w:szCs w:val="28"/>
        </w:rPr>
        <w:t xml:space="preserve">показатели </w:t>
      </w:r>
      <w:r w:rsidR="00D03ECA" w:rsidRPr="0073326B">
        <w:rPr>
          <w:rFonts w:ascii="Times New Roman" w:hAnsi="Times New Roman" w:cs="Times New Roman"/>
          <w:sz w:val="28"/>
          <w:szCs w:val="28"/>
        </w:rPr>
        <w:t xml:space="preserve">критериев оценки (при необходимости) в соответствии с подпунктом 2.4.1.1 и </w:t>
      </w:r>
      <w:r w:rsidR="0073326B" w:rsidRPr="0073326B">
        <w:rPr>
          <w:rFonts w:ascii="Times New Roman" w:hAnsi="Times New Roman" w:cs="Times New Roman"/>
          <w:sz w:val="28"/>
          <w:szCs w:val="28"/>
        </w:rPr>
        <w:t>приложением 4 к</w:t>
      </w:r>
      <w:r w:rsidR="00D03ECA" w:rsidRPr="0073326B">
        <w:rPr>
          <w:rFonts w:ascii="Times New Roman" w:hAnsi="Times New Roman" w:cs="Times New Roman"/>
          <w:sz w:val="28"/>
          <w:szCs w:val="28"/>
        </w:rPr>
        <w:t xml:space="preserve"> настояще</w:t>
      </w:r>
      <w:r w:rsidR="0073326B" w:rsidRPr="0073326B">
        <w:rPr>
          <w:rFonts w:ascii="Times New Roman" w:hAnsi="Times New Roman" w:cs="Times New Roman"/>
          <w:sz w:val="28"/>
          <w:szCs w:val="28"/>
        </w:rPr>
        <w:t>му</w:t>
      </w:r>
      <w:r w:rsidR="00D03ECA" w:rsidRPr="0073326B">
        <w:rPr>
          <w:rFonts w:ascii="Times New Roman" w:hAnsi="Times New Roman" w:cs="Times New Roman"/>
          <w:sz w:val="28"/>
          <w:szCs w:val="28"/>
        </w:rPr>
        <w:t xml:space="preserve"> Порядк</w:t>
      </w:r>
      <w:r w:rsidR="0073326B" w:rsidRPr="0073326B">
        <w:rPr>
          <w:rFonts w:ascii="Times New Roman" w:hAnsi="Times New Roman" w:cs="Times New Roman"/>
          <w:sz w:val="28"/>
          <w:szCs w:val="28"/>
        </w:rPr>
        <w:t>у</w:t>
      </w:r>
      <w:r w:rsidR="00D03ECA" w:rsidRPr="0073326B">
        <w:rPr>
          <w:rFonts w:ascii="Times New Roman" w:hAnsi="Times New Roman" w:cs="Times New Roman"/>
          <w:sz w:val="28"/>
          <w:szCs w:val="28"/>
        </w:rPr>
        <w:t>;</w:t>
      </w:r>
    </w:p>
    <w:p w:rsidR="00B277B7" w:rsidRPr="00E85558"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B277B7" w:rsidRPr="0073326B">
        <w:rPr>
          <w:rFonts w:ascii="Times New Roman" w:hAnsi="Times New Roman" w:cs="Times New Roman"/>
          <w:sz w:val="28"/>
          <w:szCs w:val="28"/>
        </w:rPr>
        <w:t>) порядок подачи</w:t>
      </w:r>
      <w:r w:rsidR="00B277B7" w:rsidRPr="00E85558">
        <w:rPr>
          <w:rFonts w:ascii="Times New Roman" w:hAnsi="Times New Roman" w:cs="Times New Roman"/>
          <w:sz w:val="28"/>
          <w:szCs w:val="28"/>
        </w:rPr>
        <w:t xml:space="preserve"> участниками отбора заявок и требования, предъявляемые к форме и содержанию заявок в соответствии с </w:t>
      </w:r>
      <w:hyperlink w:anchor="P115">
        <w:r w:rsidR="00B277B7" w:rsidRPr="00E85558">
          <w:rPr>
            <w:rFonts w:ascii="Times New Roman" w:hAnsi="Times New Roman" w:cs="Times New Roman"/>
            <w:sz w:val="28"/>
            <w:szCs w:val="28"/>
          </w:rPr>
          <w:t>пунктом 2.</w:t>
        </w:r>
        <w:r w:rsidR="00B747A1">
          <w:rPr>
            <w:rFonts w:ascii="Times New Roman" w:hAnsi="Times New Roman" w:cs="Times New Roman"/>
            <w:sz w:val="28"/>
            <w:szCs w:val="28"/>
          </w:rPr>
          <w:t>7</w:t>
        </w:r>
      </w:hyperlink>
      <w:r w:rsidR="00B277B7" w:rsidRPr="00E85558">
        <w:rPr>
          <w:rFonts w:ascii="Times New Roman" w:hAnsi="Times New Roman" w:cs="Times New Roman"/>
          <w:sz w:val="28"/>
          <w:szCs w:val="28"/>
        </w:rPr>
        <w:t xml:space="preserve"> настоящего Порядка;</w:t>
      </w:r>
    </w:p>
    <w:p w:rsidR="00B277B7" w:rsidRPr="00E85558"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B277B7" w:rsidRPr="00E85558">
        <w:rPr>
          <w:rFonts w:ascii="Times New Roman" w:hAnsi="Times New Roman" w:cs="Times New Roman"/>
          <w:sz w:val="28"/>
          <w:szCs w:val="28"/>
        </w:rPr>
        <w:t>) порядок отзыва</w:t>
      </w:r>
      <w:r w:rsidR="00B277B7" w:rsidRPr="006C3B4D">
        <w:rPr>
          <w:rFonts w:ascii="Times New Roman" w:hAnsi="Times New Roman" w:cs="Times New Roman"/>
          <w:sz w:val="28"/>
          <w:szCs w:val="28"/>
        </w:rPr>
        <w:t xml:space="preserve"> заявок, порядок их возврата, определяющий в том числе основания для возврата заявок, порядок внесения изменений в заявки </w:t>
      </w:r>
      <w:r w:rsidR="00B277B7" w:rsidRPr="00E85558">
        <w:rPr>
          <w:rFonts w:ascii="Times New Roman" w:hAnsi="Times New Roman" w:cs="Times New Roman"/>
          <w:sz w:val="28"/>
          <w:szCs w:val="28"/>
        </w:rPr>
        <w:t xml:space="preserve">в соответствии с </w:t>
      </w:r>
      <w:hyperlink w:anchor="P133">
        <w:r w:rsidR="00B277B7" w:rsidRPr="00E85558">
          <w:rPr>
            <w:rFonts w:ascii="Times New Roman" w:hAnsi="Times New Roman" w:cs="Times New Roman"/>
            <w:sz w:val="28"/>
            <w:szCs w:val="28"/>
          </w:rPr>
          <w:t>пунктом 2.</w:t>
        </w:r>
        <w:r w:rsidR="003C4E74">
          <w:rPr>
            <w:rFonts w:ascii="Times New Roman" w:hAnsi="Times New Roman" w:cs="Times New Roman"/>
            <w:sz w:val="28"/>
            <w:szCs w:val="28"/>
          </w:rPr>
          <w:t>9</w:t>
        </w:r>
      </w:hyperlink>
      <w:r w:rsidR="00B277B7" w:rsidRPr="00E85558">
        <w:rPr>
          <w:rFonts w:ascii="Times New Roman" w:hAnsi="Times New Roman" w:cs="Times New Roman"/>
          <w:sz w:val="28"/>
          <w:szCs w:val="28"/>
        </w:rPr>
        <w:t xml:space="preserve"> настоящего Порядка;</w:t>
      </w:r>
    </w:p>
    <w:p w:rsidR="00B277B7" w:rsidRPr="00E85558"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B277B7" w:rsidRPr="00E85558">
        <w:rPr>
          <w:rFonts w:ascii="Times New Roman" w:hAnsi="Times New Roman" w:cs="Times New Roman"/>
          <w:sz w:val="28"/>
          <w:szCs w:val="28"/>
        </w:rPr>
        <w:t xml:space="preserve">) правила рассмотрения и оценки заявок в соответствии с </w:t>
      </w:r>
      <w:hyperlink w:anchor="P143">
        <w:r w:rsidR="00B277B7" w:rsidRPr="00E85558">
          <w:rPr>
            <w:rFonts w:ascii="Times New Roman" w:hAnsi="Times New Roman" w:cs="Times New Roman"/>
            <w:sz w:val="28"/>
            <w:szCs w:val="28"/>
          </w:rPr>
          <w:t>пунктами 2.1</w:t>
        </w:r>
        <w:r w:rsidR="00E91C41">
          <w:rPr>
            <w:rFonts w:ascii="Times New Roman" w:hAnsi="Times New Roman" w:cs="Times New Roman"/>
            <w:sz w:val="28"/>
            <w:szCs w:val="28"/>
          </w:rPr>
          <w:t>1</w:t>
        </w:r>
      </w:hyperlink>
      <w:r w:rsidR="00B277B7" w:rsidRPr="00E85558">
        <w:rPr>
          <w:rFonts w:ascii="Times New Roman" w:hAnsi="Times New Roman" w:cs="Times New Roman"/>
          <w:sz w:val="28"/>
          <w:szCs w:val="28"/>
        </w:rPr>
        <w:t xml:space="preserve"> - </w:t>
      </w:r>
      <w:hyperlink w:anchor="P174">
        <w:r w:rsidR="00B277B7" w:rsidRPr="00E85558">
          <w:rPr>
            <w:rFonts w:ascii="Times New Roman" w:hAnsi="Times New Roman" w:cs="Times New Roman"/>
            <w:sz w:val="28"/>
            <w:szCs w:val="28"/>
          </w:rPr>
          <w:t>2.2</w:t>
        </w:r>
        <w:r w:rsidR="00B747A1">
          <w:rPr>
            <w:rFonts w:ascii="Times New Roman" w:hAnsi="Times New Roman" w:cs="Times New Roman"/>
            <w:sz w:val="28"/>
            <w:szCs w:val="28"/>
          </w:rPr>
          <w:t>2</w:t>
        </w:r>
      </w:hyperlink>
      <w:r w:rsidR="00B277B7" w:rsidRPr="00E85558">
        <w:rPr>
          <w:rFonts w:ascii="Times New Roman" w:hAnsi="Times New Roman" w:cs="Times New Roman"/>
          <w:sz w:val="28"/>
          <w:szCs w:val="28"/>
        </w:rPr>
        <w:t xml:space="preserve"> настоящего Порядка;</w:t>
      </w:r>
    </w:p>
    <w:p w:rsidR="00B277B7" w:rsidRPr="00482DE0" w:rsidRDefault="00B277B7" w:rsidP="00D16CEF">
      <w:pPr>
        <w:pStyle w:val="ConsPlusNormal"/>
        <w:ind w:firstLine="709"/>
        <w:jc w:val="both"/>
        <w:rPr>
          <w:rFonts w:ascii="Times New Roman" w:hAnsi="Times New Roman" w:cs="Times New Roman"/>
          <w:sz w:val="28"/>
          <w:szCs w:val="28"/>
        </w:rPr>
      </w:pPr>
      <w:r w:rsidRPr="006C3B4D">
        <w:rPr>
          <w:rFonts w:ascii="Times New Roman" w:hAnsi="Times New Roman" w:cs="Times New Roman"/>
          <w:sz w:val="28"/>
          <w:szCs w:val="28"/>
        </w:rPr>
        <w:t xml:space="preserve">н) порядок возврата заявок на </w:t>
      </w:r>
      <w:r w:rsidRPr="00482DE0">
        <w:rPr>
          <w:rFonts w:ascii="Times New Roman" w:hAnsi="Times New Roman" w:cs="Times New Roman"/>
          <w:sz w:val="28"/>
          <w:szCs w:val="28"/>
        </w:rPr>
        <w:t xml:space="preserve">доработку в соответствии с </w:t>
      </w:r>
      <w:r w:rsidR="00BB33EB">
        <w:rPr>
          <w:rFonts w:ascii="Times New Roman" w:hAnsi="Times New Roman" w:cs="Times New Roman"/>
          <w:sz w:val="28"/>
          <w:szCs w:val="28"/>
        </w:rPr>
        <w:t>под</w:t>
      </w:r>
      <w:hyperlink w:anchor="P136">
        <w:r w:rsidRPr="00482DE0">
          <w:rPr>
            <w:rFonts w:ascii="Times New Roman" w:hAnsi="Times New Roman" w:cs="Times New Roman"/>
            <w:sz w:val="28"/>
            <w:szCs w:val="28"/>
          </w:rPr>
          <w:t>пунктом 2.</w:t>
        </w:r>
        <w:r w:rsidR="00E91C41">
          <w:rPr>
            <w:rFonts w:ascii="Times New Roman" w:hAnsi="Times New Roman" w:cs="Times New Roman"/>
            <w:sz w:val="28"/>
            <w:szCs w:val="28"/>
          </w:rPr>
          <w:t>9</w:t>
        </w:r>
        <w:r w:rsidRPr="00482DE0">
          <w:rPr>
            <w:rFonts w:ascii="Times New Roman" w:hAnsi="Times New Roman" w:cs="Times New Roman"/>
            <w:sz w:val="28"/>
            <w:szCs w:val="28"/>
          </w:rPr>
          <w:t>.1</w:t>
        </w:r>
      </w:hyperlink>
      <w:r w:rsidRPr="00482DE0">
        <w:rPr>
          <w:rFonts w:ascii="Times New Roman" w:hAnsi="Times New Roman" w:cs="Times New Roman"/>
          <w:sz w:val="28"/>
          <w:szCs w:val="28"/>
        </w:rPr>
        <w:t xml:space="preserve"> настоящего Порядка;</w:t>
      </w:r>
    </w:p>
    <w:p w:rsidR="00B277B7" w:rsidRPr="00482DE0"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B277B7" w:rsidRPr="006C3B4D">
        <w:rPr>
          <w:rFonts w:ascii="Times New Roman" w:hAnsi="Times New Roman" w:cs="Times New Roman"/>
          <w:sz w:val="28"/>
          <w:szCs w:val="28"/>
        </w:rPr>
        <w:t xml:space="preserve">) порядок отклонения заявок, а также информация об основаниях их отклонения в </w:t>
      </w:r>
      <w:r w:rsidR="00B277B7" w:rsidRPr="00482DE0">
        <w:rPr>
          <w:rFonts w:ascii="Times New Roman" w:hAnsi="Times New Roman" w:cs="Times New Roman"/>
          <w:sz w:val="28"/>
          <w:szCs w:val="28"/>
        </w:rPr>
        <w:t xml:space="preserve">соответствии с </w:t>
      </w:r>
      <w:hyperlink w:anchor="P154">
        <w:r w:rsidR="00B277B7" w:rsidRPr="00482DE0">
          <w:rPr>
            <w:rFonts w:ascii="Times New Roman" w:hAnsi="Times New Roman" w:cs="Times New Roman"/>
            <w:sz w:val="28"/>
            <w:szCs w:val="28"/>
          </w:rPr>
          <w:t>пункт</w:t>
        </w:r>
        <w:r w:rsidR="00B747A1">
          <w:rPr>
            <w:rFonts w:ascii="Times New Roman" w:hAnsi="Times New Roman" w:cs="Times New Roman"/>
            <w:sz w:val="28"/>
            <w:szCs w:val="28"/>
          </w:rPr>
          <w:t>ами</w:t>
        </w:r>
        <w:r w:rsidR="00B277B7" w:rsidRPr="00482DE0">
          <w:rPr>
            <w:rFonts w:ascii="Times New Roman" w:hAnsi="Times New Roman" w:cs="Times New Roman"/>
            <w:sz w:val="28"/>
            <w:szCs w:val="28"/>
          </w:rPr>
          <w:t xml:space="preserve"> 2.1</w:t>
        </w:r>
        <w:r w:rsidR="00B747A1">
          <w:rPr>
            <w:rFonts w:ascii="Times New Roman" w:hAnsi="Times New Roman" w:cs="Times New Roman"/>
            <w:sz w:val="28"/>
            <w:szCs w:val="28"/>
          </w:rPr>
          <w:t>2</w:t>
        </w:r>
      </w:hyperlink>
      <w:r w:rsidR="00B747A1">
        <w:rPr>
          <w:rFonts w:ascii="Times New Roman" w:hAnsi="Times New Roman" w:cs="Times New Roman"/>
          <w:sz w:val="28"/>
          <w:szCs w:val="28"/>
        </w:rPr>
        <w:t xml:space="preserve"> и 2.13</w:t>
      </w:r>
      <w:r w:rsidR="00B277B7" w:rsidRPr="00482DE0">
        <w:rPr>
          <w:rFonts w:ascii="Times New Roman" w:hAnsi="Times New Roman" w:cs="Times New Roman"/>
          <w:sz w:val="28"/>
          <w:szCs w:val="28"/>
        </w:rPr>
        <w:t xml:space="preserve"> настоящего Порядка;</w:t>
      </w:r>
    </w:p>
    <w:p w:rsidR="00B277B7" w:rsidRPr="00B472A9"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B277B7" w:rsidRPr="00B472A9">
        <w:rPr>
          <w:rFonts w:ascii="Times New Roman" w:hAnsi="Times New Roman" w:cs="Times New Roman"/>
          <w:sz w:val="28"/>
          <w:szCs w:val="28"/>
        </w:rPr>
        <w:t xml:space="preserve">) порядок оценки заявок, включающий критерии оценки, показатели критериев оценки (при необходимости), и их весовое значение в общей </w:t>
      </w:r>
      <w:r w:rsidR="00B277B7" w:rsidRPr="00B472A9">
        <w:rPr>
          <w:rFonts w:ascii="Times New Roman" w:hAnsi="Times New Roman" w:cs="Times New Roman"/>
          <w:sz w:val="28"/>
          <w:szCs w:val="28"/>
        </w:rPr>
        <w:lastRenderedPageBreak/>
        <w:t>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w:t>
      </w:r>
      <w:r w:rsidR="00B052CB" w:rsidRPr="00B472A9">
        <w:rPr>
          <w:rFonts w:ascii="Times New Roman" w:hAnsi="Times New Roman" w:cs="Times New Roman"/>
          <w:sz w:val="28"/>
          <w:szCs w:val="28"/>
        </w:rPr>
        <w:t xml:space="preserve">ых организаций) в оценке заявок в соответствии с </w:t>
      </w:r>
      <w:hyperlink w:anchor="P154">
        <w:r w:rsidR="00B052CB" w:rsidRPr="00B472A9">
          <w:rPr>
            <w:rFonts w:ascii="Times New Roman" w:hAnsi="Times New Roman" w:cs="Times New Roman"/>
            <w:sz w:val="28"/>
            <w:szCs w:val="28"/>
          </w:rPr>
          <w:t xml:space="preserve">пунктами </w:t>
        </w:r>
        <w:r w:rsidR="00415EC0">
          <w:rPr>
            <w:rFonts w:ascii="Times New Roman" w:hAnsi="Times New Roman" w:cs="Times New Roman"/>
            <w:sz w:val="28"/>
            <w:szCs w:val="28"/>
          </w:rPr>
          <w:t>2.</w:t>
        </w:r>
        <w:r w:rsidR="00E91C41">
          <w:rPr>
            <w:rFonts w:ascii="Times New Roman" w:hAnsi="Times New Roman" w:cs="Times New Roman"/>
            <w:sz w:val="28"/>
            <w:szCs w:val="28"/>
          </w:rPr>
          <w:t>2</w:t>
        </w:r>
        <w:r w:rsidR="00415EC0">
          <w:rPr>
            <w:rFonts w:ascii="Times New Roman" w:hAnsi="Times New Roman" w:cs="Times New Roman"/>
            <w:sz w:val="28"/>
            <w:szCs w:val="28"/>
          </w:rPr>
          <w:t xml:space="preserve">, </w:t>
        </w:r>
        <w:r w:rsidR="00B052CB" w:rsidRPr="00B472A9">
          <w:rPr>
            <w:rFonts w:ascii="Times New Roman" w:hAnsi="Times New Roman" w:cs="Times New Roman"/>
            <w:sz w:val="28"/>
            <w:szCs w:val="28"/>
          </w:rPr>
          <w:t>2.1</w:t>
        </w:r>
        <w:r w:rsidR="00E91C41">
          <w:rPr>
            <w:rFonts w:ascii="Times New Roman" w:hAnsi="Times New Roman" w:cs="Times New Roman"/>
            <w:sz w:val="28"/>
            <w:szCs w:val="28"/>
          </w:rPr>
          <w:t>1</w:t>
        </w:r>
      </w:hyperlink>
      <w:r w:rsidR="00B472A9" w:rsidRPr="00B472A9">
        <w:rPr>
          <w:rFonts w:ascii="Times New Roman" w:hAnsi="Times New Roman" w:cs="Times New Roman"/>
          <w:sz w:val="28"/>
          <w:szCs w:val="28"/>
        </w:rPr>
        <w:t>, 2.1</w:t>
      </w:r>
      <w:r w:rsidR="00E91C41">
        <w:rPr>
          <w:rFonts w:ascii="Times New Roman" w:hAnsi="Times New Roman" w:cs="Times New Roman"/>
          <w:sz w:val="28"/>
          <w:szCs w:val="28"/>
        </w:rPr>
        <w:t>7</w:t>
      </w:r>
      <w:r w:rsidR="00B747A1">
        <w:rPr>
          <w:rFonts w:ascii="Times New Roman" w:hAnsi="Times New Roman" w:cs="Times New Roman"/>
          <w:sz w:val="28"/>
          <w:szCs w:val="28"/>
        </w:rPr>
        <w:t>, 2.22</w:t>
      </w:r>
      <w:r w:rsidR="00B472A9" w:rsidRPr="00B472A9">
        <w:rPr>
          <w:rFonts w:ascii="Times New Roman" w:hAnsi="Times New Roman" w:cs="Times New Roman"/>
          <w:sz w:val="28"/>
          <w:szCs w:val="28"/>
        </w:rPr>
        <w:t xml:space="preserve"> настоящего Порядка</w:t>
      </w:r>
      <w:r w:rsidR="00B277B7" w:rsidRPr="00B472A9">
        <w:rPr>
          <w:rFonts w:ascii="Times New Roman" w:hAnsi="Times New Roman" w:cs="Times New Roman"/>
          <w:sz w:val="28"/>
          <w:szCs w:val="28"/>
        </w:rPr>
        <w:t>;</w:t>
      </w:r>
    </w:p>
    <w:p w:rsidR="00B277B7" w:rsidRPr="002E5DBB" w:rsidRDefault="00296D94" w:rsidP="00D16CEF">
      <w:pPr>
        <w:pStyle w:val="ConsPlusNormal"/>
        <w:ind w:firstLine="709"/>
        <w:jc w:val="both"/>
        <w:rPr>
          <w:rFonts w:ascii="Times New Roman" w:hAnsi="Times New Roman" w:cs="Times New Roman"/>
          <w:sz w:val="28"/>
          <w:szCs w:val="28"/>
        </w:rPr>
      </w:pPr>
      <w:bookmarkStart w:id="0" w:name="P73"/>
      <w:bookmarkEnd w:id="0"/>
      <w:r>
        <w:rPr>
          <w:rFonts w:ascii="Times New Roman" w:hAnsi="Times New Roman" w:cs="Times New Roman"/>
          <w:sz w:val="28"/>
          <w:szCs w:val="28"/>
        </w:rPr>
        <w:t>о</w:t>
      </w:r>
      <w:r w:rsidR="00B277B7" w:rsidRPr="00B472A9">
        <w:rPr>
          <w:rFonts w:ascii="Times New Roman" w:hAnsi="Times New Roman" w:cs="Times New Roman"/>
          <w:sz w:val="28"/>
          <w:szCs w:val="28"/>
        </w:rPr>
        <w:t>) объем распределяем</w:t>
      </w:r>
      <w:r w:rsidR="0069266D">
        <w:rPr>
          <w:rFonts w:ascii="Times New Roman" w:hAnsi="Times New Roman" w:cs="Times New Roman"/>
          <w:sz w:val="28"/>
          <w:szCs w:val="28"/>
        </w:rPr>
        <w:t>ых</w:t>
      </w:r>
      <w:r w:rsidR="00B36C94" w:rsidRPr="00B472A9">
        <w:rPr>
          <w:rFonts w:ascii="Times New Roman" w:hAnsi="Times New Roman" w:cs="Times New Roman"/>
          <w:sz w:val="28"/>
          <w:szCs w:val="28"/>
        </w:rPr>
        <w:t xml:space="preserve"> грант</w:t>
      </w:r>
      <w:r w:rsidR="0069266D">
        <w:rPr>
          <w:rFonts w:ascii="Times New Roman" w:hAnsi="Times New Roman" w:cs="Times New Roman"/>
          <w:sz w:val="28"/>
          <w:szCs w:val="28"/>
        </w:rPr>
        <w:t>ов</w:t>
      </w:r>
      <w:r w:rsidR="00B277B7" w:rsidRPr="00B472A9">
        <w:rPr>
          <w:rFonts w:ascii="Times New Roman" w:hAnsi="Times New Roman" w:cs="Times New Roman"/>
          <w:sz w:val="28"/>
          <w:szCs w:val="28"/>
        </w:rPr>
        <w:t xml:space="preserve"> в рамках отбора согласно </w:t>
      </w:r>
      <w:hyperlink w:anchor="P47">
        <w:r w:rsidR="00B277B7" w:rsidRPr="00B472A9">
          <w:rPr>
            <w:rFonts w:ascii="Times New Roman" w:hAnsi="Times New Roman" w:cs="Times New Roman"/>
            <w:sz w:val="28"/>
            <w:szCs w:val="28"/>
          </w:rPr>
          <w:t>пункту 1.</w:t>
        </w:r>
        <w:r w:rsidR="00CD7373">
          <w:rPr>
            <w:rFonts w:ascii="Times New Roman" w:hAnsi="Times New Roman" w:cs="Times New Roman"/>
            <w:sz w:val="28"/>
            <w:szCs w:val="28"/>
          </w:rPr>
          <w:t>4</w:t>
        </w:r>
      </w:hyperlink>
      <w:r w:rsidR="00B277B7" w:rsidRPr="006013D1">
        <w:rPr>
          <w:rFonts w:ascii="Times New Roman" w:hAnsi="Times New Roman" w:cs="Times New Roman"/>
          <w:sz w:val="28"/>
          <w:szCs w:val="28"/>
        </w:rPr>
        <w:t xml:space="preserve"> </w:t>
      </w:r>
      <w:r w:rsidR="00B277B7" w:rsidRPr="00884876">
        <w:rPr>
          <w:rFonts w:ascii="Times New Roman" w:hAnsi="Times New Roman" w:cs="Times New Roman"/>
          <w:sz w:val="28"/>
          <w:szCs w:val="28"/>
        </w:rPr>
        <w:t xml:space="preserve">настоящего Порядка, порядок расчета размера </w:t>
      </w:r>
      <w:r w:rsidR="00B36C94" w:rsidRPr="00884876">
        <w:rPr>
          <w:rFonts w:ascii="Times New Roman" w:hAnsi="Times New Roman" w:cs="Times New Roman"/>
          <w:sz w:val="28"/>
          <w:szCs w:val="28"/>
        </w:rPr>
        <w:t>гранта</w:t>
      </w:r>
      <w:r w:rsidR="00B277B7" w:rsidRPr="00884876">
        <w:rPr>
          <w:rFonts w:ascii="Times New Roman" w:hAnsi="Times New Roman" w:cs="Times New Roman"/>
          <w:sz w:val="28"/>
          <w:szCs w:val="28"/>
        </w:rPr>
        <w:t xml:space="preserve">, установленный </w:t>
      </w:r>
      <w:hyperlink w:anchor="P200">
        <w:r w:rsidR="00B277B7" w:rsidRPr="00884876">
          <w:rPr>
            <w:rFonts w:ascii="Times New Roman" w:hAnsi="Times New Roman" w:cs="Times New Roman"/>
            <w:sz w:val="28"/>
            <w:szCs w:val="28"/>
          </w:rPr>
          <w:t>пунктом 3.</w:t>
        </w:r>
        <w:r w:rsidR="006C5CB0">
          <w:rPr>
            <w:rFonts w:ascii="Times New Roman" w:hAnsi="Times New Roman" w:cs="Times New Roman"/>
            <w:sz w:val="28"/>
            <w:szCs w:val="28"/>
          </w:rPr>
          <w:t>1</w:t>
        </w:r>
      </w:hyperlink>
      <w:r w:rsidR="00B277B7" w:rsidRPr="00884876">
        <w:rPr>
          <w:rFonts w:ascii="Times New Roman" w:hAnsi="Times New Roman" w:cs="Times New Roman"/>
          <w:sz w:val="28"/>
          <w:szCs w:val="28"/>
        </w:rPr>
        <w:t xml:space="preserve"> настоящего Порядка, правила распределения </w:t>
      </w:r>
      <w:r w:rsidR="00B36C94" w:rsidRPr="00884876">
        <w:rPr>
          <w:rFonts w:ascii="Times New Roman" w:hAnsi="Times New Roman" w:cs="Times New Roman"/>
          <w:sz w:val="28"/>
          <w:szCs w:val="28"/>
        </w:rPr>
        <w:t>грант</w:t>
      </w:r>
      <w:r w:rsidR="0069266D">
        <w:rPr>
          <w:rFonts w:ascii="Times New Roman" w:hAnsi="Times New Roman" w:cs="Times New Roman"/>
          <w:sz w:val="28"/>
          <w:szCs w:val="28"/>
        </w:rPr>
        <w:t>ов</w:t>
      </w:r>
      <w:r w:rsidR="00B277B7" w:rsidRPr="00884876">
        <w:rPr>
          <w:rFonts w:ascii="Times New Roman" w:hAnsi="Times New Roman" w:cs="Times New Roman"/>
          <w:sz w:val="28"/>
          <w:szCs w:val="28"/>
        </w:rPr>
        <w:t xml:space="preserve"> по результатам отбора</w:t>
      </w:r>
      <w:r w:rsidR="00B277B7" w:rsidRPr="006013D1">
        <w:rPr>
          <w:rFonts w:ascii="Times New Roman" w:hAnsi="Times New Roman" w:cs="Times New Roman"/>
          <w:sz w:val="28"/>
          <w:szCs w:val="28"/>
        </w:rPr>
        <w:t xml:space="preserve"> в </w:t>
      </w:r>
      <w:r w:rsidR="00B277B7" w:rsidRPr="002E5DBB">
        <w:rPr>
          <w:rFonts w:ascii="Times New Roman" w:hAnsi="Times New Roman" w:cs="Times New Roman"/>
          <w:sz w:val="28"/>
          <w:szCs w:val="28"/>
        </w:rPr>
        <w:t xml:space="preserve">соответствии с </w:t>
      </w:r>
      <w:hyperlink w:anchor="P172">
        <w:r w:rsidR="00B277B7" w:rsidRPr="002E5DBB">
          <w:rPr>
            <w:rFonts w:ascii="Times New Roman" w:hAnsi="Times New Roman" w:cs="Times New Roman"/>
            <w:sz w:val="28"/>
            <w:szCs w:val="28"/>
          </w:rPr>
          <w:t>пункт</w:t>
        </w:r>
        <w:r w:rsidR="002E5DBB" w:rsidRPr="002E5DBB">
          <w:rPr>
            <w:rFonts w:ascii="Times New Roman" w:hAnsi="Times New Roman" w:cs="Times New Roman"/>
            <w:sz w:val="28"/>
            <w:szCs w:val="28"/>
          </w:rPr>
          <w:t>ами</w:t>
        </w:r>
        <w:r w:rsidR="00B277B7" w:rsidRPr="002E5DBB">
          <w:rPr>
            <w:rFonts w:ascii="Times New Roman" w:hAnsi="Times New Roman" w:cs="Times New Roman"/>
            <w:sz w:val="28"/>
            <w:szCs w:val="28"/>
          </w:rPr>
          <w:t xml:space="preserve"> 2.2</w:t>
        </w:r>
        <w:r w:rsidR="00F56965">
          <w:rPr>
            <w:rFonts w:ascii="Times New Roman" w:hAnsi="Times New Roman" w:cs="Times New Roman"/>
            <w:sz w:val="28"/>
            <w:szCs w:val="28"/>
          </w:rPr>
          <w:t>2</w:t>
        </w:r>
      </w:hyperlink>
      <w:r w:rsidR="002E5DBB" w:rsidRPr="002E5DBB">
        <w:rPr>
          <w:rFonts w:ascii="Times New Roman" w:hAnsi="Times New Roman" w:cs="Times New Roman"/>
          <w:sz w:val="28"/>
          <w:szCs w:val="28"/>
        </w:rPr>
        <w:t xml:space="preserve">, </w:t>
      </w:r>
      <w:r w:rsidR="002E5DBB" w:rsidRPr="00F56965">
        <w:rPr>
          <w:rFonts w:ascii="Times New Roman" w:hAnsi="Times New Roman" w:cs="Times New Roman"/>
          <w:sz w:val="28"/>
          <w:szCs w:val="28"/>
        </w:rPr>
        <w:t>2.2</w:t>
      </w:r>
      <w:r w:rsidR="00F56965" w:rsidRPr="00F56965">
        <w:rPr>
          <w:rFonts w:ascii="Times New Roman" w:hAnsi="Times New Roman" w:cs="Times New Roman"/>
          <w:sz w:val="28"/>
          <w:szCs w:val="28"/>
        </w:rPr>
        <w:t>3</w:t>
      </w:r>
      <w:r w:rsidR="002E5DBB" w:rsidRPr="00F56965">
        <w:rPr>
          <w:rFonts w:ascii="Times New Roman" w:hAnsi="Times New Roman" w:cs="Times New Roman"/>
          <w:sz w:val="28"/>
          <w:szCs w:val="28"/>
        </w:rPr>
        <w:t>, 3.</w:t>
      </w:r>
      <w:r w:rsidR="006C5CB0" w:rsidRPr="00F56965">
        <w:rPr>
          <w:rFonts w:ascii="Times New Roman" w:hAnsi="Times New Roman" w:cs="Times New Roman"/>
          <w:sz w:val="28"/>
          <w:szCs w:val="28"/>
        </w:rPr>
        <w:t>1</w:t>
      </w:r>
      <w:r w:rsidR="00B277B7" w:rsidRPr="00F56965">
        <w:rPr>
          <w:rFonts w:ascii="Times New Roman" w:hAnsi="Times New Roman" w:cs="Times New Roman"/>
          <w:sz w:val="28"/>
          <w:szCs w:val="28"/>
        </w:rPr>
        <w:t xml:space="preserve"> настоящего Порядка;</w:t>
      </w:r>
    </w:p>
    <w:p w:rsidR="00B277B7" w:rsidRPr="007E7963"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B277B7" w:rsidRPr="00F410FD">
        <w:rPr>
          <w:rFonts w:ascii="Times New Roman" w:hAnsi="Times New Roman" w:cs="Times New Roman"/>
          <w:sz w:val="28"/>
          <w:szCs w:val="28"/>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 в </w:t>
      </w:r>
      <w:r w:rsidR="00B277B7" w:rsidRPr="007E7963">
        <w:rPr>
          <w:rFonts w:ascii="Times New Roman" w:hAnsi="Times New Roman" w:cs="Times New Roman"/>
          <w:sz w:val="28"/>
          <w:szCs w:val="28"/>
        </w:rPr>
        <w:t xml:space="preserve">соответствии с </w:t>
      </w:r>
      <w:hyperlink w:anchor="P141">
        <w:r w:rsidR="00B277B7" w:rsidRPr="007E7963">
          <w:rPr>
            <w:rFonts w:ascii="Times New Roman" w:hAnsi="Times New Roman" w:cs="Times New Roman"/>
            <w:sz w:val="28"/>
            <w:szCs w:val="28"/>
          </w:rPr>
          <w:t>пунктом 2.1</w:t>
        </w:r>
        <w:r w:rsidR="003C4E74">
          <w:rPr>
            <w:rFonts w:ascii="Times New Roman" w:hAnsi="Times New Roman" w:cs="Times New Roman"/>
            <w:sz w:val="28"/>
            <w:szCs w:val="28"/>
          </w:rPr>
          <w:t>0</w:t>
        </w:r>
      </w:hyperlink>
      <w:r w:rsidR="00B277B7" w:rsidRPr="007E7963">
        <w:rPr>
          <w:rFonts w:ascii="Times New Roman" w:hAnsi="Times New Roman" w:cs="Times New Roman"/>
          <w:sz w:val="28"/>
          <w:szCs w:val="28"/>
        </w:rPr>
        <w:t xml:space="preserve"> настоящего Порядка;</w:t>
      </w:r>
    </w:p>
    <w:p w:rsidR="00B277B7" w:rsidRPr="007E7963" w:rsidRDefault="00296D94" w:rsidP="00D16CEF">
      <w:pPr>
        <w:pStyle w:val="ConsPlusNormal"/>
        <w:ind w:firstLine="709"/>
        <w:jc w:val="both"/>
        <w:rPr>
          <w:rFonts w:ascii="Times New Roman" w:hAnsi="Times New Roman" w:cs="Times New Roman"/>
          <w:sz w:val="28"/>
          <w:szCs w:val="28"/>
        </w:rPr>
      </w:pPr>
      <w:bookmarkStart w:id="1" w:name="P75"/>
      <w:bookmarkEnd w:id="1"/>
      <w:r>
        <w:rPr>
          <w:rFonts w:ascii="Times New Roman" w:hAnsi="Times New Roman" w:cs="Times New Roman"/>
          <w:sz w:val="28"/>
          <w:szCs w:val="28"/>
        </w:rPr>
        <w:t>р</w:t>
      </w:r>
      <w:r w:rsidR="00B277B7" w:rsidRPr="007E7963">
        <w:rPr>
          <w:rFonts w:ascii="Times New Roman" w:hAnsi="Times New Roman" w:cs="Times New Roman"/>
          <w:sz w:val="28"/>
          <w:szCs w:val="28"/>
        </w:rPr>
        <w:t>) срок, в течение которого поб</w:t>
      </w:r>
      <w:r w:rsidR="00B277B7" w:rsidRPr="0093657C">
        <w:rPr>
          <w:rFonts w:ascii="Times New Roman" w:hAnsi="Times New Roman" w:cs="Times New Roman"/>
          <w:sz w:val="28"/>
          <w:szCs w:val="28"/>
        </w:rPr>
        <w:t>едитель (победители) отбора должен</w:t>
      </w:r>
      <w:r w:rsidR="0069266D">
        <w:rPr>
          <w:rFonts w:ascii="Times New Roman" w:hAnsi="Times New Roman" w:cs="Times New Roman"/>
          <w:sz w:val="28"/>
          <w:szCs w:val="28"/>
        </w:rPr>
        <w:t xml:space="preserve"> (должны)</w:t>
      </w:r>
      <w:r w:rsidR="00B277B7" w:rsidRPr="0093657C">
        <w:rPr>
          <w:rFonts w:ascii="Times New Roman" w:hAnsi="Times New Roman" w:cs="Times New Roman"/>
          <w:sz w:val="28"/>
          <w:szCs w:val="28"/>
        </w:rPr>
        <w:t xml:space="preserve"> </w:t>
      </w:r>
      <w:r w:rsidR="00B277B7" w:rsidRPr="007E7963">
        <w:rPr>
          <w:rFonts w:ascii="Times New Roman" w:hAnsi="Times New Roman" w:cs="Times New Roman"/>
          <w:sz w:val="28"/>
          <w:szCs w:val="28"/>
        </w:rPr>
        <w:t>подписать соглашение</w:t>
      </w:r>
      <w:r w:rsidR="0069266D">
        <w:rPr>
          <w:rFonts w:ascii="Times New Roman" w:hAnsi="Times New Roman" w:cs="Times New Roman"/>
          <w:sz w:val="28"/>
          <w:szCs w:val="28"/>
        </w:rPr>
        <w:t xml:space="preserve"> о предоставлении гранта</w:t>
      </w:r>
      <w:r w:rsidR="00B277B7" w:rsidRPr="007E7963">
        <w:rPr>
          <w:rFonts w:ascii="Times New Roman" w:hAnsi="Times New Roman" w:cs="Times New Roman"/>
          <w:sz w:val="28"/>
          <w:szCs w:val="28"/>
        </w:rPr>
        <w:t xml:space="preserve">, указанный в </w:t>
      </w:r>
      <w:hyperlink w:anchor="P189">
        <w:r w:rsidR="00B277B7" w:rsidRPr="007E7963">
          <w:rPr>
            <w:rFonts w:ascii="Times New Roman" w:hAnsi="Times New Roman" w:cs="Times New Roman"/>
            <w:sz w:val="28"/>
            <w:szCs w:val="28"/>
          </w:rPr>
          <w:t>пункте 2.</w:t>
        </w:r>
        <w:r w:rsidR="006D6852">
          <w:rPr>
            <w:rFonts w:ascii="Times New Roman" w:hAnsi="Times New Roman" w:cs="Times New Roman"/>
            <w:sz w:val="28"/>
            <w:szCs w:val="28"/>
          </w:rPr>
          <w:t>2</w:t>
        </w:r>
        <w:r w:rsidR="00493F76">
          <w:rPr>
            <w:rFonts w:ascii="Times New Roman" w:hAnsi="Times New Roman" w:cs="Times New Roman"/>
            <w:sz w:val="28"/>
            <w:szCs w:val="28"/>
          </w:rPr>
          <w:t>6</w:t>
        </w:r>
      </w:hyperlink>
      <w:r w:rsidR="00B277B7" w:rsidRPr="007E7963">
        <w:rPr>
          <w:rFonts w:ascii="Times New Roman" w:hAnsi="Times New Roman" w:cs="Times New Roman"/>
          <w:sz w:val="28"/>
          <w:szCs w:val="28"/>
        </w:rPr>
        <w:t xml:space="preserve"> настоящего Порядка;</w:t>
      </w:r>
    </w:p>
    <w:p w:rsidR="00B277B7" w:rsidRPr="007E7963"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B277B7" w:rsidRPr="0093657C">
        <w:rPr>
          <w:rFonts w:ascii="Times New Roman" w:hAnsi="Times New Roman" w:cs="Times New Roman"/>
          <w:sz w:val="28"/>
          <w:szCs w:val="28"/>
        </w:rPr>
        <w:t xml:space="preserve">) условия признания победителя (победителей) отбора уклонившимся от заключения </w:t>
      </w:r>
      <w:r w:rsidR="00B277B7" w:rsidRPr="007E7963">
        <w:rPr>
          <w:rFonts w:ascii="Times New Roman" w:hAnsi="Times New Roman" w:cs="Times New Roman"/>
          <w:sz w:val="28"/>
          <w:szCs w:val="28"/>
        </w:rPr>
        <w:t xml:space="preserve">соглашения в соответствии с </w:t>
      </w:r>
      <w:hyperlink w:anchor="P194">
        <w:r w:rsidR="00B277B7" w:rsidRPr="007E7963">
          <w:rPr>
            <w:rFonts w:ascii="Times New Roman" w:hAnsi="Times New Roman" w:cs="Times New Roman"/>
            <w:sz w:val="28"/>
            <w:szCs w:val="28"/>
          </w:rPr>
          <w:t>пунктом 2.</w:t>
        </w:r>
        <w:r w:rsidR="00493F76">
          <w:rPr>
            <w:rFonts w:ascii="Times New Roman" w:hAnsi="Times New Roman" w:cs="Times New Roman"/>
            <w:sz w:val="28"/>
            <w:szCs w:val="28"/>
          </w:rPr>
          <w:t>30</w:t>
        </w:r>
      </w:hyperlink>
      <w:r w:rsidR="00B277B7" w:rsidRPr="007E7963">
        <w:rPr>
          <w:rFonts w:ascii="Times New Roman" w:hAnsi="Times New Roman" w:cs="Times New Roman"/>
          <w:sz w:val="28"/>
          <w:szCs w:val="28"/>
        </w:rPr>
        <w:t xml:space="preserve"> настоящего Порядка;</w:t>
      </w:r>
    </w:p>
    <w:p w:rsidR="00B277B7" w:rsidRPr="00296D94" w:rsidRDefault="00296D94"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B277B7" w:rsidRPr="002F5684">
        <w:rPr>
          <w:rFonts w:ascii="Times New Roman" w:hAnsi="Times New Roman" w:cs="Times New Roman"/>
          <w:sz w:val="28"/>
          <w:szCs w:val="28"/>
        </w:rPr>
        <w:t xml:space="preserve">) сроки размещения протокола подведения итогов отбора (документа об итогах проведения отбора)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w:t>
      </w:r>
      <w:r w:rsidR="00B277B7" w:rsidRPr="00296D94">
        <w:rPr>
          <w:rFonts w:ascii="Times New Roman" w:hAnsi="Times New Roman" w:cs="Times New Roman"/>
          <w:sz w:val="28"/>
          <w:szCs w:val="28"/>
        </w:rPr>
        <w:t xml:space="preserve">отбора (с соблюдением сроков, установленных </w:t>
      </w:r>
      <w:hyperlink r:id="rId9">
        <w:r w:rsidR="00B277B7" w:rsidRPr="00296D94">
          <w:rPr>
            <w:rFonts w:ascii="Times New Roman" w:hAnsi="Times New Roman" w:cs="Times New Roman"/>
            <w:sz w:val="28"/>
            <w:szCs w:val="28"/>
          </w:rPr>
          <w:t>пунктом 26(2)</w:t>
        </w:r>
      </w:hyperlink>
      <w:r w:rsidR="00B277B7" w:rsidRPr="00296D94">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соответствии с </w:t>
      </w:r>
      <w:hyperlink w:anchor="P174">
        <w:r w:rsidR="00B277B7" w:rsidRPr="00296D94">
          <w:rPr>
            <w:rFonts w:ascii="Times New Roman" w:hAnsi="Times New Roman" w:cs="Times New Roman"/>
            <w:sz w:val="28"/>
            <w:szCs w:val="28"/>
          </w:rPr>
          <w:t>пунктом 2.2</w:t>
        </w:r>
        <w:r w:rsidR="006D6852" w:rsidRPr="00296D94">
          <w:rPr>
            <w:rFonts w:ascii="Times New Roman" w:hAnsi="Times New Roman" w:cs="Times New Roman"/>
            <w:sz w:val="28"/>
            <w:szCs w:val="28"/>
          </w:rPr>
          <w:t>3</w:t>
        </w:r>
      </w:hyperlink>
      <w:r w:rsidR="00B277B7" w:rsidRPr="00296D94">
        <w:rPr>
          <w:rFonts w:ascii="Times New Roman" w:hAnsi="Times New Roman" w:cs="Times New Roman"/>
          <w:sz w:val="28"/>
          <w:szCs w:val="28"/>
        </w:rPr>
        <w:t xml:space="preserve"> настоящего Порядка.</w:t>
      </w:r>
    </w:p>
    <w:p w:rsidR="00B277B7" w:rsidRPr="00DC1775" w:rsidRDefault="00B277B7" w:rsidP="00D16CEF">
      <w:pPr>
        <w:pStyle w:val="ConsPlusNormal"/>
        <w:ind w:firstLine="709"/>
        <w:jc w:val="both"/>
        <w:rPr>
          <w:rFonts w:ascii="Times New Roman" w:hAnsi="Times New Roman" w:cs="Times New Roman"/>
          <w:sz w:val="28"/>
          <w:szCs w:val="28"/>
        </w:rPr>
      </w:pPr>
      <w:bookmarkStart w:id="2" w:name="P78"/>
      <w:bookmarkEnd w:id="2"/>
      <w:r w:rsidRPr="00DB6FD7">
        <w:rPr>
          <w:rFonts w:ascii="Times New Roman" w:hAnsi="Times New Roman" w:cs="Times New Roman"/>
          <w:sz w:val="28"/>
          <w:szCs w:val="28"/>
        </w:rPr>
        <w:t>2.</w:t>
      </w:r>
      <w:r w:rsidR="00E91C41">
        <w:rPr>
          <w:rFonts w:ascii="Times New Roman" w:hAnsi="Times New Roman" w:cs="Times New Roman"/>
          <w:sz w:val="28"/>
          <w:szCs w:val="28"/>
        </w:rPr>
        <w:t>4</w:t>
      </w:r>
      <w:r w:rsidRPr="00DB6FD7">
        <w:rPr>
          <w:rFonts w:ascii="Times New Roman" w:hAnsi="Times New Roman" w:cs="Times New Roman"/>
          <w:sz w:val="28"/>
          <w:szCs w:val="28"/>
        </w:rPr>
        <w:t xml:space="preserve">. Требования, которым должны соответствовать участники отбора </w:t>
      </w:r>
      <w:r w:rsidR="00493F76">
        <w:rPr>
          <w:rFonts w:ascii="Times New Roman" w:hAnsi="Times New Roman" w:cs="Times New Roman"/>
          <w:sz w:val="28"/>
          <w:szCs w:val="28"/>
        </w:rPr>
        <w:t>(</w:t>
      </w:r>
      <w:r w:rsidR="00D950B5">
        <w:rPr>
          <w:rFonts w:ascii="Times New Roman" w:hAnsi="Times New Roman" w:cs="Times New Roman"/>
          <w:sz w:val="28"/>
          <w:szCs w:val="28"/>
        </w:rPr>
        <w:t>победитель отбора</w:t>
      </w:r>
      <w:r w:rsidR="00493F76">
        <w:rPr>
          <w:rFonts w:ascii="Times New Roman" w:hAnsi="Times New Roman" w:cs="Times New Roman"/>
          <w:sz w:val="28"/>
          <w:szCs w:val="28"/>
        </w:rPr>
        <w:t xml:space="preserve">) </w:t>
      </w:r>
      <w:r w:rsidR="002977C2">
        <w:rPr>
          <w:rFonts w:ascii="Times New Roman" w:hAnsi="Times New Roman" w:cs="Times New Roman"/>
          <w:sz w:val="28"/>
          <w:szCs w:val="28"/>
        </w:rPr>
        <w:t>по состоянию на даты рассмотрения заявки и заключения соглашения</w:t>
      </w:r>
      <w:r w:rsidRPr="00433513">
        <w:rPr>
          <w:rFonts w:ascii="Times New Roman" w:hAnsi="Times New Roman" w:cs="Times New Roman"/>
          <w:sz w:val="28"/>
          <w:szCs w:val="28"/>
        </w:rPr>
        <w:t>, а также</w:t>
      </w:r>
      <w:r w:rsidRPr="00DC1775">
        <w:rPr>
          <w:rFonts w:ascii="Times New Roman" w:hAnsi="Times New Roman" w:cs="Times New Roman"/>
          <w:sz w:val="28"/>
          <w:szCs w:val="28"/>
        </w:rPr>
        <w:t xml:space="preserve"> требования к документам, подтверждающим соответствие участника отбора данным требованиям:</w:t>
      </w:r>
    </w:p>
    <w:p w:rsidR="00B277B7" w:rsidRPr="007D40EA" w:rsidRDefault="00B277B7" w:rsidP="00D16CEF">
      <w:pPr>
        <w:pStyle w:val="ConsPlusNormal"/>
        <w:ind w:firstLine="709"/>
        <w:jc w:val="both"/>
        <w:rPr>
          <w:rFonts w:ascii="Times New Roman" w:hAnsi="Times New Roman" w:cs="Times New Roman"/>
          <w:sz w:val="28"/>
          <w:szCs w:val="28"/>
        </w:rPr>
      </w:pPr>
      <w:r w:rsidRPr="007D40EA">
        <w:rPr>
          <w:rFonts w:ascii="Times New Roman" w:hAnsi="Times New Roman" w:cs="Times New Roman"/>
          <w:sz w:val="28"/>
          <w:szCs w:val="28"/>
        </w:rPr>
        <w:t xml:space="preserve">а) </w:t>
      </w:r>
      <w:r w:rsidR="00493F76" w:rsidRPr="007D40EA">
        <w:rPr>
          <w:rFonts w:ascii="Times New Roman" w:hAnsi="Times New Roman" w:cs="Times New Roman"/>
          <w:sz w:val="28"/>
          <w:szCs w:val="28"/>
        </w:rPr>
        <w:t xml:space="preserve">участник отбора </w:t>
      </w:r>
      <w:r w:rsidRPr="007D40EA">
        <w:rPr>
          <w:rFonts w:ascii="Times New Roman" w:hAnsi="Times New Roman" w:cs="Times New Roman"/>
          <w:sz w:val="28"/>
          <w:szCs w:val="28"/>
        </w:rPr>
        <w:t>(</w:t>
      </w:r>
      <w:r w:rsidR="00D950B5">
        <w:rPr>
          <w:rFonts w:ascii="Times New Roman" w:hAnsi="Times New Roman" w:cs="Times New Roman"/>
          <w:sz w:val="28"/>
          <w:szCs w:val="28"/>
        </w:rPr>
        <w:t>победитель отбора</w:t>
      </w:r>
      <w:r w:rsidRPr="007D40EA">
        <w:rPr>
          <w:rFonts w:ascii="Times New Roman" w:hAnsi="Times New Roman" w:cs="Times New Roman"/>
          <w:sz w:val="28"/>
          <w:szCs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0">
        <w:r w:rsidRPr="007D40EA">
          <w:rPr>
            <w:rFonts w:ascii="Times New Roman" w:hAnsi="Times New Roman" w:cs="Times New Roman"/>
            <w:sz w:val="28"/>
            <w:szCs w:val="28"/>
          </w:rPr>
          <w:t>перечень</w:t>
        </w:r>
      </w:hyperlink>
      <w:r w:rsidRPr="007D40EA">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w:t>
      </w:r>
      <w:r w:rsidRPr="007D40EA">
        <w:rPr>
          <w:rFonts w:ascii="Times New Roman" w:hAnsi="Times New Roman" w:cs="Times New Roman"/>
          <w:sz w:val="28"/>
          <w:szCs w:val="28"/>
        </w:rPr>
        <w:lastRenderedPageBreak/>
        <w:t>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277B7" w:rsidRPr="007D40EA" w:rsidRDefault="00B277B7" w:rsidP="00D16CEF">
      <w:pPr>
        <w:pStyle w:val="ConsPlusNormal"/>
        <w:ind w:firstLine="709"/>
        <w:jc w:val="both"/>
        <w:rPr>
          <w:rFonts w:ascii="Times New Roman" w:hAnsi="Times New Roman" w:cs="Times New Roman"/>
          <w:sz w:val="28"/>
          <w:szCs w:val="28"/>
        </w:rPr>
      </w:pPr>
      <w:r w:rsidRPr="007D40EA">
        <w:rPr>
          <w:rFonts w:ascii="Times New Roman" w:hAnsi="Times New Roman" w:cs="Times New Roman"/>
          <w:sz w:val="28"/>
          <w:szCs w:val="28"/>
        </w:rPr>
        <w:t xml:space="preserve">б) </w:t>
      </w:r>
      <w:r w:rsidR="00493F76" w:rsidRPr="007D40EA">
        <w:rPr>
          <w:rFonts w:ascii="Times New Roman" w:hAnsi="Times New Roman" w:cs="Times New Roman"/>
          <w:sz w:val="28"/>
          <w:szCs w:val="28"/>
        </w:rPr>
        <w:t>участник отбора (</w:t>
      </w:r>
      <w:r w:rsidR="00D950B5">
        <w:rPr>
          <w:rFonts w:ascii="Times New Roman" w:hAnsi="Times New Roman" w:cs="Times New Roman"/>
          <w:sz w:val="28"/>
          <w:szCs w:val="28"/>
        </w:rPr>
        <w:t>победитель отбора</w:t>
      </w:r>
      <w:r w:rsidR="00493F76" w:rsidRPr="007D40EA">
        <w:rPr>
          <w:rFonts w:ascii="Times New Roman" w:hAnsi="Times New Roman" w:cs="Times New Roman"/>
          <w:sz w:val="28"/>
          <w:szCs w:val="28"/>
        </w:rPr>
        <w:t>)</w:t>
      </w:r>
      <w:r w:rsidRPr="007D40EA">
        <w:rPr>
          <w:rFonts w:ascii="Times New Roman" w:hAnsi="Times New Roman" w:cs="Times New Roman"/>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277B7" w:rsidRPr="007D40EA" w:rsidRDefault="00B277B7" w:rsidP="00D16CEF">
      <w:pPr>
        <w:pStyle w:val="ConsPlusNormal"/>
        <w:ind w:firstLine="709"/>
        <w:jc w:val="both"/>
        <w:rPr>
          <w:rFonts w:ascii="Times New Roman" w:hAnsi="Times New Roman" w:cs="Times New Roman"/>
          <w:sz w:val="28"/>
          <w:szCs w:val="28"/>
        </w:rPr>
      </w:pPr>
      <w:r w:rsidRPr="007D40EA">
        <w:rPr>
          <w:rFonts w:ascii="Times New Roman" w:hAnsi="Times New Roman" w:cs="Times New Roman"/>
          <w:sz w:val="28"/>
          <w:szCs w:val="28"/>
        </w:rPr>
        <w:t xml:space="preserve">в) </w:t>
      </w:r>
      <w:r w:rsidR="00493F76" w:rsidRPr="007D40EA">
        <w:rPr>
          <w:rFonts w:ascii="Times New Roman" w:hAnsi="Times New Roman" w:cs="Times New Roman"/>
          <w:sz w:val="28"/>
          <w:szCs w:val="28"/>
        </w:rPr>
        <w:t>участник отбора (</w:t>
      </w:r>
      <w:r w:rsidR="00D950B5">
        <w:rPr>
          <w:rFonts w:ascii="Times New Roman" w:hAnsi="Times New Roman" w:cs="Times New Roman"/>
          <w:sz w:val="28"/>
          <w:szCs w:val="28"/>
        </w:rPr>
        <w:t>победитель отбора</w:t>
      </w:r>
      <w:r w:rsidR="00493F76" w:rsidRPr="007D40EA">
        <w:rPr>
          <w:rFonts w:ascii="Times New Roman" w:hAnsi="Times New Roman" w:cs="Times New Roman"/>
          <w:sz w:val="28"/>
          <w:szCs w:val="28"/>
        </w:rPr>
        <w:t>)</w:t>
      </w:r>
      <w:r w:rsidRPr="007D40EA">
        <w:rPr>
          <w:rFonts w:ascii="Times New Roman" w:hAnsi="Times New Roman" w:cs="Times New Roman"/>
          <w:sz w:val="28"/>
          <w:szCs w:val="28"/>
        </w:rPr>
        <w:t xml:space="preserve"> не находится в составляемых в рамках реализации полномочий, предусмотренных </w:t>
      </w:r>
      <w:hyperlink r:id="rId11">
        <w:r w:rsidRPr="007D40EA">
          <w:rPr>
            <w:rFonts w:ascii="Times New Roman" w:hAnsi="Times New Roman" w:cs="Times New Roman"/>
            <w:sz w:val="28"/>
            <w:szCs w:val="28"/>
          </w:rPr>
          <w:t>главой VII</w:t>
        </w:r>
      </w:hyperlink>
      <w:r w:rsidRPr="007D40EA">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277B7" w:rsidRPr="007D40EA" w:rsidRDefault="00B277B7" w:rsidP="00D16CEF">
      <w:pPr>
        <w:pStyle w:val="ConsPlusNormal"/>
        <w:ind w:firstLine="709"/>
        <w:jc w:val="both"/>
        <w:rPr>
          <w:rFonts w:ascii="Times New Roman" w:hAnsi="Times New Roman" w:cs="Times New Roman"/>
          <w:sz w:val="28"/>
          <w:szCs w:val="28"/>
        </w:rPr>
      </w:pPr>
      <w:r w:rsidRPr="007D40EA">
        <w:rPr>
          <w:rFonts w:ascii="Times New Roman" w:hAnsi="Times New Roman" w:cs="Times New Roman"/>
          <w:sz w:val="28"/>
          <w:szCs w:val="28"/>
        </w:rPr>
        <w:t xml:space="preserve">г) </w:t>
      </w:r>
      <w:r w:rsidR="00493F76" w:rsidRPr="007D40EA">
        <w:rPr>
          <w:rFonts w:ascii="Times New Roman" w:hAnsi="Times New Roman" w:cs="Times New Roman"/>
          <w:sz w:val="28"/>
          <w:szCs w:val="28"/>
        </w:rPr>
        <w:t>участник отбора (</w:t>
      </w:r>
      <w:r w:rsidR="00D950B5">
        <w:rPr>
          <w:rFonts w:ascii="Times New Roman" w:hAnsi="Times New Roman" w:cs="Times New Roman"/>
          <w:sz w:val="28"/>
          <w:szCs w:val="28"/>
        </w:rPr>
        <w:t>победитель отбора</w:t>
      </w:r>
      <w:r w:rsidR="00493F76" w:rsidRPr="007D40EA">
        <w:rPr>
          <w:rFonts w:ascii="Times New Roman" w:hAnsi="Times New Roman" w:cs="Times New Roman"/>
          <w:sz w:val="28"/>
          <w:szCs w:val="28"/>
        </w:rPr>
        <w:t>)</w:t>
      </w:r>
      <w:r w:rsidRPr="007D40EA">
        <w:rPr>
          <w:rFonts w:ascii="Times New Roman" w:hAnsi="Times New Roman" w:cs="Times New Roman"/>
          <w:sz w:val="28"/>
          <w:szCs w:val="28"/>
        </w:rPr>
        <w:t xml:space="preserve"> не получает средства из бюджета Ивановской области на основании иных нормативных правовых актов Ивановской области на цели, установленные </w:t>
      </w:r>
      <w:hyperlink w:anchor="P39">
        <w:r w:rsidRPr="007D40EA">
          <w:rPr>
            <w:rFonts w:ascii="Times New Roman" w:hAnsi="Times New Roman" w:cs="Times New Roman"/>
            <w:sz w:val="28"/>
            <w:szCs w:val="28"/>
          </w:rPr>
          <w:t>пунктом 1.3</w:t>
        </w:r>
      </w:hyperlink>
      <w:r w:rsidRPr="007D40EA">
        <w:rPr>
          <w:rFonts w:ascii="Times New Roman" w:hAnsi="Times New Roman" w:cs="Times New Roman"/>
          <w:sz w:val="28"/>
          <w:szCs w:val="28"/>
        </w:rPr>
        <w:t xml:space="preserve"> настоящего Порядка;</w:t>
      </w:r>
    </w:p>
    <w:p w:rsidR="00B277B7" w:rsidRPr="00C40626" w:rsidRDefault="00B277B7" w:rsidP="00D16CEF">
      <w:pPr>
        <w:pStyle w:val="ConsPlusNormal"/>
        <w:ind w:firstLine="709"/>
        <w:jc w:val="both"/>
        <w:rPr>
          <w:rFonts w:ascii="Times New Roman" w:hAnsi="Times New Roman" w:cs="Times New Roman"/>
          <w:sz w:val="28"/>
          <w:szCs w:val="28"/>
        </w:rPr>
      </w:pPr>
      <w:r w:rsidRPr="0036031F">
        <w:rPr>
          <w:rFonts w:ascii="Times New Roman" w:hAnsi="Times New Roman" w:cs="Times New Roman"/>
          <w:sz w:val="28"/>
          <w:szCs w:val="28"/>
        </w:rPr>
        <w:t xml:space="preserve">д) </w:t>
      </w:r>
      <w:r w:rsidR="00493F76" w:rsidRPr="007D40EA">
        <w:rPr>
          <w:rFonts w:ascii="Times New Roman" w:hAnsi="Times New Roman" w:cs="Times New Roman"/>
          <w:sz w:val="28"/>
          <w:szCs w:val="28"/>
        </w:rPr>
        <w:t>участник отбора (</w:t>
      </w:r>
      <w:r w:rsidR="00D950B5">
        <w:rPr>
          <w:rFonts w:ascii="Times New Roman" w:hAnsi="Times New Roman" w:cs="Times New Roman"/>
          <w:sz w:val="28"/>
          <w:szCs w:val="28"/>
        </w:rPr>
        <w:t>победитель отбора</w:t>
      </w:r>
      <w:r w:rsidR="00493F76" w:rsidRPr="007D40EA">
        <w:rPr>
          <w:rFonts w:ascii="Times New Roman" w:hAnsi="Times New Roman" w:cs="Times New Roman"/>
          <w:sz w:val="28"/>
          <w:szCs w:val="28"/>
        </w:rPr>
        <w:t>)</w:t>
      </w:r>
      <w:r w:rsidRPr="0036031F">
        <w:rPr>
          <w:rFonts w:ascii="Times New Roman" w:hAnsi="Times New Roman" w:cs="Times New Roman"/>
          <w:sz w:val="28"/>
          <w:szCs w:val="28"/>
        </w:rPr>
        <w:t xml:space="preserve"> не является иностранным агентом в соответствии с Федеральным </w:t>
      </w:r>
      <w:hyperlink r:id="rId12">
        <w:r w:rsidRPr="0036031F">
          <w:rPr>
            <w:rFonts w:ascii="Times New Roman" w:hAnsi="Times New Roman" w:cs="Times New Roman"/>
            <w:sz w:val="28"/>
            <w:szCs w:val="28"/>
          </w:rPr>
          <w:t>законом</w:t>
        </w:r>
      </w:hyperlink>
      <w:r w:rsidRPr="0036031F">
        <w:rPr>
          <w:rFonts w:ascii="Times New Roman" w:hAnsi="Times New Roman" w:cs="Times New Roman"/>
          <w:sz w:val="28"/>
          <w:szCs w:val="28"/>
        </w:rPr>
        <w:t xml:space="preserve"> от 17.07.2022 № 255-ФЗ «О </w:t>
      </w:r>
      <w:r w:rsidRPr="00C40626">
        <w:rPr>
          <w:rFonts w:ascii="Times New Roman" w:hAnsi="Times New Roman" w:cs="Times New Roman"/>
          <w:sz w:val="28"/>
          <w:szCs w:val="28"/>
        </w:rPr>
        <w:t>контроле за деятельностью лиц, находящихся под иностранным влиянием»;</w:t>
      </w:r>
    </w:p>
    <w:p w:rsidR="00B277B7" w:rsidRPr="00314E02" w:rsidRDefault="00B277B7" w:rsidP="00D16CEF">
      <w:pPr>
        <w:pStyle w:val="ConsPlusNormal"/>
        <w:ind w:firstLine="709"/>
        <w:jc w:val="both"/>
        <w:rPr>
          <w:rFonts w:ascii="Times New Roman" w:hAnsi="Times New Roman" w:cs="Times New Roman"/>
          <w:sz w:val="28"/>
          <w:szCs w:val="28"/>
        </w:rPr>
      </w:pPr>
      <w:r w:rsidRPr="00C40626">
        <w:rPr>
          <w:rFonts w:ascii="Times New Roman" w:hAnsi="Times New Roman" w:cs="Times New Roman"/>
          <w:sz w:val="28"/>
          <w:szCs w:val="28"/>
        </w:rPr>
        <w:t xml:space="preserve">е) у </w:t>
      </w:r>
      <w:r w:rsidR="00493F76" w:rsidRPr="007D40EA">
        <w:rPr>
          <w:rFonts w:ascii="Times New Roman" w:hAnsi="Times New Roman" w:cs="Times New Roman"/>
          <w:sz w:val="28"/>
          <w:szCs w:val="28"/>
        </w:rPr>
        <w:t>участник</w:t>
      </w:r>
      <w:r w:rsidR="00493F76">
        <w:rPr>
          <w:rFonts w:ascii="Times New Roman" w:hAnsi="Times New Roman" w:cs="Times New Roman"/>
          <w:sz w:val="28"/>
          <w:szCs w:val="28"/>
        </w:rPr>
        <w:t>а</w:t>
      </w:r>
      <w:r w:rsidR="00493F76" w:rsidRPr="007D40EA">
        <w:rPr>
          <w:rFonts w:ascii="Times New Roman" w:hAnsi="Times New Roman" w:cs="Times New Roman"/>
          <w:sz w:val="28"/>
          <w:szCs w:val="28"/>
        </w:rPr>
        <w:t xml:space="preserve"> отбора (</w:t>
      </w:r>
      <w:r w:rsidR="00D950B5">
        <w:rPr>
          <w:rFonts w:ascii="Times New Roman" w:hAnsi="Times New Roman" w:cs="Times New Roman"/>
          <w:sz w:val="28"/>
          <w:szCs w:val="28"/>
        </w:rPr>
        <w:t>победитель отбора</w:t>
      </w:r>
      <w:r w:rsidR="00493F76" w:rsidRPr="007D40EA">
        <w:rPr>
          <w:rFonts w:ascii="Times New Roman" w:hAnsi="Times New Roman" w:cs="Times New Roman"/>
          <w:sz w:val="28"/>
          <w:szCs w:val="28"/>
        </w:rPr>
        <w:t>)</w:t>
      </w:r>
      <w:r w:rsidRPr="00C40626">
        <w:rPr>
          <w:rFonts w:ascii="Times New Roman" w:hAnsi="Times New Roman" w:cs="Times New Roman"/>
          <w:sz w:val="28"/>
          <w:szCs w:val="28"/>
        </w:rPr>
        <w:t xml:space="preserve"> отсутствуют просроченная задолженность по возврату в бюджет </w:t>
      </w:r>
      <w:r w:rsidR="00A155FF">
        <w:rPr>
          <w:rFonts w:ascii="Times New Roman" w:hAnsi="Times New Roman" w:cs="Times New Roman"/>
          <w:sz w:val="28"/>
          <w:szCs w:val="28"/>
        </w:rPr>
        <w:t>Ивановской области</w:t>
      </w:r>
      <w:r w:rsidRPr="00C40626">
        <w:rPr>
          <w:rFonts w:ascii="Times New Roman" w:hAnsi="Times New Roman" w:cs="Times New Roman"/>
          <w:sz w:val="28"/>
          <w:szCs w:val="28"/>
        </w:rPr>
        <w:t>, иных субсидий, бюджетных инвестиций, а также иная просроченная (неурегулированная) задолженность по денежным обязательствам перед бюджет</w:t>
      </w:r>
      <w:r w:rsidR="00A155FF">
        <w:rPr>
          <w:rFonts w:ascii="Times New Roman" w:hAnsi="Times New Roman" w:cs="Times New Roman"/>
          <w:sz w:val="28"/>
          <w:szCs w:val="28"/>
        </w:rPr>
        <w:t>ом Ивановской области</w:t>
      </w:r>
      <w:r w:rsidRPr="00C40626">
        <w:rPr>
          <w:rFonts w:ascii="Times New Roman" w:hAnsi="Times New Roman" w:cs="Times New Roman"/>
          <w:sz w:val="28"/>
          <w:szCs w:val="28"/>
        </w:rPr>
        <w:t>;</w:t>
      </w:r>
    </w:p>
    <w:p w:rsidR="00B277B7" w:rsidRPr="00557019" w:rsidRDefault="00B277B7" w:rsidP="00D16CEF">
      <w:pPr>
        <w:pStyle w:val="ConsPlusNormal"/>
        <w:ind w:firstLine="709"/>
        <w:jc w:val="both"/>
        <w:rPr>
          <w:rFonts w:ascii="Times New Roman" w:hAnsi="Times New Roman" w:cs="Times New Roman"/>
          <w:sz w:val="28"/>
          <w:szCs w:val="28"/>
        </w:rPr>
      </w:pPr>
      <w:r w:rsidRPr="00FA69DD">
        <w:rPr>
          <w:rFonts w:ascii="Times New Roman" w:hAnsi="Times New Roman" w:cs="Times New Roman"/>
          <w:sz w:val="28"/>
          <w:szCs w:val="28"/>
        </w:rPr>
        <w:t xml:space="preserve">ж) </w:t>
      </w:r>
      <w:r w:rsidR="00493F76" w:rsidRPr="007D40EA">
        <w:rPr>
          <w:rFonts w:ascii="Times New Roman" w:hAnsi="Times New Roman" w:cs="Times New Roman"/>
          <w:sz w:val="28"/>
          <w:szCs w:val="28"/>
        </w:rPr>
        <w:t>участник отбора (</w:t>
      </w:r>
      <w:r w:rsidR="00D950B5">
        <w:rPr>
          <w:rFonts w:ascii="Times New Roman" w:hAnsi="Times New Roman" w:cs="Times New Roman"/>
          <w:sz w:val="28"/>
          <w:szCs w:val="28"/>
        </w:rPr>
        <w:t>победитель отбора</w:t>
      </w:r>
      <w:r w:rsidR="00493F76" w:rsidRPr="007D40EA">
        <w:rPr>
          <w:rFonts w:ascii="Times New Roman" w:hAnsi="Times New Roman" w:cs="Times New Roman"/>
          <w:sz w:val="28"/>
          <w:szCs w:val="28"/>
        </w:rPr>
        <w:t>)</w:t>
      </w:r>
      <w:r w:rsidRPr="00FA69DD">
        <w:rPr>
          <w:rFonts w:ascii="Times New Roman" w:hAnsi="Times New Roman" w:cs="Times New Roman"/>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w:t>
      </w:r>
      <w:r w:rsidR="00D950B5" w:rsidRPr="007D40EA">
        <w:rPr>
          <w:rFonts w:ascii="Times New Roman" w:hAnsi="Times New Roman" w:cs="Times New Roman"/>
          <w:sz w:val="28"/>
          <w:szCs w:val="28"/>
        </w:rPr>
        <w:t>участник</w:t>
      </w:r>
      <w:r w:rsidR="00D950B5">
        <w:rPr>
          <w:rFonts w:ascii="Times New Roman" w:hAnsi="Times New Roman" w:cs="Times New Roman"/>
          <w:sz w:val="28"/>
          <w:szCs w:val="28"/>
        </w:rPr>
        <w:t>ом</w:t>
      </w:r>
      <w:r w:rsidR="00D950B5" w:rsidRPr="007D40EA">
        <w:rPr>
          <w:rFonts w:ascii="Times New Roman" w:hAnsi="Times New Roman" w:cs="Times New Roman"/>
          <w:sz w:val="28"/>
          <w:szCs w:val="28"/>
        </w:rPr>
        <w:t xml:space="preserve"> отбора (</w:t>
      </w:r>
      <w:r w:rsidR="00D950B5">
        <w:rPr>
          <w:rFonts w:ascii="Times New Roman" w:hAnsi="Times New Roman" w:cs="Times New Roman"/>
          <w:sz w:val="28"/>
          <w:szCs w:val="28"/>
        </w:rPr>
        <w:t>победителем отбора</w:t>
      </w:r>
      <w:r w:rsidR="00D950B5" w:rsidRPr="007D40EA">
        <w:rPr>
          <w:rFonts w:ascii="Times New Roman" w:hAnsi="Times New Roman" w:cs="Times New Roman"/>
          <w:sz w:val="28"/>
          <w:szCs w:val="28"/>
        </w:rPr>
        <w:t>)</w:t>
      </w:r>
      <w:r w:rsidRPr="00FA69DD">
        <w:rPr>
          <w:rFonts w:ascii="Times New Roman" w:hAnsi="Times New Roman" w:cs="Times New Roman"/>
          <w:sz w:val="28"/>
          <w:szCs w:val="28"/>
        </w:rPr>
        <w:t xml:space="preserve">, другого юридического лица), ликвидации, в отношении его не введена процедура банкротства, деятельность </w:t>
      </w:r>
      <w:r w:rsidR="00D950B5" w:rsidRPr="007D40EA">
        <w:rPr>
          <w:rFonts w:ascii="Times New Roman" w:hAnsi="Times New Roman" w:cs="Times New Roman"/>
          <w:sz w:val="28"/>
          <w:szCs w:val="28"/>
        </w:rPr>
        <w:t>участник</w:t>
      </w:r>
      <w:r w:rsidR="00D950B5">
        <w:rPr>
          <w:rFonts w:ascii="Times New Roman" w:hAnsi="Times New Roman" w:cs="Times New Roman"/>
          <w:sz w:val="28"/>
          <w:szCs w:val="28"/>
        </w:rPr>
        <w:t>а</w:t>
      </w:r>
      <w:r w:rsidR="00D950B5" w:rsidRPr="007D40EA">
        <w:rPr>
          <w:rFonts w:ascii="Times New Roman" w:hAnsi="Times New Roman" w:cs="Times New Roman"/>
          <w:sz w:val="28"/>
          <w:szCs w:val="28"/>
        </w:rPr>
        <w:t xml:space="preserve"> отбора (</w:t>
      </w:r>
      <w:r w:rsidR="00D950B5">
        <w:rPr>
          <w:rFonts w:ascii="Times New Roman" w:hAnsi="Times New Roman" w:cs="Times New Roman"/>
          <w:sz w:val="28"/>
          <w:szCs w:val="28"/>
        </w:rPr>
        <w:t>победителя отбора</w:t>
      </w:r>
      <w:r w:rsidR="00D950B5" w:rsidRPr="007D40EA">
        <w:rPr>
          <w:rFonts w:ascii="Times New Roman" w:hAnsi="Times New Roman" w:cs="Times New Roman"/>
          <w:sz w:val="28"/>
          <w:szCs w:val="28"/>
        </w:rPr>
        <w:t>)</w:t>
      </w:r>
      <w:r w:rsidRPr="00FA69DD">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 а </w:t>
      </w:r>
      <w:r w:rsidR="00D950B5" w:rsidRPr="007D40EA">
        <w:rPr>
          <w:rFonts w:ascii="Times New Roman" w:hAnsi="Times New Roman" w:cs="Times New Roman"/>
          <w:sz w:val="28"/>
          <w:szCs w:val="28"/>
        </w:rPr>
        <w:t>участник отбора (</w:t>
      </w:r>
      <w:r w:rsidR="00D950B5">
        <w:rPr>
          <w:rFonts w:ascii="Times New Roman" w:hAnsi="Times New Roman" w:cs="Times New Roman"/>
          <w:sz w:val="28"/>
          <w:szCs w:val="28"/>
        </w:rPr>
        <w:t>победитель отбора</w:t>
      </w:r>
      <w:r w:rsidR="00D950B5" w:rsidRPr="007D40EA">
        <w:rPr>
          <w:rFonts w:ascii="Times New Roman" w:hAnsi="Times New Roman" w:cs="Times New Roman"/>
          <w:sz w:val="28"/>
          <w:szCs w:val="28"/>
        </w:rPr>
        <w:t>)</w:t>
      </w:r>
      <w:r w:rsidRPr="00FA69DD">
        <w:rPr>
          <w:rFonts w:ascii="Times New Roman" w:hAnsi="Times New Roman" w:cs="Times New Roman"/>
          <w:sz w:val="28"/>
          <w:szCs w:val="28"/>
        </w:rPr>
        <w:t>, являющийся индивидуальным предпринимателем, не прекратил деятельность в качестве индивидуального предпринимателя</w:t>
      </w:r>
      <w:r w:rsidR="00F30776" w:rsidRPr="00557019">
        <w:rPr>
          <w:rFonts w:ascii="Times New Roman" w:hAnsi="Times New Roman" w:cs="Times New Roman"/>
          <w:sz w:val="28"/>
          <w:szCs w:val="28"/>
        </w:rPr>
        <w:t>.</w:t>
      </w:r>
    </w:p>
    <w:p w:rsidR="00B277B7" w:rsidRDefault="00B277B7" w:rsidP="00D16CEF">
      <w:pPr>
        <w:pStyle w:val="ConsPlusNormal"/>
        <w:ind w:firstLine="709"/>
        <w:jc w:val="both"/>
        <w:rPr>
          <w:rFonts w:ascii="Times New Roman" w:hAnsi="Times New Roman" w:cs="Times New Roman"/>
          <w:sz w:val="28"/>
          <w:szCs w:val="28"/>
        </w:rPr>
      </w:pPr>
      <w:bookmarkStart w:id="3" w:name="P88"/>
      <w:bookmarkEnd w:id="3"/>
      <w:r w:rsidRPr="00D417DC">
        <w:rPr>
          <w:rFonts w:ascii="Times New Roman" w:hAnsi="Times New Roman" w:cs="Times New Roman"/>
          <w:sz w:val="28"/>
          <w:szCs w:val="28"/>
        </w:rPr>
        <w:t>2.</w:t>
      </w:r>
      <w:r w:rsidR="00E91C41">
        <w:rPr>
          <w:rFonts w:ascii="Times New Roman" w:hAnsi="Times New Roman" w:cs="Times New Roman"/>
          <w:sz w:val="28"/>
          <w:szCs w:val="28"/>
        </w:rPr>
        <w:t>4</w:t>
      </w:r>
      <w:r w:rsidRPr="00D417DC">
        <w:rPr>
          <w:rFonts w:ascii="Times New Roman" w:hAnsi="Times New Roman" w:cs="Times New Roman"/>
          <w:sz w:val="28"/>
          <w:szCs w:val="28"/>
        </w:rPr>
        <w:t>.1. Иные требования к участникам отбора:</w:t>
      </w:r>
    </w:p>
    <w:p w:rsidR="00B277B7" w:rsidRPr="003C1096"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91C41">
        <w:rPr>
          <w:rFonts w:ascii="Times New Roman" w:hAnsi="Times New Roman" w:cs="Times New Roman"/>
          <w:sz w:val="28"/>
          <w:szCs w:val="28"/>
        </w:rPr>
        <w:t>4</w:t>
      </w:r>
      <w:r>
        <w:rPr>
          <w:rFonts w:ascii="Times New Roman" w:hAnsi="Times New Roman" w:cs="Times New Roman"/>
          <w:sz w:val="28"/>
          <w:szCs w:val="28"/>
        </w:rPr>
        <w:t>.1.</w:t>
      </w:r>
      <w:r w:rsidRPr="00610AE2">
        <w:rPr>
          <w:rFonts w:ascii="Times New Roman" w:hAnsi="Times New Roman" w:cs="Times New Roman"/>
          <w:sz w:val="28"/>
          <w:szCs w:val="28"/>
        </w:rPr>
        <w:t xml:space="preserve">1. </w:t>
      </w:r>
      <w:r w:rsidRPr="003C1096">
        <w:rPr>
          <w:rFonts w:ascii="Times New Roman" w:hAnsi="Times New Roman" w:cs="Times New Roman"/>
          <w:sz w:val="28"/>
          <w:szCs w:val="28"/>
        </w:rPr>
        <w:t xml:space="preserve">Участник отбора должен относиться к </w:t>
      </w:r>
      <w:r w:rsidR="001F24F6">
        <w:rPr>
          <w:rFonts w:ascii="Times New Roman" w:hAnsi="Times New Roman" w:cs="Times New Roman"/>
          <w:sz w:val="28"/>
          <w:szCs w:val="28"/>
        </w:rPr>
        <w:t>одной из категорий получателей грантов</w:t>
      </w:r>
      <w:r w:rsidRPr="003C1096">
        <w:rPr>
          <w:rFonts w:ascii="Times New Roman" w:hAnsi="Times New Roman" w:cs="Times New Roman"/>
          <w:sz w:val="28"/>
          <w:szCs w:val="28"/>
        </w:rPr>
        <w:t>, удовлетворяющим следующим требованиям:</w:t>
      </w:r>
    </w:p>
    <w:p w:rsidR="00B277B7" w:rsidRPr="00D417DC" w:rsidRDefault="00B277B7" w:rsidP="00D16CEF">
      <w:pPr>
        <w:pStyle w:val="ConsPlusNormal"/>
        <w:ind w:firstLine="709"/>
        <w:jc w:val="both"/>
        <w:rPr>
          <w:rFonts w:ascii="Times New Roman" w:hAnsi="Times New Roman" w:cs="Times New Roman"/>
          <w:sz w:val="28"/>
          <w:szCs w:val="28"/>
        </w:rPr>
      </w:pPr>
      <w:r w:rsidRPr="003C1096">
        <w:rPr>
          <w:rFonts w:ascii="Times New Roman" w:hAnsi="Times New Roman" w:cs="Times New Roman"/>
          <w:sz w:val="28"/>
          <w:szCs w:val="28"/>
        </w:rPr>
        <w:lastRenderedPageBreak/>
        <w:t>2.</w:t>
      </w:r>
      <w:r w:rsidR="00E91C41">
        <w:rPr>
          <w:rFonts w:ascii="Times New Roman" w:hAnsi="Times New Roman" w:cs="Times New Roman"/>
          <w:sz w:val="28"/>
          <w:szCs w:val="28"/>
        </w:rPr>
        <w:t>4</w:t>
      </w:r>
      <w:r w:rsidRPr="003C1096">
        <w:rPr>
          <w:rFonts w:ascii="Times New Roman" w:hAnsi="Times New Roman" w:cs="Times New Roman"/>
          <w:sz w:val="28"/>
          <w:szCs w:val="28"/>
        </w:rPr>
        <w:t>.1.1.1. Для</w:t>
      </w:r>
      <w:r w:rsidRPr="00D417DC">
        <w:rPr>
          <w:rFonts w:ascii="Times New Roman" w:hAnsi="Times New Roman" w:cs="Times New Roman"/>
          <w:sz w:val="28"/>
          <w:szCs w:val="28"/>
        </w:rPr>
        <w:t xml:space="preserve"> социальных предприятий:</w:t>
      </w:r>
    </w:p>
    <w:p w:rsidR="00B277B7" w:rsidRPr="00D417DC" w:rsidRDefault="00B277B7" w:rsidP="00D16CEF">
      <w:pPr>
        <w:pStyle w:val="ConsPlusNormal"/>
        <w:ind w:firstLine="709"/>
        <w:jc w:val="both"/>
        <w:rPr>
          <w:rFonts w:ascii="Times New Roman" w:hAnsi="Times New Roman" w:cs="Times New Roman"/>
          <w:sz w:val="28"/>
          <w:szCs w:val="28"/>
        </w:rPr>
      </w:pPr>
      <w:r w:rsidRPr="00D417DC">
        <w:rPr>
          <w:rFonts w:ascii="Times New Roman" w:hAnsi="Times New Roman" w:cs="Times New Roman"/>
          <w:sz w:val="28"/>
          <w:szCs w:val="28"/>
        </w:rPr>
        <w:t>сведения о том, что субъект МСП признан социальным предприятием в порядке, установленном в соответствии с частью 3 статьи 24.1 Федерального закона от 24.07.2007 № 209-ФЗ «О развитии малого и среднего предпринимательства в Российской Федерации» (далее - Федеральный закон № 209-ФЗ), внесены в единый реестр субъектов малого и среднего предпринимательства в период с 10 июля по 31 декабря текущего календарного года;</w:t>
      </w:r>
    </w:p>
    <w:p w:rsidR="00B277B7" w:rsidRPr="00D417DC" w:rsidRDefault="00B277B7" w:rsidP="00D16CEF">
      <w:pPr>
        <w:pStyle w:val="ConsPlusNormal"/>
        <w:ind w:firstLine="709"/>
        <w:jc w:val="both"/>
        <w:rPr>
          <w:rFonts w:ascii="Times New Roman" w:hAnsi="Times New Roman" w:cs="Times New Roman"/>
          <w:sz w:val="28"/>
          <w:szCs w:val="28"/>
        </w:rPr>
      </w:pPr>
      <w:r w:rsidRPr="00D417DC">
        <w:rPr>
          <w:rFonts w:ascii="Times New Roman" w:hAnsi="Times New Roman" w:cs="Times New Roman"/>
          <w:sz w:val="28"/>
          <w:szCs w:val="28"/>
        </w:rPr>
        <w:t>субъект МСП,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автономной некоммерческой организации «Центр развития предпринимательства и поддержки экспорта Ивановской области» или Федеральной корпорацией по развитию малого и среднего предпринимательства АО «Корпорация «МСП», или субъект МСП, подтвердивший статус социального предприятия, реализует ранее созданный проект в сфере социального предпринимательства.</w:t>
      </w:r>
    </w:p>
    <w:p w:rsidR="00B277B7" w:rsidRPr="00D417DC" w:rsidRDefault="00B277B7" w:rsidP="00D16CEF">
      <w:pPr>
        <w:pStyle w:val="ConsPlusNormal"/>
        <w:ind w:firstLine="709"/>
        <w:jc w:val="both"/>
        <w:rPr>
          <w:rFonts w:ascii="Times New Roman" w:hAnsi="Times New Roman" w:cs="Times New Roman"/>
          <w:sz w:val="28"/>
          <w:szCs w:val="28"/>
        </w:rPr>
      </w:pPr>
      <w:r w:rsidRPr="003C1096">
        <w:rPr>
          <w:rFonts w:ascii="Times New Roman" w:hAnsi="Times New Roman" w:cs="Times New Roman"/>
          <w:sz w:val="28"/>
          <w:szCs w:val="28"/>
        </w:rPr>
        <w:t>2.</w:t>
      </w:r>
      <w:r w:rsidR="00E91C41">
        <w:rPr>
          <w:rFonts w:ascii="Times New Roman" w:hAnsi="Times New Roman" w:cs="Times New Roman"/>
          <w:sz w:val="28"/>
          <w:szCs w:val="28"/>
        </w:rPr>
        <w:t>4</w:t>
      </w:r>
      <w:r w:rsidRPr="003C1096">
        <w:rPr>
          <w:rFonts w:ascii="Times New Roman" w:hAnsi="Times New Roman" w:cs="Times New Roman"/>
          <w:sz w:val="28"/>
          <w:szCs w:val="28"/>
        </w:rPr>
        <w:t>.1.1.</w:t>
      </w:r>
      <w:r>
        <w:rPr>
          <w:rFonts w:ascii="Times New Roman" w:hAnsi="Times New Roman" w:cs="Times New Roman"/>
          <w:sz w:val="28"/>
          <w:szCs w:val="28"/>
        </w:rPr>
        <w:t>2</w:t>
      </w:r>
      <w:r w:rsidRPr="003C1096">
        <w:rPr>
          <w:rFonts w:ascii="Times New Roman" w:hAnsi="Times New Roman" w:cs="Times New Roman"/>
          <w:sz w:val="28"/>
          <w:szCs w:val="28"/>
        </w:rPr>
        <w:t xml:space="preserve">. </w:t>
      </w:r>
      <w:r w:rsidRPr="00D417DC">
        <w:rPr>
          <w:rFonts w:ascii="Times New Roman" w:hAnsi="Times New Roman" w:cs="Times New Roman"/>
          <w:sz w:val="28"/>
          <w:szCs w:val="28"/>
        </w:rPr>
        <w:t>Для молодых предпринимателей:</w:t>
      </w:r>
    </w:p>
    <w:p w:rsidR="00B277B7" w:rsidRPr="00D417DC" w:rsidRDefault="00B277B7" w:rsidP="00D16CEF">
      <w:pPr>
        <w:pStyle w:val="ConsPlusNormal"/>
        <w:ind w:firstLine="709"/>
        <w:jc w:val="both"/>
        <w:rPr>
          <w:rFonts w:ascii="Times New Roman" w:hAnsi="Times New Roman" w:cs="Times New Roman"/>
          <w:sz w:val="28"/>
          <w:szCs w:val="28"/>
        </w:rPr>
      </w:pPr>
      <w:r w:rsidRPr="00D417DC">
        <w:rPr>
          <w:rFonts w:ascii="Times New Roman" w:hAnsi="Times New Roman" w:cs="Times New Roman"/>
          <w:sz w:val="28"/>
          <w:szCs w:val="28"/>
        </w:rPr>
        <w:t>субъект МСП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rsidR="00B277B7" w:rsidRDefault="00B277B7" w:rsidP="00D16CEF">
      <w:pPr>
        <w:pStyle w:val="ConsPlusNormal"/>
        <w:ind w:firstLine="709"/>
        <w:jc w:val="both"/>
        <w:rPr>
          <w:rFonts w:ascii="Times New Roman" w:hAnsi="Times New Roman" w:cs="Times New Roman"/>
          <w:sz w:val="28"/>
          <w:szCs w:val="28"/>
        </w:rPr>
      </w:pPr>
      <w:r w:rsidRPr="00D417DC">
        <w:rPr>
          <w:rFonts w:ascii="Times New Roman" w:hAnsi="Times New Roman" w:cs="Times New Roman"/>
          <w:sz w:val="28"/>
          <w:szCs w:val="28"/>
        </w:rPr>
        <w:t xml:space="preserve">субъект </w:t>
      </w:r>
      <w:r w:rsidR="00421412">
        <w:rPr>
          <w:rFonts w:ascii="Times New Roman" w:hAnsi="Times New Roman" w:cs="Times New Roman"/>
          <w:sz w:val="28"/>
          <w:szCs w:val="28"/>
        </w:rPr>
        <w:t>МСП</w:t>
      </w:r>
      <w:r w:rsidRPr="00DA563F">
        <w:rPr>
          <w:rFonts w:ascii="Times New Roman" w:hAnsi="Times New Roman" w:cs="Times New Roman"/>
          <w:sz w:val="28"/>
          <w:szCs w:val="28"/>
        </w:rPr>
        <w:t xml:space="preserve"> (соответствующий абзацу второму подпункта </w:t>
      </w:r>
      <w:r w:rsidR="00DA563F" w:rsidRPr="00DA563F">
        <w:rPr>
          <w:rFonts w:ascii="Times New Roman" w:hAnsi="Times New Roman" w:cs="Times New Roman"/>
          <w:sz w:val="28"/>
          <w:szCs w:val="28"/>
        </w:rPr>
        <w:t>2.</w:t>
      </w:r>
      <w:r w:rsidR="00E91C41">
        <w:rPr>
          <w:rFonts w:ascii="Times New Roman" w:hAnsi="Times New Roman" w:cs="Times New Roman"/>
          <w:sz w:val="28"/>
          <w:szCs w:val="28"/>
        </w:rPr>
        <w:t>4</w:t>
      </w:r>
      <w:r w:rsidR="00DA563F" w:rsidRPr="00DA563F">
        <w:rPr>
          <w:rFonts w:ascii="Times New Roman" w:hAnsi="Times New Roman" w:cs="Times New Roman"/>
          <w:sz w:val="28"/>
          <w:szCs w:val="28"/>
        </w:rPr>
        <w:t xml:space="preserve">.1.1.2 </w:t>
      </w:r>
      <w:r w:rsidRPr="00DA563F">
        <w:rPr>
          <w:rFonts w:ascii="Times New Roman" w:hAnsi="Times New Roman" w:cs="Times New Roman"/>
          <w:sz w:val="28"/>
          <w:szCs w:val="28"/>
        </w:rPr>
        <w:t>настоящего Порядка) и (или) физическое лицо, заинтересованное</w:t>
      </w:r>
      <w:r w:rsidRPr="00D417DC">
        <w:rPr>
          <w:rFonts w:ascii="Times New Roman" w:hAnsi="Times New Roman" w:cs="Times New Roman"/>
          <w:sz w:val="28"/>
          <w:szCs w:val="28"/>
        </w:rPr>
        <w:t xml:space="preserve">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автономной некоммерческой организации «Центр развития предпринимательства и поддержки экспорта Ивановской области» или Федеральной корпорацией по развитию малого и среднего предпринимательства АО «Корпорация «МСП».</w:t>
      </w:r>
    </w:p>
    <w:p w:rsidR="001F24F6" w:rsidRPr="00EB7482" w:rsidRDefault="001F24F6"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5E9B">
        <w:rPr>
          <w:rFonts w:ascii="Times New Roman" w:hAnsi="Times New Roman" w:cs="Times New Roman"/>
          <w:sz w:val="28"/>
          <w:szCs w:val="28"/>
        </w:rPr>
        <w:t>4</w:t>
      </w:r>
      <w:r>
        <w:rPr>
          <w:rFonts w:ascii="Times New Roman" w:hAnsi="Times New Roman" w:cs="Times New Roman"/>
          <w:sz w:val="28"/>
          <w:szCs w:val="28"/>
        </w:rPr>
        <w:t xml:space="preserve">.1.2. </w:t>
      </w:r>
      <w:r w:rsidR="00CD7373">
        <w:rPr>
          <w:rFonts w:ascii="Times New Roman" w:hAnsi="Times New Roman" w:cs="Times New Roman"/>
          <w:sz w:val="28"/>
          <w:szCs w:val="28"/>
        </w:rPr>
        <w:t>У участника отбора должна отсутствовать</w:t>
      </w:r>
      <w:r w:rsidR="00AA7168" w:rsidRPr="00AA7168">
        <w:rPr>
          <w:rFonts w:ascii="Times New Roman" w:hAnsi="Times New Roman" w:cs="Times New Roman"/>
          <w:sz w:val="28"/>
          <w:szCs w:val="28"/>
        </w:rPr>
        <w:t xml:space="preserve"> неисполненн</w:t>
      </w:r>
      <w:r w:rsidR="00CD7373">
        <w:rPr>
          <w:rFonts w:ascii="Times New Roman" w:hAnsi="Times New Roman" w:cs="Times New Roman"/>
          <w:sz w:val="28"/>
          <w:szCs w:val="28"/>
        </w:rPr>
        <w:t>ая</w:t>
      </w:r>
      <w:r w:rsidR="00AA7168" w:rsidRPr="00AA7168">
        <w:rPr>
          <w:rFonts w:ascii="Times New Roman" w:hAnsi="Times New Roman" w:cs="Times New Roman"/>
          <w:sz w:val="28"/>
          <w:szCs w:val="28"/>
        </w:rPr>
        <w:t xml:space="preserve"> обязанност</w:t>
      </w:r>
      <w:r w:rsidR="00CD7373">
        <w:rPr>
          <w:rFonts w:ascii="Times New Roman" w:hAnsi="Times New Roman" w:cs="Times New Roman"/>
          <w:sz w:val="28"/>
          <w:szCs w:val="28"/>
        </w:rPr>
        <w:t>ь</w:t>
      </w:r>
      <w:r w:rsidR="00AA7168" w:rsidRPr="00AA7168">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 тыс. рублей, по состоянию на любую дату в течение периода, равного 30 календарным дням, предшествующего и (или) следующего за датой подачи документов для </w:t>
      </w:r>
      <w:r w:rsidR="00AA7168" w:rsidRPr="00AA7168">
        <w:rPr>
          <w:rFonts w:ascii="Times New Roman" w:hAnsi="Times New Roman" w:cs="Times New Roman"/>
          <w:sz w:val="28"/>
          <w:szCs w:val="28"/>
        </w:rPr>
        <w:lastRenderedPageBreak/>
        <w:t xml:space="preserve">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w:t>
      </w:r>
      <w:r w:rsidR="00AA7168" w:rsidRPr="00EB7482">
        <w:rPr>
          <w:rFonts w:ascii="Times New Roman" w:hAnsi="Times New Roman" w:cs="Times New Roman"/>
          <w:sz w:val="28"/>
          <w:szCs w:val="28"/>
        </w:rPr>
        <w:t>приема документов для получения гранта.</w:t>
      </w:r>
    </w:p>
    <w:p w:rsidR="00511B8B" w:rsidRPr="00EB7482" w:rsidRDefault="00515E9B" w:rsidP="00D16CEF">
      <w:pPr>
        <w:pStyle w:val="ConsPlusNormal"/>
        <w:ind w:firstLine="709"/>
        <w:jc w:val="both"/>
        <w:rPr>
          <w:rFonts w:ascii="Times New Roman" w:hAnsi="Times New Roman" w:cs="Times New Roman"/>
          <w:sz w:val="28"/>
          <w:szCs w:val="28"/>
        </w:rPr>
      </w:pPr>
      <w:r w:rsidRPr="00EB7482">
        <w:rPr>
          <w:rFonts w:ascii="Times New Roman" w:hAnsi="Times New Roman" w:cs="Times New Roman"/>
          <w:sz w:val="28"/>
          <w:szCs w:val="28"/>
        </w:rPr>
        <w:t xml:space="preserve">2.4.1.3. </w:t>
      </w:r>
      <w:r w:rsidR="00EB7482" w:rsidRPr="00EB7482">
        <w:rPr>
          <w:rFonts w:ascii="Times New Roman" w:hAnsi="Times New Roman" w:cs="Times New Roman"/>
          <w:sz w:val="28"/>
          <w:szCs w:val="28"/>
        </w:rPr>
        <w:t>У</w:t>
      </w:r>
      <w:r w:rsidR="00511B8B" w:rsidRPr="00EB7482">
        <w:rPr>
          <w:rFonts w:ascii="Times New Roman" w:hAnsi="Times New Roman" w:cs="Times New Roman"/>
          <w:sz w:val="28"/>
          <w:szCs w:val="28"/>
        </w:rPr>
        <w:t>частник отбора ранее не являлся получателем гранта на оказание финансовой поддержки субъектам МСП как социальное предприятие или как молодой предприниматель либо с момента заключения соглашения о предоставлении гранта прошло 3 года при условии достижения получателем гранта значения результата предоставления гранта, установленного пунктом 3.</w:t>
      </w:r>
      <w:r w:rsidR="00EB7482">
        <w:rPr>
          <w:rFonts w:ascii="Times New Roman" w:hAnsi="Times New Roman" w:cs="Times New Roman"/>
          <w:sz w:val="28"/>
          <w:szCs w:val="28"/>
        </w:rPr>
        <w:t>8</w:t>
      </w:r>
      <w:r w:rsidR="00511B8B" w:rsidRPr="00EB7482">
        <w:rPr>
          <w:rFonts w:ascii="Times New Roman" w:hAnsi="Times New Roman" w:cs="Times New Roman"/>
          <w:sz w:val="28"/>
          <w:szCs w:val="28"/>
        </w:rPr>
        <w:t xml:space="preserve"> настоящего Порядка;</w:t>
      </w:r>
    </w:p>
    <w:p w:rsidR="00256E97" w:rsidRDefault="00EA6EF6" w:rsidP="00D16CEF">
      <w:pPr>
        <w:pStyle w:val="ConsPlusNormal"/>
        <w:ind w:firstLine="709"/>
        <w:jc w:val="both"/>
        <w:rPr>
          <w:rFonts w:ascii="Times New Roman" w:hAnsi="Times New Roman" w:cs="Times New Roman"/>
          <w:sz w:val="28"/>
          <w:szCs w:val="28"/>
        </w:rPr>
      </w:pPr>
      <w:r w:rsidRPr="00EB7482">
        <w:rPr>
          <w:rFonts w:ascii="Times New Roman" w:hAnsi="Times New Roman" w:cs="Times New Roman"/>
          <w:sz w:val="28"/>
          <w:szCs w:val="28"/>
        </w:rPr>
        <w:t xml:space="preserve">2.4.1.4. </w:t>
      </w:r>
      <w:r w:rsidR="00256E97" w:rsidRPr="00EB7482">
        <w:rPr>
          <w:rFonts w:ascii="Times New Roman" w:hAnsi="Times New Roman" w:cs="Times New Roman"/>
          <w:sz w:val="28"/>
          <w:szCs w:val="28"/>
        </w:rPr>
        <w:t xml:space="preserve">Наличие у участника отбора суммы </w:t>
      </w:r>
      <w:proofErr w:type="spellStart"/>
      <w:r w:rsidR="00311FBA" w:rsidRPr="00EB7482">
        <w:rPr>
          <w:rFonts w:ascii="Times New Roman" w:hAnsi="Times New Roman" w:cs="Times New Roman"/>
          <w:sz w:val="28"/>
          <w:szCs w:val="28"/>
        </w:rPr>
        <w:t>софинансирования</w:t>
      </w:r>
      <w:proofErr w:type="spellEnd"/>
      <w:r w:rsidR="00311FBA" w:rsidRPr="00EB7482">
        <w:rPr>
          <w:rFonts w:ascii="Times New Roman" w:hAnsi="Times New Roman" w:cs="Times New Roman"/>
          <w:sz w:val="28"/>
          <w:szCs w:val="28"/>
        </w:rPr>
        <w:t xml:space="preserve"> в размере не менее 25% от размера расходов, предусмотренных на реализацию </w:t>
      </w:r>
      <w:r w:rsidR="00256E97" w:rsidRPr="00EB7482">
        <w:rPr>
          <w:rFonts w:ascii="Times New Roman" w:hAnsi="Times New Roman" w:cs="Times New Roman"/>
          <w:sz w:val="28"/>
          <w:szCs w:val="28"/>
        </w:rPr>
        <w:t>проекта в сфере социального предпринимательства или проекта в сфере предпринимательской</w:t>
      </w:r>
      <w:r w:rsidR="00256E97" w:rsidRPr="00256E97">
        <w:rPr>
          <w:rFonts w:ascii="Times New Roman" w:hAnsi="Times New Roman" w:cs="Times New Roman"/>
          <w:sz w:val="28"/>
          <w:szCs w:val="28"/>
        </w:rPr>
        <w:t xml:space="preserve"> деятельности.</w:t>
      </w:r>
    </w:p>
    <w:p w:rsidR="00B277B7" w:rsidRPr="00180D3C" w:rsidRDefault="00B277B7" w:rsidP="00D16CEF">
      <w:pPr>
        <w:pStyle w:val="ConsPlusNormal"/>
        <w:ind w:firstLine="709"/>
        <w:jc w:val="both"/>
        <w:rPr>
          <w:rFonts w:ascii="Times New Roman" w:hAnsi="Times New Roman" w:cs="Times New Roman"/>
          <w:sz w:val="28"/>
          <w:szCs w:val="28"/>
        </w:rPr>
      </w:pPr>
      <w:bookmarkStart w:id="4" w:name="P90"/>
      <w:bookmarkEnd w:id="4"/>
      <w:r w:rsidRPr="00AD5303">
        <w:rPr>
          <w:rFonts w:ascii="Times New Roman" w:hAnsi="Times New Roman" w:cs="Times New Roman"/>
          <w:sz w:val="28"/>
          <w:szCs w:val="28"/>
        </w:rPr>
        <w:t>2.</w:t>
      </w:r>
      <w:r w:rsidR="00E91C41" w:rsidRPr="00AD5303">
        <w:rPr>
          <w:rFonts w:ascii="Times New Roman" w:hAnsi="Times New Roman" w:cs="Times New Roman"/>
          <w:sz w:val="28"/>
          <w:szCs w:val="28"/>
        </w:rPr>
        <w:t>5</w:t>
      </w:r>
      <w:r w:rsidRPr="00AD5303">
        <w:rPr>
          <w:rFonts w:ascii="Times New Roman" w:hAnsi="Times New Roman" w:cs="Times New Roman"/>
          <w:sz w:val="28"/>
          <w:szCs w:val="28"/>
        </w:rPr>
        <w:t>. Запрещается требовать от участника отбора представления документов и информации в целях подтверждения соответствия участника отбора требованиям</w:t>
      </w:r>
      <w:r w:rsidRPr="00180D3C">
        <w:rPr>
          <w:rFonts w:ascii="Times New Roman" w:hAnsi="Times New Roman" w:cs="Times New Roman"/>
          <w:sz w:val="28"/>
          <w:szCs w:val="28"/>
        </w:rPr>
        <w:t xml:space="preserve">, определенным в соответствии с </w:t>
      </w:r>
      <w:hyperlink w:anchor="P78">
        <w:r w:rsidRPr="00180D3C">
          <w:rPr>
            <w:rFonts w:ascii="Times New Roman" w:hAnsi="Times New Roman" w:cs="Times New Roman"/>
            <w:sz w:val="28"/>
            <w:szCs w:val="28"/>
          </w:rPr>
          <w:t>пункт</w:t>
        </w:r>
        <w:r w:rsidR="00430DB4">
          <w:rPr>
            <w:rFonts w:ascii="Times New Roman" w:hAnsi="Times New Roman" w:cs="Times New Roman"/>
            <w:sz w:val="28"/>
            <w:szCs w:val="28"/>
          </w:rPr>
          <w:t>ом</w:t>
        </w:r>
        <w:r w:rsidRPr="00180D3C">
          <w:rPr>
            <w:rFonts w:ascii="Times New Roman" w:hAnsi="Times New Roman" w:cs="Times New Roman"/>
            <w:sz w:val="28"/>
            <w:szCs w:val="28"/>
          </w:rPr>
          <w:t xml:space="preserve"> 2.</w:t>
        </w:r>
        <w:r w:rsidR="00E91C41">
          <w:rPr>
            <w:rFonts w:ascii="Times New Roman" w:hAnsi="Times New Roman" w:cs="Times New Roman"/>
            <w:sz w:val="28"/>
            <w:szCs w:val="28"/>
          </w:rPr>
          <w:t>4</w:t>
        </w:r>
      </w:hyperlink>
      <w:r w:rsidRPr="00180D3C">
        <w:rPr>
          <w:rFonts w:ascii="Times New Roman" w:hAnsi="Times New Roman" w:cs="Times New Roman"/>
          <w:sz w:val="28"/>
          <w:szCs w:val="28"/>
        </w:rPr>
        <w:t xml:space="preserve"> </w:t>
      </w:r>
      <w:r w:rsidR="00C63A18">
        <w:rPr>
          <w:rFonts w:ascii="Times New Roman" w:hAnsi="Times New Roman" w:cs="Times New Roman"/>
          <w:sz w:val="28"/>
          <w:szCs w:val="28"/>
        </w:rPr>
        <w:t xml:space="preserve">и </w:t>
      </w:r>
      <w:r w:rsidR="00A92AC9">
        <w:rPr>
          <w:rFonts w:ascii="Times New Roman" w:hAnsi="Times New Roman" w:cs="Times New Roman"/>
          <w:sz w:val="28"/>
          <w:szCs w:val="28"/>
        </w:rPr>
        <w:t>подпункт</w:t>
      </w:r>
      <w:r w:rsidR="00430DB4">
        <w:rPr>
          <w:rFonts w:ascii="Times New Roman" w:hAnsi="Times New Roman" w:cs="Times New Roman"/>
          <w:sz w:val="28"/>
          <w:szCs w:val="28"/>
        </w:rPr>
        <w:t>ом</w:t>
      </w:r>
      <w:r w:rsidR="00A92AC9">
        <w:rPr>
          <w:rFonts w:ascii="Times New Roman" w:hAnsi="Times New Roman" w:cs="Times New Roman"/>
          <w:sz w:val="28"/>
          <w:szCs w:val="28"/>
        </w:rPr>
        <w:t xml:space="preserve"> </w:t>
      </w:r>
      <w:r w:rsidR="00C63A18">
        <w:rPr>
          <w:rFonts w:ascii="Times New Roman" w:hAnsi="Times New Roman" w:cs="Times New Roman"/>
          <w:sz w:val="28"/>
          <w:szCs w:val="28"/>
        </w:rPr>
        <w:t>2.</w:t>
      </w:r>
      <w:r w:rsidR="00E91C41">
        <w:rPr>
          <w:rFonts w:ascii="Times New Roman" w:hAnsi="Times New Roman" w:cs="Times New Roman"/>
          <w:sz w:val="28"/>
          <w:szCs w:val="28"/>
        </w:rPr>
        <w:t>4</w:t>
      </w:r>
      <w:r w:rsidR="00C63A18">
        <w:rPr>
          <w:rFonts w:ascii="Times New Roman" w:hAnsi="Times New Roman" w:cs="Times New Roman"/>
          <w:sz w:val="28"/>
          <w:szCs w:val="28"/>
        </w:rPr>
        <w:t xml:space="preserve">.1 </w:t>
      </w:r>
      <w:r w:rsidRPr="00180D3C">
        <w:rPr>
          <w:rFonts w:ascii="Times New Roman" w:hAnsi="Times New Roman" w:cs="Times New Roman"/>
          <w:sz w:val="28"/>
          <w:szCs w:val="28"/>
        </w:rPr>
        <w:t>настоящего Порядка, при наличии соответствующей информации в государственных информационных системах, доступ к которым 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Департаменту по собственной инициативе.</w:t>
      </w:r>
    </w:p>
    <w:p w:rsidR="00B277B7" w:rsidRPr="00A5159F" w:rsidRDefault="00B277B7" w:rsidP="00D16CEF">
      <w:pPr>
        <w:pStyle w:val="ConsPlusNormal"/>
        <w:ind w:firstLine="709"/>
        <w:jc w:val="both"/>
        <w:rPr>
          <w:rFonts w:ascii="Times New Roman" w:hAnsi="Times New Roman" w:cs="Times New Roman"/>
          <w:sz w:val="28"/>
          <w:szCs w:val="28"/>
        </w:rPr>
      </w:pPr>
      <w:bookmarkStart w:id="5" w:name="P99"/>
      <w:bookmarkEnd w:id="5"/>
      <w:r w:rsidRPr="00A5159F">
        <w:rPr>
          <w:rFonts w:ascii="Times New Roman" w:hAnsi="Times New Roman" w:cs="Times New Roman"/>
          <w:sz w:val="28"/>
          <w:szCs w:val="28"/>
        </w:rPr>
        <w:t>2.</w:t>
      </w:r>
      <w:r w:rsidR="00E91C41">
        <w:rPr>
          <w:rFonts w:ascii="Times New Roman" w:hAnsi="Times New Roman" w:cs="Times New Roman"/>
          <w:sz w:val="28"/>
          <w:szCs w:val="28"/>
        </w:rPr>
        <w:t>6</w:t>
      </w:r>
      <w:r w:rsidRPr="00A5159F">
        <w:rPr>
          <w:rFonts w:ascii="Times New Roman" w:hAnsi="Times New Roman" w:cs="Times New Roman"/>
          <w:sz w:val="28"/>
          <w:szCs w:val="28"/>
        </w:rPr>
        <w:t xml:space="preserve">. </w:t>
      </w:r>
      <w:r w:rsidR="00323017">
        <w:rPr>
          <w:rFonts w:ascii="Times New Roman" w:hAnsi="Times New Roman" w:cs="Times New Roman"/>
          <w:sz w:val="28"/>
          <w:szCs w:val="28"/>
        </w:rPr>
        <w:t>Критерии</w:t>
      </w:r>
      <w:r w:rsidRPr="00A5159F">
        <w:rPr>
          <w:rFonts w:ascii="Times New Roman" w:hAnsi="Times New Roman" w:cs="Times New Roman"/>
          <w:sz w:val="28"/>
          <w:szCs w:val="28"/>
        </w:rPr>
        <w:t xml:space="preserve"> отбора получателей </w:t>
      </w:r>
      <w:r w:rsidR="00AA7DBC">
        <w:rPr>
          <w:rFonts w:ascii="Times New Roman" w:hAnsi="Times New Roman" w:cs="Times New Roman"/>
          <w:sz w:val="28"/>
          <w:szCs w:val="28"/>
        </w:rPr>
        <w:t>гранта</w:t>
      </w:r>
      <w:r w:rsidR="00AA7DBC" w:rsidRPr="007D40EA">
        <w:rPr>
          <w:rFonts w:ascii="Times New Roman" w:hAnsi="Times New Roman" w:cs="Times New Roman"/>
          <w:sz w:val="28"/>
          <w:szCs w:val="28"/>
        </w:rPr>
        <w:t xml:space="preserve"> </w:t>
      </w:r>
      <w:r w:rsidRPr="00A5159F">
        <w:rPr>
          <w:rFonts w:ascii="Times New Roman" w:hAnsi="Times New Roman" w:cs="Times New Roman"/>
          <w:sz w:val="28"/>
          <w:szCs w:val="28"/>
        </w:rPr>
        <w:t xml:space="preserve">является соответствие участника отбора требованиям к участникам отбора, установленным </w:t>
      </w:r>
      <w:hyperlink w:anchor="P78">
        <w:r w:rsidRPr="00A5159F">
          <w:rPr>
            <w:rFonts w:ascii="Times New Roman" w:hAnsi="Times New Roman" w:cs="Times New Roman"/>
            <w:sz w:val="28"/>
            <w:szCs w:val="28"/>
          </w:rPr>
          <w:t>пункт</w:t>
        </w:r>
        <w:r w:rsidR="009D7F28">
          <w:rPr>
            <w:rFonts w:ascii="Times New Roman" w:hAnsi="Times New Roman" w:cs="Times New Roman"/>
            <w:sz w:val="28"/>
            <w:szCs w:val="28"/>
          </w:rPr>
          <w:t>ом</w:t>
        </w:r>
        <w:r w:rsidRPr="00A5159F">
          <w:rPr>
            <w:rFonts w:ascii="Times New Roman" w:hAnsi="Times New Roman" w:cs="Times New Roman"/>
            <w:sz w:val="28"/>
            <w:szCs w:val="28"/>
          </w:rPr>
          <w:t xml:space="preserve"> 2.</w:t>
        </w:r>
        <w:r w:rsidR="00E91C41">
          <w:rPr>
            <w:rFonts w:ascii="Times New Roman" w:hAnsi="Times New Roman" w:cs="Times New Roman"/>
            <w:sz w:val="28"/>
            <w:szCs w:val="28"/>
          </w:rPr>
          <w:t>4</w:t>
        </w:r>
      </w:hyperlink>
      <w:r w:rsidRPr="00A5159F">
        <w:rPr>
          <w:rFonts w:ascii="Times New Roman" w:hAnsi="Times New Roman" w:cs="Times New Roman"/>
          <w:sz w:val="28"/>
          <w:szCs w:val="28"/>
        </w:rPr>
        <w:t xml:space="preserve"> и </w:t>
      </w:r>
      <w:r w:rsidR="009D7F28">
        <w:rPr>
          <w:rFonts w:ascii="Times New Roman" w:hAnsi="Times New Roman" w:cs="Times New Roman"/>
          <w:sz w:val="28"/>
          <w:szCs w:val="28"/>
        </w:rPr>
        <w:t xml:space="preserve">подпунктом </w:t>
      </w:r>
      <w:hyperlink w:anchor="P88">
        <w:r w:rsidRPr="00A5159F">
          <w:rPr>
            <w:rFonts w:ascii="Times New Roman" w:hAnsi="Times New Roman" w:cs="Times New Roman"/>
            <w:sz w:val="28"/>
            <w:szCs w:val="28"/>
          </w:rPr>
          <w:t>2.</w:t>
        </w:r>
        <w:r w:rsidR="00E91C41">
          <w:rPr>
            <w:rFonts w:ascii="Times New Roman" w:hAnsi="Times New Roman" w:cs="Times New Roman"/>
            <w:sz w:val="28"/>
            <w:szCs w:val="28"/>
          </w:rPr>
          <w:t>4</w:t>
        </w:r>
        <w:r w:rsidRPr="00A5159F">
          <w:rPr>
            <w:rFonts w:ascii="Times New Roman" w:hAnsi="Times New Roman" w:cs="Times New Roman"/>
            <w:sz w:val="28"/>
            <w:szCs w:val="28"/>
          </w:rPr>
          <w:t>.1</w:t>
        </w:r>
      </w:hyperlink>
      <w:r w:rsidRPr="00A5159F">
        <w:rPr>
          <w:rFonts w:ascii="Times New Roman" w:hAnsi="Times New Roman" w:cs="Times New Roman"/>
          <w:sz w:val="28"/>
          <w:szCs w:val="28"/>
        </w:rPr>
        <w:t xml:space="preserve"> настоящего Порядка.</w:t>
      </w:r>
    </w:p>
    <w:p w:rsidR="00B277B7" w:rsidRPr="00F43A2A" w:rsidRDefault="00B277B7" w:rsidP="00D16CEF">
      <w:pPr>
        <w:pStyle w:val="ConsPlusNormal"/>
        <w:ind w:firstLine="709"/>
        <w:jc w:val="both"/>
        <w:rPr>
          <w:rFonts w:ascii="Times New Roman" w:hAnsi="Times New Roman" w:cs="Times New Roman"/>
          <w:sz w:val="28"/>
          <w:szCs w:val="28"/>
        </w:rPr>
      </w:pPr>
      <w:bookmarkStart w:id="6" w:name="P100"/>
      <w:bookmarkEnd w:id="6"/>
      <w:r w:rsidRPr="00F7218A">
        <w:rPr>
          <w:rFonts w:ascii="Times New Roman" w:hAnsi="Times New Roman" w:cs="Times New Roman"/>
          <w:sz w:val="28"/>
          <w:szCs w:val="28"/>
        </w:rPr>
        <w:t>2.</w:t>
      </w:r>
      <w:r w:rsidR="00E91C41">
        <w:rPr>
          <w:rFonts w:ascii="Times New Roman" w:hAnsi="Times New Roman" w:cs="Times New Roman"/>
          <w:sz w:val="28"/>
          <w:szCs w:val="28"/>
        </w:rPr>
        <w:t>7</w:t>
      </w:r>
      <w:r w:rsidRPr="00F7218A">
        <w:rPr>
          <w:rFonts w:ascii="Times New Roman" w:hAnsi="Times New Roman" w:cs="Times New Roman"/>
          <w:sz w:val="28"/>
          <w:szCs w:val="28"/>
        </w:rPr>
        <w:t xml:space="preserve">. Для участия в отборе участники отбора в срок, установленный в объявлении о проведении </w:t>
      </w:r>
      <w:r w:rsidRPr="007E4092">
        <w:rPr>
          <w:rFonts w:ascii="Times New Roman" w:hAnsi="Times New Roman" w:cs="Times New Roman"/>
          <w:sz w:val="28"/>
          <w:szCs w:val="28"/>
        </w:rPr>
        <w:t>отбора, представляют заявк</w:t>
      </w:r>
      <w:r w:rsidR="007C547E">
        <w:rPr>
          <w:rFonts w:ascii="Times New Roman" w:hAnsi="Times New Roman" w:cs="Times New Roman"/>
          <w:sz w:val="28"/>
          <w:szCs w:val="28"/>
        </w:rPr>
        <w:t>и</w:t>
      </w:r>
      <w:r w:rsidRPr="007E4092">
        <w:rPr>
          <w:rFonts w:ascii="Times New Roman" w:hAnsi="Times New Roman" w:cs="Times New Roman"/>
          <w:sz w:val="28"/>
          <w:szCs w:val="28"/>
        </w:rPr>
        <w:t xml:space="preserve"> в соответствии с </w:t>
      </w:r>
      <w:hyperlink w:anchor="P118">
        <w:r w:rsidRPr="007E4092">
          <w:rPr>
            <w:rFonts w:ascii="Times New Roman" w:hAnsi="Times New Roman" w:cs="Times New Roman"/>
            <w:sz w:val="28"/>
            <w:szCs w:val="28"/>
          </w:rPr>
          <w:t>пунктом 2.</w:t>
        </w:r>
        <w:r w:rsidR="00E91C41">
          <w:rPr>
            <w:rFonts w:ascii="Times New Roman" w:hAnsi="Times New Roman" w:cs="Times New Roman"/>
            <w:sz w:val="28"/>
            <w:szCs w:val="28"/>
          </w:rPr>
          <w:t>8</w:t>
        </w:r>
        <w:r w:rsidRPr="007E4092">
          <w:rPr>
            <w:rFonts w:ascii="Times New Roman" w:hAnsi="Times New Roman" w:cs="Times New Roman"/>
            <w:sz w:val="28"/>
            <w:szCs w:val="28"/>
          </w:rPr>
          <w:t>.3</w:t>
        </w:r>
      </w:hyperlink>
      <w:r w:rsidRPr="007E4092">
        <w:rPr>
          <w:rFonts w:ascii="Times New Roman" w:hAnsi="Times New Roman" w:cs="Times New Roman"/>
          <w:sz w:val="28"/>
          <w:szCs w:val="28"/>
        </w:rPr>
        <w:t xml:space="preserve"> настоящего Порядка, с приложением документов, указанных в настоящем пункте</w:t>
      </w:r>
      <w:r w:rsidR="00F43A2A" w:rsidRPr="007E4092">
        <w:rPr>
          <w:rFonts w:ascii="Times New Roman" w:hAnsi="Times New Roman" w:cs="Times New Roman"/>
          <w:sz w:val="28"/>
          <w:szCs w:val="28"/>
        </w:rPr>
        <w:t xml:space="preserve"> настоящего</w:t>
      </w:r>
      <w:r w:rsidRPr="00F43A2A">
        <w:rPr>
          <w:rFonts w:ascii="Times New Roman" w:hAnsi="Times New Roman" w:cs="Times New Roman"/>
          <w:sz w:val="28"/>
          <w:szCs w:val="28"/>
        </w:rPr>
        <w:t xml:space="preserve"> Порядка:</w:t>
      </w:r>
    </w:p>
    <w:p w:rsidR="00B277B7" w:rsidRPr="000F7629"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0F7629">
        <w:rPr>
          <w:rFonts w:ascii="Times New Roman" w:hAnsi="Times New Roman" w:cs="Times New Roman"/>
          <w:sz w:val="28"/>
          <w:szCs w:val="28"/>
        </w:rPr>
        <w:t>заявку по форме согласно приложению 1 к настоящему Порядку;</w:t>
      </w:r>
    </w:p>
    <w:p w:rsidR="00B277B7" w:rsidRPr="000F7629"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0F7629">
        <w:rPr>
          <w:rFonts w:ascii="Times New Roman" w:hAnsi="Times New Roman" w:cs="Times New Roman"/>
          <w:sz w:val="28"/>
          <w:szCs w:val="28"/>
        </w:rPr>
        <w:t>паспорт проекта в сфере социального предпринимательства или паспорт проекта в сфере предпринимательской деятельности по форме согласно приложению 2 к настоящему Порядку;</w:t>
      </w:r>
    </w:p>
    <w:p w:rsidR="00B277B7" w:rsidRPr="000F7629"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F7629">
        <w:rPr>
          <w:rFonts w:ascii="Times New Roman" w:hAnsi="Times New Roman" w:cs="Times New Roman"/>
          <w:sz w:val="28"/>
          <w:szCs w:val="28"/>
        </w:rPr>
        <w:t>план расходов гранта по форме согласно приложению 3 к настоящему Порядку;</w:t>
      </w:r>
    </w:p>
    <w:p w:rsidR="00B277B7" w:rsidRPr="000F7629"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0F7629">
        <w:rPr>
          <w:rFonts w:ascii="Times New Roman" w:hAnsi="Times New Roman" w:cs="Times New Roman"/>
          <w:sz w:val="28"/>
          <w:szCs w:val="28"/>
        </w:rPr>
        <w:t>копии учредительных документов;</w:t>
      </w:r>
    </w:p>
    <w:p w:rsidR="00B277B7" w:rsidRPr="000F7629"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3C545D">
        <w:rPr>
          <w:rFonts w:ascii="Times New Roman" w:hAnsi="Times New Roman" w:cs="Times New Roman"/>
          <w:sz w:val="28"/>
          <w:szCs w:val="28"/>
        </w:rPr>
        <w:t xml:space="preserve">справку кредитной организации и (или) </w:t>
      </w:r>
      <w:r w:rsidRPr="000F7629">
        <w:rPr>
          <w:rFonts w:ascii="Times New Roman" w:hAnsi="Times New Roman" w:cs="Times New Roman"/>
          <w:sz w:val="28"/>
          <w:szCs w:val="28"/>
        </w:rPr>
        <w:t xml:space="preserve">копию выписки банка по расчетному счету, принадлежащему юридическому лицу или индивидуальному предпринимателю, на дату не позднее 30 календарных дней, предшествующих дате подачи заявки для получения гранта, подтверждающую наличие у юридического лица или индивидуального предпринимателя </w:t>
      </w:r>
      <w:proofErr w:type="spellStart"/>
      <w:r w:rsidRPr="000F7629">
        <w:rPr>
          <w:rFonts w:ascii="Times New Roman" w:hAnsi="Times New Roman" w:cs="Times New Roman"/>
          <w:sz w:val="28"/>
          <w:szCs w:val="28"/>
        </w:rPr>
        <w:t>софинансирования</w:t>
      </w:r>
      <w:proofErr w:type="spellEnd"/>
      <w:r w:rsidRPr="000F7629">
        <w:rPr>
          <w:rFonts w:ascii="Times New Roman" w:hAnsi="Times New Roman" w:cs="Times New Roman"/>
          <w:sz w:val="28"/>
          <w:szCs w:val="28"/>
        </w:rPr>
        <w:t xml:space="preserve"> в размере не менее 25% от размера расходов, предусмотренных на реализацию проекта в сфере социального </w:t>
      </w:r>
      <w:r w:rsidRPr="000F7629">
        <w:rPr>
          <w:rFonts w:ascii="Times New Roman" w:hAnsi="Times New Roman" w:cs="Times New Roman"/>
          <w:sz w:val="28"/>
          <w:szCs w:val="28"/>
        </w:rPr>
        <w:lastRenderedPageBreak/>
        <w:t>предпринимательства или проекта в сфере предпринимательской деятельности;</w:t>
      </w:r>
    </w:p>
    <w:p w:rsidR="00514931" w:rsidRPr="000F7629"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0F7629">
        <w:rPr>
          <w:rFonts w:ascii="Times New Roman" w:hAnsi="Times New Roman" w:cs="Times New Roman"/>
          <w:sz w:val="28"/>
          <w:szCs w:val="28"/>
        </w:rPr>
        <w:t xml:space="preserve">копию штатного расписания, действующего на дату предоставления заявки, в случае принятия заявителем обязательства по созданию новых рабочих мест </w:t>
      </w:r>
      <w:r w:rsidR="007E5857">
        <w:rPr>
          <w:rFonts w:ascii="Times New Roman" w:hAnsi="Times New Roman" w:cs="Times New Roman"/>
          <w:sz w:val="28"/>
          <w:szCs w:val="28"/>
        </w:rPr>
        <w:t xml:space="preserve">после </w:t>
      </w:r>
      <w:r w:rsidR="007E5857" w:rsidRPr="007E5857">
        <w:rPr>
          <w:rFonts w:ascii="Times New Roman" w:hAnsi="Times New Roman" w:cs="Times New Roman"/>
          <w:sz w:val="28"/>
          <w:szCs w:val="28"/>
        </w:rPr>
        <w:t xml:space="preserve">предоставления гранта </w:t>
      </w:r>
      <w:r w:rsidR="00514931" w:rsidRPr="007E5857">
        <w:rPr>
          <w:rFonts w:ascii="Times New Roman" w:hAnsi="Times New Roman" w:cs="Times New Roman"/>
          <w:sz w:val="28"/>
          <w:szCs w:val="28"/>
        </w:rPr>
        <w:t>в год предоставления гранта;</w:t>
      </w:r>
    </w:p>
    <w:p w:rsidR="00B277B7" w:rsidRPr="000F7629"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0F7629">
        <w:rPr>
          <w:rFonts w:ascii="Times New Roman" w:hAnsi="Times New Roman" w:cs="Times New Roman"/>
          <w:sz w:val="28"/>
          <w:szCs w:val="28"/>
        </w:rPr>
        <w:t>копию лицензии на осуществление соответствующего вида деятельности (в случае если в соответствии с действующим законодательством наличие лицензии обязательно для осуществления такого вида деятельности) либо сведения о дате предоставления и регистрационном номере лицензии на осуществление соответствующего вида деятельности по реализации проекта в сфере социального предпринимательства или в сфере предпринимательской деятельности, осуществляемого заявителем;</w:t>
      </w:r>
    </w:p>
    <w:p w:rsidR="00B277B7" w:rsidRPr="000F7629" w:rsidRDefault="00B277B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0F7629">
        <w:rPr>
          <w:rFonts w:ascii="Times New Roman" w:hAnsi="Times New Roman" w:cs="Times New Roman"/>
          <w:sz w:val="28"/>
          <w:szCs w:val="28"/>
        </w:rPr>
        <w:t xml:space="preserve">копию документа, подтверждающего прохождение </w:t>
      </w:r>
      <w:r w:rsidR="002C3107">
        <w:rPr>
          <w:rFonts w:ascii="Times New Roman" w:hAnsi="Times New Roman" w:cs="Times New Roman"/>
          <w:sz w:val="28"/>
          <w:szCs w:val="28"/>
        </w:rPr>
        <w:t>участником отбора</w:t>
      </w:r>
      <w:r w:rsidRPr="000F7629">
        <w:rPr>
          <w:rFonts w:ascii="Times New Roman" w:hAnsi="Times New Roman" w:cs="Times New Roman"/>
          <w:sz w:val="28"/>
          <w:szCs w:val="28"/>
        </w:rPr>
        <w:t xml:space="preserve"> обучения по акселерационной программе (для субъектов МСП, впервые признанных социальным предприятием, или молодых предпринимателей);</w:t>
      </w:r>
    </w:p>
    <w:p w:rsidR="00B277B7" w:rsidRPr="008F28C6" w:rsidRDefault="00B277B7" w:rsidP="00D16CEF">
      <w:pPr>
        <w:pStyle w:val="ConsPlusNormal"/>
        <w:ind w:firstLine="709"/>
        <w:jc w:val="both"/>
        <w:rPr>
          <w:rFonts w:ascii="Times New Roman" w:hAnsi="Times New Roman" w:cs="Times New Roman"/>
          <w:sz w:val="28"/>
          <w:szCs w:val="28"/>
          <w:highlight w:val="green"/>
        </w:rPr>
      </w:pPr>
      <w:r>
        <w:rPr>
          <w:rFonts w:ascii="Times New Roman" w:hAnsi="Times New Roman" w:cs="Times New Roman"/>
          <w:sz w:val="28"/>
          <w:szCs w:val="28"/>
        </w:rPr>
        <w:t xml:space="preserve">и) </w:t>
      </w:r>
      <w:r w:rsidRPr="000F7629">
        <w:rPr>
          <w:rFonts w:ascii="Times New Roman" w:hAnsi="Times New Roman" w:cs="Times New Roman"/>
          <w:sz w:val="28"/>
          <w:szCs w:val="28"/>
        </w:rPr>
        <w:t xml:space="preserve">копии документов, подтверждающих соответствие </w:t>
      </w:r>
      <w:r w:rsidR="002C3107">
        <w:rPr>
          <w:rFonts w:ascii="Times New Roman" w:hAnsi="Times New Roman" w:cs="Times New Roman"/>
          <w:sz w:val="28"/>
          <w:szCs w:val="28"/>
        </w:rPr>
        <w:t>участника отбора</w:t>
      </w:r>
      <w:r w:rsidRPr="000F7629">
        <w:rPr>
          <w:rFonts w:ascii="Times New Roman" w:hAnsi="Times New Roman" w:cs="Times New Roman"/>
          <w:sz w:val="28"/>
          <w:szCs w:val="28"/>
        </w:rPr>
        <w:t xml:space="preserve"> требованиям, установленным абзацем </w:t>
      </w:r>
      <w:r w:rsidRPr="00A5159F">
        <w:rPr>
          <w:rFonts w:ascii="Times New Roman" w:hAnsi="Times New Roman" w:cs="Times New Roman"/>
          <w:sz w:val="28"/>
          <w:szCs w:val="28"/>
        </w:rPr>
        <w:t xml:space="preserve">вторым </w:t>
      </w:r>
      <w:r w:rsidR="009D7F28">
        <w:rPr>
          <w:rFonts w:ascii="Times New Roman" w:hAnsi="Times New Roman" w:cs="Times New Roman"/>
          <w:sz w:val="28"/>
          <w:szCs w:val="28"/>
        </w:rPr>
        <w:t>под</w:t>
      </w:r>
      <w:r w:rsidRPr="00A5159F">
        <w:rPr>
          <w:rFonts w:ascii="Times New Roman" w:hAnsi="Times New Roman" w:cs="Times New Roman"/>
          <w:sz w:val="28"/>
          <w:szCs w:val="28"/>
        </w:rPr>
        <w:t xml:space="preserve">пункта </w:t>
      </w:r>
      <w:r w:rsidR="00A5159F" w:rsidRPr="003C1096">
        <w:rPr>
          <w:rFonts w:ascii="Times New Roman" w:hAnsi="Times New Roman" w:cs="Times New Roman"/>
          <w:sz w:val="28"/>
          <w:szCs w:val="28"/>
        </w:rPr>
        <w:t>2.</w:t>
      </w:r>
      <w:r w:rsidR="00E91C41">
        <w:rPr>
          <w:rFonts w:ascii="Times New Roman" w:hAnsi="Times New Roman" w:cs="Times New Roman"/>
          <w:sz w:val="28"/>
          <w:szCs w:val="28"/>
        </w:rPr>
        <w:t>4</w:t>
      </w:r>
      <w:r w:rsidR="00A5159F" w:rsidRPr="003C1096">
        <w:rPr>
          <w:rFonts w:ascii="Times New Roman" w:hAnsi="Times New Roman" w:cs="Times New Roman"/>
          <w:sz w:val="28"/>
          <w:szCs w:val="28"/>
        </w:rPr>
        <w:t>.1.1.</w:t>
      </w:r>
      <w:r w:rsidR="00A5159F">
        <w:rPr>
          <w:rFonts w:ascii="Times New Roman" w:hAnsi="Times New Roman" w:cs="Times New Roman"/>
          <w:sz w:val="28"/>
          <w:szCs w:val="28"/>
        </w:rPr>
        <w:t>2</w:t>
      </w:r>
      <w:r w:rsidRPr="000F7629">
        <w:rPr>
          <w:rFonts w:ascii="Times New Roman" w:hAnsi="Times New Roman" w:cs="Times New Roman"/>
          <w:sz w:val="28"/>
          <w:szCs w:val="28"/>
        </w:rPr>
        <w:t xml:space="preserve"> настоящего Порядка (для молодых предпринимателей).</w:t>
      </w:r>
    </w:p>
    <w:p w:rsidR="00B277B7" w:rsidRPr="006940C6" w:rsidRDefault="00B277B7" w:rsidP="00D16CEF">
      <w:pPr>
        <w:pStyle w:val="ConsPlusNormal"/>
        <w:ind w:firstLine="709"/>
        <w:jc w:val="both"/>
        <w:rPr>
          <w:rFonts w:ascii="Times New Roman" w:hAnsi="Times New Roman" w:cs="Times New Roman"/>
          <w:sz w:val="28"/>
          <w:szCs w:val="28"/>
        </w:rPr>
      </w:pPr>
      <w:bookmarkStart w:id="7" w:name="P107"/>
      <w:bookmarkEnd w:id="7"/>
      <w:r w:rsidRPr="006940C6">
        <w:rPr>
          <w:rFonts w:ascii="Times New Roman" w:hAnsi="Times New Roman" w:cs="Times New Roman"/>
          <w:sz w:val="28"/>
          <w:szCs w:val="28"/>
        </w:rPr>
        <w:t>Ответственность за полноту и достоверность информации и документов, содержащихся в заявке, а также за своевременность их пред</w:t>
      </w:r>
      <w:r w:rsidR="009D7F28">
        <w:rPr>
          <w:rFonts w:ascii="Times New Roman" w:hAnsi="Times New Roman" w:cs="Times New Roman"/>
          <w:sz w:val="28"/>
          <w:szCs w:val="28"/>
        </w:rPr>
        <w:t>о</w:t>
      </w:r>
      <w:r w:rsidRPr="006940C6">
        <w:rPr>
          <w:rFonts w:ascii="Times New Roman" w:hAnsi="Times New Roman" w:cs="Times New Roman"/>
          <w:sz w:val="28"/>
          <w:szCs w:val="28"/>
        </w:rPr>
        <w:t>ставления несет участник отбора в соответствии с законодательством Российской Федерации.</w:t>
      </w:r>
    </w:p>
    <w:p w:rsidR="00B277B7" w:rsidRPr="00322176" w:rsidRDefault="00B277B7" w:rsidP="00D16CEF">
      <w:pPr>
        <w:pStyle w:val="ConsPlusNormal"/>
        <w:ind w:firstLine="709"/>
        <w:jc w:val="both"/>
        <w:rPr>
          <w:rFonts w:ascii="Times New Roman" w:hAnsi="Times New Roman" w:cs="Times New Roman"/>
          <w:sz w:val="28"/>
          <w:szCs w:val="28"/>
        </w:rPr>
      </w:pPr>
      <w:bookmarkStart w:id="8" w:name="P115"/>
      <w:bookmarkEnd w:id="8"/>
      <w:r w:rsidRPr="00322176">
        <w:rPr>
          <w:rFonts w:ascii="Times New Roman" w:hAnsi="Times New Roman" w:cs="Times New Roman"/>
          <w:sz w:val="28"/>
          <w:szCs w:val="28"/>
        </w:rPr>
        <w:t>2.</w:t>
      </w:r>
      <w:r w:rsidR="00E91C41">
        <w:rPr>
          <w:rFonts w:ascii="Times New Roman" w:hAnsi="Times New Roman" w:cs="Times New Roman"/>
          <w:sz w:val="28"/>
          <w:szCs w:val="28"/>
        </w:rPr>
        <w:t>8</w:t>
      </w:r>
      <w:r w:rsidRPr="00322176">
        <w:rPr>
          <w:rFonts w:ascii="Times New Roman" w:hAnsi="Times New Roman" w:cs="Times New Roman"/>
          <w:sz w:val="28"/>
          <w:szCs w:val="28"/>
        </w:rPr>
        <w:t>. Порядок формирования и подачи участниками отбора заявок, внесения в них изменений:</w:t>
      </w:r>
    </w:p>
    <w:p w:rsidR="00B277B7" w:rsidRPr="00322176" w:rsidRDefault="00B277B7" w:rsidP="00D16CEF">
      <w:pPr>
        <w:pStyle w:val="ConsPlusNormal"/>
        <w:ind w:firstLine="709"/>
        <w:jc w:val="both"/>
        <w:rPr>
          <w:rFonts w:ascii="Times New Roman" w:hAnsi="Times New Roman" w:cs="Times New Roman"/>
          <w:sz w:val="28"/>
          <w:szCs w:val="28"/>
        </w:rPr>
      </w:pPr>
      <w:r w:rsidRPr="00322176">
        <w:rPr>
          <w:rFonts w:ascii="Times New Roman" w:hAnsi="Times New Roman" w:cs="Times New Roman"/>
          <w:sz w:val="28"/>
          <w:szCs w:val="28"/>
        </w:rPr>
        <w:t>2.</w:t>
      </w:r>
      <w:r w:rsidR="00E91C41">
        <w:rPr>
          <w:rFonts w:ascii="Times New Roman" w:hAnsi="Times New Roman" w:cs="Times New Roman"/>
          <w:sz w:val="28"/>
          <w:szCs w:val="28"/>
        </w:rPr>
        <w:t>8</w:t>
      </w:r>
      <w:r w:rsidRPr="00322176">
        <w:rPr>
          <w:rFonts w:ascii="Times New Roman" w:hAnsi="Times New Roman" w:cs="Times New Roman"/>
          <w:sz w:val="28"/>
          <w:szCs w:val="28"/>
        </w:rPr>
        <w:t>.1. К участию в отборе допускаются лица, соответствующие требованиям, указанным в объявлении о проведении отбора.</w:t>
      </w:r>
    </w:p>
    <w:p w:rsidR="00B277B7" w:rsidRDefault="00B277B7" w:rsidP="00D16CEF">
      <w:pPr>
        <w:pStyle w:val="ConsPlusNormal"/>
        <w:ind w:firstLine="709"/>
        <w:jc w:val="both"/>
        <w:rPr>
          <w:rFonts w:ascii="Times New Roman" w:hAnsi="Times New Roman" w:cs="Times New Roman"/>
          <w:sz w:val="28"/>
          <w:szCs w:val="28"/>
        </w:rPr>
      </w:pPr>
      <w:bookmarkStart w:id="9" w:name="P117"/>
      <w:bookmarkEnd w:id="9"/>
      <w:r w:rsidRPr="00322176">
        <w:rPr>
          <w:rFonts w:ascii="Times New Roman" w:hAnsi="Times New Roman" w:cs="Times New Roman"/>
          <w:sz w:val="28"/>
          <w:szCs w:val="28"/>
        </w:rPr>
        <w:t>2.</w:t>
      </w:r>
      <w:r w:rsidR="00E91C41">
        <w:rPr>
          <w:rFonts w:ascii="Times New Roman" w:hAnsi="Times New Roman" w:cs="Times New Roman"/>
          <w:sz w:val="28"/>
          <w:szCs w:val="28"/>
        </w:rPr>
        <w:t>8</w:t>
      </w:r>
      <w:r w:rsidRPr="00322176">
        <w:rPr>
          <w:rFonts w:ascii="Times New Roman" w:hAnsi="Times New Roman" w:cs="Times New Roman"/>
          <w:sz w:val="28"/>
          <w:szCs w:val="28"/>
        </w:rPr>
        <w:t>.2. Заявка подается в соответствии с требованиями</w:t>
      </w:r>
      <w:r w:rsidR="0053679B">
        <w:rPr>
          <w:rFonts w:ascii="Times New Roman" w:hAnsi="Times New Roman" w:cs="Times New Roman"/>
          <w:sz w:val="28"/>
          <w:szCs w:val="28"/>
        </w:rPr>
        <w:t xml:space="preserve"> и сроками</w:t>
      </w:r>
      <w:r w:rsidRPr="00322176">
        <w:rPr>
          <w:rFonts w:ascii="Times New Roman" w:hAnsi="Times New Roman" w:cs="Times New Roman"/>
          <w:sz w:val="28"/>
          <w:szCs w:val="28"/>
        </w:rPr>
        <w:t>, установленны</w:t>
      </w:r>
      <w:r w:rsidR="00990577">
        <w:rPr>
          <w:rFonts w:ascii="Times New Roman" w:hAnsi="Times New Roman" w:cs="Times New Roman"/>
          <w:sz w:val="28"/>
          <w:szCs w:val="28"/>
        </w:rPr>
        <w:t>ми в</w:t>
      </w:r>
      <w:r w:rsidRPr="00322176">
        <w:rPr>
          <w:rFonts w:ascii="Times New Roman" w:hAnsi="Times New Roman" w:cs="Times New Roman"/>
          <w:sz w:val="28"/>
          <w:szCs w:val="28"/>
        </w:rPr>
        <w:t xml:space="preserve"> объявлени</w:t>
      </w:r>
      <w:r w:rsidR="00990577">
        <w:rPr>
          <w:rFonts w:ascii="Times New Roman" w:hAnsi="Times New Roman" w:cs="Times New Roman"/>
          <w:sz w:val="28"/>
          <w:szCs w:val="28"/>
        </w:rPr>
        <w:t>и</w:t>
      </w:r>
      <w:r w:rsidR="00644AE5">
        <w:rPr>
          <w:rFonts w:ascii="Times New Roman" w:hAnsi="Times New Roman" w:cs="Times New Roman"/>
          <w:sz w:val="28"/>
          <w:szCs w:val="28"/>
        </w:rPr>
        <w:t xml:space="preserve"> о проведении отбора</w:t>
      </w:r>
      <w:r w:rsidRPr="00322176">
        <w:rPr>
          <w:rFonts w:ascii="Times New Roman" w:hAnsi="Times New Roman" w:cs="Times New Roman"/>
          <w:sz w:val="28"/>
          <w:szCs w:val="28"/>
        </w:rPr>
        <w:t>.</w:t>
      </w:r>
    </w:p>
    <w:p w:rsidR="00E90112" w:rsidRDefault="00E90112"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 приема заявок не может быть ранее 30 календарного дня, следующего за днем размещения объявления о проведении отбора.</w:t>
      </w:r>
    </w:p>
    <w:p w:rsidR="00B277B7" w:rsidRPr="00096206" w:rsidRDefault="00B277B7" w:rsidP="00D16CEF">
      <w:pPr>
        <w:pStyle w:val="ConsPlusNormal"/>
        <w:ind w:firstLine="709"/>
        <w:jc w:val="both"/>
        <w:rPr>
          <w:rFonts w:ascii="Times New Roman" w:hAnsi="Times New Roman" w:cs="Times New Roman"/>
          <w:sz w:val="28"/>
          <w:szCs w:val="28"/>
        </w:rPr>
      </w:pPr>
      <w:bookmarkStart w:id="10" w:name="P118"/>
      <w:bookmarkEnd w:id="10"/>
      <w:r w:rsidRPr="00322176">
        <w:rPr>
          <w:rFonts w:ascii="Times New Roman" w:hAnsi="Times New Roman" w:cs="Times New Roman"/>
          <w:sz w:val="28"/>
          <w:szCs w:val="28"/>
        </w:rPr>
        <w:t>2.</w:t>
      </w:r>
      <w:r w:rsidR="00E91C41">
        <w:rPr>
          <w:rFonts w:ascii="Times New Roman" w:hAnsi="Times New Roman" w:cs="Times New Roman"/>
          <w:sz w:val="28"/>
          <w:szCs w:val="28"/>
        </w:rPr>
        <w:t>8</w:t>
      </w:r>
      <w:r w:rsidRPr="00322176">
        <w:rPr>
          <w:rFonts w:ascii="Times New Roman" w:hAnsi="Times New Roman" w:cs="Times New Roman"/>
          <w:sz w:val="28"/>
          <w:szCs w:val="28"/>
        </w:rPr>
        <w:t>.3.</w:t>
      </w:r>
      <w:r w:rsidRPr="00096206">
        <w:rPr>
          <w:rFonts w:ascii="Times New Roman" w:hAnsi="Times New Roman" w:cs="Times New Roman"/>
          <w:sz w:val="28"/>
          <w:szCs w:val="28"/>
        </w:rPr>
        <w:t xml:space="preserve"> Участники отбора формируют заявки в электронной форме посредством заполнения соответствующих экранных форм веб-интерфейса системы «Электронный бюджет» и представляют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B277B7" w:rsidRDefault="00B277B7" w:rsidP="00D16CEF">
      <w:pPr>
        <w:pStyle w:val="ConsPlusNormal"/>
        <w:ind w:firstLine="709"/>
        <w:jc w:val="both"/>
        <w:rPr>
          <w:rFonts w:ascii="Times New Roman" w:hAnsi="Times New Roman" w:cs="Times New Roman"/>
          <w:sz w:val="28"/>
          <w:szCs w:val="28"/>
        </w:rPr>
      </w:pPr>
      <w:r w:rsidRPr="00096206">
        <w:rPr>
          <w:rFonts w:ascii="Times New Roman" w:hAnsi="Times New Roman" w:cs="Times New Roman"/>
          <w:sz w:val="28"/>
          <w:szCs w:val="28"/>
        </w:rPr>
        <w:t xml:space="preserve">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w:t>
      </w:r>
      <w:r w:rsidRPr="00096206">
        <w:rPr>
          <w:rFonts w:ascii="Times New Roman" w:hAnsi="Times New Roman" w:cs="Times New Roman"/>
          <w:sz w:val="28"/>
          <w:szCs w:val="28"/>
        </w:rPr>
        <w:lastRenderedPageBreak/>
        <w:t>осуществить ознакомление с их содержимым без специальных программных или технологических средств.</w:t>
      </w:r>
    </w:p>
    <w:p w:rsidR="003E3C7A" w:rsidRDefault="00B277B7" w:rsidP="00D16CEF">
      <w:pPr>
        <w:pStyle w:val="ConsPlusNormal"/>
        <w:ind w:firstLine="709"/>
        <w:jc w:val="both"/>
        <w:rPr>
          <w:rFonts w:ascii="Times New Roman" w:hAnsi="Times New Roman" w:cs="Times New Roman"/>
          <w:sz w:val="28"/>
          <w:szCs w:val="28"/>
        </w:rPr>
      </w:pPr>
      <w:r w:rsidRPr="00971614">
        <w:rPr>
          <w:rFonts w:ascii="Times New Roman" w:hAnsi="Times New Roman" w:cs="Times New Roman"/>
          <w:sz w:val="28"/>
          <w:szCs w:val="28"/>
        </w:rPr>
        <w:t>2.</w:t>
      </w:r>
      <w:r w:rsidR="00E91C41">
        <w:rPr>
          <w:rFonts w:ascii="Times New Roman" w:hAnsi="Times New Roman" w:cs="Times New Roman"/>
          <w:sz w:val="28"/>
          <w:szCs w:val="28"/>
        </w:rPr>
        <w:t>8</w:t>
      </w:r>
      <w:r w:rsidRPr="00971614">
        <w:rPr>
          <w:rFonts w:ascii="Times New Roman" w:hAnsi="Times New Roman" w:cs="Times New Roman"/>
          <w:sz w:val="28"/>
          <w:szCs w:val="28"/>
        </w:rPr>
        <w:t xml:space="preserve">.4. Порядок подписания </w:t>
      </w:r>
      <w:r w:rsidR="00793BE6" w:rsidRPr="00971614">
        <w:rPr>
          <w:rFonts w:ascii="Times New Roman" w:hAnsi="Times New Roman" w:cs="Times New Roman"/>
          <w:sz w:val="28"/>
          <w:szCs w:val="28"/>
        </w:rPr>
        <w:t>заявки</w:t>
      </w:r>
      <w:r w:rsidR="003E3C7A">
        <w:rPr>
          <w:rFonts w:ascii="Times New Roman" w:hAnsi="Times New Roman" w:cs="Times New Roman"/>
          <w:sz w:val="28"/>
          <w:szCs w:val="28"/>
        </w:rPr>
        <w:t>.</w:t>
      </w:r>
    </w:p>
    <w:p w:rsidR="00B277B7" w:rsidRPr="00971614" w:rsidRDefault="003E3C7A"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подписывается</w:t>
      </w:r>
      <w:r w:rsidR="003C545D">
        <w:rPr>
          <w:rFonts w:ascii="Times New Roman" w:hAnsi="Times New Roman" w:cs="Times New Roman"/>
          <w:sz w:val="28"/>
          <w:szCs w:val="28"/>
        </w:rPr>
        <w:t xml:space="preserve"> </w:t>
      </w:r>
      <w:r w:rsidR="00B277B7" w:rsidRPr="00971614">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r w:rsidR="003C545D">
        <w:rPr>
          <w:rFonts w:ascii="Times New Roman" w:hAnsi="Times New Roman" w:cs="Times New Roman"/>
          <w:sz w:val="28"/>
          <w:szCs w:val="28"/>
        </w:rPr>
        <w:t>.</w:t>
      </w:r>
    </w:p>
    <w:p w:rsidR="00B277B7" w:rsidRPr="00670430" w:rsidRDefault="00B277B7" w:rsidP="00D16CEF">
      <w:pPr>
        <w:pStyle w:val="ConsPlusNormal"/>
        <w:ind w:firstLine="709"/>
        <w:jc w:val="both"/>
        <w:rPr>
          <w:rFonts w:ascii="Times New Roman" w:hAnsi="Times New Roman" w:cs="Times New Roman"/>
          <w:sz w:val="28"/>
          <w:szCs w:val="28"/>
        </w:rPr>
      </w:pPr>
      <w:r w:rsidRPr="00670430">
        <w:rPr>
          <w:rFonts w:ascii="Times New Roman" w:hAnsi="Times New Roman" w:cs="Times New Roman"/>
          <w:sz w:val="28"/>
          <w:szCs w:val="28"/>
        </w:rPr>
        <w:t>2.</w:t>
      </w:r>
      <w:r w:rsidR="00E91C41">
        <w:rPr>
          <w:rFonts w:ascii="Times New Roman" w:hAnsi="Times New Roman" w:cs="Times New Roman"/>
          <w:sz w:val="28"/>
          <w:szCs w:val="28"/>
        </w:rPr>
        <w:t>8</w:t>
      </w:r>
      <w:r w:rsidRPr="00670430">
        <w:rPr>
          <w:rFonts w:ascii="Times New Roman" w:hAnsi="Times New Roman" w:cs="Times New Roman"/>
          <w:sz w:val="28"/>
          <w:szCs w:val="28"/>
        </w:rPr>
        <w:t xml:space="preserve">.5. Участник </w:t>
      </w:r>
      <w:r w:rsidRPr="00B06FCF">
        <w:rPr>
          <w:rFonts w:ascii="Times New Roman" w:hAnsi="Times New Roman" w:cs="Times New Roman"/>
          <w:sz w:val="28"/>
          <w:szCs w:val="28"/>
        </w:rPr>
        <w:t xml:space="preserve">отбора должен соответствовать установленным требованиям в соответствии с </w:t>
      </w:r>
      <w:hyperlink w:anchor="P78">
        <w:r w:rsidRPr="00B06FCF">
          <w:rPr>
            <w:rFonts w:ascii="Times New Roman" w:hAnsi="Times New Roman" w:cs="Times New Roman"/>
            <w:sz w:val="28"/>
            <w:szCs w:val="28"/>
          </w:rPr>
          <w:t>пункт</w:t>
        </w:r>
        <w:r w:rsidR="00BF5935">
          <w:rPr>
            <w:rFonts w:ascii="Times New Roman" w:hAnsi="Times New Roman" w:cs="Times New Roman"/>
            <w:sz w:val="28"/>
            <w:szCs w:val="28"/>
          </w:rPr>
          <w:t>ом</w:t>
        </w:r>
        <w:r w:rsidRPr="00B06FCF">
          <w:rPr>
            <w:rFonts w:ascii="Times New Roman" w:hAnsi="Times New Roman" w:cs="Times New Roman"/>
            <w:sz w:val="28"/>
            <w:szCs w:val="28"/>
          </w:rPr>
          <w:t xml:space="preserve"> 2.</w:t>
        </w:r>
        <w:r w:rsidR="00E91C41">
          <w:rPr>
            <w:rFonts w:ascii="Times New Roman" w:hAnsi="Times New Roman" w:cs="Times New Roman"/>
            <w:sz w:val="28"/>
            <w:szCs w:val="28"/>
          </w:rPr>
          <w:t>4</w:t>
        </w:r>
      </w:hyperlink>
      <w:r w:rsidRPr="00B06FCF">
        <w:rPr>
          <w:rFonts w:ascii="Times New Roman" w:hAnsi="Times New Roman" w:cs="Times New Roman"/>
          <w:sz w:val="28"/>
          <w:szCs w:val="28"/>
        </w:rPr>
        <w:t xml:space="preserve"> и </w:t>
      </w:r>
      <w:r w:rsidR="00BF5935">
        <w:rPr>
          <w:rFonts w:ascii="Times New Roman" w:hAnsi="Times New Roman" w:cs="Times New Roman"/>
          <w:sz w:val="28"/>
          <w:szCs w:val="28"/>
        </w:rPr>
        <w:t xml:space="preserve">подпунктом </w:t>
      </w:r>
      <w:hyperlink w:anchor="P88">
        <w:r w:rsidRPr="00B06FCF">
          <w:rPr>
            <w:rFonts w:ascii="Times New Roman" w:hAnsi="Times New Roman" w:cs="Times New Roman"/>
            <w:sz w:val="28"/>
            <w:szCs w:val="28"/>
          </w:rPr>
          <w:t>2.</w:t>
        </w:r>
        <w:r w:rsidR="00E91C41">
          <w:rPr>
            <w:rFonts w:ascii="Times New Roman" w:hAnsi="Times New Roman" w:cs="Times New Roman"/>
            <w:sz w:val="28"/>
            <w:szCs w:val="28"/>
          </w:rPr>
          <w:t>4</w:t>
        </w:r>
        <w:r w:rsidRPr="00B06FCF">
          <w:rPr>
            <w:rFonts w:ascii="Times New Roman" w:hAnsi="Times New Roman" w:cs="Times New Roman"/>
            <w:sz w:val="28"/>
            <w:szCs w:val="28"/>
          </w:rPr>
          <w:t>.1</w:t>
        </w:r>
      </w:hyperlink>
      <w:r w:rsidRPr="00B06FCF">
        <w:rPr>
          <w:rFonts w:ascii="Times New Roman" w:hAnsi="Times New Roman" w:cs="Times New Roman"/>
          <w:sz w:val="28"/>
          <w:szCs w:val="28"/>
        </w:rPr>
        <w:t xml:space="preserve"> настоящего Порядка по состоянию на даты рассмотрения</w:t>
      </w:r>
      <w:r w:rsidRPr="00670430">
        <w:rPr>
          <w:rFonts w:ascii="Times New Roman" w:hAnsi="Times New Roman" w:cs="Times New Roman"/>
          <w:sz w:val="28"/>
          <w:szCs w:val="28"/>
        </w:rPr>
        <w:t xml:space="preserve"> заявки и заключения соглашения.</w:t>
      </w:r>
    </w:p>
    <w:p w:rsidR="00B277B7" w:rsidRPr="006C66D1" w:rsidRDefault="00B277B7" w:rsidP="00D16CEF">
      <w:pPr>
        <w:pStyle w:val="ConsPlusNormal"/>
        <w:ind w:firstLine="709"/>
        <w:jc w:val="both"/>
        <w:rPr>
          <w:rFonts w:ascii="Times New Roman" w:hAnsi="Times New Roman" w:cs="Times New Roman"/>
          <w:sz w:val="28"/>
          <w:szCs w:val="28"/>
        </w:rPr>
      </w:pPr>
      <w:r w:rsidRPr="00670430">
        <w:rPr>
          <w:rFonts w:ascii="Times New Roman" w:hAnsi="Times New Roman" w:cs="Times New Roman"/>
          <w:sz w:val="28"/>
          <w:szCs w:val="28"/>
        </w:rPr>
        <w:t>2.</w:t>
      </w:r>
      <w:r w:rsidR="00E91C41">
        <w:rPr>
          <w:rFonts w:ascii="Times New Roman" w:hAnsi="Times New Roman" w:cs="Times New Roman"/>
          <w:sz w:val="28"/>
          <w:szCs w:val="28"/>
        </w:rPr>
        <w:t>8</w:t>
      </w:r>
      <w:r w:rsidRPr="00670430">
        <w:rPr>
          <w:rFonts w:ascii="Times New Roman" w:hAnsi="Times New Roman" w:cs="Times New Roman"/>
          <w:sz w:val="28"/>
          <w:szCs w:val="28"/>
        </w:rPr>
        <w:t xml:space="preserve">.6. Датой представления участником отбора заявки считается день подписания участником отбора заявки с присвоением ей регистрационного номера </w:t>
      </w:r>
      <w:r w:rsidRPr="006C66D1">
        <w:rPr>
          <w:rFonts w:ascii="Times New Roman" w:hAnsi="Times New Roman" w:cs="Times New Roman"/>
          <w:sz w:val="28"/>
          <w:szCs w:val="28"/>
        </w:rPr>
        <w:t>в системе «Электронный бюджет».</w:t>
      </w:r>
    </w:p>
    <w:p w:rsidR="004E12BF" w:rsidRDefault="00B277B7" w:rsidP="00D16CEF">
      <w:pPr>
        <w:pStyle w:val="ConsPlusNormal"/>
        <w:ind w:firstLine="709"/>
        <w:jc w:val="both"/>
        <w:rPr>
          <w:rFonts w:ascii="Times New Roman" w:hAnsi="Times New Roman" w:cs="Times New Roman"/>
          <w:sz w:val="28"/>
          <w:szCs w:val="28"/>
        </w:rPr>
      </w:pPr>
      <w:bookmarkStart w:id="11" w:name="P125"/>
      <w:bookmarkEnd w:id="11"/>
      <w:r w:rsidRPr="006C66D1">
        <w:rPr>
          <w:rFonts w:ascii="Times New Roman" w:hAnsi="Times New Roman" w:cs="Times New Roman"/>
          <w:sz w:val="28"/>
          <w:szCs w:val="28"/>
        </w:rPr>
        <w:t>2.</w:t>
      </w:r>
      <w:r w:rsidR="00E91C41">
        <w:rPr>
          <w:rFonts w:ascii="Times New Roman" w:hAnsi="Times New Roman" w:cs="Times New Roman"/>
          <w:sz w:val="28"/>
          <w:szCs w:val="28"/>
        </w:rPr>
        <w:t>8</w:t>
      </w:r>
      <w:r w:rsidRPr="006C66D1">
        <w:rPr>
          <w:rFonts w:ascii="Times New Roman" w:hAnsi="Times New Roman" w:cs="Times New Roman"/>
          <w:sz w:val="28"/>
          <w:szCs w:val="28"/>
        </w:rPr>
        <w:t>.7. Требования к содержанию заявок</w:t>
      </w:r>
      <w:r w:rsidR="004E12BF">
        <w:rPr>
          <w:rFonts w:ascii="Times New Roman" w:hAnsi="Times New Roman" w:cs="Times New Roman"/>
          <w:sz w:val="28"/>
          <w:szCs w:val="28"/>
        </w:rPr>
        <w:t>:</w:t>
      </w:r>
    </w:p>
    <w:p w:rsidR="00B277B7" w:rsidRPr="006C66D1" w:rsidRDefault="00B277B7" w:rsidP="00D16CEF">
      <w:pPr>
        <w:pStyle w:val="ConsPlusNormal"/>
        <w:ind w:firstLine="709"/>
        <w:jc w:val="both"/>
        <w:rPr>
          <w:rFonts w:ascii="Times New Roman" w:hAnsi="Times New Roman" w:cs="Times New Roman"/>
          <w:sz w:val="28"/>
          <w:szCs w:val="28"/>
        </w:rPr>
      </w:pPr>
      <w:r w:rsidRPr="006C66D1">
        <w:rPr>
          <w:rFonts w:ascii="Times New Roman" w:hAnsi="Times New Roman" w:cs="Times New Roman"/>
          <w:sz w:val="28"/>
          <w:szCs w:val="28"/>
        </w:rPr>
        <w:t>заявка должна содержать</w:t>
      </w:r>
      <w:r w:rsidR="004E12BF">
        <w:rPr>
          <w:rFonts w:ascii="Times New Roman" w:hAnsi="Times New Roman" w:cs="Times New Roman"/>
          <w:sz w:val="28"/>
          <w:szCs w:val="28"/>
        </w:rPr>
        <w:t xml:space="preserve"> в том числе</w:t>
      </w:r>
      <w:r w:rsidRPr="006C66D1">
        <w:rPr>
          <w:rFonts w:ascii="Times New Roman" w:hAnsi="Times New Roman" w:cs="Times New Roman"/>
          <w:sz w:val="28"/>
          <w:szCs w:val="28"/>
        </w:rPr>
        <w:t>:</w:t>
      </w:r>
    </w:p>
    <w:p w:rsidR="00B277B7" w:rsidRPr="006C66D1" w:rsidRDefault="00B277B7" w:rsidP="00D16CEF">
      <w:pPr>
        <w:pStyle w:val="ConsPlusNormal"/>
        <w:ind w:firstLine="709"/>
        <w:jc w:val="both"/>
        <w:rPr>
          <w:rFonts w:ascii="Times New Roman" w:hAnsi="Times New Roman" w:cs="Times New Roman"/>
          <w:sz w:val="28"/>
          <w:szCs w:val="28"/>
        </w:rPr>
      </w:pPr>
      <w:r w:rsidRPr="006C66D1">
        <w:rPr>
          <w:rFonts w:ascii="Times New Roman" w:hAnsi="Times New Roman" w:cs="Times New Roman"/>
          <w:sz w:val="28"/>
          <w:szCs w:val="28"/>
        </w:rPr>
        <w:t>информацию об участнике отбора;</w:t>
      </w:r>
    </w:p>
    <w:p w:rsidR="00B277B7" w:rsidRPr="00F90940" w:rsidRDefault="00B277B7" w:rsidP="00D16CEF">
      <w:pPr>
        <w:pStyle w:val="ConsPlusNormal"/>
        <w:ind w:firstLine="709"/>
        <w:jc w:val="both"/>
        <w:rPr>
          <w:rFonts w:ascii="Times New Roman" w:hAnsi="Times New Roman" w:cs="Times New Roman"/>
          <w:sz w:val="28"/>
          <w:szCs w:val="28"/>
        </w:rPr>
      </w:pPr>
      <w:r w:rsidRPr="006C66D1">
        <w:rPr>
          <w:rFonts w:ascii="Times New Roman" w:hAnsi="Times New Roman" w:cs="Times New Roman"/>
          <w:sz w:val="28"/>
          <w:szCs w:val="28"/>
        </w:rPr>
        <w:t>документы</w:t>
      </w:r>
      <w:r w:rsidRPr="00F90940">
        <w:rPr>
          <w:rFonts w:ascii="Times New Roman" w:hAnsi="Times New Roman" w:cs="Times New Roman"/>
          <w:sz w:val="28"/>
          <w:szCs w:val="28"/>
        </w:rPr>
        <w:t>, подтверждающие соответствие участника отбора требованиям, установленным настоящим Порядком;</w:t>
      </w:r>
    </w:p>
    <w:p w:rsidR="00B277B7" w:rsidRPr="00F90940" w:rsidRDefault="00B277B7" w:rsidP="00D16CEF">
      <w:pPr>
        <w:pStyle w:val="ConsPlusNormal"/>
        <w:ind w:firstLine="709"/>
        <w:jc w:val="both"/>
        <w:rPr>
          <w:rFonts w:ascii="Times New Roman" w:hAnsi="Times New Roman" w:cs="Times New Roman"/>
          <w:sz w:val="28"/>
          <w:szCs w:val="28"/>
        </w:rPr>
      </w:pPr>
      <w:r w:rsidRPr="00F90940">
        <w:rPr>
          <w:rFonts w:ascii="Times New Roman" w:hAnsi="Times New Roman" w:cs="Times New Roman"/>
          <w:sz w:val="28"/>
          <w:szCs w:val="28"/>
        </w:rPr>
        <w:t xml:space="preserve">предлагаемые участником отбора значения результата предоставления </w:t>
      </w:r>
      <w:r w:rsidR="00AA7DBC">
        <w:rPr>
          <w:rFonts w:ascii="Times New Roman" w:hAnsi="Times New Roman" w:cs="Times New Roman"/>
          <w:sz w:val="28"/>
          <w:szCs w:val="28"/>
        </w:rPr>
        <w:t>гранта</w:t>
      </w:r>
      <w:r w:rsidRPr="00F90940">
        <w:rPr>
          <w:rFonts w:ascii="Times New Roman" w:hAnsi="Times New Roman" w:cs="Times New Roman"/>
          <w:sz w:val="28"/>
          <w:szCs w:val="28"/>
        </w:rPr>
        <w:t>;</w:t>
      </w:r>
    </w:p>
    <w:p w:rsidR="00B277B7" w:rsidRDefault="00B277B7" w:rsidP="00D16CEF">
      <w:pPr>
        <w:pStyle w:val="ConsPlusNormal"/>
        <w:ind w:firstLine="709"/>
        <w:jc w:val="both"/>
        <w:rPr>
          <w:rFonts w:ascii="Times New Roman" w:hAnsi="Times New Roman" w:cs="Times New Roman"/>
          <w:sz w:val="28"/>
          <w:szCs w:val="28"/>
        </w:rPr>
      </w:pPr>
      <w:r w:rsidRPr="00F90940">
        <w:rPr>
          <w:rFonts w:ascii="Times New Roman" w:hAnsi="Times New Roman" w:cs="Times New Roman"/>
          <w:sz w:val="28"/>
          <w:szCs w:val="28"/>
        </w:rPr>
        <w:t>размер запрашиваемо</w:t>
      </w:r>
      <w:r w:rsidR="000F2EF9">
        <w:rPr>
          <w:rFonts w:ascii="Times New Roman" w:hAnsi="Times New Roman" w:cs="Times New Roman"/>
          <w:sz w:val="28"/>
          <w:szCs w:val="28"/>
        </w:rPr>
        <w:t>го</w:t>
      </w:r>
      <w:r w:rsidRPr="00F90940">
        <w:rPr>
          <w:rFonts w:ascii="Times New Roman" w:hAnsi="Times New Roman" w:cs="Times New Roman"/>
          <w:sz w:val="28"/>
          <w:szCs w:val="28"/>
        </w:rPr>
        <w:t xml:space="preserve"> </w:t>
      </w:r>
      <w:r w:rsidR="00AA7DBC">
        <w:rPr>
          <w:rFonts w:ascii="Times New Roman" w:hAnsi="Times New Roman" w:cs="Times New Roman"/>
          <w:sz w:val="28"/>
          <w:szCs w:val="28"/>
        </w:rPr>
        <w:t>гранта</w:t>
      </w:r>
      <w:r w:rsidRPr="00F90940">
        <w:rPr>
          <w:rFonts w:ascii="Times New Roman" w:hAnsi="Times New Roman" w:cs="Times New Roman"/>
          <w:sz w:val="28"/>
          <w:szCs w:val="28"/>
        </w:rPr>
        <w:t>;</w:t>
      </w:r>
    </w:p>
    <w:p w:rsidR="00475C09" w:rsidRPr="00475C09" w:rsidRDefault="00475C09" w:rsidP="00475C09">
      <w:pPr>
        <w:pStyle w:val="ConsPlusNormal"/>
        <w:ind w:firstLine="709"/>
        <w:jc w:val="both"/>
        <w:rPr>
          <w:rFonts w:ascii="Times New Roman" w:hAnsi="Times New Roman" w:cs="Times New Roman"/>
          <w:sz w:val="28"/>
          <w:szCs w:val="28"/>
        </w:rPr>
      </w:pPr>
      <w:r w:rsidRPr="00475C09">
        <w:rPr>
          <w:rFonts w:ascii="Times New Roman" w:hAnsi="Times New Roman" w:cs="Times New Roman"/>
          <w:sz w:val="28"/>
          <w:szCs w:val="28"/>
        </w:rPr>
        <w:t>информацию по каждому критерию оценки, показателю критериев оценки;</w:t>
      </w:r>
    </w:p>
    <w:p w:rsidR="00475C09" w:rsidRPr="00F90940" w:rsidRDefault="00475C09" w:rsidP="00475C09">
      <w:pPr>
        <w:pStyle w:val="ConsPlusNormal"/>
        <w:ind w:firstLine="709"/>
        <w:jc w:val="both"/>
        <w:rPr>
          <w:rFonts w:ascii="Times New Roman" w:hAnsi="Times New Roman" w:cs="Times New Roman"/>
          <w:sz w:val="28"/>
          <w:szCs w:val="28"/>
        </w:rPr>
      </w:pPr>
      <w:r w:rsidRPr="00475C09">
        <w:rPr>
          <w:rFonts w:ascii="Times New Roman" w:hAnsi="Times New Roman" w:cs="Times New Roman"/>
          <w:sz w:val="28"/>
          <w:szCs w:val="28"/>
        </w:rPr>
        <w:t>сведения и документы, подтверждающие информацию по каждому критерию оценки, показателю критериев оценки, определенные настоящим Порядком;</w:t>
      </w:r>
    </w:p>
    <w:p w:rsidR="00B277B7" w:rsidRPr="00F90940" w:rsidRDefault="00B277B7" w:rsidP="00D16CEF">
      <w:pPr>
        <w:pStyle w:val="ConsPlusNormal"/>
        <w:ind w:firstLine="709"/>
        <w:jc w:val="both"/>
        <w:rPr>
          <w:rFonts w:ascii="Times New Roman" w:hAnsi="Times New Roman" w:cs="Times New Roman"/>
          <w:sz w:val="28"/>
          <w:szCs w:val="28"/>
        </w:rPr>
      </w:pPr>
      <w:r w:rsidRPr="00F90940">
        <w:rPr>
          <w:rFonts w:ascii="Times New Roman" w:hAnsi="Times New Roman" w:cs="Times New Roman"/>
          <w:sz w:val="28"/>
          <w:szCs w:val="28"/>
        </w:rPr>
        <w:t xml:space="preserve">подтверждение согласия на публикацию (размещение) в сети Интернет информации об участнике отбора, о подаваемой участником отбора заявке, а также об иной информации об участнике отбора, связанной с соответствующим отбором и результатом предоставления </w:t>
      </w:r>
      <w:r w:rsidR="00AA7DBC">
        <w:rPr>
          <w:rFonts w:ascii="Times New Roman" w:hAnsi="Times New Roman" w:cs="Times New Roman"/>
          <w:sz w:val="28"/>
          <w:szCs w:val="28"/>
        </w:rPr>
        <w:t>гранта</w:t>
      </w:r>
      <w:r w:rsidRPr="00F90940">
        <w:rPr>
          <w:rFonts w:ascii="Times New Roman" w:hAnsi="Times New Roman" w:cs="Times New Roman"/>
          <w:sz w:val="28"/>
          <w:szCs w:val="28"/>
        </w:rPr>
        <w:t>, подаваемое посредством заполнения соответствующих экранных форм веб-интерфейса системы «Электронный бюджет»;</w:t>
      </w:r>
    </w:p>
    <w:p w:rsidR="00B277B7" w:rsidRPr="00F90940" w:rsidRDefault="00B277B7" w:rsidP="00D16CEF">
      <w:pPr>
        <w:pStyle w:val="ConsPlusNormal"/>
        <w:ind w:firstLine="709"/>
        <w:jc w:val="both"/>
        <w:rPr>
          <w:rFonts w:ascii="Times New Roman" w:hAnsi="Times New Roman" w:cs="Times New Roman"/>
          <w:sz w:val="28"/>
          <w:szCs w:val="28"/>
        </w:rPr>
      </w:pPr>
      <w:r w:rsidRPr="00F90940">
        <w:rPr>
          <w:rFonts w:ascii="Times New Roman" w:hAnsi="Times New Roman" w:cs="Times New Roman"/>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физического лица).</w:t>
      </w:r>
    </w:p>
    <w:p w:rsidR="00B277B7" w:rsidRPr="00B06FCF" w:rsidRDefault="00B277B7" w:rsidP="00D16CEF">
      <w:pPr>
        <w:pStyle w:val="ConsPlusNormal"/>
        <w:ind w:firstLine="709"/>
        <w:jc w:val="both"/>
        <w:rPr>
          <w:rFonts w:ascii="Times New Roman" w:hAnsi="Times New Roman" w:cs="Times New Roman"/>
          <w:sz w:val="28"/>
          <w:szCs w:val="28"/>
        </w:rPr>
      </w:pPr>
      <w:bookmarkStart w:id="12" w:name="P133"/>
      <w:bookmarkEnd w:id="12"/>
      <w:r w:rsidRPr="00F90940">
        <w:rPr>
          <w:rFonts w:ascii="Times New Roman" w:hAnsi="Times New Roman" w:cs="Times New Roman"/>
          <w:sz w:val="28"/>
          <w:szCs w:val="28"/>
        </w:rPr>
        <w:t>2.</w:t>
      </w:r>
      <w:r w:rsidR="00E91C41">
        <w:rPr>
          <w:rFonts w:ascii="Times New Roman" w:hAnsi="Times New Roman" w:cs="Times New Roman"/>
          <w:sz w:val="28"/>
          <w:szCs w:val="28"/>
        </w:rPr>
        <w:t>9</w:t>
      </w:r>
      <w:r w:rsidRPr="00F90940">
        <w:rPr>
          <w:rFonts w:ascii="Times New Roman" w:hAnsi="Times New Roman" w:cs="Times New Roman"/>
          <w:sz w:val="28"/>
          <w:szCs w:val="28"/>
        </w:rPr>
        <w:t xml:space="preserve">. Внесение изменений в заявку или отзыв заявки осуществляется участником отбора в порядке, </w:t>
      </w:r>
      <w:r w:rsidRPr="00B06FCF">
        <w:rPr>
          <w:rFonts w:ascii="Times New Roman" w:hAnsi="Times New Roman" w:cs="Times New Roman"/>
          <w:sz w:val="28"/>
          <w:szCs w:val="28"/>
        </w:rPr>
        <w:t xml:space="preserve">аналогичном порядку формирования заявок участниками отбора, указанному в </w:t>
      </w:r>
      <w:hyperlink w:anchor="P115">
        <w:r w:rsidRPr="00B06FCF">
          <w:rPr>
            <w:rFonts w:ascii="Times New Roman" w:hAnsi="Times New Roman" w:cs="Times New Roman"/>
            <w:sz w:val="28"/>
            <w:szCs w:val="28"/>
          </w:rPr>
          <w:t>пункте 2.</w:t>
        </w:r>
        <w:r w:rsidR="00E91C41">
          <w:rPr>
            <w:rFonts w:ascii="Times New Roman" w:hAnsi="Times New Roman" w:cs="Times New Roman"/>
            <w:sz w:val="28"/>
            <w:szCs w:val="28"/>
          </w:rPr>
          <w:t>8</w:t>
        </w:r>
      </w:hyperlink>
      <w:r w:rsidRPr="00B06FCF">
        <w:rPr>
          <w:rFonts w:ascii="Times New Roman" w:hAnsi="Times New Roman" w:cs="Times New Roman"/>
          <w:sz w:val="28"/>
          <w:szCs w:val="28"/>
        </w:rPr>
        <w:t xml:space="preserve"> настоящего Порядка.</w:t>
      </w:r>
    </w:p>
    <w:p w:rsidR="00B277B7" w:rsidRPr="002C4A39" w:rsidRDefault="00B277B7" w:rsidP="00D16CEF">
      <w:pPr>
        <w:pStyle w:val="ConsPlusNormal"/>
        <w:ind w:firstLine="709"/>
        <w:jc w:val="both"/>
        <w:rPr>
          <w:rFonts w:ascii="Times New Roman" w:hAnsi="Times New Roman" w:cs="Times New Roman"/>
          <w:sz w:val="28"/>
          <w:szCs w:val="28"/>
        </w:rPr>
      </w:pPr>
      <w:r w:rsidRPr="00B06FCF">
        <w:rPr>
          <w:rFonts w:ascii="Times New Roman" w:hAnsi="Times New Roman" w:cs="Times New Roman"/>
          <w:sz w:val="28"/>
          <w:szCs w:val="28"/>
        </w:rPr>
        <w:t>Участник отбора вправе</w:t>
      </w:r>
      <w:r w:rsidRPr="002C4A39">
        <w:rPr>
          <w:rFonts w:ascii="Times New Roman" w:hAnsi="Times New Roman" w:cs="Times New Roman"/>
          <w:sz w:val="28"/>
          <w:szCs w:val="28"/>
        </w:rPr>
        <w:t xml:space="preserve"> отозвать поданную заявку после формирования участником отбора в электронной форме уведомления об отзыве заявки. Основанием для возврата заявки является поступление от участника отбора уведомления об отзыве заявки в электронной форме.</w:t>
      </w:r>
    </w:p>
    <w:p w:rsidR="00B277B7" w:rsidRDefault="00B277B7" w:rsidP="00D16CEF">
      <w:pPr>
        <w:pStyle w:val="ConsPlusNormal"/>
        <w:ind w:firstLine="709"/>
        <w:jc w:val="both"/>
        <w:rPr>
          <w:rFonts w:ascii="Times New Roman" w:hAnsi="Times New Roman" w:cs="Times New Roman"/>
          <w:sz w:val="28"/>
          <w:szCs w:val="28"/>
        </w:rPr>
      </w:pPr>
      <w:r w:rsidRPr="002C4A39">
        <w:rPr>
          <w:rFonts w:ascii="Times New Roman" w:hAnsi="Times New Roman" w:cs="Times New Roman"/>
          <w:sz w:val="28"/>
          <w:szCs w:val="28"/>
        </w:rPr>
        <w:t>Участник отбора вправе изменить заявку до истечения срока подачи заявок.</w:t>
      </w:r>
    </w:p>
    <w:p w:rsidR="00B277B7" w:rsidRPr="002C4A39" w:rsidRDefault="00B277B7" w:rsidP="00D16CEF">
      <w:pPr>
        <w:pStyle w:val="ConsPlusNormal"/>
        <w:ind w:firstLine="709"/>
        <w:jc w:val="both"/>
        <w:rPr>
          <w:rFonts w:ascii="Times New Roman" w:hAnsi="Times New Roman" w:cs="Times New Roman"/>
          <w:sz w:val="28"/>
          <w:szCs w:val="28"/>
        </w:rPr>
      </w:pPr>
      <w:r w:rsidRPr="00A37589">
        <w:rPr>
          <w:rFonts w:ascii="Times New Roman" w:hAnsi="Times New Roman" w:cs="Times New Roman"/>
          <w:sz w:val="28"/>
          <w:szCs w:val="28"/>
        </w:rPr>
        <w:lastRenderedPageBreak/>
        <w:t xml:space="preserve">Для участия в отборе </w:t>
      </w:r>
      <w:r w:rsidR="00161780">
        <w:rPr>
          <w:rFonts w:ascii="Times New Roman" w:hAnsi="Times New Roman" w:cs="Times New Roman"/>
          <w:sz w:val="28"/>
          <w:szCs w:val="28"/>
        </w:rPr>
        <w:t>участник отбора</w:t>
      </w:r>
      <w:r w:rsidRPr="00A37589">
        <w:rPr>
          <w:rFonts w:ascii="Times New Roman" w:hAnsi="Times New Roman" w:cs="Times New Roman"/>
          <w:sz w:val="28"/>
          <w:szCs w:val="28"/>
        </w:rPr>
        <w:t xml:space="preserve"> может подать только одну заявку.</w:t>
      </w:r>
    </w:p>
    <w:p w:rsidR="00B277B7" w:rsidRPr="002C4A39" w:rsidRDefault="00B277B7" w:rsidP="00D16CEF">
      <w:pPr>
        <w:pStyle w:val="ConsPlusNormal"/>
        <w:ind w:firstLine="709"/>
        <w:jc w:val="both"/>
        <w:rPr>
          <w:rFonts w:ascii="Times New Roman" w:hAnsi="Times New Roman" w:cs="Times New Roman"/>
          <w:sz w:val="28"/>
          <w:szCs w:val="28"/>
        </w:rPr>
      </w:pPr>
      <w:bookmarkStart w:id="13" w:name="P136"/>
      <w:bookmarkEnd w:id="13"/>
      <w:r w:rsidRPr="002C4A39">
        <w:rPr>
          <w:rFonts w:ascii="Times New Roman" w:hAnsi="Times New Roman" w:cs="Times New Roman"/>
          <w:sz w:val="28"/>
          <w:szCs w:val="28"/>
        </w:rPr>
        <w:t>2.</w:t>
      </w:r>
      <w:r w:rsidR="00E91C41">
        <w:rPr>
          <w:rFonts w:ascii="Times New Roman" w:hAnsi="Times New Roman" w:cs="Times New Roman"/>
          <w:sz w:val="28"/>
          <w:szCs w:val="28"/>
        </w:rPr>
        <w:t>9</w:t>
      </w:r>
      <w:r w:rsidRPr="002C4A39">
        <w:rPr>
          <w:rFonts w:ascii="Times New Roman" w:hAnsi="Times New Roman" w:cs="Times New Roman"/>
          <w:sz w:val="28"/>
          <w:szCs w:val="28"/>
        </w:rPr>
        <w:t>.1. Возврат заявки участника отбора на доработку осуществляется Департаментом до истечения срока подачи заявок с указанием основания для возврата заявки на доработку.</w:t>
      </w:r>
    </w:p>
    <w:p w:rsidR="00B277B7" w:rsidRPr="002C4A39" w:rsidRDefault="00B277B7" w:rsidP="00D16CEF">
      <w:pPr>
        <w:pStyle w:val="ConsPlusNormal"/>
        <w:ind w:firstLine="709"/>
        <w:jc w:val="both"/>
        <w:rPr>
          <w:rFonts w:ascii="Times New Roman" w:hAnsi="Times New Roman" w:cs="Times New Roman"/>
          <w:sz w:val="28"/>
          <w:szCs w:val="28"/>
        </w:rPr>
      </w:pPr>
      <w:r w:rsidRPr="002C4A39">
        <w:rPr>
          <w:rFonts w:ascii="Times New Roman" w:hAnsi="Times New Roman" w:cs="Times New Roman"/>
          <w:sz w:val="28"/>
          <w:szCs w:val="28"/>
        </w:rPr>
        <w:t>После устранения причин, послуживших основанием для возврата заявки на доработку, участник отбора до истечения срока подачи заявок направляет скорректированную заявку.</w:t>
      </w:r>
    </w:p>
    <w:p w:rsidR="00B277B7" w:rsidRPr="002C4A39" w:rsidRDefault="00B277B7" w:rsidP="00D16CEF">
      <w:pPr>
        <w:pStyle w:val="ConsPlusNormal"/>
        <w:ind w:firstLine="709"/>
        <w:jc w:val="both"/>
        <w:rPr>
          <w:rFonts w:ascii="Times New Roman" w:hAnsi="Times New Roman" w:cs="Times New Roman"/>
          <w:sz w:val="28"/>
          <w:szCs w:val="28"/>
        </w:rPr>
      </w:pPr>
      <w:r w:rsidRPr="002C4A39">
        <w:rPr>
          <w:rFonts w:ascii="Times New Roman" w:hAnsi="Times New Roman" w:cs="Times New Roman"/>
          <w:sz w:val="28"/>
          <w:szCs w:val="28"/>
        </w:rPr>
        <w:t>Основания для возврата заявки на доработку:</w:t>
      </w:r>
    </w:p>
    <w:p w:rsidR="00B277B7" w:rsidRPr="009F1F62" w:rsidRDefault="00B277B7" w:rsidP="00D16CEF">
      <w:pPr>
        <w:pStyle w:val="ConsPlusNormal"/>
        <w:ind w:firstLine="709"/>
        <w:jc w:val="both"/>
        <w:rPr>
          <w:rFonts w:ascii="Times New Roman" w:hAnsi="Times New Roman" w:cs="Times New Roman"/>
          <w:sz w:val="28"/>
          <w:szCs w:val="28"/>
        </w:rPr>
      </w:pPr>
      <w:r w:rsidRPr="002C4A39">
        <w:rPr>
          <w:rFonts w:ascii="Times New Roman" w:hAnsi="Times New Roman" w:cs="Times New Roman"/>
          <w:sz w:val="28"/>
          <w:szCs w:val="28"/>
        </w:rPr>
        <w:t xml:space="preserve">а) </w:t>
      </w:r>
      <w:r w:rsidRPr="009F1F62">
        <w:rPr>
          <w:rFonts w:ascii="Times New Roman" w:hAnsi="Times New Roman" w:cs="Times New Roman"/>
          <w:sz w:val="28"/>
          <w:szCs w:val="28"/>
        </w:rPr>
        <w:t xml:space="preserve">непредставление (представление не в полном объеме) документов, указанных в </w:t>
      </w:r>
      <w:hyperlink w:anchor="P100">
        <w:r w:rsidRPr="009F1F62">
          <w:rPr>
            <w:rFonts w:ascii="Times New Roman" w:hAnsi="Times New Roman" w:cs="Times New Roman"/>
            <w:sz w:val="28"/>
            <w:szCs w:val="28"/>
          </w:rPr>
          <w:t>пункт</w:t>
        </w:r>
        <w:r w:rsidR="009F1F62" w:rsidRPr="009F1F62">
          <w:rPr>
            <w:rFonts w:ascii="Times New Roman" w:hAnsi="Times New Roman" w:cs="Times New Roman"/>
            <w:sz w:val="28"/>
            <w:szCs w:val="28"/>
          </w:rPr>
          <w:t>е</w:t>
        </w:r>
        <w:r w:rsidRPr="009F1F62">
          <w:rPr>
            <w:rFonts w:ascii="Times New Roman" w:hAnsi="Times New Roman" w:cs="Times New Roman"/>
            <w:sz w:val="28"/>
            <w:szCs w:val="28"/>
          </w:rPr>
          <w:t xml:space="preserve"> 2.</w:t>
        </w:r>
        <w:r w:rsidR="00E91C41">
          <w:rPr>
            <w:rFonts w:ascii="Times New Roman" w:hAnsi="Times New Roman" w:cs="Times New Roman"/>
            <w:sz w:val="28"/>
            <w:szCs w:val="28"/>
          </w:rPr>
          <w:t>7</w:t>
        </w:r>
      </w:hyperlink>
      <w:r w:rsidR="009F1F62" w:rsidRPr="009F1F62">
        <w:rPr>
          <w:rFonts w:ascii="Times New Roman" w:hAnsi="Times New Roman" w:cs="Times New Roman"/>
          <w:sz w:val="28"/>
          <w:szCs w:val="28"/>
        </w:rPr>
        <w:t xml:space="preserve"> н</w:t>
      </w:r>
      <w:r w:rsidRPr="009F1F62">
        <w:rPr>
          <w:rFonts w:ascii="Times New Roman" w:hAnsi="Times New Roman" w:cs="Times New Roman"/>
          <w:sz w:val="28"/>
          <w:szCs w:val="28"/>
        </w:rPr>
        <w:t>астоящего Порядка;</w:t>
      </w:r>
    </w:p>
    <w:p w:rsidR="00B277B7" w:rsidRPr="002C4A39" w:rsidRDefault="00B277B7" w:rsidP="00D16CEF">
      <w:pPr>
        <w:pStyle w:val="ConsPlusNormal"/>
        <w:ind w:firstLine="709"/>
        <w:jc w:val="both"/>
        <w:rPr>
          <w:rFonts w:ascii="Times New Roman" w:hAnsi="Times New Roman" w:cs="Times New Roman"/>
          <w:sz w:val="28"/>
          <w:szCs w:val="28"/>
        </w:rPr>
      </w:pPr>
      <w:r w:rsidRPr="009F1F62">
        <w:rPr>
          <w:rFonts w:ascii="Times New Roman" w:hAnsi="Times New Roman" w:cs="Times New Roman"/>
          <w:sz w:val="28"/>
          <w:szCs w:val="28"/>
        </w:rPr>
        <w:t>б) несоответствие</w:t>
      </w:r>
      <w:r w:rsidRPr="002C4A39">
        <w:rPr>
          <w:rFonts w:ascii="Times New Roman" w:hAnsi="Times New Roman" w:cs="Times New Roman"/>
          <w:sz w:val="28"/>
          <w:szCs w:val="28"/>
        </w:rPr>
        <w:t xml:space="preserve"> представленной участником отбора заявки и (или) документов требованиям, предусмотренным настоящ</w:t>
      </w:r>
      <w:r w:rsidR="002374D6">
        <w:rPr>
          <w:rFonts w:ascii="Times New Roman" w:hAnsi="Times New Roman" w:cs="Times New Roman"/>
          <w:sz w:val="28"/>
          <w:szCs w:val="28"/>
        </w:rPr>
        <w:t>им</w:t>
      </w:r>
      <w:r w:rsidRPr="002C4A39">
        <w:rPr>
          <w:rFonts w:ascii="Times New Roman" w:hAnsi="Times New Roman" w:cs="Times New Roman"/>
          <w:sz w:val="28"/>
          <w:szCs w:val="28"/>
        </w:rPr>
        <w:t xml:space="preserve"> Порядк</w:t>
      </w:r>
      <w:r w:rsidR="002374D6">
        <w:rPr>
          <w:rFonts w:ascii="Times New Roman" w:hAnsi="Times New Roman" w:cs="Times New Roman"/>
          <w:sz w:val="28"/>
          <w:szCs w:val="28"/>
        </w:rPr>
        <w:t>ом</w:t>
      </w:r>
      <w:r w:rsidRPr="002C4A39">
        <w:rPr>
          <w:rFonts w:ascii="Times New Roman" w:hAnsi="Times New Roman" w:cs="Times New Roman"/>
          <w:sz w:val="28"/>
          <w:szCs w:val="28"/>
        </w:rPr>
        <w:t>.</w:t>
      </w:r>
    </w:p>
    <w:p w:rsidR="00B277B7" w:rsidRPr="00515481" w:rsidRDefault="00B277B7" w:rsidP="00515481">
      <w:pPr>
        <w:pStyle w:val="ConsPlusNormal"/>
        <w:ind w:firstLine="709"/>
        <w:jc w:val="both"/>
        <w:rPr>
          <w:rFonts w:ascii="Times New Roman" w:hAnsi="Times New Roman" w:cs="Times New Roman"/>
          <w:sz w:val="28"/>
          <w:szCs w:val="28"/>
        </w:rPr>
      </w:pPr>
      <w:bookmarkStart w:id="14" w:name="P141"/>
      <w:bookmarkEnd w:id="14"/>
      <w:r w:rsidRPr="00BB140D">
        <w:rPr>
          <w:rFonts w:ascii="Times New Roman" w:hAnsi="Times New Roman" w:cs="Times New Roman"/>
          <w:sz w:val="28"/>
          <w:szCs w:val="28"/>
        </w:rPr>
        <w:t>2.1</w:t>
      </w:r>
      <w:r w:rsidR="00E91C41">
        <w:rPr>
          <w:rFonts w:ascii="Times New Roman" w:hAnsi="Times New Roman" w:cs="Times New Roman"/>
          <w:sz w:val="28"/>
          <w:szCs w:val="28"/>
        </w:rPr>
        <w:t>0</w:t>
      </w:r>
      <w:r w:rsidRPr="00BB140D">
        <w:rPr>
          <w:rFonts w:ascii="Times New Roman" w:hAnsi="Times New Roman" w:cs="Times New Roman"/>
          <w:sz w:val="28"/>
          <w:szCs w:val="28"/>
        </w:rPr>
        <w:t xml:space="preserve">. Любой участник отбора получателей </w:t>
      </w:r>
      <w:r w:rsidR="00AC1435" w:rsidRPr="00BB140D">
        <w:rPr>
          <w:rFonts w:ascii="Times New Roman" w:hAnsi="Times New Roman" w:cs="Times New Roman"/>
          <w:sz w:val="28"/>
          <w:szCs w:val="28"/>
        </w:rPr>
        <w:t xml:space="preserve">гранта </w:t>
      </w:r>
      <w:r w:rsidRPr="00BB140D">
        <w:rPr>
          <w:rFonts w:ascii="Times New Roman" w:hAnsi="Times New Roman" w:cs="Times New Roman"/>
          <w:sz w:val="28"/>
          <w:szCs w:val="28"/>
        </w:rPr>
        <w:t xml:space="preserve">со дня размещения объявления о проведении отбора получателей </w:t>
      </w:r>
      <w:r w:rsidR="00AC1435" w:rsidRPr="00BB140D">
        <w:rPr>
          <w:rFonts w:ascii="Times New Roman" w:hAnsi="Times New Roman" w:cs="Times New Roman"/>
          <w:sz w:val="28"/>
          <w:szCs w:val="28"/>
        </w:rPr>
        <w:t xml:space="preserve">гранта </w:t>
      </w:r>
      <w:r w:rsidRPr="00BB140D">
        <w:rPr>
          <w:rFonts w:ascii="Times New Roman" w:hAnsi="Times New Roman" w:cs="Times New Roman"/>
          <w:sz w:val="28"/>
          <w:szCs w:val="28"/>
        </w:rPr>
        <w:t>на едином портале не позднее 3 рабоч</w:t>
      </w:r>
      <w:r w:rsidR="00515481">
        <w:rPr>
          <w:rFonts w:ascii="Times New Roman" w:hAnsi="Times New Roman" w:cs="Times New Roman"/>
          <w:sz w:val="28"/>
          <w:szCs w:val="28"/>
        </w:rPr>
        <w:t>их</w:t>
      </w:r>
      <w:r w:rsidRPr="00BB140D">
        <w:rPr>
          <w:rFonts w:ascii="Times New Roman" w:hAnsi="Times New Roman" w:cs="Times New Roman"/>
          <w:sz w:val="28"/>
          <w:szCs w:val="28"/>
        </w:rPr>
        <w:t xml:space="preserve"> дн</w:t>
      </w:r>
      <w:r w:rsidR="00515481">
        <w:rPr>
          <w:rFonts w:ascii="Times New Roman" w:hAnsi="Times New Roman" w:cs="Times New Roman"/>
          <w:sz w:val="28"/>
          <w:szCs w:val="28"/>
        </w:rPr>
        <w:t>ей</w:t>
      </w:r>
      <w:r w:rsidRPr="00BB140D">
        <w:rPr>
          <w:rFonts w:ascii="Times New Roman" w:hAnsi="Times New Roman" w:cs="Times New Roman"/>
          <w:sz w:val="28"/>
          <w:szCs w:val="28"/>
        </w:rPr>
        <w:t xml:space="preserve"> до дня завершения подачи заявок вправе направить Департаменту не более 3 запросов о разъяснении положений объявления о проведении отбора получателей </w:t>
      </w:r>
      <w:r w:rsidR="00AC1435" w:rsidRPr="00BB140D">
        <w:rPr>
          <w:rFonts w:ascii="Times New Roman" w:hAnsi="Times New Roman" w:cs="Times New Roman"/>
          <w:sz w:val="28"/>
          <w:szCs w:val="28"/>
        </w:rPr>
        <w:t xml:space="preserve">гранта </w:t>
      </w:r>
      <w:r w:rsidRPr="00BB140D">
        <w:rPr>
          <w:rFonts w:ascii="Times New Roman" w:hAnsi="Times New Roman" w:cs="Times New Roman"/>
          <w:sz w:val="28"/>
          <w:szCs w:val="28"/>
        </w:rPr>
        <w:t>путем формирования в системе «Электронный бюджет» соответствующего запроса</w:t>
      </w:r>
      <w:r w:rsidR="00957B02">
        <w:rPr>
          <w:rFonts w:ascii="Times New Roman" w:hAnsi="Times New Roman" w:cs="Times New Roman"/>
          <w:sz w:val="28"/>
          <w:szCs w:val="28"/>
        </w:rPr>
        <w:t xml:space="preserve"> (</w:t>
      </w:r>
      <w:r w:rsidR="00957B02" w:rsidRPr="00515481">
        <w:rPr>
          <w:rFonts w:ascii="Times New Roman" w:hAnsi="Times New Roman" w:cs="Times New Roman"/>
          <w:sz w:val="28"/>
          <w:szCs w:val="28"/>
        </w:rPr>
        <w:t>при наличии технической возможности</w:t>
      </w:r>
      <w:r w:rsidR="00957B02">
        <w:rPr>
          <w:rFonts w:ascii="Times New Roman" w:hAnsi="Times New Roman" w:cs="Times New Roman"/>
          <w:sz w:val="28"/>
          <w:szCs w:val="28"/>
        </w:rPr>
        <w:t>).</w:t>
      </w:r>
    </w:p>
    <w:p w:rsidR="00B277B7" w:rsidRPr="002C4A39" w:rsidRDefault="00B277B7" w:rsidP="00D16CEF">
      <w:pPr>
        <w:pStyle w:val="ConsPlusNormal"/>
        <w:ind w:firstLine="709"/>
        <w:jc w:val="both"/>
        <w:rPr>
          <w:rFonts w:ascii="Times New Roman" w:hAnsi="Times New Roman" w:cs="Times New Roman"/>
          <w:sz w:val="28"/>
          <w:szCs w:val="28"/>
        </w:rPr>
      </w:pPr>
      <w:r w:rsidRPr="00BB140D">
        <w:rPr>
          <w:rFonts w:ascii="Times New Roman" w:hAnsi="Times New Roman" w:cs="Times New Roman"/>
          <w:sz w:val="28"/>
          <w:szCs w:val="28"/>
        </w:rPr>
        <w:t>Департамент</w:t>
      </w:r>
      <w:r w:rsidRPr="002C4A39">
        <w:rPr>
          <w:rFonts w:ascii="Times New Roman" w:hAnsi="Times New Roman" w:cs="Times New Roman"/>
          <w:sz w:val="28"/>
          <w:szCs w:val="28"/>
        </w:rPr>
        <w:t xml:space="preserve"> в ответ на запрос, указанный в настоящем пункте, направляет разъяснение положений объявления о проведении отбора получателей </w:t>
      </w:r>
      <w:r w:rsidR="00AC1435">
        <w:rPr>
          <w:rFonts w:ascii="Times New Roman" w:hAnsi="Times New Roman" w:cs="Times New Roman"/>
          <w:sz w:val="28"/>
          <w:szCs w:val="28"/>
        </w:rPr>
        <w:t>гранта</w:t>
      </w:r>
      <w:r w:rsidR="00AC1435" w:rsidRPr="007D40EA">
        <w:rPr>
          <w:rFonts w:ascii="Times New Roman" w:hAnsi="Times New Roman" w:cs="Times New Roman"/>
          <w:sz w:val="28"/>
          <w:szCs w:val="28"/>
        </w:rPr>
        <w:t xml:space="preserve"> </w:t>
      </w:r>
      <w:r w:rsidRPr="002C4A39">
        <w:rPr>
          <w:rFonts w:ascii="Times New Roman" w:hAnsi="Times New Roman" w:cs="Times New Roman"/>
          <w:sz w:val="28"/>
          <w:szCs w:val="28"/>
        </w:rPr>
        <w:t xml:space="preserve">в срок, установленный указанным объявлением, но не позднее </w:t>
      </w:r>
      <w:r w:rsidR="000F2EF9">
        <w:rPr>
          <w:rFonts w:ascii="Times New Roman" w:hAnsi="Times New Roman" w:cs="Times New Roman"/>
          <w:sz w:val="28"/>
          <w:szCs w:val="28"/>
        </w:rPr>
        <w:t>1</w:t>
      </w:r>
      <w:r w:rsidRPr="002C4A39">
        <w:rPr>
          <w:rFonts w:ascii="Times New Roman" w:hAnsi="Times New Roman" w:cs="Times New Roman"/>
          <w:sz w:val="28"/>
          <w:szCs w:val="28"/>
        </w:rPr>
        <w:t xml:space="preserve"> рабочего дня до дня завершения подачи заявок, путем формирования в системе «Электронный бюджет» соответствующего разъяснения. Представленное Департаментом разъяснение положений объявления о проведении отбора получателей </w:t>
      </w:r>
      <w:r w:rsidR="0096689C">
        <w:rPr>
          <w:rFonts w:ascii="Times New Roman" w:hAnsi="Times New Roman" w:cs="Times New Roman"/>
          <w:sz w:val="28"/>
          <w:szCs w:val="28"/>
        </w:rPr>
        <w:t>гранта</w:t>
      </w:r>
      <w:r w:rsidR="0096689C" w:rsidRPr="007D40EA">
        <w:rPr>
          <w:rFonts w:ascii="Times New Roman" w:hAnsi="Times New Roman" w:cs="Times New Roman"/>
          <w:sz w:val="28"/>
          <w:szCs w:val="28"/>
        </w:rPr>
        <w:t xml:space="preserve"> </w:t>
      </w:r>
      <w:r w:rsidRPr="002C4A39">
        <w:rPr>
          <w:rFonts w:ascii="Times New Roman" w:hAnsi="Times New Roman" w:cs="Times New Roman"/>
          <w:sz w:val="28"/>
          <w:szCs w:val="28"/>
        </w:rPr>
        <w:t>не должно изменять суть информации, содержащейся в указанном объявлении.</w:t>
      </w:r>
    </w:p>
    <w:p w:rsidR="00B277B7" w:rsidRPr="002C4A39" w:rsidRDefault="00B277B7" w:rsidP="00D16CEF">
      <w:pPr>
        <w:pStyle w:val="ConsPlusNormal"/>
        <w:ind w:firstLine="709"/>
        <w:jc w:val="both"/>
        <w:rPr>
          <w:rFonts w:ascii="Times New Roman" w:hAnsi="Times New Roman" w:cs="Times New Roman"/>
          <w:sz w:val="28"/>
          <w:szCs w:val="28"/>
        </w:rPr>
      </w:pPr>
      <w:bookmarkStart w:id="15" w:name="P143"/>
      <w:bookmarkEnd w:id="15"/>
      <w:r w:rsidRPr="000D246A">
        <w:rPr>
          <w:rFonts w:ascii="Times New Roman" w:hAnsi="Times New Roman" w:cs="Times New Roman"/>
          <w:sz w:val="28"/>
          <w:szCs w:val="28"/>
        </w:rPr>
        <w:t>2.1</w:t>
      </w:r>
      <w:r w:rsidR="00E91C41">
        <w:rPr>
          <w:rFonts w:ascii="Times New Roman" w:hAnsi="Times New Roman" w:cs="Times New Roman"/>
          <w:sz w:val="28"/>
          <w:szCs w:val="28"/>
        </w:rPr>
        <w:t>1</w:t>
      </w:r>
      <w:r w:rsidRPr="000D246A">
        <w:rPr>
          <w:rFonts w:ascii="Times New Roman" w:hAnsi="Times New Roman" w:cs="Times New Roman"/>
          <w:sz w:val="28"/>
          <w:szCs w:val="28"/>
        </w:rPr>
        <w:t>. Порядок рассмотрения и оценки заявок, а также определения победителей отбора:</w:t>
      </w:r>
    </w:p>
    <w:p w:rsidR="00B277B7" w:rsidRDefault="00B277B7" w:rsidP="00D16CEF">
      <w:pPr>
        <w:pStyle w:val="ConsPlusNormal"/>
        <w:ind w:firstLine="709"/>
        <w:jc w:val="both"/>
        <w:rPr>
          <w:rFonts w:ascii="Times New Roman" w:hAnsi="Times New Roman" w:cs="Times New Roman"/>
          <w:sz w:val="28"/>
          <w:szCs w:val="28"/>
        </w:rPr>
      </w:pPr>
      <w:r w:rsidRPr="002C4A39">
        <w:rPr>
          <w:rFonts w:ascii="Times New Roman" w:hAnsi="Times New Roman" w:cs="Times New Roman"/>
          <w:sz w:val="28"/>
          <w:szCs w:val="28"/>
        </w:rPr>
        <w:t>2.1</w:t>
      </w:r>
      <w:r w:rsidR="00E91C41">
        <w:rPr>
          <w:rFonts w:ascii="Times New Roman" w:hAnsi="Times New Roman" w:cs="Times New Roman"/>
          <w:sz w:val="28"/>
          <w:szCs w:val="28"/>
        </w:rPr>
        <w:t>1</w:t>
      </w:r>
      <w:r w:rsidRPr="002C4A39">
        <w:rPr>
          <w:rFonts w:ascii="Times New Roman" w:hAnsi="Times New Roman" w:cs="Times New Roman"/>
          <w:sz w:val="28"/>
          <w:szCs w:val="28"/>
        </w:rPr>
        <w:t xml:space="preserve">.1. Департаменту </w:t>
      </w:r>
      <w:r w:rsidR="005026F2">
        <w:rPr>
          <w:rFonts w:ascii="Times New Roman" w:hAnsi="Times New Roman" w:cs="Times New Roman"/>
          <w:sz w:val="28"/>
          <w:szCs w:val="28"/>
        </w:rPr>
        <w:t xml:space="preserve">и региональной конкурсной комиссии </w:t>
      </w:r>
      <w:r w:rsidRPr="002C4A39">
        <w:rPr>
          <w:rFonts w:ascii="Times New Roman" w:hAnsi="Times New Roman" w:cs="Times New Roman"/>
          <w:sz w:val="28"/>
          <w:szCs w:val="28"/>
        </w:rPr>
        <w:t xml:space="preserve">обеспечивается открытие доступа в системе «Электронный бюджет» к поданным участниками отбора заявкам для их рассмотрения </w:t>
      </w:r>
      <w:r w:rsidR="00C72D48">
        <w:rPr>
          <w:rFonts w:ascii="Times New Roman" w:hAnsi="Times New Roman" w:cs="Times New Roman"/>
          <w:sz w:val="28"/>
          <w:szCs w:val="28"/>
        </w:rPr>
        <w:t xml:space="preserve">и оценки </w:t>
      </w:r>
      <w:r w:rsidRPr="002C4A39">
        <w:rPr>
          <w:rFonts w:ascii="Times New Roman" w:hAnsi="Times New Roman" w:cs="Times New Roman"/>
          <w:sz w:val="28"/>
          <w:szCs w:val="28"/>
        </w:rPr>
        <w:t>в течение 1 рабочего дня с момента подачи заявки.</w:t>
      </w:r>
    </w:p>
    <w:p w:rsidR="005026F2" w:rsidRDefault="00C81DC5" w:rsidP="00D16CEF">
      <w:pPr>
        <w:pStyle w:val="ConsPlusNormal"/>
        <w:ind w:firstLine="709"/>
        <w:jc w:val="both"/>
        <w:rPr>
          <w:rFonts w:ascii="Times New Roman" w:hAnsi="Times New Roman" w:cs="Times New Roman"/>
          <w:sz w:val="28"/>
          <w:szCs w:val="28"/>
        </w:rPr>
      </w:pPr>
      <w:r w:rsidRPr="00C81DC5">
        <w:rPr>
          <w:rFonts w:ascii="Times New Roman" w:hAnsi="Times New Roman" w:cs="Times New Roman"/>
          <w:sz w:val="28"/>
          <w:szCs w:val="28"/>
        </w:rPr>
        <w:t>Состав и положение о региональной конкурсной комиссии утверждаются приказом Департамента</w:t>
      </w:r>
      <w:r w:rsidR="00413E05">
        <w:rPr>
          <w:rFonts w:ascii="Times New Roman" w:hAnsi="Times New Roman" w:cs="Times New Roman"/>
          <w:sz w:val="28"/>
          <w:szCs w:val="28"/>
        </w:rPr>
        <w:t xml:space="preserve"> и</w:t>
      </w:r>
      <w:r w:rsidRPr="00C81DC5">
        <w:rPr>
          <w:rFonts w:ascii="Times New Roman" w:hAnsi="Times New Roman" w:cs="Times New Roman"/>
          <w:sz w:val="28"/>
          <w:szCs w:val="28"/>
        </w:rPr>
        <w:t xml:space="preserve"> размещ</w:t>
      </w:r>
      <w:r w:rsidR="00413E05">
        <w:rPr>
          <w:rFonts w:ascii="Times New Roman" w:hAnsi="Times New Roman" w:cs="Times New Roman"/>
          <w:sz w:val="28"/>
          <w:szCs w:val="28"/>
        </w:rPr>
        <w:t>аются</w:t>
      </w:r>
      <w:r w:rsidRPr="00C81DC5">
        <w:rPr>
          <w:rFonts w:ascii="Times New Roman" w:hAnsi="Times New Roman" w:cs="Times New Roman"/>
          <w:sz w:val="28"/>
          <w:szCs w:val="28"/>
        </w:rPr>
        <w:t xml:space="preserve"> на официальном сайте Департамента в сети Интернет.</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2.1</w:t>
      </w:r>
      <w:r w:rsidR="00E91C41">
        <w:rPr>
          <w:rFonts w:ascii="Times New Roman" w:hAnsi="Times New Roman" w:cs="Times New Roman"/>
          <w:sz w:val="28"/>
          <w:szCs w:val="28"/>
        </w:rPr>
        <w:t>1</w:t>
      </w:r>
      <w:r w:rsidRPr="0033187E">
        <w:rPr>
          <w:rFonts w:ascii="Times New Roman" w:hAnsi="Times New Roman" w:cs="Times New Roman"/>
          <w:sz w:val="28"/>
          <w:szCs w:val="28"/>
        </w:rPr>
        <w:t xml:space="preserve">.2. Департамент не позднее </w:t>
      </w:r>
      <w:r w:rsidR="000F2EF9">
        <w:rPr>
          <w:rFonts w:ascii="Times New Roman" w:hAnsi="Times New Roman" w:cs="Times New Roman"/>
          <w:sz w:val="28"/>
          <w:szCs w:val="28"/>
        </w:rPr>
        <w:t>1</w:t>
      </w:r>
      <w:r w:rsidRPr="0033187E">
        <w:rPr>
          <w:rFonts w:ascii="Times New Roman" w:hAnsi="Times New Roman" w:cs="Times New Roman"/>
          <w:sz w:val="28"/>
          <w:szCs w:val="28"/>
        </w:rPr>
        <w:t xml:space="preserve"> рабочего дня, следующего за днем окончания срока подачи заявок, установленного в объявлении о проведении отбора, утверждает протокол вскрытия заявок, содержащий следующую информацию о поступивших для участия в отборе заявках:</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а) регистрационный номер заявки;</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б) дату и время поступления заявки;</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в) полное наименование участника отбора;</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lastRenderedPageBreak/>
        <w:t>г) адрес юридического лица, адрес места жительства (для индивидуального предпринимателя);</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 xml:space="preserve">д) запрашиваемый участником отбора </w:t>
      </w:r>
      <w:r w:rsidR="006C75CF">
        <w:rPr>
          <w:rFonts w:ascii="Times New Roman" w:hAnsi="Times New Roman" w:cs="Times New Roman"/>
          <w:sz w:val="28"/>
          <w:szCs w:val="28"/>
        </w:rPr>
        <w:t>размер</w:t>
      </w:r>
      <w:r w:rsidRPr="0033187E">
        <w:rPr>
          <w:rFonts w:ascii="Times New Roman" w:hAnsi="Times New Roman" w:cs="Times New Roman"/>
          <w:sz w:val="28"/>
          <w:szCs w:val="28"/>
        </w:rPr>
        <w:t xml:space="preserve"> </w:t>
      </w:r>
      <w:r w:rsidR="0096689C">
        <w:rPr>
          <w:rFonts w:ascii="Times New Roman" w:hAnsi="Times New Roman" w:cs="Times New Roman"/>
          <w:sz w:val="28"/>
          <w:szCs w:val="28"/>
        </w:rPr>
        <w:t>гранта</w:t>
      </w:r>
      <w:r w:rsidRPr="0033187E">
        <w:rPr>
          <w:rFonts w:ascii="Times New Roman" w:hAnsi="Times New Roman" w:cs="Times New Roman"/>
          <w:sz w:val="28"/>
          <w:szCs w:val="28"/>
        </w:rPr>
        <w:t>.</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2.1</w:t>
      </w:r>
      <w:r w:rsidR="00E91C41">
        <w:rPr>
          <w:rFonts w:ascii="Times New Roman" w:hAnsi="Times New Roman" w:cs="Times New Roman"/>
          <w:sz w:val="28"/>
          <w:szCs w:val="28"/>
        </w:rPr>
        <w:t>1</w:t>
      </w:r>
      <w:r w:rsidRPr="0033187E">
        <w:rPr>
          <w:rFonts w:ascii="Times New Roman" w:hAnsi="Times New Roman" w:cs="Times New Roman"/>
          <w:sz w:val="28"/>
          <w:szCs w:val="28"/>
        </w:rPr>
        <w:t xml:space="preserve">.3. Протокол вскрытия заявок формируется автоматически на едином портале и подписывается усиленной квалифицированной электронной подписью руководителя </w:t>
      </w:r>
      <w:r w:rsidRPr="003E2008">
        <w:rPr>
          <w:rFonts w:ascii="Times New Roman" w:hAnsi="Times New Roman" w:cs="Times New Roman"/>
          <w:sz w:val="28"/>
          <w:szCs w:val="28"/>
        </w:rPr>
        <w:t>Департамента (</w:t>
      </w:r>
      <w:r w:rsidR="00A572F7">
        <w:rPr>
          <w:rFonts w:ascii="Times New Roman" w:hAnsi="Times New Roman" w:cs="Times New Roman"/>
          <w:sz w:val="28"/>
          <w:szCs w:val="28"/>
        </w:rPr>
        <w:t>в случае его отсутствия – исполняющего обязанности руководителя Департамента</w:t>
      </w:r>
      <w:r w:rsidRPr="003E2008">
        <w:rPr>
          <w:rFonts w:ascii="Times New Roman" w:hAnsi="Times New Roman" w:cs="Times New Roman"/>
          <w:sz w:val="28"/>
          <w:szCs w:val="28"/>
        </w:rPr>
        <w:t>) в системе «Электронный бюджет». Указанный протокол размещается на едином портале не позднее 1 рабочего дня</w:t>
      </w:r>
      <w:r w:rsidRPr="0033187E">
        <w:rPr>
          <w:rFonts w:ascii="Times New Roman" w:hAnsi="Times New Roman" w:cs="Times New Roman"/>
          <w:sz w:val="28"/>
          <w:szCs w:val="28"/>
        </w:rPr>
        <w:t>, следующего за днем его подписания.</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2.1</w:t>
      </w:r>
      <w:r w:rsidR="008764BB">
        <w:rPr>
          <w:rFonts w:ascii="Times New Roman" w:hAnsi="Times New Roman" w:cs="Times New Roman"/>
          <w:sz w:val="28"/>
          <w:szCs w:val="28"/>
        </w:rPr>
        <w:t>1</w:t>
      </w:r>
      <w:r w:rsidRPr="0033187E">
        <w:rPr>
          <w:rFonts w:ascii="Times New Roman" w:hAnsi="Times New Roman" w:cs="Times New Roman"/>
          <w:sz w:val="28"/>
          <w:szCs w:val="28"/>
        </w:rPr>
        <w:t>.</w:t>
      </w:r>
      <w:r w:rsidR="008764BB">
        <w:rPr>
          <w:rFonts w:ascii="Times New Roman" w:hAnsi="Times New Roman" w:cs="Times New Roman"/>
          <w:sz w:val="28"/>
          <w:szCs w:val="28"/>
        </w:rPr>
        <w:t>4.</w:t>
      </w:r>
      <w:r w:rsidRPr="0033187E">
        <w:rPr>
          <w:rFonts w:ascii="Times New Roman" w:hAnsi="Times New Roman" w:cs="Times New Roman"/>
          <w:sz w:val="28"/>
          <w:szCs w:val="28"/>
        </w:rPr>
        <w:t xml:space="preserve"> Заявка участника отбора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B277B7" w:rsidRDefault="00577477"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B277B7" w:rsidRPr="00D742F0">
        <w:rPr>
          <w:rFonts w:ascii="Times New Roman" w:hAnsi="Times New Roman" w:cs="Times New Roman"/>
          <w:sz w:val="28"/>
          <w:szCs w:val="28"/>
        </w:rPr>
        <w:t xml:space="preserve">Заявка участника </w:t>
      </w:r>
      <w:r w:rsidR="00D742F0" w:rsidRPr="00D742F0">
        <w:rPr>
          <w:rFonts w:ascii="Times New Roman" w:hAnsi="Times New Roman" w:cs="Times New Roman"/>
          <w:sz w:val="28"/>
          <w:szCs w:val="28"/>
        </w:rPr>
        <w:t xml:space="preserve">отбора </w:t>
      </w:r>
      <w:r w:rsidR="00E743A8">
        <w:rPr>
          <w:rFonts w:ascii="Times New Roman" w:hAnsi="Times New Roman" w:cs="Times New Roman"/>
          <w:sz w:val="28"/>
          <w:szCs w:val="28"/>
        </w:rPr>
        <w:t xml:space="preserve">отклоняется </w:t>
      </w:r>
      <w:r w:rsidR="00D742F0" w:rsidRPr="00D742F0">
        <w:rPr>
          <w:rFonts w:ascii="Times New Roman" w:hAnsi="Times New Roman" w:cs="Times New Roman"/>
          <w:sz w:val="28"/>
          <w:szCs w:val="28"/>
        </w:rPr>
        <w:t xml:space="preserve">в течении 10 рабочих дней со дня открытия доступа в системе «Электронный бюджет» </w:t>
      </w:r>
      <w:r w:rsidR="00E743A8" w:rsidRPr="00E743A8">
        <w:rPr>
          <w:rFonts w:ascii="Times New Roman" w:hAnsi="Times New Roman" w:cs="Times New Roman"/>
          <w:sz w:val="28"/>
          <w:szCs w:val="28"/>
        </w:rPr>
        <w:t>к поданным участниками отбора заявкам для их рассмотрения в случае наличия оснований для отклонения заявки, предусмотренных пунктом 2.1</w:t>
      </w:r>
      <w:r w:rsidR="00E743A8">
        <w:rPr>
          <w:rFonts w:ascii="Times New Roman" w:hAnsi="Times New Roman" w:cs="Times New Roman"/>
          <w:sz w:val="28"/>
          <w:szCs w:val="28"/>
        </w:rPr>
        <w:t>2</w:t>
      </w:r>
      <w:r w:rsidR="00E743A8" w:rsidRPr="00E743A8">
        <w:rPr>
          <w:rFonts w:ascii="Times New Roman" w:hAnsi="Times New Roman" w:cs="Times New Roman"/>
          <w:sz w:val="28"/>
          <w:szCs w:val="28"/>
        </w:rPr>
        <w:t xml:space="preserve"> настоящего Порядка.</w:t>
      </w:r>
    </w:p>
    <w:p w:rsidR="00FE1420" w:rsidRPr="00FE1420" w:rsidRDefault="00FE1420" w:rsidP="00FE1420">
      <w:pPr>
        <w:pStyle w:val="ConsPlusNormal"/>
        <w:ind w:firstLine="709"/>
        <w:jc w:val="both"/>
        <w:rPr>
          <w:rFonts w:ascii="Times New Roman" w:hAnsi="Times New Roman" w:cs="Times New Roman"/>
          <w:sz w:val="28"/>
          <w:szCs w:val="28"/>
        </w:rPr>
      </w:pPr>
      <w:r w:rsidRPr="00FE1420">
        <w:rPr>
          <w:rFonts w:ascii="Times New Roman" w:hAnsi="Times New Roman" w:cs="Times New Roman"/>
          <w:sz w:val="28"/>
          <w:szCs w:val="28"/>
        </w:rPr>
        <w:t>2.12. Основания для отклонения заявки участника отбора:</w:t>
      </w:r>
    </w:p>
    <w:p w:rsidR="00FE1420" w:rsidRPr="002260EA" w:rsidRDefault="00FE1420" w:rsidP="00FE1420">
      <w:pPr>
        <w:pStyle w:val="ConsPlusNormal"/>
        <w:ind w:firstLine="709"/>
        <w:jc w:val="both"/>
        <w:rPr>
          <w:rFonts w:ascii="Times New Roman" w:hAnsi="Times New Roman" w:cs="Times New Roman"/>
          <w:sz w:val="28"/>
          <w:szCs w:val="28"/>
        </w:rPr>
      </w:pPr>
      <w:r w:rsidRPr="00FE1420">
        <w:rPr>
          <w:rFonts w:ascii="Times New Roman" w:hAnsi="Times New Roman" w:cs="Times New Roman"/>
          <w:sz w:val="28"/>
          <w:szCs w:val="28"/>
        </w:rPr>
        <w:t>2.12.1. На стадии рассмотрения заявок:</w:t>
      </w:r>
    </w:p>
    <w:p w:rsidR="00B277B7" w:rsidRPr="002260EA" w:rsidRDefault="00B277B7" w:rsidP="00D16CEF">
      <w:pPr>
        <w:pStyle w:val="ConsPlusNormal"/>
        <w:ind w:firstLine="709"/>
        <w:jc w:val="both"/>
        <w:rPr>
          <w:rFonts w:ascii="Times New Roman" w:hAnsi="Times New Roman" w:cs="Times New Roman"/>
          <w:sz w:val="28"/>
          <w:szCs w:val="28"/>
        </w:rPr>
      </w:pPr>
      <w:bookmarkStart w:id="16" w:name="P154"/>
      <w:bookmarkEnd w:id="16"/>
      <w:r w:rsidRPr="002260EA">
        <w:rPr>
          <w:rFonts w:ascii="Times New Roman" w:hAnsi="Times New Roman" w:cs="Times New Roman"/>
          <w:sz w:val="28"/>
          <w:szCs w:val="28"/>
        </w:rPr>
        <w:t xml:space="preserve">а) несоответствие участника отбора требованиям, установленным в </w:t>
      </w:r>
      <w:r w:rsidR="00D742F0">
        <w:rPr>
          <w:rFonts w:ascii="Times New Roman" w:hAnsi="Times New Roman" w:cs="Times New Roman"/>
          <w:sz w:val="28"/>
          <w:szCs w:val="28"/>
        </w:rPr>
        <w:t>объявлении о проведении отбора</w:t>
      </w:r>
      <w:r w:rsidR="007723BC">
        <w:rPr>
          <w:rFonts w:ascii="Times New Roman" w:hAnsi="Times New Roman" w:cs="Times New Roman"/>
          <w:sz w:val="28"/>
          <w:szCs w:val="28"/>
        </w:rPr>
        <w:t xml:space="preserve"> </w:t>
      </w:r>
      <w:r w:rsidR="007723BC" w:rsidRPr="00773211">
        <w:rPr>
          <w:rFonts w:ascii="Times New Roman" w:hAnsi="Times New Roman" w:cs="Times New Roman"/>
          <w:sz w:val="28"/>
          <w:szCs w:val="28"/>
        </w:rPr>
        <w:t>получателей грантов</w:t>
      </w:r>
      <w:r w:rsidRPr="002260EA">
        <w:rPr>
          <w:rFonts w:ascii="Times New Roman" w:hAnsi="Times New Roman" w:cs="Times New Roman"/>
          <w:sz w:val="28"/>
          <w:szCs w:val="28"/>
        </w:rPr>
        <w:t>;</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б) непредставление (представление не в полном объеме) документов, указанных в объявлении о проведении отбора</w:t>
      </w:r>
      <w:r w:rsidR="00BB7FDC">
        <w:rPr>
          <w:rFonts w:ascii="Times New Roman" w:hAnsi="Times New Roman" w:cs="Times New Roman"/>
          <w:sz w:val="28"/>
          <w:szCs w:val="28"/>
        </w:rPr>
        <w:t xml:space="preserve"> </w:t>
      </w:r>
      <w:r w:rsidR="00BB7FDC" w:rsidRPr="00773211">
        <w:rPr>
          <w:rFonts w:ascii="Times New Roman" w:hAnsi="Times New Roman" w:cs="Times New Roman"/>
          <w:sz w:val="28"/>
          <w:szCs w:val="28"/>
        </w:rPr>
        <w:t>получателей грантов</w:t>
      </w:r>
      <w:r w:rsidRPr="0033187E">
        <w:rPr>
          <w:rFonts w:ascii="Times New Roman" w:hAnsi="Times New Roman" w:cs="Times New Roman"/>
          <w:sz w:val="28"/>
          <w:szCs w:val="28"/>
        </w:rPr>
        <w:t>;</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в) несоответствие представленн</w:t>
      </w:r>
      <w:r w:rsidR="00FB420A">
        <w:rPr>
          <w:rFonts w:ascii="Times New Roman" w:hAnsi="Times New Roman" w:cs="Times New Roman"/>
          <w:sz w:val="28"/>
          <w:szCs w:val="28"/>
        </w:rPr>
        <w:t>ой</w:t>
      </w:r>
      <w:r w:rsidRPr="0033187E">
        <w:rPr>
          <w:rFonts w:ascii="Times New Roman" w:hAnsi="Times New Roman" w:cs="Times New Roman"/>
          <w:sz w:val="28"/>
          <w:szCs w:val="28"/>
        </w:rPr>
        <w:t xml:space="preserve"> участником отбора заяв</w:t>
      </w:r>
      <w:r w:rsidR="00FB420A">
        <w:rPr>
          <w:rFonts w:ascii="Times New Roman" w:hAnsi="Times New Roman" w:cs="Times New Roman"/>
          <w:sz w:val="28"/>
          <w:szCs w:val="28"/>
        </w:rPr>
        <w:t>ки</w:t>
      </w:r>
      <w:r w:rsidRPr="0033187E">
        <w:rPr>
          <w:rFonts w:ascii="Times New Roman" w:hAnsi="Times New Roman" w:cs="Times New Roman"/>
          <w:sz w:val="28"/>
          <w:szCs w:val="28"/>
        </w:rPr>
        <w:t xml:space="preserve"> и (или) документов требованиям, установленным в объявлении о проведении отбора</w:t>
      </w:r>
      <w:r w:rsidR="007723BC">
        <w:rPr>
          <w:rFonts w:ascii="Times New Roman" w:hAnsi="Times New Roman" w:cs="Times New Roman"/>
          <w:sz w:val="28"/>
          <w:szCs w:val="28"/>
        </w:rPr>
        <w:t xml:space="preserve"> </w:t>
      </w:r>
      <w:r w:rsidR="007723BC" w:rsidRPr="00773211">
        <w:rPr>
          <w:rFonts w:ascii="Times New Roman" w:hAnsi="Times New Roman" w:cs="Times New Roman"/>
          <w:sz w:val="28"/>
          <w:szCs w:val="28"/>
        </w:rPr>
        <w:t>получателей грантов</w:t>
      </w:r>
      <w:r w:rsidRPr="0033187E">
        <w:rPr>
          <w:rFonts w:ascii="Times New Roman" w:hAnsi="Times New Roman" w:cs="Times New Roman"/>
          <w:sz w:val="28"/>
          <w:szCs w:val="28"/>
        </w:rPr>
        <w:t>;</w:t>
      </w:r>
    </w:p>
    <w:p w:rsidR="00B277B7" w:rsidRPr="0033187E"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 xml:space="preserve">г) недостоверность информации, содержащейся в документах, представленных участником отбора в </w:t>
      </w:r>
      <w:r w:rsidR="00993337">
        <w:rPr>
          <w:rFonts w:ascii="Times New Roman" w:hAnsi="Times New Roman" w:cs="Times New Roman"/>
          <w:sz w:val="28"/>
          <w:szCs w:val="28"/>
        </w:rPr>
        <w:t>составе заявки</w:t>
      </w:r>
      <w:r w:rsidRPr="0033187E">
        <w:rPr>
          <w:rFonts w:ascii="Times New Roman" w:hAnsi="Times New Roman" w:cs="Times New Roman"/>
          <w:sz w:val="28"/>
          <w:szCs w:val="28"/>
        </w:rPr>
        <w:t>;</w:t>
      </w:r>
    </w:p>
    <w:p w:rsidR="00B277B7" w:rsidRDefault="00B277B7" w:rsidP="00D16CEF">
      <w:pPr>
        <w:pStyle w:val="ConsPlusNormal"/>
        <w:ind w:firstLine="709"/>
        <w:jc w:val="both"/>
        <w:rPr>
          <w:rFonts w:ascii="Times New Roman" w:hAnsi="Times New Roman" w:cs="Times New Roman"/>
          <w:sz w:val="28"/>
          <w:szCs w:val="28"/>
        </w:rPr>
      </w:pPr>
      <w:r w:rsidRPr="0033187E">
        <w:rPr>
          <w:rFonts w:ascii="Times New Roman" w:hAnsi="Times New Roman" w:cs="Times New Roman"/>
          <w:sz w:val="28"/>
          <w:szCs w:val="28"/>
        </w:rPr>
        <w:t>д) подача участником отбора заявки после даты и (или) времени, определенных для подачи заяв</w:t>
      </w:r>
      <w:r w:rsidR="000023A0">
        <w:rPr>
          <w:rFonts w:ascii="Times New Roman" w:hAnsi="Times New Roman" w:cs="Times New Roman"/>
          <w:sz w:val="28"/>
          <w:szCs w:val="28"/>
        </w:rPr>
        <w:t>ки</w:t>
      </w:r>
      <w:r w:rsidRPr="0033187E">
        <w:rPr>
          <w:rFonts w:ascii="Times New Roman" w:hAnsi="Times New Roman" w:cs="Times New Roman"/>
          <w:sz w:val="28"/>
          <w:szCs w:val="28"/>
        </w:rPr>
        <w:t>.</w:t>
      </w:r>
    </w:p>
    <w:p w:rsidR="00577477" w:rsidRDefault="000A7CD6" w:rsidP="00D16CEF">
      <w:pPr>
        <w:pStyle w:val="ConsPlusNormal"/>
        <w:ind w:firstLine="709"/>
        <w:jc w:val="both"/>
        <w:rPr>
          <w:rFonts w:ascii="Times New Roman" w:hAnsi="Times New Roman" w:cs="Times New Roman"/>
          <w:sz w:val="28"/>
          <w:szCs w:val="28"/>
        </w:rPr>
      </w:pPr>
      <w:r w:rsidRPr="000A7CD6">
        <w:rPr>
          <w:rFonts w:ascii="Times New Roman" w:hAnsi="Times New Roman" w:cs="Times New Roman"/>
          <w:sz w:val="28"/>
          <w:szCs w:val="28"/>
        </w:rPr>
        <w:t>2.12.2. На стадии оценки заявок:</w:t>
      </w:r>
    </w:p>
    <w:p w:rsidR="00773211" w:rsidRPr="00773211" w:rsidRDefault="00773211" w:rsidP="00773211">
      <w:pPr>
        <w:pStyle w:val="ConsPlusNormal"/>
        <w:ind w:firstLine="709"/>
        <w:jc w:val="both"/>
        <w:rPr>
          <w:rFonts w:ascii="Times New Roman" w:hAnsi="Times New Roman" w:cs="Times New Roman"/>
          <w:sz w:val="28"/>
          <w:szCs w:val="28"/>
        </w:rPr>
      </w:pPr>
      <w:r w:rsidRPr="00773211">
        <w:rPr>
          <w:rFonts w:ascii="Times New Roman" w:hAnsi="Times New Roman" w:cs="Times New Roman"/>
          <w:sz w:val="28"/>
          <w:szCs w:val="28"/>
        </w:rPr>
        <w:t>а) несоответствие участника отбора требованиям, указанным в объявлении о проведении отбора получателей грантов;</w:t>
      </w:r>
    </w:p>
    <w:p w:rsidR="00773211" w:rsidRPr="00773211" w:rsidRDefault="00773211" w:rsidP="00773211">
      <w:pPr>
        <w:pStyle w:val="ConsPlusNormal"/>
        <w:ind w:firstLine="709"/>
        <w:jc w:val="both"/>
        <w:rPr>
          <w:rFonts w:ascii="Times New Roman" w:hAnsi="Times New Roman" w:cs="Times New Roman"/>
          <w:sz w:val="28"/>
          <w:szCs w:val="28"/>
        </w:rPr>
      </w:pPr>
      <w:r w:rsidRPr="00773211">
        <w:rPr>
          <w:rFonts w:ascii="Times New Roman" w:hAnsi="Times New Roman" w:cs="Times New Roman"/>
          <w:sz w:val="28"/>
          <w:szCs w:val="28"/>
        </w:rPr>
        <w:t>б) недостоверность информации, содержащейся в документах, представленных участником отбора в составе заявки.</w:t>
      </w:r>
    </w:p>
    <w:p w:rsidR="00773211" w:rsidRPr="00773211" w:rsidRDefault="00773211" w:rsidP="00773211">
      <w:pPr>
        <w:pStyle w:val="ConsPlusNormal"/>
        <w:ind w:firstLine="709"/>
        <w:jc w:val="both"/>
        <w:rPr>
          <w:rFonts w:ascii="Times New Roman" w:hAnsi="Times New Roman" w:cs="Times New Roman"/>
          <w:sz w:val="28"/>
          <w:szCs w:val="28"/>
        </w:rPr>
      </w:pPr>
      <w:r w:rsidRPr="00773211">
        <w:rPr>
          <w:rFonts w:ascii="Times New Roman" w:hAnsi="Times New Roman" w:cs="Times New Roman"/>
          <w:sz w:val="28"/>
          <w:szCs w:val="28"/>
        </w:rPr>
        <w:t>2.13. Отклонение заявки на стадии рассмотрения заявок не является препятствием для повторного направления участником отбора заявки после доработки с целью устранения причин, послуживших основанием для отклонения заявки участника отбора.</w:t>
      </w:r>
    </w:p>
    <w:p w:rsidR="000A7CD6" w:rsidRDefault="00773211" w:rsidP="00773211">
      <w:pPr>
        <w:pStyle w:val="ConsPlusNormal"/>
        <w:ind w:firstLine="709"/>
        <w:jc w:val="both"/>
        <w:rPr>
          <w:rFonts w:ascii="Times New Roman" w:hAnsi="Times New Roman" w:cs="Times New Roman"/>
          <w:sz w:val="28"/>
          <w:szCs w:val="28"/>
        </w:rPr>
      </w:pPr>
      <w:r w:rsidRPr="00773211">
        <w:rPr>
          <w:rFonts w:ascii="Times New Roman" w:hAnsi="Times New Roman" w:cs="Times New Roman"/>
          <w:sz w:val="28"/>
          <w:szCs w:val="28"/>
        </w:rPr>
        <w:t>Повторное направление заявки после устранения причин, послуживших основанием для отклонения заявки, и последующее рассмотрение заявки осуществляются в порядке, установленном пунктами 2.6, 2.8, 2.8.1 - 2.8.6, 2.9, 2.10, 2.11, 2.13 настоящего Порядка.</w:t>
      </w:r>
    </w:p>
    <w:p w:rsidR="00B277B7" w:rsidRPr="002260EA" w:rsidRDefault="00B277B7" w:rsidP="00D16CEF">
      <w:pPr>
        <w:pStyle w:val="ConsPlusNormal"/>
        <w:ind w:firstLine="709"/>
        <w:jc w:val="both"/>
        <w:rPr>
          <w:rFonts w:ascii="Times New Roman" w:hAnsi="Times New Roman" w:cs="Times New Roman"/>
          <w:sz w:val="28"/>
          <w:szCs w:val="28"/>
        </w:rPr>
      </w:pPr>
      <w:r w:rsidRPr="00A37589">
        <w:rPr>
          <w:rFonts w:ascii="Times New Roman" w:hAnsi="Times New Roman" w:cs="Times New Roman"/>
          <w:sz w:val="28"/>
          <w:szCs w:val="28"/>
        </w:rPr>
        <w:lastRenderedPageBreak/>
        <w:t>2.1</w:t>
      </w:r>
      <w:r w:rsidR="00DE74CE">
        <w:rPr>
          <w:rFonts w:ascii="Times New Roman" w:hAnsi="Times New Roman" w:cs="Times New Roman"/>
          <w:sz w:val="28"/>
          <w:szCs w:val="28"/>
        </w:rPr>
        <w:t>4</w:t>
      </w:r>
      <w:r w:rsidRPr="00A37589">
        <w:rPr>
          <w:rFonts w:ascii="Times New Roman" w:hAnsi="Times New Roman" w:cs="Times New Roman"/>
          <w:sz w:val="28"/>
          <w:szCs w:val="28"/>
        </w:rPr>
        <w:t xml:space="preserve">. Проверка участника отбора получателей </w:t>
      </w:r>
      <w:r w:rsidR="00047E11">
        <w:rPr>
          <w:rFonts w:ascii="Times New Roman" w:hAnsi="Times New Roman" w:cs="Times New Roman"/>
          <w:sz w:val="28"/>
          <w:szCs w:val="28"/>
        </w:rPr>
        <w:t>гранта</w:t>
      </w:r>
      <w:r w:rsidR="00047E11" w:rsidRPr="007D40EA">
        <w:rPr>
          <w:rFonts w:ascii="Times New Roman" w:hAnsi="Times New Roman" w:cs="Times New Roman"/>
          <w:sz w:val="28"/>
          <w:szCs w:val="28"/>
        </w:rPr>
        <w:t xml:space="preserve"> </w:t>
      </w:r>
      <w:r w:rsidRPr="00A37589">
        <w:rPr>
          <w:rFonts w:ascii="Times New Roman" w:hAnsi="Times New Roman" w:cs="Times New Roman"/>
          <w:sz w:val="28"/>
          <w:szCs w:val="28"/>
        </w:rPr>
        <w:t>на соответствие требованиям</w:t>
      </w:r>
      <w:r w:rsidRPr="002260EA">
        <w:rPr>
          <w:rFonts w:ascii="Times New Roman" w:hAnsi="Times New Roman" w:cs="Times New Roman"/>
          <w:sz w:val="28"/>
          <w:szCs w:val="28"/>
        </w:rPr>
        <w:t xml:space="preserve">, указанным в </w:t>
      </w:r>
      <w:hyperlink w:anchor="P78">
        <w:r w:rsidRPr="002260EA">
          <w:rPr>
            <w:rFonts w:ascii="Times New Roman" w:hAnsi="Times New Roman" w:cs="Times New Roman"/>
            <w:sz w:val="28"/>
            <w:szCs w:val="28"/>
          </w:rPr>
          <w:t>пункт</w:t>
        </w:r>
        <w:r w:rsidR="00D502B6">
          <w:rPr>
            <w:rFonts w:ascii="Times New Roman" w:hAnsi="Times New Roman" w:cs="Times New Roman"/>
            <w:sz w:val="28"/>
            <w:szCs w:val="28"/>
          </w:rPr>
          <w:t>е</w:t>
        </w:r>
        <w:r w:rsidRPr="002260EA">
          <w:rPr>
            <w:rFonts w:ascii="Times New Roman" w:hAnsi="Times New Roman" w:cs="Times New Roman"/>
            <w:sz w:val="28"/>
            <w:szCs w:val="28"/>
          </w:rPr>
          <w:t xml:space="preserve"> 2.</w:t>
        </w:r>
        <w:r w:rsidR="00DE74CE">
          <w:rPr>
            <w:rFonts w:ascii="Times New Roman" w:hAnsi="Times New Roman" w:cs="Times New Roman"/>
            <w:sz w:val="28"/>
            <w:szCs w:val="28"/>
          </w:rPr>
          <w:t>4</w:t>
        </w:r>
      </w:hyperlink>
      <w:r w:rsidR="00841773">
        <w:rPr>
          <w:rFonts w:ascii="Times New Roman" w:hAnsi="Times New Roman" w:cs="Times New Roman"/>
          <w:sz w:val="28"/>
          <w:szCs w:val="28"/>
        </w:rPr>
        <w:t xml:space="preserve"> и </w:t>
      </w:r>
      <w:r w:rsidR="00D502B6">
        <w:rPr>
          <w:rFonts w:ascii="Times New Roman" w:hAnsi="Times New Roman" w:cs="Times New Roman"/>
          <w:sz w:val="28"/>
          <w:szCs w:val="28"/>
        </w:rPr>
        <w:t xml:space="preserve">подпункте </w:t>
      </w:r>
      <w:r w:rsidR="00841773">
        <w:rPr>
          <w:rFonts w:ascii="Times New Roman" w:hAnsi="Times New Roman" w:cs="Times New Roman"/>
          <w:sz w:val="28"/>
          <w:szCs w:val="28"/>
        </w:rPr>
        <w:t>2.</w:t>
      </w:r>
      <w:r w:rsidR="00DE74CE">
        <w:rPr>
          <w:rFonts w:ascii="Times New Roman" w:hAnsi="Times New Roman" w:cs="Times New Roman"/>
          <w:sz w:val="28"/>
          <w:szCs w:val="28"/>
        </w:rPr>
        <w:t>4</w:t>
      </w:r>
      <w:r w:rsidR="00841773">
        <w:rPr>
          <w:rFonts w:ascii="Times New Roman" w:hAnsi="Times New Roman" w:cs="Times New Roman"/>
          <w:sz w:val="28"/>
          <w:szCs w:val="28"/>
        </w:rPr>
        <w:t>.1</w:t>
      </w:r>
      <w:r w:rsidRPr="002260EA">
        <w:rPr>
          <w:rFonts w:ascii="Times New Roman" w:hAnsi="Times New Roman" w:cs="Times New Roman"/>
          <w:sz w:val="28"/>
          <w:szCs w:val="28"/>
        </w:rPr>
        <w:t xml:space="preserve"> настоящего Порядка, </w:t>
      </w:r>
      <w:r w:rsidRPr="00BB140D">
        <w:rPr>
          <w:rFonts w:ascii="Times New Roman" w:hAnsi="Times New Roman" w:cs="Times New Roman"/>
          <w:sz w:val="28"/>
          <w:szCs w:val="28"/>
        </w:rPr>
        <w:t>осуществляется в течение 1 рабоч</w:t>
      </w:r>
      <w:r w:rsidR="00FE1420">
        <w:rPr>
          <w:rFonts w:ascii="Times New Roman" w:hAnsi="Times New Roman" w:cs="Times New Roman"/>
          <w:sz w:val="28"/>
          <w:szCs w:val="28"/>
        </w:rPr>
        <w:t>его</w:t>
      </w:r>
      <w:r w:rsidRPr="00BB140D">
        <w:rPr>
          <w:rFonts w:ascii="Times New Roman" w:hAnsi="Times New Roman" w:cs="Times New Roman"/>
          <w:sz w:val="28"/>
          <w:szCs w:val="28"/>
        </w:rPr>
        <w:t xml:space="preserve"> дн</w:t>
      </w:r>
      <w:r w:rsidR="00FE1420">
        <w:rPr>
          <w:rFonts w:ascii="Times New Roman" w:hAnsi="Times New Roman" w:cs="Times New Roman"/>
          <w:sz w:val="28"/>
          <w:szCs w:val="28"/>
        </w:rPr>
        <w:t>я</w:t>
      </w:r>
      <w:r w:rsidRPr="00BB140D">
        <w:rPr>
          <w:rFonts w:ascii="Times New Roman" w:hAnsi="Times New Roman" w:cs="Times New Roman"/>
          <w:sz w:val="28"/>
          <w:szCs w:val="28"/>
        </w:rPr>
        <w:t xml:space="preserve"> со дня подачи заявки автоматически в системе «Электронный бюджет» по данным государственных</w:t>
      </w:r>
      <w:r w:rsidRPr="002260EA">
        <w:rPr>
          <w:rFonts w:ascii="Times New Roman" w:hAnsi="Times New Roman" w:cs="Times New Roman"/>
          <w:sz w:val="28"/>
          <w:szCs w:val="28"/>
        </w:rPr>
        <w:t xml:space="preserve">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B277B7" w:rsidRPr="00D94EAF" w:rsidRDefault="00B277B7" w:rsidP="00D16CEF">
      <w:pPr>
        <w:pStyle w:val="ConsPlusNormal"/>
        <w:ind w:firstLine="709"/>
        <w:jc w:val="both"/>
        <w:rPr>
          <w:rFonts w:ascii="Times New Roman" w:hAnsi="Times New Roman" w:cs="Times New Roman"/>
          <w:sz w:val="28"/>
          <w:szCs w:val="28"/>
        </w:rPr>
      </w:pPr>
      <w:r w:rsidRPr="002260EA">
        <w:rPr>
          <w:rFonts w:ascii="Times New Roman" w:hAnsi="Times New Roman" w:cs="Times New Roman"/>
          <w:sz w:val="28"/>
          <w:szCs w:val="28"/>
        </w:rPr>
        <w:t>2.1</w:t>
      </w:r>
      <w:r w:rsidR="00DE74CE">
        <w:rPr>
          <w:rFonts w:ascii="Times New Roman" w:hAnsi="Times New Roman" w:cs="Times New Roman"/>
          <w:sz w:val="28"/>
          <w:szCs w:val="28"/>
        </w:rPr>
        <w:t>5</w:t>
      </w:r>
      <w:r w:rsidRPr="002260EA">
        <w:rPr>
          <w:rFonts w:ascii="Times New Roman" w:hAnsi="Times New Roman" w:cs="Times New Roman"/>
          <w:sz w:val="28"/>
          <w:szCs w:val="28"/>
        </w:rPr>
        <w:t xml:space="preserve">. Подтверждение соответствия участника отбора получателей </w:t>
      </w:r>
      <w:r w:rsidR="00047E11">
        <w:rPr>
          <w:rFonts w:ascii="Times New Roman" w:hAnsi="Times New Roman" w:cs="Times New Roman"/>
          <w:sz w:val="28"/>
          <w:szCs w:val="28"/>
        </w:rPr>
        <w:t>гранта</w:t>
      </w:r>
      <w:r w:rsidR="00047E11" w:rsidRPr="007D40EA">
        <w:rPr>
          <w:rFonts w:ascii="Times New Roman" w:hAnsi="Times New Roman" w:cs="Times New Roman"/>
          <w:sz w:val="28"/>
          <w:szCs w:val="28"/>
        </w:rPr>
        <w:t xml:space="preserve"> </w:t>
      </w:r>
      <w:r w:rsidRPr="002260EA">
        <w:rPr>
          <w:rFonts w:ascii="Times New Roman" w:hAnsi="Times New Roman" w:cs="Times New Roman"/>
          <w:sz w:val="28"/>
          <w:szCs w:val="28"/>
        </w:rPr>
        <w:t xml:space="preserve">требованиям, указанным в </w:t>
      </w:r>
      <w:hyperlink w:anchor="P78">
        <w:r w:rsidRPr="002260EA">
          <w:rPr>
            <w:rFonts w:ascii="Times New Roman" w:hAnsi="Times New Roman" w:cs="Times New Roman"/>
            <w:sz w:val="28"/>
            <w:szCs w:val="28"/>
          </w:rPr>
          <w:t>пункт</w:t>
        </w:r>
        <w:r w:rsidR="00D502B6">
          <w:rPr>
            <w:rFonts w:ascii="Times New Roman" w:hAnsi="Times New Roman" w:cs="Times New Roman"/>
            <w:sz w:val="28"/>
            <w:szCs w:val="28"/>
          </w:rPr>
          <w:t>е</w:t>
        </w:r>
        <w:r w:rsidRPr="002260EA">
          <w:rPr>
            <w:rFonts w:ascii="Times New Roman" w:hAnsi="Times New Roman" w:cs="Times New Roman"/>
            <w:sz w:val="28"/>
            <w:szCs w:val="28"/>
          </w:rPr>
          <w:t xml:space="preserve"> 2.</w:t>
        </w:r>
        <w:r w:rsidR="00DE74CE">
          <w:rPr>
            <w:rFonts w:ascii="Times New Roman" w:hAnsi="Times New Roman" w:cs="Times New Roman"/>
            <w:sz w:val="28"/>
            <w:szCs w:val="28"/>
          </w:rPr>
          <w:t>4</w:t>
        </w:r>
      </w:hyperlink>
      <w:r w:rsidR="00841773">
        <w:rPr>
          <w:rFonts w:ascii="Times New Roman" w:hAnsi="Times New Roman" w:cs="Times New Roman"/>
          <w:sz w:val="28"/>
          <w:szCs w:val="28"/>
        </w:rPr>
        <w:t xml:space="preserve"> и </w:t>
      </w:r>
      <w:r w:rsidR="00D502B6">
        <w:rPr>
          <w:rFonts w:ascii="Times New Roman" w:hAnsi="Times New Roman" w:cs="Times New Roman"/>
          <w:sz w:val="28"/>
          <w:szCs w:val="28"/>
        </w:rPr>
        <w:t xml:space="preserve">подпункте </w:t>
      </w:r>
      <w:r w:rsidR="00841773">
        <w:rPr>
          <w:rFonts w:ascii="Times New Roman" w:hAnsi="Times New Roman" w:cs="Times New Roman"/>
          <w:sz w:val="28"/>
          <w:szCs w:val="28"/>
        </w:rPr>
        <w:t>2.</w:t>
      </w:r>
      <w:r w:rsidR="00DE74CE">
        <w:rPr>
          <w:rFonts w:ascii="Times New Roman" w:hAnsi="Times New Roman" w:cs="Times New Roman"/>
          <w:sz w:val="28"/>
          <w:szCs w:val="28"/>
        </w:rPr>
        <w:t>4</w:t>
      </w:r>
      <w:r w:rsidR="00841773">
        <w:rPr>
          <w:rFonts w:ascii="Times New Roman" w:hAnsi="Times New Roman" w:cs="Times New Roman"/>
          <w:sz w:val="28"/>
          <w:szCs w:val="28"/>
        </w:rPr>
        <w:t>.1</w:t>
      </w:r>
      <w:r w:rsidRPr="002260EA">
        <w:rPr>
          <w:rFonts w:ascii="Times New Roman" w:hAnsi="Times New Roman" w:cs="Times New Roman"/>
          <w:sz w:val="28"/>
          <w:szCs w:val="28"/>
        </w:rPr>
        <w:t xml:space="preserve"> настоящего Порядка, в случае отсутствия технической возможности осуществления автоматической проверки в системе «Электронный</w:t>
      </w:r>
      <w:r w:rsidRPr="00D94EAF">
        <w:rPr>
          <w:rFonts w:ascii="Times New Roman" w:hAnsi="Times New Roman" w:cs="Times New Roman"/>
          <w:sz w:val="28"/>
          <w:szCs w:val="28"/>
        </w:rPr>
        <w:t xml:space="preserve"> бюджет» производится путем проставления в электронном виде участником отбора получателей </w:t>
      </w:r>
      <w:r w:rsidR="00047E11">
        <w:rPr>
          <w:rFonts w:ascii="Times New Roman" w:hAnsi="Times New Roman" w:cs="Times New Roman"/>
          <w:sz w:val="28"/>
          <w:szCs w:val="28"/>
        </w:rPr>
        <w:t>гранта</w:t>
      </w:r>
      <w:r w:rsidR="00047E11" w:rsidRPr="007D40EA">
        <w:rPr>
          <w:rFonts w:ascii="Times New Roman" w:hAnsi="Times New Roman" w:cs="Times New Roman"/>
          <w:sz w:val="28"/>
          <w:szCs w:val="28"/>
        </w:rPr>
        <w:t xml:space="preserve"> </w:t>
      </w:r>
      <w:r w:rsidRPr="00D94EAF">
        <w:rPr>
          <w:rFonts w:ascii="Times New Roman" w:hAnsi="Times New Roman" w:cs="Times New Roman"/>
          <w:sz w:val="28"/>
          <w:szCs w:val="28"/>
        </w:rPr>
        <w:t>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773211" w:rsidRDefault="00773211" w:rsidP="00D16CEF">
      <w:pPr>
        <w:pStyle w:val="ConsPlusNormal"/>
        <w:ind w:firstLine="709"/>
        <w:jc w:val="both"/>
        <w:rPr>
          <w:rFonts w:ascii="Times New Roman" w:hAnsi="Times New Roman" w:cs="Times New Roman"/>
          <w:sz w:val="28"/>
          <w:szCs w:val="28"/>
        </w:rPr>
      </w:pPr>
      <w:bookmarkStart w:id="17" w:name="P162"/>
      <w:bookmarkEnd w:id="17"/>
      <w:r w:rsidRPr="00773211">
        <w:rPr>
          <w:rFonts w:ascii="Times New Roman" w:hAnsi="Times New Roman" w:cs="Times New Roman"/>
          <w:sz w:val="28"/>
          <w:szCs w:val="28"/>
        </w:rPr>
        <w:t>2.1</w:t>
      </w:r>
      <w:r w:rsidR="00A0646B">
        <w:rPr>
          <w:rFonts w:ascii="Times New Roman" w:hAnsi="Times New Roman" w:cs="Times New Roman"/>
          <w:sz w:val="28"/>
          <w:szCs w:val="28"/>
        </w:rPr>
        <w:t>6</w:t>
      </w:r>
      <w:r w:rsidRPr="00773211">
        <w:rPr>
          <w:rFonts w:ascii="Times New Roman" w:hAnsi="Times New Roman" w:cs="Times New Roman"/>
          <w:sz w:val="28"/>
          <w:szCs w:val="28"/>
        </w:rPr>
        <w:t xml:space="preserve">. Департамент в течение </w:t>
      </w:r>
      <w:r w:rsidR="00DD157D">
        <w:rPr>
          <w:rFonts w:ascii="Times New Roman" w:hAnsi="Times New Roman" w:cs="Times New Roman"/>
          <w:sz w:val="28"/>
          <w:szCs w:val="28"/>
        </w:rPr>
        <w:t>7</w:t>
      </w:r>
      <w:r w:rsidRPr="00773211">
        <w:rPr>
          <w:rFonts w:ascii="Times New Roman" w:hAnsi="Times New Roman" w:cs="Times New Roman"/>
          <w:sz w:val="28"/>
          <w:szCs w:val="28"/>
        </w:rPr>
        <w:t xml:space="preserve"> рабочих дней со дня открытия Департаменту доступа в системе </w:t>
      </w:r>
      <w:r w:rsidR="00035916">
        <w:rPr>
          <w:rFonts w:ascii="Times New Roman" w:hAnsi="Times New Roman" w:cs="Times New Roman"/>
          <w:sz w:val="28"/>
          <w:szCs w:val="28"/>
        </w:rPr>
        <w:t>«</w:t>
      </w:r>
      <w:r w:rsidRPr="00773211">
        <w:rPr>
          <w:rFonts w:ascii="Times New Roman" w:hAnsi="Times New Roman" w:cs="Times New Roman"/>
          <w:sz w:val="28"/>
          <w:szCs w:val="28"/>
        </w:rPr>
        <w:t>Электронный бюджет</w:t>
      </w:r>
      <w:r w:rsidR="00035916">
        <w:rPr>
          <w:rFonts w:ascii="Times New Roman" w:hAnsi="Times New Roman" w:cs="Times New Roman"/>
          <w:sz w:val="28"/>
          <w:szCs w:val="28"/>
        </w:rPr>
        <w:t>»</w:t>
      </w:r>
      <w:r w:rsidRPr="00773211">
        <w:rPr>
          <w:rFonts w:ascii="Times New Roman" w:hAnsi="Times New Roman" w:cs="Times New Roman"/>
          <w:sz w:val="28"/>
          <w:szCs w:val="28"/>
        </w:rPr>
        <w:t xml:space="preserve"> к поданным участниками отбора заявкам в соответствии с пунктом 2.7 настоящего Порядка, в порядке межведомственного информационного взаимодействия запрашивает следующие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
    <w:p w:rsidR="003C015D" w:rsidRPr="00B15E96" w:rsidRDefault="003C015D" w:rsidP="003C015D">
      <w:pPr>
        <w:pStyle w:val="ConsPlusNormal"/>
        <w:ind w:firstLine="709"/>
        <w:jc w:val="both"/>
        <w:rPr>
          <w:rFonts w:ascii="Times New Roman" w:hAnsi="Times New Roman" w:cs="Times New Roman"/>
          <w:sz w:val="28"/>
          <w:szCs w:val="28"/>
        </w:rPr>
      </w:pPr>
      <w:r w:rsidRPr="00B15E96">
        <w:rPr>
          <w:rFonts w:ascii="Times New Roman" w:hAnsi="Times New Roman" w:cs="Times New Roman"/>
          <w:sz w:val="28"/>
          <w:szCs w:val="28"/>
        </w:rPr>
        <w:t>сведения из Единого реестра субъектов МСП;</w:t>
      </w:r>
    </w:p>
    <w:p w:rsidR="003C015D" w:rsidRPr="00B15E96" w:rsidRDefault="003C015D" w:rsidP="003C015D">
      <w:pPr>
        <w:pStyle w:val="ConsPlusNormal"/>
        <w:ind w:firstLine="709"/>
        <w:jc w:val="both"/>
        <w:rPr>
          <w:rFonts w:ascii="Times New Roman" w:hAnsi="Times New Roman" w:cs="Times New Roman"/>
          <w:sz w:val="28"/>
          <w:szCs w:val="28"/>
        </w:rPr>
      </w:pPr>
      <w:r w:rsidRPr="00B15E96">
        <w:rPr>
          <w:rFonts w:ascii="Times New Roman" w:hAnsi="Times New Roman" w:cs="Times New Roman"/>
          <w:sz w:val="28"/>
          <w:szCs w:val="28"/>
        </w:rPr>
        <w:t>сведения из перечня субъектов малого и среднего предпринимательства, имеющих статус социального предприятия;</w:t>
      </w:r>
    </w:p>
    <w:p w:rsidR="003C015D" w:rsidRPr="00B15E96" w:rsidRDefault="003C015D" w:rsidP="003C015D">
      <w:pPr>
        <w:pStyle w:val="ConsPlusNormal"/>
        <w:ind w:firstLine="709"/>
        <w:jc w:val="both"/>
        <w:rPr>
          <w:rFonts w:ascii="Times New Roman" w:hAnsi="Times New Roman" w:cs="Times New Roman"/>
          <w:sz w:val="28"/>
          <w:szCs w:val="28"/>
        </w:rPr>
      </w:pPr>
      <w:r w:rsidRPr="00B15E96">
        <w:rPr>
          <w:rFonts w:ascii="Times New Roman" w:hAnsi="Times New Roman" w:cs="Times New Roman"/>
          <w:sz w:val="28"/>
          <w:szCs w:val="28"/>
        </w:rPr>
        <w:t>сведения из Единого государственного реестра юридических лиц (для юридических лиц);</w:t>
      </w:r>
    </w:p>
    <w:p w:rsidR="003C015D" w:rsidRPr="00B15E96" w:rsidRDefault="003C015D" w:rsidP="003C015D">
      <w:pPr>
        <w:pStyle w:val="ConsPlusNormal"/>
        <w:ind w:firstLine="709"/>
        <w:jc w:val="both"/>
        <w:rPr>
          <w:rFonts w:ascii="Times New Roman" w:hAnsi="Times New Roman" w:cs="Times New Roman"/>
          <w:sz w:val="28"/>
          <w:szCs w:val="28"/>
        </w:rPr>
      </w:pPr>
      <w:r w:rsidRPr="00B15E96">
        <w:rPr>
          <w:rFonts w:ascii="Times New Roman" w:hAnsi="Times New Roman" w:cs="Times New Roman"/>
          <w:sz w:val="28"/>
          <w:szCs w:val="28"/>
        </w:rPr>
        <w:t>сведения из Единого государственного реестра индивидуальных предпринимателей (для индивидуальных предпринимателей);</w:t>
      </w:r>
    </w:p>
    <w:p w:rsidR="003C015D" w:rsidRPr="00B15E96" w:rsidRDefault="003C015D" w:rsidP="003C015D">
      <w:pPr>
        <w:pStyle w:val="ConsPlusNormal"/>
        <w:ind w:firstLine="709"/>
        <w:jc w:val="both"/>
        <w:rPr>
          <w:rFonts w:ascii="Times New Roman" w:hAnsi="Times New Roman" w:cs="Times New Roman"/>
          <w:sz w:val="28"/>
          <w:szCs w:val="28"/>
        </w:rPr>
      </w:pPr>
      <w:r w:rsidRPr="00B15E96">
        <w:rPr>
          <w:rFonts w:ascii="Times New Roman" w:hAnsi="Times New Roman" w:cs="Times New Roman"/>
          <w:sz w:val="28"/>
          <w:szCs w:val="28"/>
        </w:rPr>
        <w:t>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 тыс. рублей,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w:t>
      </w:r>
    </w:p>
    <w:p w:rsidR="003C015D" w:rsidRDefault="003C015D" w:rsidP="003C015D">
      <w:pPr>
        <w:pStyle w:val="ConsPlusNormal"/>
        <w:ind w:firstLine="709"/>
        <w:jc w:val="both"/>
        <w:rPr>
          <w:rFonts w:ascii="Times New Roman" w:hAnsi="Times New Roman" w:cs="Times New Roman"/>
          <w:sz w:val="28"/>
          <w:szCs w:val="28"/>
        </w:rPr>
      </w:pPr>
      <w:r w:rsidRPr="00B15E96">
        <w:rPr>
          <w:rFonts w:ascii="Times New Roman" w:hAnsi="Times New Roman" w:cs="Times New Roman"/>
          <w:sz w:val="28"/>
          <w:szCs w:val="28"/>
        </w:rPr>
        <w:t>Заявители вправе представить документы, содержащие сведения, указанные в настоящем подпункте, по собственной инициативе.</w:t>
      </w:r>
    </w:p>
    <w:p w:rsidR="001E06B0"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lastRenderedPageBreak/>
        <w:t xml:space="preserve">2.17. </w:t>
      </w:r>
      <w:r w:rsidR="001E06B0" w:rsidRPr="002F126D">
        <w:rPr>
          <w:rFonts w:ascii="Times New Roman" w:hAnsi="Times New Roman" w:cs="Times New Roman"/>
          <w:sz w:val="28"/>
          <w:szCs w:val="28"/>
        </w:rPr>
        <w:t>Порядок рассмотрения заявок и оценки заявок конкурсной комиссией.</w:t>
      </w:r>
    </w:p>
    <w:p w:rsidR="00997AB7"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 xml:space="preserve">Рассмотрение и оценка представленных участниками отбора </w:t>
      </w:r>
      <w:r w:rsidR="0033778C">
        <w:rPr>
          <w:rFonts w:ascii="Times New Roman" w:hAnsi="Times New Roman" w:cs="Times New Roman"/>
          <w:sz w:val="28"/>
          <w:szCs w:val="28"/>
        </w:rPr>
        <w:t>заявок осуществляется в 2 этапа.</w:t>
      </w:r>
    </w:p>
    <w:p w:rsidR="00997AB7" w:rsidRPr="00997AB7"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 xml:space="preserve">2.17.1. </w:t>
      </w:r>
      <w:r w:rsidR="001E06B0">
        <w:rPr>
          <w:rFonts w:ascii="Times New Roman" w:hAnsi="Times New Roman" w:cs="Times New Roman"/>
          <w:sz w:val="28"/>
          <w:szCs w:val="28"/>
        </w:rPr>
        <w:t xml:space="preserve">На 1 этапе </w:t>
      </w:r>
      <w:r w:rsidR="0033778C" w:rsidRPr="00997AB7">
        <w:rPr>
          <w:rFonts w:ascii="Times New Roman" w:hAnsi="Times New Roman" w:cs="Times New Roman"/>
          <w:sz w:val="28"/>
          <w:szCs w:val="28"/>
        </w:rPr>
        <w:t xml:space="preserve">Департамент </w:t>
      </w:r>
      <w:r w:rsidRPr="00997AB7">
        <w:rPr>
          <w:rFonts w:ascii="Times New Roman" w:hAnsi="Times New Roman" w:cs="Times New Roman"/>
          <w:sz w:val="28"/>
          <w:szCs w:val="28"/>
        </w:rPr>
        <w:t>в течение 10 рабочих дней со дня, следующего за днем окончания срока подачи заявок, указанного в объявлении о проведении отбора, осуществляет проверку представленных участниками отбора документов и принимает одно из следующих решений:</w:t>
      </w:r>
    </w:p>
    <w:p w:rsidR="00997AB7" w:rsidRPr="00997AB7"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о допуске к участию в отборе;</w:t>
      </w:r>
    </w:p>
    <w:p w:rsidR="00997AB7" w:rsidRPr="00997AB7"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об отклонении заявки участника отбора.</w:t>
      </w:r>
    </w:p>
    <w:p w:rsidR="00997AB7" w:rsidRPr="00997AB7"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По результатам рассмотрения заявок участников отбора не позднее 1</w:t>
      </w:r>
      <w:r w:rsidR="00A0646B">
        <w:rPr>
          <w:rFonts w:ascii="Times New Roman" w:hAnsi="Times New Roman" w:cs="Times New Roman"/>
          <w:sz w:val="28"/>
          <w:szCs w:val="28"/>
        </w:rPr>
        <w:t>5</w:t>
      </w:r>
      <w:r w:rsidRPr="00997AB7">
        <w:rPr>
          <w:rFonts w:ascii="Times New Roman" w:hAnsi="Times New Roman" w:cs="Times New Roman"/>
          <w:sz w:val="28"/>
          <w:szCs w:val="28"/>
        </w:rPr>
        <w:t xml:space="preserve"> рабочих дней со дня, следующего за днем окончания срока подачи заявок, указанного в объявлении о проведении отбора, подготавливается протокол рассмотрения заявок участников отбора,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997AB7" w:rsidRPr="003E2008"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 xml:space="preserve">Протокол рассмотрения заявок формируется автоматически на едином портале на основании результатов рассмотрения заявок и подписывается усиленной </w:t>
      </w:r>
      <w:r w:rsidRPr="003E2008">
        <w:rPr>
          <w:rFonts w:ascii="Times New Roman" w:hAnsi="Times New Roman" w:cs="Times New Roman"/>
          <w:sz w:val="28"/>
          <w:szCs w:val="28"/>
        </w:rPr>
        <w:t xml:space="preserve">квалифицированной электронной подписью </w:t>
      </w:r>
      <w:r w:rsidR="00FA0D1E">
        <w:rPr>
          <w:rFonts w:ascii="Times New Roman" w:hAnsi="Times New Roman" w:cs="Times New Roman"/>
          <w:sz w:val="28"/>
          <w:szCs w:val="28"/>
        </w:rPr>
        <w:t>председателя региональной конкурсной комиссии</w:t>
      </w:r>
      <w:r w:rsidR="00FA0D1E" w:rsidRPr="003E2008">
        <w:rPr>
          <w:rFonts w:ascii="Times New Roman" w:hAnsi="Times New Roman" w:cs="Times New Roman"/>
          <w:sz w:val="28"/>
          <w:szCs w:val="28"/>
        </w:rPr>
        <w:t xml:space="preserve"> </w:t>
      </w:r>
      <w:r w:rsidRPr="003E2008">
        <w:rPr>
          <w:rFonts w:ascii="Times New Roman" w:hAnsi="Times New Roman" w:cs="Times New Roman"/>
          <w:sz w:val="28"/>
          <w:szCs w:val="28"/>
        </w:rPr>
        <w:t>(</w:t>
      </w:r>
      <w:r w:rsidR="00FA0D1E">
        <w:rPr>
          <w:rFonts w:ascii="Times New Roman" w:hAnsi="Times New Roman" w:cs="Times New Roman"/>
          <w:sz w:val="28"/>
          <w:szCs w:val="28"/>
        </w:rPr>
        <w:t xml:space="preserve">в случае его отсутствия – </w:t>
      </w:r>
      <w:r w:rsidR="00FA0D1E">
        <w:rPr>
          <w:rFonts w:ascii="Times New Roman" w:hAnsi="Times New Roman" w:cs="Times New Roman"/>
          <w:sz w:val="28"/>
          <w:szCs w:val="28"/>
        </w:rPr>
        <w:t>заместителем председателя региональной конкурсной комиссии</w:t>
      </w:r>
      <w:r w:rsidRPr="003E2008">
        <w:rPr>
          <w:rFonts w:ascii="Times New Roman" w:hAnsi="Times New Roman" w:cs="Times New Roman"/>
          <w:sz w:val="28"/>
          <w:szCs w:val="28"/>
        </w:rPr>
        <w:t>) в системе «Электронный бюджет». Указанный протокол размещается на едином портале не позднее 1 рабочего дня, следующего за днем его подписания.</w:t>
      </w:r>
    </w:p>
    <w:p w:rsidR="00997AB7" w:rsidRPr="00997AB7" w:rsidRDefault="00997AB7" w:rsidP="00997AB7">
      <w:pPr>
        <w:pStyle w:val="ConsPlusNormal"/>
        <w:ind w:firstLine="709"/>
        <w:jc w:val="both"/>
        <w:rPr>
          <w:rFonts w:ascii="Times New Roman" w:hAnsi="Times New Roman" w:cs="Times New Roman"/>
          <w:sz w:val="28"/>
          <w:szCs w:val="28"/>
        </w:rPr>
      </w:pPr>
      <w:r w:rsidRPr="003E2008">
        <w:rPr>
          <w:rFonts w:ascii="Times New Roman" w:hAnsi="Times New Roman" w:cs="Times New Roman"/>
          <w:sz w:val="28"/>
          <w:szCs w:val="28"/>
        </w:rPr>
        <w:t>В случае если в целях полного, всестороннего и объективного рассмотрения и (или) оценки заявки</w:t>
      </w:r>
      <w:r w:rsidRPr="00997AB7">
        <w:rPr>
          <w:rFonts w:ascii="Times New Roman" w:hAnsi="Times New Roman" w:cs="Times New Roman"/>
          <w:sz w:val="28"/>
          <w:szCs w:val="28"/>
        </w:rPr>
        <w:t xml:space="preserve"> необходимо получение информации и документов от участника отбора для разъяснений по представленным им документам и информации, Департаментом осуществляется запрос у участника отбора разъяснения в отношении документов и информации с использованием системы </w:t>
      </w:r>
      <w:r>
        <w:rPr>
          <w:rFonts w:ascii="Times New Roman" w:hAnsi="Times New Roman" w:cs="Times New Roman"/>
          <w:sz w:val="28"/>
          <w:szCs w:val="28"/>
        </w:rPr>
        <w:t>«</w:t>
      </w:r>
      <w:r w:rsidRPr="00997AB7">
        <w:rPr>
          <w:rFonts w:ascii="Times New Roman" w:hAnsi="Times New Roman" w:cs="Times New Roman"/>
          <w:sz w:val="28"/>
          <w:szCs w:val="28"/>
        </w:rPr>
        <w:t>Электронный бюджет</w:t>
      </w:r>
      <w:r>
        <w:rPr>
          <w:rFonts w:ascii="Times New Roman" w:hAnsi="Times New Roman" w:cs="Times New Roman"/>
          <w:sz w:val="28"/>
          <w:szCs w:val="28"/>
        </w:rPr>
        <w:t>»</w:t>
      </w:r>
      <w:r w:rsidR="005D4F0E">
        <w:rPr>
          <w:rFonts w:ascii="Times New Roman" w:hAnsi="Times New Roman" w:cs="Times New Roman"/>
          <w:sz w:val="28"/>
          <w:szCs w:val="28"/>
        </w:rPr>
        <w:t xml:space="preserve"> (</w:t>
      </w:r>
      <w:r w:rsidR="005D4F0E" w:rsidRPr="00997AB7">
        <w:rPr>
          <w:rFonts w:ascii="Times New Roman" w:hAnsi="Times New Roman" w:cs="Times New Roman"/>
          <w:sz w:val="28"/>
          <w:szCs w:val="28"/>
        </w:rPr>
        <w:t>при наличии технической возможности</w:t>
      </w:r>
      <w:r w:rsidR="005D4F0E">
        <w:rPr>
          <w:rFonts w:ascii="Times New Roman" w:hAnsi="Times New Roman" w:cs="Times New Roman"/>
          <w:sz w:val="28"/>
          <w:szCs w:val="28"/>
        </w:rPr>
        <w:t>).</w:t>
      </w:r>
    </w:p>
    <w:p w:rsidR="00997AB7" w:rsidRPr="00997AB7"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 xml:space="preserve">В запросе, указанном в </w:t>
      </w:r>
      <w:r w:rsidR="00E343BC">
        <w:rPr>
          <w:rFonts w:ascii="Times New Roman" w:hAnsi="Times New Roman" w:cs="Times New Roman"/>
          <w:sz w:val="28"/>
          <w:szCs w:val="28"/>
        </w:rPr>
        <w:t>абзаце шестом настоящего под</w:t>
      </w:r>
      <w:r w:rsidRPr="00997AB7">
        <w:rPr>
          <w:rFonts w:ascii="Times New Roman" w:hAnsi="Times New Roman" w:cs="Times New Roman"/>
          <w:sz w:val="28"/>
          <w:szCs w:val="28"/>
        </w:rPr>
        <w:t>пункт</w:t>
      </w:r>
      <w:r w:rsidR="00E343BC">
        <w:rPr>
          <w:rFonts w:ascii="Times New Roman" w:hAnsi="Times New Roman" w:cs="Times New Roman"/>
          <w:sz w:val="28"/>
          <w:szCs w:val="28"/>
        </w:rPr>
        <w:t>а</w:t>
      </w:r>
      <w:r w:rsidRPr="00997AB7">
        <w:rPr>
          <w:rFonts w:ascii="Times New Roman" w:hAnsi="Times New Roman" w:cs="Times New Roman"/>
          <w:sz w:val="28"/>
          <w:szCs w:val="28"/>
        </w:rPr>
        <w:t>, Департамент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размещения соответствующего запроса.</w:t>
      </w:r>
    </w:p>
    <w:p w:rsidR="00997AB7" w:rsidRPr="00997AB7"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 xml:space="preserve">Участник отбора формирует и представляет в систему </w:t>
      </w:r>
      <w:r>
        <w:rPr>
          <w:rFonts w:ascii="Times New Roman" w:hAnsi="Times New Roman" w:cs="Times New Roman"/>
          <w:sz w:val="28"/>
          <w:szCs w:val="28"/>
        </w:rPr>
        <w:t>«</w:t>
      </w:r>
      <w:r w:rsidRPr="00997AB7">
        <w:rPr>
          <w:rFonts w:ascii="Times New Roman" w:hAnsi="Times New Roman" w:cs="Times New Roman"/>
          <w:sz w:val="28"/>
          <w:szCs w:val="28"/>
        </w:rPr>
        <w:t>Электронный бюджет</w:t>
      </w:r>
      <w:r>
        <w:rPr>
          <w:rFonts w:ascii="Times New Roman" w:hAnsi="Times New Roman" w:cs="Times New Roman"/>
          <w:sz w:val="28"/>
          <w:szCs w:val="28"/>
        </w:rPr>
        <w:t>»</w:t>
      </w:r>
      <w:r w:rsidRPr="00997AB7">
        <w:rPr>
          <w:rFonts w:ascii="Times New Roman" w:hAnsi="Times New Roman" w:cs="Times New Roman"/>
          <w:sz w:val="28"/>
          <w:szCs w:val="28"/>
        </w:rPr>
        <w:t xml:space="preserve"> информацию и документы, запрашиваемые в соответствии с </w:t>
      </w:r>
      <w:r w:rsidR="00E343BC">
        <w:rPr>
          <w:rFonts w:ascii="Times New Roman" w:hAnsi="Times New Roman" w:cs="Times New Roman"/>
          <w:sz w:val="28"/>
          <w:szCs w:val="28"/>
        </w:rPr>
        <w:t>абзацем шестым настоящего под</w:t>
      </w:r>
      <w:r w:rsidRPr="00997AB7">
        <w:rPr>
          <w:rFonts w:ascii="Times New Roman" w:hAnsi="Times New Roman" w:cs="Times New Roman"/>
          <w:sz w:val="28"/>
          <w:szCs w:val="28"/>
        </w:rPr>
        <w:t>пункт</w:t>
      </w:r>
      <w:r w:rsidR="00E343BC">
        <w:rPr>
          <w:rFonts w:ascii="Times New Roman" w:hAnsi="Times New Roman" w:cs="Times New Roman"/>
          <w:sz w:val="28"/>
          <w:szCs w:val="28"/>
        </w:rPr>
        <w:t>а</w:t>
      </w:r>
      <w:r w:rsidRPr="00997AB7">
        <w:rPr>
          <w:rFonts w:ascii="Times New Roman" w:hAnsi="Times New Roman" w:cs="Times New Roman"/>
          <w:sz w:val="28"/>
          <w:szCs w:val="28"/>
        </w:rPr>
        <w:t xml:space="preserve">, в сроки, установленные соответствующим запросом с учетом положений </w:t>
      </w:r>
      <w:r w:rsidR="00E343BC">
        <w:rPr>
          <w:rFonts w:ascii="Times New Roman" w:hAnsi="Times New Roman" w:cs="Times New Roman"/>
          <w:sz w:val="28"/>
          <w:szCs w:val="28"/>
        </w:rPr>
        <w:t>абзаца седьмого настоящего под</w:t>
      </w:r>
      <w:r w:rsidRPr="00997AB7">
        <w:rPr>
          <w:rFonts w:ascii="Times New Roman" w:hAnsi="Times New Roman" w:cs="Times New Roman"/>
          <w:sz w:val="28"/>
          <w:szCs w:val="28"/>
        </w:rPr>
        <w:t>пункта.</w:t>
      </w:r>
    </w:p>
    <w:p w:rsidR="0070558E" w:rsidRDefault="00997AB7" w:rsidP="00997AB7">
      <w:pPr>
        <w:pStyle w:val="ConsPlusNormal"/>
        <w:ind w:firstLine="709"/>
        <w:jc w:val="both"/>
        <w:rPr>
          <w:rFonts w:ascii="Times New Roman" w:hAnsi="Times New Roman" w:cs="Times New Roman"/>
          <w:sz w:val="28"/>
          <w:szCs w:val="28"/>
        </w:rPr>
      </w:pPr>
      <w:r w:rsidRPr="00997AB7">
        <w:rPr>
          <w:rFonts w:ascii="Times New Roman" w:hAnsi="Times New Roman" w:cs="Times New Roman"/>
          <w:sz w:val="28"/>
          <w:szCs w:val="28"/>
        </w:rPr>
        <w:t xml:space="preserve">В случае если участник отбора в ответ на запрос, указанный в </w:t>
      </w:r>
      <w:r w:rsidR="00E343BC">
        <w:rPr>
          <w:rFonts w:ascii="Times New Roman" w:hAnsi="Times New Roman" w:cs="Times New Roman"/>
          <w:sz w:val="28"/>
          <w:szCs w:val="28"/>
        </w:rPr>
        <w:t>абзаце шестом настоящего под</w:t>
      </w:r>
      <w:r w:rsidRPr="00997AB7">
        <w:rPr>
          <w:rFonts w:ascii="Times New Roman" w:hAnsi="Times New Roman" w:cs="Times New Roman"/>
          <w:sz w:val="28"/>
          <w:szCs w:val="28"/>
        </w:rPr>
        <w:t>пункт</w:t>
      </w:r>
      <w:r w:rsidR="00E343BC">
        <w:rPr>
          <w:rFonts w:ascii="Times New Roman" w:hAnsi="Times New Roman" w:cs="Times New Roman"/>
          <w:sz w:val="28"/>
          <w:szCs w:val="28"/>
        </w:rPr>
        <w:t>а</w:t>
      </w:r>
      <w:r w:rsidRPr="00997AB7">
        <w:rPr>
          <w:rFonts w:ascii="Times New Roman" w:hAnsi="Times New Roman" w:cs="Times New Roman"/>
          <w:sz w:val="28"/>
          <w:szCs w:val="28"/>
        </w:rPr>
        <w:t xml:space="preserve">, не представил запрашиваемые документы и </w:t>
      </w:r>
      <w:r w:rsidRPr="00997AB7">
        <w:rPr>
          <w:rFonts w:ascii="Times New Roman" w:hAnsi="Times New Roman" w:cs="Times New Roman"/>
          <w:sz w:val="28"/>
          <w:szCs w:val="28"/>
        </w:rPr>
        <w:lastRenderedPageBreak/>
        <w:t xml:space="preserve">информацию в срок, установленный соответствующим запросом с учетом положений </w:t>
      </w:r>
      <w:r w:rsidR="00E343BC">
        <w:rPr>
          <w:rFonts w:ascii="Times New Roman" w:hAnsi="Times New Roman" w:cs="Times New Roman"/>
          <w:sz w:val="28"/>
          <w:szCs w:val="28"/>
        </w:rPr>
        <w:t>абзаца седьмого настоящего под</w:t>
      </w:r>
      <w:r w:rsidRPr="00997AB7">
        <w:rPr>
          <w:rFonts w:ascii="Times New Roman" w:hAnsi="Times New Roman" w:cs="Times New Roman"/>
          <w:sz w:val="28"/>
          <w:szCs w:val="28"/>
        </w:rPr>
        <w:t>пункта, информация об этом включается в протокол подведения итогов получателей грантов, предусмотренный пунктом 2.</w:t>
      </w:r>
      <w:r w:rsidR="00E343BC">
        <w:rPr>
          <w:rFonts w:ascii="Times New Roman" w:hAnsi="Times New Roman" w:cs="Times New Roman"/>
          <w:sz w:val="28"/>
          <w:szCs w:val="28"/>
        </w:rPr>
        <w:t>18</w:t>
      </w:r>
      <w:r w:rsidRPr="00997AB7">
        <w:rPr>
          <w:rFonts w:ascii="Times New Roman" w:hAnsi="Times New Roman" w:cs="Times New Roman"/>
          <w:sz w:val="28"/>
          <w:szCs w:val="28"/>
        </w:rPr>
        <w:t xml:space="preserve"> настоящего Порядка.</w:t>
      </w:r>
    </w:p>
    <w:p w:rsidR="0070558E" w:rsidRDefault="00E42B44" w:rsidP="003C015D">
      <w:pPr>
        <w:pStyle w:val="ConsPlusNormal"/>
        <w:ind w:firstLine="709"/>
        <w:jc w:val="both"/>
        <w:rPr>
          <w:rFonts w:ascii="Times New Roman" w:hAnsi="Times New Roman" w:cs="Times New Roman"/>
          <w:sz w:val="28"/>
          <w:szCs w:val="28"/>
        </w:rPr>
      </w:pPr>
      <w:r w:rsidRPr="00C24436">
        <w:rPr>
          <w:rFonts w:ascii="Times New Roman" w:hAnsi="Times New Roman" w:cs="Times New Roman"/>
          <w:sz w:val="28"/>
          <w:szCs w:val="28"/>
        </w:rPr>
        <w:t>2.</w:t>
      </w:r>
      <w:r w:rsidR="00E343BC">
        <w:rPr>
          <w:rFonts w:ascii="Times New Roman" w:hAnsi="Times New Roman" w:cs="Times New Roman"/>
          <w:sz w:val="28"/>
          <w:szCs w:val="28"/>
        </w:rPr>
        <w:t>17</w:t>
      </w:r>
      <w:r w:rsidRPr="00C24436">
        <w:rPr>
          <w:rFonts w:ascii="Times New Roman" w:hAnsi="Times New Roman" w:cs="Times New Roman"/>
          <w:sz w:val="28"/>
          <w:szCs w:val="28"/>
        </w:rPr>
        <w:t>.</w:t>
      </w:r>
      <w:r w:rsidR="00E343BC">
        <w:rPr>
          <w:rFonts w:ascii="Times New Roman" w:hAnsi="Times New Roman" w:cs="Times New Roman"/>
          <w:sz w:val="28"/>
          <w:szCs w:val="28"/>
        </w:rPr>
        <w:t>2.</w:t>
      </w:r>
      <w:r w:rsidRPr="00C24436">
        <w:rPr>
          <w:rFonts w:ascii="Times New Roman" w:hAnsi="Times New Roman" w:cs="Times New Roman"/>
          <w:sz w:val="28"/>
          <w:szCs w:val="28"/>
        </w:rPr>
        <w:t xml:space="preserve"> </w:t>
      </w:r>
      <w:r w:rsidR="001E06B0">
        <w:rPr>
          <w:rFonts w:ascii="Times New Roman" w:hAnsi="Times New Roman" w:cs="Times New Roman"/>
          <w:sz w:val="28"/>
          <w:szCs w:val="28"/>
        </w:rPr>
        <w:t xml:space="preserve">На 2 этапе в </w:t>
      </w:r>
      <w:r w:rsidR="00C24436" w:rsidRPr="00C24436">
        <w:rPr>
          <w:rFonts w:ascii="Times New Roman" w:hAnsi="Times New Roman" w:cs="Times New Roman"/>
          <w:sz w:val="28"/>
          <w:szCs w:val="28"/>
        </w:rPr>
        <w:t xml:space="preserve">отношении участников отбора, по которым Департаментом принято решение о допуске к участию в отборе, в срок, не превышающий </w:t>
      </w:r>
      <w:r w:rsidR="00C24436">
        <w:rPr>
          <w:rFonts w:ascii="Times New Roman" w:hAnsi="Times New Roman" w:cs="Times New Roman"/>
          <w:sz w:val="28"/>
          <w:szCs w:val="28"/>
        </w:rPr>
        <w:t>2</w:t>
      </w:r>
      <w:r w:rsidR="00A24409">
        <w:rPr>
          <w:rFonts w:ascii="Times New Roman" w:hAnsi="Times New Roman" w:cs="Times New Roman"/>
          <w:sz w:val="28"/>
          <w:szCs w:val="28"/>
        </w:rPr>
        <w:t>5</w:t>
      </w:r>
      <w:r w:rsidR="00C24436" w:rsidRPr="00C24436">
        <w:rPr>
          <w:rFonts w:ascii="Times New Roman" w:hAnsi="Times New Roman" w:cs="Times New Roman"/>
          <w:sz w:val="28"/>
          <w:szCs w:val="28"/>
        </w:rPr>
        <w:t xml:space="preserve"> рабочих дней со дня окончания приема заявок участников отбора, проводится заседание региональной конкурсной комиссии в форме очного собеседования и (или) видео-конференц-связи.</w:t>
      </w:r>
    </w:p>
    <w:p w:rsidR="00197FEA" w:rsidRPr="002F126D" w:rsidRDefault="00CC05F0" w:rsidP="00D16CEF">
      <w:pPr>
        <w:pStyle w:val="ConsPlusNormal"/>
        <w:ind w:firstLine="709"/>
        <w:jc w:val="both"/>
        <w:rPr>
          <w:rFonts w:ascii="Times New Roman" w:hAnsi="Times New Roman" w:cs="Times New Roman"/>
          <w:sz w:val="28"/>
          <w:szCs w:val="28"/>
        </w:rPr>
      </w:pPr>
      <w:r w:rsidRPr="002F126D">
        <w:rPr>
          <w:rFonts w:ascii="Times New Roman" w:hAnsi="Times New Roman" w:cs="Times New Roman"/>
          <w:sz w:val="28"/>
          <w:szCs w:val="28"/>
        </w:rPr>
        <w:t xml:space="preserve">Заявки рассматриваются на заседании конкурсной комиссии в очном формате с </w:t>
      </w:r>
      <w:r w:rsidR="00666382" w:rsidRPr="002F126D">
        <w:rPr>
          <w:rFonts w:ascii="Times New Roman" w:hAnsi="Times New Roman" w:cs="Times New Roman"/>
          <w:sz w:val="28"/>
          <w:szCs w:val="28"/>
        </w:rPr>
        <w:t>приглашением участников отбора</w:t>
      </w:r>
      <w:r w:rsidR="008C7F31">
        <w:rPr>
          <w:rFonts w:ascii="Times New Roman" w:hAnsi="Times New Roman" w:cs="Times New Roman"/>
          <w:sz w:val="28"/>
          <w:szCs w:val="28"/>
        </w:rPr>
        <w:t xml:space="preserve"> (при необходимости)</w:t>
      </w:r>
      <w:r w:rsidRPr="002F126D">
        <w:rPr>
          <w:rFonts w:ascii="Times New Roman" w:hAnsi="Times New Roman" w:cs="Times New Roman"/>
          <w:sz w:val="28"/>
          <w:szCs w:val="28"/>
        </w:rPr>
        <w:t>.</w:t>
      </w:r>
      <w:r w:rsidR="00E77C8C" w:rsidRPr="002F126D">
        <w:rPr>
          <w:rFonts w:ascii="Times New Roman" w:hAnsi="Times New Roman" w:cs="Times New Roman"/>
          <w:sz w:val="28"/>
          <w:szCs w:val="28"/>
        </w:rPr>
        <w:t xml:space="preserve"> По итогам заседания конкурсной комиссии члены конкурсной комиссии оценивают заявки участников отбора по критериям оценки заявок, представленных на отбор для социальных предприятий, и критериям оценки заявок, представленных на отбор для молодых предпринимателей, установленным в приложении 4 к настоящему Порядку.</w:t>
      </w:r>
    </w:p>
    <w:p w:rsidR="00C411A8" w:rsidRPr="00C411A8" w:rsidRDefault="00C411A8" w:rsidP="00D16CEF">
      <w:pPr>
        <w:pStyle w:val="ConsPlusNormal"/>
        <w:ind w:firstLine="709"/>
        <w:jc w:val="both"/>
        <w:rPr>
          <w:rFonts w:ascii="Times New Roman" w:hAnsi="Times New Roman" w:cs="Times New Roman"/>
          <w:sz w:val="28"/>
          <w:szCs w:val="28"/>
        </w:rPr>
      </w:pPr>
      <w:r w:rsidRPr="002F126D">
        <w:rPr>
          <w:rFonts w:ascii="Times New Roman" w:hAnsi="Times New Roman" w:cs="Times New Roman"/>
          <w:sz w:val="28"/>
          <w:szCs w:val="28"/>
        </w:rPr>
        <w:t xml:space="preserve">По результатам оценки заявок участников отбора каждой заявке присваивается порядковый номер в порядке </w:t>
      </w:r>
      <w:r w:rsidR="00353923">
        <w:rPr>
          <w:rFonts w:ascii="Times New Roman" w:hAnsi="Times New Roman" w:cs="Times New Roman"/>
          <w:sz w:val="28"/>
          <w:szCs w:val="28"/>
        </w:rPr>
        <w:t>уменьшения полученных баллов по итогам оценки заявок</w:t>
      </w:r>
      <w:r w:rsidRPr="002F126D">
        <w:rPr>
          <w:rFonts w:ascii="Times New Roman" w:hAnsi="Times New Roman" w:cs="Times New Roman"/>
          <w:sz w:val="28"/>
          <w:szCs w:val="28"/>
        </w:rPr>
        <w:t>.</w:t>
      </w:r>
    </w:p>
    <w:p w:rsidR="00C411A8" w:rsidRPr="00C411A8" w:rsidRDefault="00C411A8" w:rsidP="00D16CEF">
      <w:pPr>
        <w:pStyle w:val="ConsPlusNormal"/>
        <w:ind w:firstLine="709"/>
        <w:jc w:val="both"/>
        <w:rPr>
          <w:rFonts w:ascii="Times New Roman" w:hAnsi="Times New Roman" w:cs="Times New Roman"/>
          <w:sz w:val="28"/>
          <w:szCs w:val="28"/>
        </w:rPr>
      </w:pPr>
      <w:r w:rsidRPr="00C411A8">
        <w:rPr>
          <w:rFonts w:ascii="Times New Roman" w:hAnsi="Times New Roman" w:cs="Times New Roman"/>
          <w:sz w:val="28"/>
          <w:szCs w:val="28"/>
        </w:rPr>
        <w:t>Заявк</w:t>
      </w:r>
      <w:r w:rsidR="00353923">
        <w:rPr>
          <w:rFonts w:ascii="Times New Roman" w:hAnsi="Times New Roman" w:cs="Times New Roman"/>
          <w:sz w:val="28"/>
          <w:szCs w:val="28"/>
        </w:rPr>
        <w:t>е</w:t>
      </w:r>
      <w:r w:rsidRPr="00C411A8">
        <w:rPr>
          <w:rFonts w:ascii="Times New Roman" w:hAnsi="Times New Roman" w:cs="Times New Roman"/>
          <w:sz w:val="28"/>
          <w:szCs w:val="28"/>
        </w:rPr>
        <w:t xml:space="preserve">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rsidR="00C411A8" w:rsidRPr="00C411A8" w:rsidRDefault="00C411A8" w:rsidP="008B6EB0">
      <w:pPr>
        <w:pStyle w:val="ConsPlusNormal"/>
        <w:ind w:firstLine="709"/>
        <w:jc w:val="both"/>
        <w:rPr>
          <w:rFonts w:ascii="Times New Roman" w:hAnsi="Times New Roman" w:cs="Times New Roman"/>
          <w:sz w:val="28"/>
          <w:szCs w:val="28"/>
        </w:rPr>
      </w:pPr>
      <w:r w:rsidRPr="00C411A8">
        <w:rPr>
          <w:rFonts w:ascii="Times New Roman" w:hAnsi="Times New Roman" w:cs="Times New Roman"/>
          <w:sz w:val="28"/>
          <w:szCs w:val="28"/>
        </w:rPr>
        <w:t>В случае наличия заявок, имеющих одинаковое количество баллов, более высок</w:t>
      </w:r>
      <w:r w:rsidR="00A24409">
        <w:rPr>
          <w:rFonts w:ascii="Times New Roman" w:hAnsi="Times New Roman" w:cs="Times New Roman"/>
          <w:sz w:val="28"/>
          <w:szCs w:val="28"/>
        </w:rPr>
        <w:t>ое место в рейтинге</w:t>
      </w:r>
      <w:r w:rsidRPr="00C411A8">
        <w:rPr>
          <w:rFonts w:ascii="Times New Roman" w:hAnsi="Times New Roman" w:cs="Times New Roman"/>
          <w:sz w:val="28"/>
          <w:szCs w:val="28"/>
        </w:rPr>
        <w:t xml:space="preserve"> присваивается заявкам, поступившим в более раннюю дату, а при совпадении дат - в более ранее время.</w:t>
      </w:r>
    </w:p>
    <w:p w:rsidR="00C411A8" w:rsidRPr="00C411A8" w:rsidRDefault="00C411A8" w:rsidP="008B6EB0">
      <w:pPr>
        <w:pStyle w:val="ConsPlusNormal"/>
        <w:ind w:firstLine="709"/>
        <w:jc w:val="both"/>
        <w:rPr>
          <w:rFonts w:ascii="Times New Roman" w:hAnsi="Times New Roman" w:cs="Times New Roman"/>
          <w:sz w:val="28"/>
          <w:szCs w:val="28"/>
        </w:rPr>
      </w:pPr>
      <w:r w:rsidRPr="00C411A8">
        <w:rPr>
          <w:rFonts w:ascii="Times New Roman" w:hAnsi="Times New Roman" w:cs="Times New Roman"/>
          <w:sz w:val="28"/>
          <w:szCs w:val="28"/>
        </w:rPr>
        <w:t xml:space="preserve">Гранты предоставляются участникам отбора, набравшим не менее </w:t>
      </w:r>
      <w:r w:rsidR="003760DE">
        <w:rPr>
          <w:rFonts w:ascii="Times New Roman" w:hAnsi="Times New Roman" w:cs="Times New Roman"/>
          <w:sz w:val="28"/>
          <w:szCs w:val="28"/>
        </w:rPr>
        <w:t>5</w:t>
      </w:r>
      <w:r w:rsidRPr="00C411A8">
        <w:rPr>
          <w:rFonts w:ascii="Times New Roman" w:hAnsi="Times New Roman" w:cs="Times New Roman"/>
          <w:sz w:val="28"/>
          <w:szCs w:val="28"/>
        </w:rPr>
        <w:t>0 баллов.</w:t>
      </w:r>
    </w:p>
    <w:p w:rsidR="00F32319" w:rsidRDefault="00F32319" w:rsidP="008B6EB0">
      <w:pPr>
        <w:pStyle w:val="ConsPlusNormal"/>
        <w:ind w:firstLine="709"/>
        <w:jc w:val="both"/>
        <w:rPr>
          <w:rFonts w:ascii="Times New Roman" w:hAnsi="Times New Roman" w:cs="Times New Roman"/>
          <w:sz w:val="28"/>
          <w:szCs w:val="28"/>
        </w:rPr>
      </w:pPr>
      <w:r w:rsidRPr="00724568">
        <w:rPr>
          <w:rFonts w:ascii="Times New Roman" w:hAnsi="Times New Roman" w:cs="Times New Roman"/>
          <w:sz w:val="28"/>
          <w:szCs w:val="28"/>
        </w:rPr>
        <w:t>В случае если сумма грантов участников отбора, набравших не менее 50 баллов, превышает установленный предельный объем лимита бюджетных обязательств на данную форму финансовой поддержки, гранты предоставляются участникам отбора, заявкам которых присвоен более низкий порядковый номер.</w:t>
      </w:r>
    </w:p>
    <w:p w:rsidR="008B6EB0" w:rsidRDefault="008B6EB0" w:rsidP="008B6EB0">
      <w:pPr>
        <w:pStyle w:val="ConsPlusNormal"/>
        <w:ind w:firstLine="709"/>
        <w:jc w:val="both"/>
        <w:rPr>
          <w:rFonts w:ascii="Times New Roman" w:hAnsi="Times New Roman" w:cs="Times New Roman"/>
          <w:sz w:val="28"/>
          <w:szCs w:val="28"/>
        </w:rPr>
      </w:pPr>
      <w:r w:rsidRPr="008B6EB0">
        <w:rPr>
          <w:rFonts w:ascii="Times New Roman" w:hAnsi="Times New Roman" w:cs="Times New Roman"/>
          <w:sz w:val="28"/>
          <w:szCs w:val="28"/>
        </w:rPr>
        <w:t>Итогов</w:t>
      </w:r>
      <w:r w:rsidR="00E8259F">
        <w:rPr>
          <w:rFonts w:ascii="Times New Roman" w:hAnsi="Times New Roman" w:cs="Times New Roman"/>
          <w:sz w:val="28"/>
          <w:szCs w:val="28"/>
        </w:rPr>
        <w:t>ый балл</w:t>
      </w:r>
      <w:r w:rsidRPr="008B6EB0">
        <w:rPr>
          <w:rFonts w:ascii="Times New Roman" w:hAnsi="Times New Roman" w:cs="Times New Roman"/>
          <w:sz w:val="28"/>
          <w:szCs w:val="28"/>
        </w:rPr>
        <w:t xml:space="preserve"> заявки участника отбора определяется </w:t>
      </w:r>
      <w:r w:rsidR="00C71F48">
        <w:rPr>
          <w:rFonts w:ascii="Times New Roman" w:hAnsi="Times New Roman" w:cs="Times New Roman"/>
          <w:sz w:val="28"/>
          <w:szCs w:val="28"/>
        </w:rPr>
        <w:t xml:space="preserve">как </w:t>
      </w:r>
      <w:r w:rsidR="00A76E3C">
        <w:rPr>
          <w:rFonts w:ascii="Times New Roman" w:hAnsi="Times New Roman" w:cs="Times New Roman"/>
          <w:sz w:val="28"/>
          <w:szCs w:val="28"/>
        </w:rPr>
        <w:t xml:space="preserve">частное </w:t>
      </w:r>
      <w:r w:rsidR="00C71F48">
        <w:rPr>
          <w:rFonts w:ascii="Times New Roman" w:hAnsi="Times New Roman" w:cs="Times New Roman"/>
          <w:sz w:val="28"/>
          <w:szCs w:val="28"/>
        </w:rPr>
        <w:t>сумм</w:t>
      </w:r>
      <w:r w:rsidR="00A76E3C">
        <w:rPr>
          <w:rFonts w:ascii="Times New Roman" w:hAnsi="Times New Roman" w:cs="Times New Roman"/>
          <w:sz w:val="28"/>
          <w:szCs w:val="28"/>
        </w:rPr>
        <w:t>ы</w:t>
      </w:r>
      <w:r w:rsidR="00C71F48" w:rsidRPr="008B6EB0">
        <w:rPr>
          <w:rFonts w:ascii="Times New Roman" w:hAnsi="Times New Roman" w:cs="Times New Roman"/>
          <w:sz w:val="28"/>
          <w:szCs w:val="28"/>
        </w:rPr>
        <w:t xml:space="preserve"> оценок член</w:t>
      </w:r>
      <w:r w:rsidR="00C71F48">
        <w:rPr>
          <w:rFonts w:ascii="Times New Roman" w:hAnsi="Times New Roman" w:cs="Times New Roman"/>
          <w:sz w:val="28"/>
          <w:szCs w:val="28"/>
        </w:rPr>
        <w:t>ов</w:t>
      </w:r>
      <w:r w:rsidR="00C71F48" w:rsidRPr="008B6EB0">
        <w:rPr>
          <w:rFonts w:ascii="Times New Roman" w:hAnsi="Times New Roman" w:cs="Times New Roman"/>
          <w:sz w:val="28"/>
          <w:szCs w:val="28"/>
        </w:rPr>
        <w:t xml:space="preserve"> региональной конкурсной комиссии</w:t>
      </w:r>
      <w:r w:rsidR="00C71F48">
        <w:rPr>
          <w:rFonts w:ascii="Times New Roman" w:hAnsi="Times New Roman" w:cs="Times New Roman"/>
          <w:sz w:val="28"/>
          <w:szCs w:val="28"/>
        </w:rPr>
        <w:t xml:space="preserve"> </w:t>
      </w:r>
      <w:r w:rsidRPr="008B6EB0">
        <w:rPr>
          <w:rFonts w:ascii="Times New Roman" w:hAnsi="Times New Roman" w:cs="Times New Roman"/>
          <w:sz w:val="28"/>
          <w:szCs w:val="28"/>
        </w:rPr>
        <w:t>по каждому критерию</w:t>
      </w:r>
      <w:r>
        <w:rPr>
          <w:rFonts w:ascii="Times New Roman" w:hAnsi="Times New Roman" w:cs="Times New Roman"/>
          <w:sz w:val="28"/>
          <w:szCs w:val="28"/>
        </w:rPr>
        <w:t xml:space="preserve"> с учетом весового значения</w:t>
      </w:r>
      <w:r w:rsidR="00C71F48">
        <w:rPr>
          <w:rFonts w:ascii="Times New Roman" w:hAnsi="Times New Roman" w:cs="Times New Roman"/>
          <w:sz w:val="28"/>
          <w:szCs w:val="28"/>
        </w:rPr>
        <w:t xml:space="preserve"> критерия </w:t>
      </w:r>
      <w:r w:rsidR="00A76E3C">
        <w:rPr>
          <w:rFonts w:ascii="Times New Roman" w:hAnsi="Times New Roman" w:cs="Times New Roman"/>
          <w:sz w:val="28"/>
          <w:szCs w:val="28"/>
        </w:rPr>
        <w:t>и</w:t>
      </w:r>
      <w:r w:rsidR="00C71F48">
        <w:rPr>
          <w:rFonts w:ascii="Times New Roman" w:hAnsi="Times New Roman" w:cs="Times New Roman"/>
          <w:sz w:val="28"/>
          <w:szCs w:val="28"/>
        </w:rPr>
        <w:t xml:space="preserve"> количеств</w:t>
      </w:r>
      <w:r w:rsidR="00A76E3C">
        <w:rPr>
          <w:rFonts w:ascii="Times New Roman" w:hAnsi="Times New Roman" w:cs="Times New Roman"/>
          <w:sz w:val="28"/>
          <w:szCs w:val="28"/>
        </w:rPr>
        <w:t>а</w:t>
      </w:r>
      <w:r w:rsidR="00C71F48">
        <w:rPr>
          <w:rFonts w:ascii="Times New Roman" w:hAnsi="Times New Roman" w:cs="Times New Roman"/>
          <w:sz w:val="28"/>
          <w:szCs w:val="28"/>
        </w:rPr>
        <w:t xml:space="preserve"> членов </w:t>
      </w:r>
      <w:r w:rsidR="00C71F48" w:rsidRPr="008B6EB0">
        <w:rPr>
          <w:rFonts w:ascii="Times New Roman" w:hAnsi="Times New Roman" w:cs="Times New Roman"/>
          <w:sz w:val="28"/>
          <w:szCs w:val="28"/>
        </w:rPr>
        <w:t>региональной конкурсной комиссии</w:t>
      </w:r>
      <w:r w:rsidR="00C71F48">
        <w:rPr>
          <w:rFonts w:ascii="Times New Roman" w:hAnsi="Times New Roman" w:cs="Times New Roman"/>
          <w:sz w:val="28"/>
          <w:szCs w:val="28"/>
        </w:rPr>
        <w:t>, принявших участие в заседании</w:t>
      </w:r>
      <w:r w:rsidR="00EF44DB">
        <w:rPr>
          <w:rFonts w:ascii="Times New Roman" w:hAnsi="Times New Roman" w:cs="Times New Roman"/>
          <w:sz w:val="28"/>
          <w:szCs w:val="28"/>
        </w:rPr>
        <w:t xml:space="preserve"> </w:t>
      </w:r>
      <w:r w:rsidR="00EF44DB" w:rsidRPr="002F126D">
        <w:rPr>
          <w:rFonts w:ascii="Times New Roman" w:hAnsi="Times New Roman" w:cs="Times New Roman"/>
          <w:sz w:val="28"/>
          <w:szCs w:val="28"/>
        </w:rPr>
        <w:t>конкурсной комиссии</w:t>
      </w:r>
      <w:r w:rsidRPr="008B6EB0">
        <w:rPr>
          <w:rFonts w:ascii="Times New Roman" w:hAnsi="Times New Roman" w:cs="Times New Roman"/>
          <w:sz w:val="28"/>
          <w:szCs w:val="28"/>
        </w:rPr>
        <w:t>.</w:t>
      </w:r>
    </w:p>
    <w:p w:rsidR="00A44E1E" w:rsidRPr="00724568" w:rsidRDefault="00A44E1E" w:rsidP="008B6EB0">
      <w:pPr>
        <w:pStyle w:val="ConsPlusNormal"/>
        <w:ind w:firstLine="709"/>
        <w:jc w:val="both"/>
        <w:rPr>
          <w:rFonts w:ascii="Times New Roman" w:hAnsi="Times New Roman" w:cs="Times New Roman"/>
          <w:sz w:val="28"/>
          <w:szCs w:val="28"/>
        </w:rPr>
      </w:pPr>
      <w:r w:rsidRPr="00724568">
        <w:rPr>
          <w:rFonts w:ascii="Times New Roman" w:hAnsi="Times New Roman" w:cs="Times New Roman"/>
          <w:sz w:val="28"/>
          <w:szCs w:val="28"/>
        </w:rPr>
        <w:t>Победителями отбора признаются участники отбора, включенные в рейтинг, сформированный по результатам ранжирования поступивших заявок, в пределах объема распределяемой суммы грантов, указанного в объявлении о проведении отбора в соответствии с подпунктом «</w:t>
      </w:r>
      <w:r w:rsidR="00F57BD3">
        <w:rPr>
          <w:rFonts w:ascii="Times New Roman" w:hAnsi="Times New Roman" w:cs="Times New Roman"/>
          <w:sz w:val="28"/>
          <w:szCs w:val="28"/>
        </w:rPr>
        <w:t>о</w:t>
      </w:r>
      <w:r w:rsidRPr="00724568">
        <w:rPr>
          <w:rFonts w:ascii="Times New Roman" w:hAnsi="Times New Roman" w:cs="Times New Roman"/>
          <w:sz w:val="28"/>
          <w:szCs w:val="28"/>
        </w:rPr>
        <w:t>» пункта 2.3 настоящего Порядка.</w:t>
      </w:r>
    </w:p>
    <w:p w:rsidR="00C411A8" w:rsidRPr="00724568" w:rsidRDefault="00C411A8" w:rsidP="00D16CEF">
      <w:pPr>
        <w:pStyle w:val="ConsPlusNormal"/>
        <w:ind w:firstLine="709"/>
        <w:jc w:val="both"/>
        <w:rPr>
          <w:rFonts w:ascii="Times New Roman" w:hAnsi="Times New Roman" w:cs="Times New Roman"/>
          <w:sz w:val="28"/>
          <w:szCs w:val="28"/>
        </w:rPr>
      </w:pPr>
      <w:bookmarkStart w:id="18" w:name="P172"/>
      <w:bookmarkEnd w:id="18"/>
      <w:r w:rsidRPr="00724568">
        <w:rPr>
          <w:rFonts w:ascii="Times New Roman" w:hAnsi="Times New Roman" w:cs="Times New Roman"/>
          <w:sz w:val="28"/>
          <w:szCs w:val="28"/>
        </w:rPr>
        <w:t xml:space="preserve">В случае превышения установленного предельного объема лимита бюджетных обязательств на данную форму финансовой поддержки грант не </w:t>
      </w:r>
      <w:r w:rsidRPr="00724568">
        <w:rPr>
          <w:rFonts w:ascii="Times New Roman" w:hAnsi="Times New Roman" w:cs="Times New Roman"/>
          <w:sz w:val="28"/>
          <w:szCs w:val="28"/>
        </w:rPr>
        <w:lastRenderedPageBreak/>
        <w:t>предоставляется.</w:t>
      </w:r>
    </w:p>
    <w:p w:rsidR="003924B2" w:rsidRDefault="00C411A8" w:rsidP="00D16CEF">
      <w:pPr>
        <w:pStyle w:val="ConsPlusNormal"/>
        <w:ind w:firstLine="709"/>
        <w:jc w:val="both"/>
        <w:rPr>
          <w:rFonts w:ascii="Times New Roman" w:hAnsi="Times New Roman" w:cs="Times New Roman"/>
          <w:sz w:val="28"/>
          <w:szCs w:val="28"/>
        </w:rPr>
      </w:pPr>
      <w:r w:rsidRPr="00724568">
        <w:rPr>
          <w:rFonts w:ascii="Times New Roman" w:hAnsi="Times New Roman" w:cs="Times New Roman"/>
          <w:sz w:val="28"/>
          <w:szCs w:val="28"/>
        </w:rPr>
        <w:t xml:space="preserve">В случае если сумма запрашиваемого гранта больше нераспределенной суммы средств, </w:t>
      </w:r>
      <w:r w:rsidR="003E6734">
        <w:rPr>
          <w:rFonts w:ascii="Times New Roman" w:hAnsi="Times New Roman" w:cs="Times New Roman"/>
          <w:sz w:val="28"/>
          <w:szCs w:val="28"/>
        </w:rPr>
        <w:t>предусмотренной Департаменту в соответствии с пунктом 1.</w:t>
      </w:r>
      <w:r w:rsidR="003D7CFA">
        <w:rPr>
          <w:rFonts w:ascii="Times New Roman" w:hAnsi="Times New Roman" w:cs="Times New Roman"/>
          <w:sz w:val="28"/>
          <w:szCs w:val="28"/>
        </w:rPr>
        <w:t>4</w:t>
      </w:r>
      <w:r w:rsidR="003E6734">
        <w:rPr>
          <w:rFonts w:ascii="Times New Roman" w:hAnsi="Times New Roman" w:cs="Times New Roman"/>
          <w:sz w:val="28"/>
          <w:szCs w:val="28"/>
        </w:rPr>
        <w:t xml:space="preserve"> настоящего Порядка, </w:t>
      </w:r>
      <w:r w:rsidRPr="00724568">
        <w:rPr>
          <w:rFonts w:ascii="Times New Roman" w:hAnsi="Times New Roman" w:cs="Times New Roman"/>
          <w:sz w:val="28"/>
          <w:szCs w:val="28"/>
        </w:rPr>
        <w:t>на предоставление грант</w:t>
      </w:r>
      <w:r w:rsidR="003E6734">
        <w:rPr>
          <w:rFonts w:ascii="Times New Roman" w:hAnsi="Times New Roman" w:cs="Times New Roman"/>
          <w:sz w:val="28"/>
          <w:szCs w:val="28"/>
        </w:rPr>
        <w:t>ов</w:t>
      </w:r>
      <w:r w:rsidRPr="00724568">
        <w:rPr>
          <w:rFonts w:ascii="Times New Roman" w:hAnsi="Times New Roman" w:cs="Times New Roman"/>
          <w:sz w:val="28"/>
          <w:szCs w:val="28"/>
        </w:rPr>
        <w:t>, грант предоставляется в объеме нераспределенной суммы средств, но не менее 100 тысяч рублей.</w:t>
      </w:r>
    </w:p>
    <w:p w:rsidR="00857EB9" w:rsidRPr="00857EB9" w:rsidRDefault="007A0FF6" w:rsidP="00857EB9">
      <w:pPr>
        <w:pStyle w:val="ConsPlusNormal"/>
        <w:ind w:firstLine="709"/>
        <w:jc w:val="both"/>
        <w:rPr>
          <w:rFonts w:ascii="Times New Roman" w:hAnsi="Times New Roman" w:cs="Times New Roman"/>
          <w:sz w:val="28"/>
          <w:szCs w:val="28"/>
        </w:rPr>
      </w:pPr>
      <w:bookmarkStart w:id="19" w:name="P170"/>
      <w:bookmarkEnd w:id="19"/>
      <w:r>
        <w:rPr>
          <w:rFonts w:ascii="Times New Roman" w:hAnsi="Times New Roman" w:cs="Times New Roman"/>
          <w:sz w:val="28"/>
          <w:szCs w:val="28"/>
        </w:rPr>
        <w:t>2.18</w:t>
      </w:r>
      <w:r w:rsidR="00857EB9" w:rsidRPr="00857EB9">
        <w:rPr>
          <w:rFonts w:ascii="Times New Roman" w:hAnsi="Times New Roman" w:cs="Times New Roman"/>
          <w:sz w:val="28"/>
          <w:szCs w:val="28"/>
        </w:rPr>
        <w:t xml:space="preserve">. Протокол подведения итогов отбора формируется автоматически на едином портале на основании результатов определения победителя (победителей) отбора не позднее </w:t>
      </w:r>
      <w:r w:rsidR="00A24409">
        <w:rPr>
          <w:rFonts w:ascii="Times New Roman" w:hAnsi="Times New Roman" w:cs="Times New Roman"/>
          <w:sz w:val="28"/>
          <w:szCs w:val="28"/>
        </w:rPr>
        <w:t>30</w:t>
      </w:r>
      <w:r w:rsidR="00857EB9" w:rsidRPr="00857EB9">
        <w:rPr>
          <w:rFonts w:ascii="Times New Roman" w:hAnsi="Times New Roman" w:cs="Times New Roman"/>
          <w:sz w:val="28"/>
          <w:szCs w:val="28"/>
        </w:rPr>
        <w:t xml:space="preserve"> рабочих дней со дня, следующего за днем окончания срока подачи заявок, и подписывается усиленной </w:t>
      </w:r>
      <w:r w:rsidR="00857EB9" w:rsidRPr="003E2008">
        <w:rPr>
          <w:rFonts w:ascii="Times New Roman" w:hAnsi="Times New Roman" w:cs="Times New Roman"/>
          <w:sz w:val="28"/>
          <w:szCs w:val="28"/>
        </w:rPr>
        <w:t xml:space="preserve">квалифицированной электронной подписью </w:t>
      </w:r>
      <w:r w:rsidR="00FA0D1E">
        <w:rPr>
          <w:rFonts w:ascii="Times New Roman" w:hAnsi="Times New Roman" w:cs="Times New Roman"/>
          <w:sz w:val="28"/>
          <w:szCs w:val="28"/>
        </w:rPr>
        <w:t>председателя региональной конкурсной комиссии</w:t>
      </w:r>
      <w:r w:rsidR="00FA0D1E" w:rsidRPr="003E2008">
        <w:rPr>
          <w:rFonts w:ascii="Times New Roman" w:hAnsi="Times New Roman" w:cs="Times New Roman"/>
          <w:sz w:val="28"/>
          <w:szCs w:val="28"/>
        </w:rPr>
        <w:t xml:space="preserve"> (</w:t>
      </w:r>
      <w:r w:rsidR="00FA0D1E">
        <w:rPr>
          <w:rFonts w:ascii="Times New Roman" w:hAnsi="Times New Roman" w:cs="Times New Roman"/>
          <w:sz w:val="28"/>
          <w:szCs w:val="28"/>
        </w:rPr>
        <w:t>в случае его отсутствия – заместителем председателя региональной конкурсной комиссии</w:t>
      </w:r>
      <w:r w:rsidR="00FA0D1E" w:rsidRPr="003E2008">
        <w:rPr>
          <w:rFonts w:ascii="Times New Roman" w:hAnsi="Times New Roman" w:cs="Times New Roman"/>
          <w:sz w:val="28"/>
          <w:szCs w:val="28"/>
        </w:rPr>
        <w:t xml:space="preserve">) </w:t>
      </w:r>
      <w:r w:rsidR="00857EB9" w:rsidRPr="003E2008">
        <w:rPr>
          <w:rFonts w:ascii="Times New Roman" w:hAnsi="Times New Roman" w:cs="Times New Roman"/>
          <w:sz w:val="28"/>
          <w:szCs w:val="28"/>
        </w:rPr>
        <w:t xml:space="preserve"> в системе «Электронный бюджет», а также на официальном сайте главного распорядителя бюджетных средств в сети Интернет. Указанный протокол размещается на едином портале</w:t>
      </w:r>
      <w:r w:rsidR="00857EB9" w:rsidRPr="00857EB9">
        <w:rPr>
          <w:rFonts w:ascii="Times New Roman" w:hAnsi="Times New Roman" w:cs="Times New Roman"/>
          <w:sz w:val="28"/>
          <w:szCs w:val="28"/>
        </w:rPr>
        <w:t xml:space="preserve"> не позднее 1 рабочего дня, следующего за днем его подписания, и включает следующие сведения:</w:t>
      </w:r>
    </w:p>
    <w:p w:rsidR="00857EB9" w:rsidRPr="00857EB9" w:rsidRDefault="00857EB9" w:rsidP="00857EB9">
      <w:pPr>
        <w:pStyle w:val="ConsPlusNormal"/>
        <w:ind w:firstLine="709"/>
        <w:jc w:val="both"/>
        <w:rPr>
          <w:rFonts w:ascii="Times New Roman" w:hAnsi="Times New Roman" w:cs="Times New Roman"/>
          <w:sz w:val="28"/>
          <w:szCs w:val="28"/>
        </w:rPr>
      </w:pPr>
      <w:r w:rsidRPr="00857EB9">
        <w:rPr>
          <w:rFonts w:ascii="Times New Roman" w:hAnsi="Times New Roman" w:cs="Times New Roman"/>
          <w:sz w:val="28"/>
          <w:szCs w:val="28"/>
        </w:rPr>
        <w:t>дату, время и место проведения рассмотрения заявок;</w:t>
      </w:r>
    </w:p>
    <w:p w:rsidR="00857EB9" w:rsidRPr="00857EB9" w:rsidRDefault="00857EB9" w:rsidP="00857EB9">
      <w:pPr>
        <w:pStyle w:val="ConsPlusNormal"/>
        <w:ind w:firstLine="709"/>
        <w:jc w:val="both"/>
        <w:rPr>
          <w:rFonts w:ascii="Times New Roman" w:hAnsi="Times New Roman" w:cs="Times New Roman"/>
          <w:sz w:val="28"/>
          <w:szCs w:val="28"/>
        </w:rPr>
      </w:pPr>
      <w:r w:rsidRPr="00857EB9">
        <w:rPr>
          <w:rFonts w:ascii="Times New Roman" w:hAnsi="Times New Roman" w:cs="Times New Roman"/>
          <w:sz w:val="28"/>
          <w:szCs w:val="28"/>
        </w:rPr>
        <w:t>дату, время и место оценки заявок;</w:t>
      </w:r>
    </w:p>
    <w:p w:rsidR="00857EB9" w:rsidRPr="00857EB9" w:rsidRDefault="00857EB9" w:rsidP="00857EB9">
      <w:pPr>
        <w:pStyle w:val="ConsPlusNormal"/>
        <w:ind w:firstLine="709"/>
        <w:jc w:val="both"/>
        <w:rPr>
          <w:rFonts w:ascii="Times New Roman" w:hAnsi="Times New Roman" w:cs="Times New Roman"/>
          <w:sz w:val="28"/>
          <w:szCs w:val="28"/>
        </w:rPr>
      </w:pPr>
      <w:r w:rsidRPr="00857EB9">
        <w:rPr>
          <w:rFonts w:ascii="Times New Roman" w:hAnsi="Times New Roman" w:cs="Times New Roman"/>
          <w:sz w:val="28"/>
          <w:szCs w:val="28"/>
        </w:rPr>
        <w:t>информацию об участниках отбора, заявки которых были рассмотрены;</w:t>
      </w:r>
    </w:p>
    <w:p w:rsidR="00857EB9" w:rsidRPr="00857EB9" w:rsidRDefault="00857EB9" w:rsidP="00857EB9">
      <w:pPr>
        <w:pStyle w:val="ConsPlusNormal"/>
        <w:ind w:firstLine="709"/>
        <w:jc w:val="both"/>
        <w:rPr>
          <w:rFonts w:ascii="Times New Roman" w:hAnsi="Times New Roman" w:cs="Times New Roman"/>
          <w:sz w:val="28"/>
          <w:szCs w:val="28"/>
        </w:rPr>
      </w:pPr>
      <w:r w:rsidRPr="00857EB9">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857EB9" w:rsidRPr="00857EB9" w:rsidRDefault="00857EB9" w:rsidP="00857EB9">
      <w:pPr>
        <w:pStyle w:val="ConsPlusNormal"/>
        <w:ind w:firstLine="709"/>
        <w:jc w:val="both"/>
        <w:rPr>
          <w:rFonts w:ascii="Times New Roman" w:hAnsi="Times New Roman" w:cs="Times New Roman"/>
          <w:sz w:val="28"/>
          <w:szCs w:val="28"/>
        </w:rPr>
      </w:pPr>
      <w:r w:rsidRPr="00857EB9">
        <w:rPr>
          <w:rFonts w:ascii="Times New Roman" w:hAnsi="Times New Roman" w:cs="Times New Roman"/>
          <w:sz w:val="28"/>
          <w:szCs w:val="28"/>
        </w:rPr>
        <w:t>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w:t>
      </w:r>
    </w:p>
    <w:p w:rsidR="00857EB9" w:rsidRPr="00857EB9" w:rsidRDefault="00857EB9" w:rsidP="00857EB9">
      <w:pPr>
        <w:pStyle w:val="ConsPlusNormal"/>
        <w:ind w:firstLine="709"/>
        <w:jc w:val="both"/>
        <w:rPr>
          <w:rFonts w:ascii="Times New Roman" w:hAnsi="Times New Roman" w:cs="Times New Roman"/>
          <w:sz w:val="28"/>
          <w:szCs w:val="28"/>
        </w:rPr>
      </w:pPr>
      <w:r w:rsidRPr="00857EB9">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857EB9" w:rsidRDefault="00857EB9" w:rsidP="00857EB9">
      <w:pPr>
        <w:pStyle w:val="ConsPlusNormal"/>
        <w:ind w:firstLine="709"/>
        <w:jc w:val="both"/>
        <w:rPr>
          <w:rFonts w:ascii="Times New Roman" w:hAnsi="Times New Roman" w:cs="Times New Roman"/>
          <w:sz w:val="28"/>
          <w:szCs w:val="28"/>
        </w:rPr>
      </w:pPr>
      <w:r w:rsidRPr="00857EB9">
        <w:rPr>
          <w:rFonts w:ascii="Times New Roman" w:hAnsi="Times New Roman" w:cs="Times New Roman"/>
          <w:sz w:val="28"/>
          <w:szCs w:val="28"/>
        </w:rPr>
        <w:t>Протокол подведения итогов отбора является документом, содержащим решение о предоставлении гранта участнику отбора или об отказе в предоставлении гранта.</w:t>
      </w:r>
    </w:p>
    <w:p w:rsidR="009D3488" w:rsidRPr="009D3488" w:rsidRDefault="009D3488" w:rsidP="009D3488">
      <w:pPr>
        <w:pStyle w:val="ConsPlusNormal"/>
        <w:ind w:firstLine="709"/>
        <w:jc w:val="both"/>
        <w:rPr>
          <w:rFonts w:ascii="Times New Roman" w:hAnsi="Times New Roman" w:cs="Times New Roman"/>
          <w:sz w:val="28"/>
          <w:szCs w:val="28"/>
        </w:rPr>
      </w:pPr>
      <w:r w:rsidRPr="009D3488">
        <w:rPr>
          <w:rFonts w:ascii="Times New Roman" w:hAnsi="Times New Roman" w:cs="Times New Roman"/>
          <w:sz w:val="28"/>
          <w:szCs w:val="28"/>
        </w:rPr>
        <w:t>2.</w:t>
      </w:r>
      <w:r w:rsidR="007A0FF6">
        <w:rPr>
          <w:rFonts w:ascii="Times New Roman" w:hAnsi="Times New Roman" w:cs="Times New Roman"/>
          <w:sz w:val="28"/>
          <w:szCs w:val="28"/>
        </w:rPr>
        <w:t>19</w:t>
      </w:r>
      <w:r w:rsidRPr="009D3488">
        <w:rPr>
          <w:rFonts w:ascii="Times New Roman" w:hAnsi="Times New Roman" w:cs="Times New Roman"/>
          <w:sz w:val="28"/>
          <w:szCs w:val="28"/>
        </w:rPr>
        <w:t>. Отбор признается несостоявшимся в следующих случаях:</w:t>
      </w:r>
    </w:p>
    <w:p w:rsidR="009D3488" w:rsidRPr="009D3488" w:rsidRDefault="009D3488" w:rsidP="009D3488">
      <w:pPr>
        <w:pStyle w:val="ConsPlusNormal"/>
        <w:ind w:firstLine="709"/>
        <w:jc w:val="both"/>
        <w:rPr>
          <w:rFonts w:ascii="Times New Roman" w:hAnsi="Times New Roman" w:cs="Times New Roman"/>
          <w:sz w:val="28"/>
          <w:szCs w:val="28"/>
        </w:rPr>
      </w:pPr>
      <w:r w:rsidRPr="009D3488">
        <w:rPr>
          <w:rFonts w:ascii="Times New Roman" w:hAnsi="Times New Roman" w:cs="Times New Roman"/>
          <w:sz w:val="28"/>
          <w:szCs w:val="28"/>
        </w:rPr>
        <w:t>а) по окончании срока подачи заявок не подано ни одной заявки;</w:t>
      </w:r>
    </w:p>
    <w:p w:rsidR="009D3488" w:rsidRDefault="009D3488" w:rsidP="009D3488">
      <w:pPr>
        <w:pStyle w:val="ConsPlusNormal"/>
        <w:ind w:firstLine="709"/>
        <w:jc w:val="both"/>
        <w:rPr>
          <w:rFonts w:ascii="Times New Roman" w:hAnsi="Times New Roman" w:cs="Times New Roman"/>
          <w:sz w:val="28"/>
          <w:szCs w:val="28"/>
        </w:rPr>
      </w:pPr>
      <w:r w:rsidRPr="009D3488">
        <w:rPr>
          <w:rFonts w:ascii="Times New Roman" w:hAnsi="Times New Roman" w:cs="Times New Roman"/>
          <w:sz w:val="28"/>
          <w:szCs w:val="28"/>
        </w:rPr>
        <w:t>б) по результатам рассмотрения заявок все заявки отклонены;</w:t>
      </w:r>
    </w:p>
    <w:p w:rsidR="00A24409" w:rsidRPr="009D3488" w:rsidRDefault="00A24409" w:rsidP="009D34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24409">
        <w:rPr>
          <w:rFonts w:ascii="Times New Roman" w:hAnsi="Times New Roman" w:cs="Times New Roman"/>
          <w:sz w:val="28"/>
          <w:szCs w:val="28"/>
        </w:rPr>
        <w:t>по результатам рассмотрения заявок только одна заявка соответствует требованиям, установленным в объявлении о проведении отбора получателей грантов</w:t>
      </w:r>
      <w:r>
        <w:rPr>
          <w:rFonts w:ascii="Times New Roman" w:hAnsi="Times New Roman" w:cs="Times New Roman"/>
          <w:sz w:val="28"/>
          <w:szCs w:val="28"/>
        </w:rPr>
        <w:t>;</w:t>
      </w:r>
    </w:p>
    <w:p w:rsidR="009D3488" w:rsidRPr="009D3488" w:rsidRDefault="00A24409" w:rsidP="009D34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D3488" w:rsidRPr="009D3488">
        <w:rPr>
          <w:rFonts w:ascii="Times New Roman" w:hAnsi="Times New Roman" w:cs="Times New Roman"/>
          <w:sz w:val="28"/>
          <w:szCs w:val="28"/>
        </w:rPr>
        <w:t xml:space="preserve">) </w:t>
      </w:r>
      <w:r w:rsidR="00C12BEC" w:rsidRPr="00C12BEC">
        <w:rPr>
          <w:rFonts w:ascii="Times New Roman" w:hAnsi="Times New Roman" w:cs="Times New Roman"/>
          <w:sz w:val="28"/>
          <w:szCs w:val="28"/>
        </w:rPr>
        <w:t xml:space="preserve">по результатам оценки заявок ни одна из заявок не набрала </w:t>
      </w:r>
      <w:r w:rsidR="00C12BEC">
        <w:rPr>
          <w:rFonts w:ascii="Times New Roman" w:hAnsi="Times New Roman" w:cs="Times New Roman"/>
          <w:sz w:val="28"/>
          <w:szCs w:val="28"/>
        </w:rPr>
        <w:t xml:space="preserve">50 </w:t>
      </w:r>
      <w:r w:rsidR="00F06796">
        <w:rPr>
          <w:rFonts w:ascii="Times New Roman" w:hAnsi="Times New Roman" w:cs="Times New Roman"/>
          <w:sz w:val="28"/>
          <w:szCs w:val="28"/>
        </w:rPr>
        <w:t>и более баллов</w:t>
      </w:r>
      <w:r w:rsidR="009D3488" w:rsidRPr="009D3488">
        <w:rPr>
          <w:rFonts w:ascii="Times New Roman" w:hAnsi="Times New Roman" w:cs="Times New Roman"/>
          <w:sz w:val="28"/>
          <w:szCs w:val="28"/>
        </w:rPr>
        <w:t>.</w:t>
      </w:r>
    </w:p>
    <w:p w:rsidR="009D3488" w:rsidRPr="009D3488" w:rsidRDefault="009D3488" w:rsidP="009D3488">
      <w:pPr>
        <w:pStyle w:val="ConsPlusNormal"/>
        <w:ind w:firstLine="709"/>
        <w:jc w:val="both"/>
        <w:rPr>
          <w:rFonts w:ascii="Times New Roman" w:hAnsi="Times New Roman" w:cs="Times New Roman"/>
          <w:sz w:val="28"/>
          <w:szCs w:val="28"/>
        </w:rPr>
      </w:pPr>
      <w:r w:rsidRPr="009D3488">
        <w:rPr>
          <w:rFonts w:ascii="Times New Roman" w:hAnsi="Times New Roman" w:cs="Times New Roman"/>
          <w:sz w:val="28"/>
          <w:szCs w:val="28"/>
        </w:rPr>
        <w:t>2.2</w:t>
      </w:r>
      <w:r w:rsidR="007A0FF6">
        <w:rPr>
          <w:rFonts w:ascii="Times New Roman" w:hAnsi="Times New Roman" w:cs="Times New Roman"/>
          <w:sz w:val="28"/>
          <w:szCs w:val="28"/>
        </w:rPr>
        <w:t>0</w:t>
      </w:r>
      <w:r w:rsidRPr="009D3488">
        <w:rPr>
          <w:rFonts w:ascii="Times New Roman" w:hAnsi="Times New Roman" w:cs="Times New Roman"/>
          <w:sz w:val="28"/>
          <w:szCs w:val="28"/>
        </w:rPr>
        <w:t>. Проведение отбора отменяется в случае принятия решения Департамента об отмене проведения отбора.</w:t>
      </w:r>
    </w:p>
    <w:p w:rsidR="009D3488" w:rsidRPr="009D3488" w:rsidRDefault="009D3488" w:rsidP="009D3488">
      <w:pPr>
        <w:pStyle w:val="ConsPlusNormal"/>
        <w:ind w:firstLine="709"/>
        <w:jc w:val="both"/>
        <w:rPr>
          <w:rFonts w:ascii="Times New Roman" w:hAnsi="Times New Roman" w:cs="Times New Roman"/>
          <w:sz w:val="28"/>
          <w:szCs w:val="28"/>
        </w:rPr>
      </w:pPr>
      <w:r w:rsidRPr="009D3488">
        <w:rPr>
          <w:rFonts w:ascii="Times New Roman" w:hAnsi="Times New Roman" w:cs="Times New Roman"/>
          <w:sz w:val="28"/>
          <w:szCs w:val="28"/>
        </w:rPr>
        <w:t xml:space="preserve">Объявление об отмене отбора формируется в электронной форме </w:t>
      </w:r>
      <w:r w:rsidRPr="009D3488">
        <w:rPr>
          <w:rFonts w:ascii="Times New Roman" w:hAnsi="Times New Roman" w:cs="Times New Roman"/>
          <w:sz w:val="28"/>
          <w:szCs w:val="28"/>
        </w:rPr>
        <w:lastRenderedPageBreak/>
        <w:t xml:space="preserve">посредством заполнения соответствующих экранных форм веб-интерфейса системы </w:t>
      </w:r>
      <w:r>
        <w:rPr>
          <w:rFonts w:ascii="Times New Roman" w:hAnsi="Times New Roman" w:cs="Times New Roman"/>
          <w:sz w:val="28"/>
          <w:szCs w:val="28"/>
        </w:rPr>
        <w:t>«</w:t>
      </w:r>
      <w:r w:rsidRPr="009D3488">
        <w:rPr>
          <w:rFonts w:ascii="Times New Roman" w:hAnsi="Times New Roman" w:cs="Times New Roman"/>
          <w:sz w:val="28"/>
          <w:szCs w:val="28"/>
        </w:rPr>
        <w:t>Электронный бюджет</w:t>
      </w:r>
      <w:r>
        <w:rPr>
          <w:rFonts w:ascii="Times New Roman" w:hAnsi="Times New Roman" w:cs="Times New Roman"/>
          <w:sz w:val="28"/>
          <w:szCs w:val="28"/>
        </w:rPr>
        <w:t>»</w:t>
      </w:r>
      <w:r w:rsidRPr="009D3488">
        <w:rPr>
          <w:rFonts w:ascii="Times New Roman" w:hAnsi="Times New Roman" w:cs="Times New Roman"/>
          <w:sz w:val="28"/>
          <w:szCs w:val="28"/>
        </w:rPr>
        <w:t xml:space="preserve">, подписывается усиленной квалифицированной электронной подписью руководителя Департамента </w:t>
      </w:r>
      <w:r w:rsidR="00FA0D1E" w:rsidRPr="003E2008">
        <w:rPr>
          <w:rFonts w:ascii="Times New Roman" w:hAnsi="Times New Roman" w:cs="Times New Roman"/>
          <w:sz w:val="28"/>
          <w:szCs w:val="28"/>
        </w:rPr>
        <w:t>(</w:t>
      </w:r>
      <w:r w:rsidR="00FA0D1E">
        <w:rPr>
          <w:rFonts w:ascii="Times New Roman" w:hAnsi="Times New Roman" w:cs="Times New Roman"/>
          <w:sz w:val="28"/>
          <w:szCs w:val="28"/>
        </w:rPr>
        <w:t>в случае его отсутствия – исполняющего обязанности руководителя Департамента</w:t>
      </w:r>
      <w:r w:rsidR="00FA0D1E" w:rsidRPr="003E2008">
        <w:rPr>
          <w:rFonts w:ascii="Times New Roman" w:hAnsi="Times New Roman" w:cs="Times New Roman"/>
          <w:sz w:val="28"/>
          <w:szCs w:val="28"/>
        </w:rPr>
        <w:t>)</w:t>
      </w:r>
      <w:r w:rsidRPr="009D3488">
        <w:rPr>
          <w:rFonts w:ascii="Times New Roman" w:hAnsi="Times New Roman" w:cs="Times New Roman"/>
          <w:sz w:val="28"/>
          <w:szCs w:val="28"/>
        </w:rPr>
        <w:t>.</w:t>
      </w:r>
    </w:p>
    <w:p w:rsidR="009D3488" w:rsidRDefault="009D3488" w:rsidP="009D3488">
      <w:pPr>
        <w:pStyle w:val="ConsPlusNormal"/>
        <w:ind w:firstLine="709"/>
        <w:jc w:val="both"/>
        <w:rPr>
          <w:rFonts w:ascii="Times New Roman" w:hAnsi="Times New Roman" w:cs="Times New Roman"/>
          <w:sz w:val="28"/>
          <w:szCs w:val="28"/>
        </w:rPr>
      </w:pPr>
      <w:r w:rsidRPr="009E0B14">
        <w:rPr>
          <w:rFonts w:ascii="Times New Roman" w:hAnsi="Times New Roman" w:cs="Times New Roman"/>
          <w:sz w:val="28"/>
          <w:szCs w:val="28"/>
        </w:rPr>
        <w:t>Объявление об отмене отбора размещается на едином портале, а также на оф</w:t>
      </w:r>
      <w:r w:rsidRPr="009D3488">
        <w:rPr>
          <w:rFonts w:ascii="Times New Roman" w:hAnsi="Times New Roman" w:cs="Times New Roman"/>
          <w:sz w:val="28"/>
          <w:szCs w:val="28"/>
        </w:rPr>
        <w:t>ициальном сайте Департамента не позднее 1 рабочего дня, следующего за днем его подписания, и не позднее чем за 2 рабочих дня до даты окончания срока подачи заявок участниками отбора.</w:t>
      </w:r>
    </w:p>
    <w:p w:rsidR="00F407A1" w:rsidRDefault="00D82E44" w:rsidP="009D34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D82E44">
        <w:rPr>
          <w:rFonts w:ascii="Times New Roman" w:hAnsi="Times New Roman" w:cs="Times New Roman"/>
          <w:sz w:val="28"/>
          <w:szCs w:val="28"/>
        </w:rPr>
        <w:t>тбор</w:t>
      </w:r>
      <w:r>
        <w:rPr>
          <w:rFonts w:ascii="Times New Roman" w:hAnsi="Times New Roman" w:cs="Times New Roman"/>
          <w:sz w:val="28"/>
          <w:szCs w:val="28"/>
        </w:rPr>
        <w:t xml:space="preserve"> отменяется в </w:t>
      </w:r>
      <w:r w:rsidR="00F407A1">
        <w:rPr>
          <w:rFonts w:ascii="Times New Roman" w:hAnsi="Times New Roman" w:cs="Times New Roman"/>
          <w:sz w:val="28"/>
          <w:szCs w:val="28"/>
        </w:rPr>
        <w:t xml:space="preserve">следующих </w:t>
      </w:r>
      <w:r>
        <w:rPr>
          <w:rFonts w:ascii="Times New Roman" w:hAnsi="Times New Roman" w:cs="Times New Roman"/>
          <w:sz w:val="28"/>
          <w:szCs w:val="28"/>
        </w:rPr>
        <w:t>случа</w:t>
      </w:r>
      <w:r w:rsidR="00F407A1">
        <w:rPr>
          <w:rFonts w:ascii="Times New Roman" w:hAnsi="Times New Roman" w:cs="Times New Roman"/>
          <w:sz w:val="28"/>
          <w:szCs w:val="28"/>
        </w:rPr>
        <w:t>ях:</w:t>
      </w:r>
    </w:p>
    <w:p w:rsidR="00F407A1" w:rsidRDefault="00F407A1" w:rsidP="009D3488">
      <w:pPr>
        <w:pStyle w:val="ConsPlusNormal"/>
        <w:ind w:firstLine="709"/>
        <w:jc w:val="both"/>
        <w:rPr>
          <w:rFonts w:ascii="Times New Roman" w:hAnsi="Times New Roman" w:cs="Times New Roman"/>
          <w:sz w:val="28"/>
          <w:szCs w:val="28"/>
        </w:rPr>
      </w:pPr>
      <w:r w:rsidRPr="00F407A1">
        <w:rPr>
          <w:rFonts w:ascii="Times New Roman" w:hAnsi="Times New Roman" w:cs="Times New Roman"/>
          <w:sz w:val="28"/>
          <w:szCs w:val="28"/>
        </w:rPr>
        <w:t xml:space="preserve">уменьшения Департаменту ранее доведенных лимитов бюджетных обязательств, указанных в пункте 1.4 настоящего Порядка, приводящего к невозможности предоставления гранта в размере, определенном в </w:t>
      </w:r>
      <w:bookmarkStart w:id="20" w:name="_GoBack"/>
      <w:bookmarkEnd w:id="20"/>
      <w:r w:rsidR="00926F1B" w:rsidRPr="00926F1B">
        <w:rPr>
          <w:rFonts w:ascii="Times New Roman" w:hAnsi="Times New Roman" w:cs="Times New Roman"/>
          <w:sz w:val="28"/>
          <w:szCs w:val="28"/>
        </w:rPr>
        <w:t>объявлении о проведении отбора</w:t>
      </w:r>
      <w:r>
        <w:rPr>
          <w:rFonts w:ascii="Times New Roman" w:hAnsi="Times New Roman" w:cs="Times New Roman"/>
          <w:sz w:val="28"/>
          <w:szCs w:val="28"/>
        </w:rPr>
        <w:t>;</w:t>
      </w:r>
    </w:p>
    <w:p w:rsidR="00D82E44" w:rsidRPr="009D3488" w:rsidRDefault="00D82E44" w:rsidP="009D3488">
      <w:pPr>
        <w:pStyle w:val="ConsPlusNormal"/>
        <w:ind w:firstLine="709"/>
        <w:jc w:val="both"/>
        <w:rPr>
          <w:rFonts w:ascii="Times New Roman" w:hAnsi="Times New Roman" w:cs="Times New Roman"/>
          <w:sz w:val="28"/>
          <w:szCs w:val="28"/>
        </w:rPr>
      </w:pPr>
      <w:r w:rsidRPr="00D82E44">
        <w:rPr>
          <w:rFonts w:ascii="Times New Roman" w:hAnsi="Times New Roman" w:cs="Times New Roman"/>
          <w:sz w:val="28"/>
          <w:szCs w:val="28"/>
        </w:rPr>
        <w:t>возникновения обстоятельств непреодолимой силы в соответствии с пунктом 3 статьи 401 Гражданского кодекса Российской Федерации.</w:t>
      </w:r>
    </w:p>
    <w:p w:rsidR="009D3488" w:rsidRPr="009D3488" w:rsidRDefault="009D3488" w:rsidP="009D3488">
      <w:pPr>
        <w:pStyle w:val="ConsPlusNormal"/>
        <w:ind w:firstLine="709"/>
        <w:jc w:val="both"/>
        <w:rPr>
          <w:rFonts w:ascii="Times New Roman" w:hAnsi="Times New Roman" w:cs="Times New Roman"/>
          <w:sz w:val="28"/>
          <w:szCs w:val="28"/>
        </w:rPr>
      </w:pPr>
      <w:r w:rsidRPr="009D3488">
        <w:rPr>
          <w:rFonts w:ascii="Times New Roman" w:hAnsi="Times New Roman" w:cs="Times New Roman"/>
          <w:sz w:val="28"/>
          <w:szCs w:val="28"/>
        </w:rPr>
        <w:t xml:space="preserve">Участники отбора, подавшие заявки на участие в отборе, информируются об отмене проведения отбора в системе </w:t>
      </w:r>
      <w:r>
        <w:rPr>
          <w:rFonts w:ascii="Times New Roman" w:hAnsi="Times New Roman" w:cs="Times New Roman"/>
          <w:sz w:val="28"/>
          <w:szCs w:val="28"/>
        </w:rPr>
        <w:t>«</w:t>
      </w:r>
      <w:r w:rsidRPr="009D3488">
        <w:rPr>
          <w:rFonts w:ascii="Times New Roman" w:hAnsi="Times New Roman" w:cs="Times New Roman"/>
          <w:sz w:val="28"/>
          <w:szCs w:val="28"/>
        </w:rPr>
        <w:t>Электронный бюджет</w:t>
      </w:r>
      <w:r>
        <w:rPr>
          <w:rFonts w:ascii="Times New Roman" w:hAnsi="Times New Roman" w:cs="Times New Roman"/>
          <w:sz w:val="28"/>
          <w:szCs w:val="28"/>
        </w:rPr>
        <w:t>»</w:t>
      </w:r>
      <w:r w:rsidRPr="009D3488">
        <w:rPr>
          <w:rFonts w:ascii="Times New Roman" w:hAnsi="Times New Roman" w:cs="Times New Roman"/>
          <w:sz w:val="28"/>
          <w:szCs w:val="28"/>
        </w:rPr>
        <w:t>.</w:t>
      </w:r>
    </w:p>
    <w:p w:rsidR="00B14881" w:rsidRDefault="009D3488" w:rsidP="009D3488">
      <w:pPr>
        <w:pStyle w:val="ConsPlusNormal"/>
        <w:ind w:firstLine="709"/>
        <w:jc w:val="both"/>
        <w:rPr>
          <w:rFonts w:ascii="Times New Roman" w:hAnsi="Times New Roman" w:cs="Times New Roman"/>
          <w:sz w:val="28"/>
          <w:szCs w:val="28"/>
        </w:rPr>
      </w:pPr>
      <w:r w:rsidRPr="009D3488">
        <w:rPr>
          <w:rFonts w:ascii="Times New Roman" w:hAnsi="Times New Roman" w:cs="Times New Roman"/>
          <w:sz w:val="28"/>
          <w:szCs w:val="28"/>
        </w:rPr>
        <w:t>Отбор считается отмененным со дня размещения объявления об отмене отбора на едином портале.</w:t>
      </w:r>
    </w:p>
    <w:p w:rsidR="00C14A41" w:rsidRDefault="00C14A41" w:rsidP="00C14A41">
      <w:pPr>
        <w:pStyle w:val="ConsPlusNormal"/>
        <w:ind w:firstLine="709"/>
        <w:jc w:val="both"/>
        <w:rPr>
          <w:rFonts w:ascii="Times New Roman" w:hAnsi="Times New Roman" w:cs="Times New Roman"/>
          <w:sz w:val="28"/>
          <w:szCs w:val="28"/>
        </w:rPr>
      </w:pPr>
      <w:r w:rsidRPr="009D274F">
        <w:rPr>
          <w:rFonts w:ascii="Times New Roman" w:hAnsi="Times New Roman" w:cs="Times New Roman"/>
          <w:sz w:val="28"/>
          <w:szCs w:val="28"/>
        </w:rPr>
        <w:t>2.</w:t>
      </w:r>
      <w:r w:rsidR="00AD5628">
        <w:rPr>
          <w:rFonts w:ascii="Times New Roman" w:hAnsi="Times New Roman" w:cs="Times New Roman"/>
          <w:sz w:val="28"/>
          <w:szCs w:val="28"/>
        </w:rPr>
        <w:t>2</w:t>
      </w:r>
      <w:r w:rsidR="007A0FF6">
        <w:rPr>
          <w:rFonts w:ascii="Times New Roman" w:hAnsi="Times New Roman" w:cs="Times New Roman"/>
          <w:sz w:val="28"/>
          <w:szCs w:val="28"/>
        </w:rPr>
        <w:t>1</w:t>
      </w:r>
      <w:r w:rsidRPr="009D274F">
        <w:rPr>
          <w:rFonts w:ascii="Times New Roman" w:hAnsi="Times New Roman" w:cs="Times New Roman"/>
          <w:sz w:val="28"/>
          <w:szCs w:val="28"/>
        </w:rPr>
        <w:t xml:space="preserve">. По результатам отбора получателей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9D274F">
        <w:rPr>
          <w:rFonts w:ascii="Times New Roman" w:hAnsi="Times New Roman" w:cs="Times New Roman"/>
          <w:sz w:val="28"/>
          <w:szCs w:val="28"/>
        </w:rPr>
        <w:t xml:space="preserve">с победителем (победителями) отбора получателей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9D274F">
        <w:rPr>
          <w:rFonts w:ascii="Times New Roman" w:hAnsi="Times New Roman" w:cs="Times New Roman"/>
          <w:sz w:val="28"/>
          <w:szCs w:val="28"/>
        </w:rPr>
        <w:t xml:space="preserve">заключается соглашение в </w:t>
      </w:r>
      <w:r w:rsidRPr="00F5048E">
        <w:rPr>
          <w:rFonts w:ascii="Times New Roman" w:hAnsi="Times New Roman" w:cs="Times New Roman"/>
          <w:sz w:val="28"/>
          <w:szCs w:val="28"/>
        </w:rPr>
        <w:t xml:space="preserve">соответствии с </w:t>
      </w:r>
      <w:hyperlink w:anchor="P217">
        <w:r w:rsidRPr="00F5048E">
          <w:rPr>
            <w:rFonts w:ascii="Times New Roman" w:hAnsi="Times New Roman" w:cs="Times New Roman"/>
            <w:sz w:val="28"/>
            <w:szCs w:val="28"/>
          </w:rPr>
          <w:t>пунктом 3.</w:t>
        </w:r>
        <w:r w:rsidR="00153FFF">
          <w:rPr>
            <w:rFonts w:ascii="Times New Roman" w:hAnsi="Times New Roman" w:cs="Times New Roman"/>
            <w:sz w:val="28"/>
            <w:szCs w:val="28"/>
          </w:rPr>
          <w:t>3</w:t>
        </w:r>
      </w:hyperlink>
      <w:r w:rsidRPr="00F5048E">
        <w:rPr>
          <w:rFonts w:ascii="Times New Roman" w:hAnsi="Times New Roman" w:cs="Times New Roman"/>
          <w:sz w:val="28"/>
          <w:szCs w:val="28"/>
        </w:rPr>
        <w:t xml:space="preserve"> настоящего Порядка.</w:t>
      </w:r>
    </w:p>
    <w:p w:rsidR="009D0681" w:rsidRDefault="009D0681" w:rsidP="00C14A41">
      <w:pPr>
        <w:pStyle w:val="ConsPlusNormal"/>
        <w:ind w:firstLine="709"/>
        <w:jc w:val="both"/>
        <w:rPr>
          <w:rFonts w:ascii="Times New Roman" w:hAnsi="Times New Roman" w:cs="Times New Roman"/>
          <w:sz w:val="28"/>
          <w:szCs w:val="28"/>
        </w:rPr>
      </w:pPr>
      <w:r w:rsidRPr="009D0681">
        <w:rPr>
          <w:rFonts w:ascii="Times New Roman" w:hAnsi="Times New Roman" w:cs="Times New Roman"/>
          <w:sz w:val="28"/>
          <w:szCs w:val="28"/>
        </w:rPr>
        <w:t xml:space="preserve">Департамент формирует и направляет </w:t>
      </w:r>
      <w:proofErr w:type="spellStart"/>
      <w:r w:rsidRPr="009D0681">
        <w:rPr>
          <w:rFonts w:ascii="Times New Roman" w:hAnsi="Times New Roman" w:cs="Times New Roman"/>
          <w:sz w:val="28"/>
          <w:szCs w:val="28"/>
        </w:rPr>
        <w:t>грантополучателю</w:t>
      </w:r>
      <w:proofErr w:type="spellEnd"/>
      <w:r w:rsidRPr="009D0681">
        <w:rPr>
          <w:rFonts w:ascii="Times New Roman" w:hAnsi="Times New Roman" w:cs="Times New Roman"/>
          <w:sz w:val="28"/>
          <w:szCs w:val="28"/>
        </w:rPr>
        <w:t xml:space="preserve"> проект соглашения в системе </w:t>
      </w:r>
      <w:r>
        <w:rPr>
          <w:rFonts w:ascii="Times New Roman" w:hAnsi="Times New Roman" w:cs="Times New Roman"/>
          <w:sz w:val="28"/>
          <w:szCs w:val="28"/>
        </w:rPr>
        <w:t>«</w:t>
      </w:r>
      <w:r w:rsidRPr="009D0681">
        <w:rPr>
          <w:rFonts w:ascii="Times New Roman" w:hAnsi="Times New Roman" w:cs="Times New Roman"/>
          <w:sz w:val="28"/>
          <w:szCs w:val="28"/>
        </w:rPr>
        <w:t>Электронный бюджет</w:t>
      </w:r>
      <w:r>
        <w:rPr>
          <w:rFonts w:ascii="Times New Roman" w:hAnsi="Times New Roman" w:cs="Times New Roman"/>
          <w:sz w:val="28"/>
          <w:szCs w:val="28"/>
        </w:rPr>
        <w:t>»</w:t>
      </w:r>
      <w:r w:rsidRPr="009D0681">
        <w:rPr>
          <w:rFonts w:ascii="Times New Roman" w:hAnsi="Times New Roman" w:cs="Times New Roman"/>
          <w:sz w:val="28"/>
          <w:szCs w:val="28"/>
        </w:rPr>
        <w:t xml:space="preserve"> в течение 10 рабочих дней со дня</w:t>
      </w:r>
      <w:r>
        <w:rPr>
          <w:rFonts w:ascii="Times New Roman" w:hAnsi="Times New Roman" w:cs="Times New Roman"/>
          <w:sz w:val="28"/>
          <w:szCs w:val="28"/>
        </w:rPr>
        <w:t xml:space="preserve"> формирования протокола подведения итогов, указанного в пункте 2.</w:t>
      </w:r>
      <w:r w:rsidR="007A0FF6">
        <w:rPr>
          <w:rFonts w:ascii="Times New Roman" w:hAnsi="Times New Roman" w:cs="Times New Roman"/>
          <w:sz w:val="28"/>
          <w:szCs w:val="28"/>
        </w:rPr>
        <w:t>18</w:t>
      </w:r>
      <w:r>
        <w:rPr>
          <w:rFonts w:ascii="Times New Roman" w:hAnsi="Times New Roman" w:cs="Times New Roman"/>
          <w:sz w:val="28"/>
          <w:szCs w:val="28"/>
        </w:rPr>
        <w:t xml:space="preserve"> настоящего Порядка</w:t>
      </w:r>
      <w:r w:rsidRPr="009D0681">
        <w:rPr>
          <w:rFonts w:ascii="Times New Roman" w:hAnsi="Times New Roman" w:cs="Times New Roman"/>
          <w:sz w:val="28"/>
          <w:szCs w:val="28"/>
        </w:rPr>
        <w:t>.</w:t>
      </w:r>
    </w:p>
    <w:p w:rsidR="00C14A41" w:rsidRPr="009D274F" w:rsidRDefault="00C14A41" w:rsidP="00C14A41">
      <w:pPr>
        <w:pStyle w:val="ConsPlusNormal"/>
        <w:ind w:firstLine="709"/>
        <w:jc w:val="both"/>
        <w:rPr>
          <w:rFonts w:ascii="Times New Roman" w:hAnsi="Times New Roman" w:cs="Times New Roman"/>
          <w:sz w:val="28"/>
          <w:szCs w:val="28"/>
        </w:rPr>
      </w:pPr>
      <w:r w:rsidRPr="00F5048E">
        <w:rPr>
          <w:rFonts w:ascii="Times New Roman" w:hAnsi="Times New Roman" w:cs="Times New Roman"/>
          <w:sz w:val="28"/>
          <w:szCs w:val="28"/>
        </w:rPr>
        <w:t>Победи</w:t>
      </w:r>
      <w:r w:rsidRPr="009D274F">
        <w:rPr>
          <w:rFonts w:ascii="Times New Roman" w:hAnsi="Times New Roman" w:cs="Times New Roman"/>
          <w:sz w:val="28"/>
          <w:szCs w:val="28"/>
        </w:rPr>
        <w:t>тель (победител</w:t>
      </w:r>
      <w:r w:rsidR="00B14881">
        <w:rPr>
          <w:rFonts w:ascii="Times New Roman" w:hAnsi="Times New Roman" w:cs="Times New Roman"/>
          <w:sz w:val="28"/>
          <w:szCs w:val="28"/>
        </w:rPr>
        <w:t>и</w:t>
      </w:r>
      <w:r w:rsidRPr="009D274F">
        <w:rPr>
          <w:rFonts w:ascii="Times New Roman" w:hAnsi="Times New Roman" w:cs="Times New Roman"/>
          <w:sz w:val="28"/>
          <w:szCs w:val="28"/>
        </w:rPr>
        <w:t>) отбора должен</w:t>
      </w:r>
      <w:r w:rsidR="00B14881">
        <w:rPr>
          <w:rFonts w:ascii="Times New Roman" w:hAnsi="Times New Roman" w:cs="Times New Roman"/>
          <w:sz w:val="28"/>
          <w:szCs w:val="28"/>
        </w:rPr>
        <w:t xml:space="preserve"> (должны)</w:t>
      </w:r>
      <w:r w:rsidRPr="009D274F">
        <w:rPr>
          <w:rFonts w:ascii="Times New Roman" w:hAnsi="Times New Roman" w:cs="Times New Roman"/>
          <w:sz w:val="28"/>
          <w:szCs w:val="28"/>
        </w:rPr>
        <w:t xml:space="preserve"> подписать соглашение в срок, не превышающий 3 рабочих дней со дня, следующего за днем </w:t>
      </w:r>
      <w:r w:rsidR="00AA35F7">
        <w:rPr>
          <w:rFonts w:ascii="Times New Roman" w:hAnsi="Times New Roman" w:cs="Times New Roman"/>
          <w:sz w:val="28"/>
          <w:szCs w:val="28"/>
        </w:rPr>
        <w:t>направления</w:t>
      </w:r>
      <w:r w:rsidR="004110E6">
        <w:rPr>
          <w:rFonts w:ascii="Times New Roman" w:hAnsi="Times New Roman" w:cs="Times New Roman"/>
          <w:sz w:val="28"/>
          <w:szCs w:val="28"/>
        </w:rPr>
        <w:t xml:space="preserve"> Департаментом</w:t>
      </w:r>
      <w:r w:rsidR="00AA35F7">
        <w:rPr>
          <w:rFonts w:ascii="Times New Roman" w:hAnsi="Times New Roman" w:cs="Times New Roman"/>
          <w:sz w:val="28"/>
          <w:szCs w:val="28"/>
        </w:rPr>
        <w:t xml:space="preserve"> проекта соглашения в «Электронном бюджете»</w:t>
      </w:r>
      <w:r w:rsidRPr="009D274F">
        <w:rPr>
          <w:rFonts w:ascii="Times New Roman" w:hAnsi="Times New Roman" w:cs="Times New Roman"/>
          <w:sz w:val="28"/>
          <w:szCs w:val="28"/>
        </w:rPr>
        <w:t>.</w:t>
      </w:r>
    </w:p>
    <w:p w:rsidR="00C14A41" w:rsidRPr="002D5B96" w:rsidRDefault="00C14A41" w:rsidP="00C14A41">
      <w:pPr>
        <w:pStyle w:val="ConsPlusNormal"/>
        <w:ind w:firstLine="709"/>
        <w:jc w:val="both"/>
        <w:rPr>
          <w:rFonts w:ascii="Times New Roman" w:hAnsi="Times New Roman" w:cs="Times New Roman"/>
          <w:sz w:val="28"/>
          <w:szCs w:val="28"/>
        </w:rPr>
      </w:pPr>
      <w:r w:rsidRPr="002D5B96">
        <w:rPr>
          <w:rFonts w:ascii="Times New Roman" w:hAnsi="Times New Roman" w:cs="Times New Roman"/>
          <w:sz w:val="28"/>
          <w:szCs w:val="28"/>
        </w:rPr>
        <w:t>2.</w:t>
      </w:r>
      <w:r w:rsidR="00AD5628">
        <w:rPr>
          <w:rFonts w:ascii="Times New Roman" w:hAnsi="Times New Roman" w:cs="Times New Roman"/>
          <w:sz w:val="28"/>
          <w:szCs w:val="28"/>
        </w:rPr>
        <w:t>2</w:t>
      </w:r>
      <w:r w:rsidR="007A0FF6">
        <w:rPr>
          <w:rFonts w:ascii="Times New Roman" w:hAnsi="Times New Roman" w:cs="Times New Roman"/>
          <w:sz w:val="28"/>
          <w:szCs w:val="28"/>
        </w:rPr>
        <w:t>2</w:t>
      </w:r>
      <w:r w:rsidRPr="002D5B96">
        <w:rPr>
          <w:rFonts w:ascii="Times New Roman" w:hAnsi="Times New Roman" w:cs="Times New Roman"/>
          <w:sz w:val="28"/>
          <w:szCs w:val="28"/>
        </w:rPr>
        <w:t xml:space="preserve">. В целях заключения соглашения победителем (победителями) отбора получателей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2D5B96">
        <w:rPr>
          <w:rFonts w:ascii="Times New Roman" w:hAnsi="Times New Roman" w:cs="Times New Roman"/>
          <w:sz w:val="28"/>
          <w:szCs w:val="28"/>
        </w:rPr>
        <w:t xml:space="preserve">в системе «Электронный бюджет» уточняется информация о счетах в соответствии с законодательством Российской Федерации для перечисления </w:t>
      </w:r>
      <w:r>
        <w:rPr>
          <w:rFonts w:ascii="Times New Roman" w:hAnsi="Times New Roman" w:cs="Times New Roman"/>
          <w:sz w:val="28"/>
          <w:szCs w:val="28"/>
        </w:rPr>
        <w:t>гранта</w:t>
      </w:r>
      <w:r w:rsidRPr="002D5B96">
        <w:rPr>
          <w:rFonts w:ascii="Times New Roman" w:hAnsi="Times New Roman" w:cs="Times New Roman"/>
          <w:sz w:val="28"/>
          <w:szCs w:val="28"/>
        </w:rPr>
        <w:t>, а также о лице, уполномоченном на подписание соглашения (при необходимости).</w:t>
      </w:r>
    </w:p>
    <w:p w:rsidR="00C14A41" w:rsidRPr="002D5B96" w:rsidRDefault="00C14A41" w:rsidP="00C14A41">
      <w:pPr>
        <w:pStyle w:val="ConsPlusNormal"/>
        <w:ind w:firstLine="709"/>
        <w:jc w:val="both"/>
        <w:rPr>
          <w:rFonts w:ascii="Times New Roman" w:hAnsi="Times New Roman" w:cs="Times New Roman"/>
          <w:sz w:val="28"/>
          <w:szCs w:val="28"/>
        </w:rPr>
      </w:pPr>
      <w:bookmarkStart w:id="21" w:name="P192"/>
      <w:bookmarkEnd w:id="21"/>
      <w:r w:rsidRPr="002D5B96">
        <w:rPr>
          <w:rFonts w:ascii="Times New Roman" w:hAnsi="Times New Roman" w:cs="Times New Roman"/>
          <w:sz w:val="28"/>
          <w:szCs w:val="28"/>
        </w:rPr>
        <w:t>2.</w:t>
      </w:r>
      <w:r w:rsidR="00AD5628">
        <w:rPr>
          <w:rFonts w:ascii="Times New Roman" w:hAnsi="Times New Roman" w:cs="Times New Roman"/>
          <w:sz w:val="28"/>
          <w:szCs w:val="28"/>
        </w:rPr>
        <w:t>2</w:t>
      </w:r>
      <w:r w:rsidR="007A0FF6">
        <w:rPr>
          <w:rFonts w:ascii="Times New Roman" w:hAnsi="Times New Roman" w:cs="Times New Roman"/>
          <w:sz w:val="28"/>
          <w:szCs w:val="28"/>
        </w:rPr>
        <w:t>3</w:t>
      </w:r>
      <w:r w:rsidRPr="002D5B96">
        <w:rPr>
          <w:rFonts w:ascii="Times New Roman" w:hAnsi="Times New Roman" w:cs="Times New Roman"/>
          <w:sz w:val="28"/>
          <w:szCs w:val="28"/>
        </w:rPr>
        <w:t>. Департамент отказ</w:t>
      </w:r>
      <w:r w:rsidR="00AA35F7">
        <w:rPr>
          <w:rFonts w:ascii="Times New Roman" w:hAnsi="Times New Roman" w:cs="Times New Roman"/>
          <w:sz w:val="28"/>
          <w:szCs w:val="28"/>
        </w:rPr>
        <w:t>ывается</w:t>
      </w:r>
      <w:r w:rsidRPr="002D5B96">
        <w:rPr>
          <w:rFonts w:ascii="Times New Roman" w:hAnsi="Times New Roman" w:cs="Times New Roman"/>
          <w:sz w:val="28"/>
          <w:szCs w:val="28"/>
        </w:rPr>
        <w:t xml:space="preserve"> от заключения соглашения с победителем отбора получателей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2D5B96">
        <w:rPr>
          <w:rFonts w:ascii="Times New Roman" w:hAnsi="Times New Roman" w:cs="Times New Roman"/>
          <w:sz w:val="28"/>
          <w:szCs w:val="28"/>
        </w:rPr>
        <w:t xml:space="preserve">в случае обнаружения факта несоответствия победителя отбора получателей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2D5B96">
        <w:rPr>
          <w:rFonts w:ascii="Times New Roman" w:hAnsi="Times New Roman" w:cs="Times New Roman"/>
          <w:sz w:val="28"/>
          <w:szCs w:val="28"/>
        </w:rPr>
        <w:t xml:space="preserve">требованиям, указанным в объявлении о проведении отбора получателей </w:t>
      </w:r>
      <w:r>
        <w:rPr>
          <w:rFonts w:ascii="Times New Roman" w:hAnsi="Times New Roman" w:cs="Times New Roman"/>
          <w:sz w:val="28"/>
          <w:szCs w:val="28"/>
        </w:rPr>
        <w:t>гранта</w:t>
      </w:r>
      <w:r w:rsidRPr="002D5B96">
        <w:rPr>
          <w:rFonts w:ascii="Times New Roman" w:hAnsi="Times New Roman" w:cs="Times New Roman"/>
          <w:sz w:val="28"/>
          <w:szCs w:val="28"/>
        </w:rPr>
        <w:t xml:space="preserve">, или представления победителем отбора получателей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2D5B96">
        <w:rPr>
          <w:rFonts w:ascii="Times New Roman" w:hAnsi="Times New Roman" w:cs="Times New Roman"/>
          <w:sz w:val="28"/>
          <w:szCs w:val="28"/>
        </w:rPr>
        <w:t>недостоверной информации.</w:t>
      </w:r>
    </w:p>
    <w:p w:rsidR="00C14A41" w:rsidRPr="002D5B96" w:rsidRDefault="00C14A41" w:rsidP="00C14A41">
      <w:pPr>
        <w:pStyle w:val="ConsPlusNormal"/>
        <w:ind w:firstLine="709"/>
        <w:jc w:val="both"/>
        <w:rPr>
          <w:rFonts w:ascii="Times New Roman" w:hAnsi="Times New Roman" w:cs="Times New Roman"/>
          <w:sz w:val="28"/>
          <w:szCs w:val="28"/>
        </w:rPr>
      </w:pPr>
      <w:r w:rsidRPr="002D5B96">
        <w:rPr>
          <w:rFonts w:ascii="Times New Roman" w:hAnsi="Times New Roman" w:cs="Times New Roman"/>
          <w:sz w:val="28"/>
          <w:szCs w:val="28"/>
        </w:rPr>
        <w:t>2.</w:t>
      </w:r>
      <w:r w:rsidR="00AD5628">
        <w:rPr>
          <w:rFonts w:ascii="Times New Roman" w:hAnsi="Times New Roman" w:cs="Times New Roman"/>
          <w:sz w:val="28"/>
          <w:szCs w:val="28"/>
        </w:rPr>
        <w:t>2</w:t>
      </w:r>
      <w:r w:rsidR="007A0FF6">
        <w:rPr>
          <w:rFonts w:ascii="Times New Roman" w:hAnsi="Times New Roman" w:cs="Times New Roman"/>
          <w:sz w:val="28"/>
          <w:szCs w:val="28"/>
        </w:rPr>
        <w:t>4</w:t>
      </w:r>
      <w:r w:rsidRPr="002D5B96">
        <w:rPr>
          <w:rFonts w:ascii="Times New Roman" w:hAnsi="Times New Roman" w:cs="Times New Roman"/>
          <w:sz w:val="28"/>
          <w:szCs w:val="28"/>
        </w:rPr>
        <w:t xml:space="preserve">. В случае отказа Департамента от заключения соглашения с </w:t>
      </w:r>
      <w:r w:rsidRPr="002D5B96">
        <w:rPr>
          <w:rFonts w:ascii="Times New Roman" w:hAnsi="Times New Roman" w:cs="Times New Roman"/>
          <w:sz w:val="28"/>
          <w:szCs w:val="28"/>
        </w:rPr>
        <w:lastRenderedPageBreak/>
        <w:t xml:space="preserve">победителем отбора получателей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2D5B96">
        <w:rPr>
          <w:rFonts w:ascii="Times New Roman" w:hAnsi="Times New Roman" w:cs="Times New Roman"/>
          <w:sz w:val="28"/>
          <w:szCs w:val="28"/>
        </w:rPr>
        <w:t xml:space="preserve">по основаниям, предусмотренным </w:t>
      </w:r>
      <w:hyperlink w:anchor="P192">
        <w:r w:rsidRPr="002D5B96">
          <w:rPr>
            <w:rFonts w:ascii="Times New Roman" w:hAnsi="Times New Roman" w:cs="Times New Roman"/>
            <w:sz w:val="28"/>
            <w:szCs w:val="28"/>
          </w:rPr>
          <w:t>пунктом 2.</w:t>
        </w:r>
        <w:r w:rsidR="006D6852">
          <w:rPr>
            <w:rFonts w:ascii="Times New Roman" w:hAnsi="Times New Roman" w:cs="Times New Roman"/>
            <w:sz w:val="28"/>
            <w:szCs w:val="28"/>
          </w:rPr>
          <w:t>2</w:t>
        </w:r>
        <w:r w:rsidR="00AB63B3">
          <w:rPr>
            <w:rFonts w:ascii="Times New Roman" w:hAnsi="Times New Roman" w:cs="Times New Roman"/>
            <w:sz w:val="28"/>
            <w:szCs w:val="28"/>
          </w:rPr>
          <w:t>3</w:t>
        </w:r>
      </w:hyperlink>
      <w:r w:rsidRPr="002D5B96">
        <w:rPr>
          <w:rFonts w:ascii="Times New Roman" w:hAnsi="Times New Roman" w:cs="Times New Roman"/>
          <w:sz w:val="28"/>
          <w:szCs w:val="28"/>
        </w:rPr>
        <w:t xml:space="preserve"> настоящего Порядка, отказа победителя отбора от заключения соглашения, </w:t>
      </w:r>
      <w:proofErr w:type="spellStart"/>
      <w:r w:rsidRPr="002D5B96">
        <w:rPr>
          <w:rFonts w:ascii="Times New Roman" w:hAnsi="Times New Roman" w:cs="Times New Roman"/>
          <w:sz w:val="28"/>
          <w:szCs w:val="28"/>
        </w:rPr>
        <w:t>неподписания</w:t>
      </w:r>
      <w:proofErr w:type="spellEnd"/>
      <w:r w:rsidRPr="002D5B96">
        <w:rPr>
          <w:rFonts w:ascii="Times New Roman" w:hAnsi="Times New Roman" w:cs="Times New Roman"/>
          <w:sz w:val="28"/>
          <w:szCs w:val="28"/>
        </w:rPr>
        <w:t xml:space="preserve"> победителем отбора соглашения в срок, определенный объявлением о проведении отбора в </w:t>
      </w:r>
      <w:r w:rsidRPr="00F67DF1">
        <w:rPr>
          <w:rFonts w:ascii="Times New Roman" w:hAnsi="Times New Roman" w:cs="Times New Roman"/>
          <w:sz w:val="28"/>
          <w:szCs w:val="28"/>
        </w:rPr>
        <w:t xml:space="preserve">соответствии с </w:t>
      </w:r>
      <w:hyperlink w:anchor="P75">
        <w:r w:rsidRPr="00F67DF1">
          <w:rPr>
            <w:rFonts w:ascii="Times New Roman" w:hAnsi="Times New Roman" w:cs="Times New Roman"/>
            <w:sz w:val="28"/>
            <w:szCs w:val="28"/>
          </w:rPr>
          <w:t>подпунктом «</w:t>
        </w:r>
        <w:r w:rsidR="00F57BD3">
          <w:rPr>
            <w:rFonts w:ascii="Times New Roman" w:hAnsi="Times New Roman" w:cs="Times New Roman"/>
            <w:sz w:val="28"/>
            <w:szCs w:val="28"/>
          </w:rPr>
          <w:t>с</w:t>
        </w:r>
        <w:r w:rsidRPr="00F67DF1">
          <w:rPr>
            <w:rFonts w:ascii="Times New Roman" w:hAnsi="Times New Roman" w:cs="Times New Roman"/>
            <w:sz w:val="28"/>
            <w:szCs w:val="28"/>
          </w:rPr>
          <w:t>» пункта 2.</w:t>
        </w:r>
        <w:r>
          <w:rPr>
            <w:rFonts w:ascii="Times New Roman" w:hAnsi="Times New Roman" w:cs="Times New Roman"/>
            <w:sz w:val="28"/>
            <w:szCs w:val="28"/>
          </w:rPr>
          <w:t>3</w:t>
        </w:r>
      </w:hyperlink>
      <w:r w:rsidRPr="00F67DF1">
        <w:rPr>
          <w:rFonts w:ascii="Times New Roman" w:hAnsi="Times New Roman" w:cs="Times New Roman"/>
          <w:sz w:val="28"/>
          <w:szCs w:val="28"/>
        </w:rPr>
        <w:t xml:space="preserve"> настоящего Порядка, Департамент направляет иным участникам отбора, </w:t>
      </w:r>
      <w:r w:rsidRPr="002D5B96">
        <w:rPr>
          <w:rFonts w:ascii="Times New Roman" w:hAnsi="Times New Roman" w:cs="Times New Roman"/>
          <w:sz w:val="28"/>
          <w:szCs w:val="28"/>
        </w:rPr>
        <w:t xml:space="preserve">признанным победителями отбора, заявки которых в части запрашиваемого размера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2D5B96">
        <w:rPr>
          <w:rFonts w:ascii="Times New Roman" w:hAnsi="Times New Roman" w:cs="Times New Roman"/>
          <w:sz w:val="28"/>
          <w:szCs w:val="28"/>
        </w:rPr>
        <w:t xml:space="preserve">не были удовлетворены в полном объеме, предложение об увеличении размера </w:t>
      </w:r>
      <w:r>
        <w:rPr>
          <w:rFonts w:ascii="Times New Roman" w:hAnsi="Times New Roman" w:cs="Times New Roman"/>
          <w:sz w:val="28"/>
          <w:szCs w:val="28"/>
        </w:rPr>
        <w:t>гранта</w:t>
      </w:r>
      <w:r w:rsidRPr="007D40EA">
        <w:rPr>
          <w:rFonts w:ascii="Times New Roman" w:hAnsi="Times New Roman" w:cs="Times New Roman"/>
          <w:sz w:val="28"/>
          <w:szCs w:val="28"/>
        </w:rPr>
        <w:t xml:space="preserve"> </w:t>
      </w:r>
      <w:r w:rsidRPr="002D5B96">
        <w:rPr>
          <w:rFonts w:ascii="Times New Roman" w:hAnsi="Times New Roman" w:cs="Times New Roman"/>
          <w:sz w:val="28"/>
          <w:szCs w:val="28"/>
        </w:rPr>
        <w:t xml:space="preserve">и результатов ее предоставления или заключает соглашение с участником отбора получателей </w:t>
      </w:r>
      <w:r>
        <w:rPr>
          <w:rFonts w:ascii="Times New Roman" w:hAnsi="Times New Roman" w:cs="Times New Roman"/>
          <w:sz w:val="28"/>
          <w:szCs w:val="28"/>
        </w:rPr>
        <w:t>гранта</w:t>
      </w:r>
      <w:r w:rsidRPr="002D5B96">
        <w:rPr>
          <w:rFonts w:ascii="Times New Roman" w:hAnsi="Times New Roman" w:cs="Times New Roman"/>
          <w:sz w:val="28"/>
          <w:szCs w:val="28"/>
        </w:rPr>
        <w:t>, заявка которого имеет следующ</w:t>
      </w:r>
      <w:r w:rsidR="00A24409">
        <w:rPr>
          <w:rFonts w:ascii="Times New Roman" w:hAnsi="Times New Roman" w:cs="Times New Roman"/>
          <w:sz w:val="28"/>
          <w:szCs w:val="28"/>
        </w:rPr>
        <w:t>ее</w:t>
      </w:r>
      <w:r w:rsidRPr="002D5B96">
        <w:rPr>
          <w:rFonts w:ascii="Times New Roman" w:hAnsi="Times New Roman" w:cs="Times New Roman"/>
          <w:sz w:val="28"/>
          <w:szCs w:val="28"/>
        </w:rPr>
        <w:t xml:space="preserve"> в порядке убывания </w:t>
      </w:r>
      <w:r w:rsidR="00A24409">
        <w:rPr>
          <w:rFonts w:ascii="Times New Roman" w:hAnsi="Times New Roman" w:cs="Times New Roman"/>
          <w:sz w:val="28"/>
          <w:szCs w:val="28"/>
        </w:rPr>
        <w:t>место в рейтинге</w:t>
      </w:r>
      <w:r w:rsidRPr="002D5B96">
        <w:rPr>
          <w:rFonts w:ascii="Times New Roman" w:hAnsi="Times New Roman" w:cs="Times New Roman"/>
          <w:sz w:val="28"/>
          <w:szCs w:val="28"/>
        </w:rPr>
        <w:t xml:space="preserve"> после последнего участника отбора получателей </w:t>
      </w:r>
      <w:r>
        <w:rPr>
          <w:rFonts w:ascii="Times New Roman" w:hAnsi="Times New Roman" w:cs="Times New Roman"/>
          <w:sz w:val="28"/>
          <w:szCs w:val="28"/>
        </w:rPr>
        <w:t>гранта</w:t>
      </w:r>
      <w:r w:rsidRPr="002D5B96">
        <w:rPr>
          <w:rFonts w:ascii="Times New Roman" w:hAnsi="Times New Roman" w:cs="Times New Roman"/>
          <w:sz w:val="28"/>
          <w:szCs w:val="28"/>
        </w:rPr>
        <w:t>, признанного победителем.</w:t>
      </w:r>
    </w:p>
    <w:p w:rsidR="00C14A41" w:rsidRPr="002D5B96" w:rsidRDefault="00C14A41" w:rsidP="00C14A41">
      <w:pPr>
        <w:pStyle w:val="ConsPlusNormal"/>
        <w:ind w:firstLine="709"/>
        <w:jc w:val="both"/>
        <w:rPr>
          <w:rFonts w:ascii="Times New Roman" w:hAnsi="Times New Roman" w:cs="Times New Roman"/>
          <w:sz w:val="28"/>
          <w:szCs w:val="28"/>
        </w:rPr>
      </w:pPr>
      <w:bookmarkStart w:id="22" w:name="P194"/>
      <w:bookmarkEnd w:id="22"/>
      <w:r w:rsidRPr="002D5B96">
        <w:rPr>
          <w:rFonts w:ascii="Times New Roman" w:hAnsi="Times New Roman" w:cs="Times New Roman"/>
          <w:sz w:val="28"/>
          <w:szCs w:val="28"/>
        </w:rPr>
        <w:t>2.</w:t>
      </w:r>
      <w:r w:rsidR="00AB63B3">
        <w:rPr>
          <w:rFonts w:ascii="Times New Roman" w:hAnsi="Times New Roman" w:cs="Times New Roman"/>
          <w:sz w:val="28"/>
          <w:szCs w:val="28"/>
        </w:rPr>
        <w:t>25</w:t>
      </w:r>
      <w:r w:rsidRPr="002D5B96">
        <w:rPr>
          <w:rFonts w:ascii="Times New Roman" w:hAnsi="Times New Roman" w:cs="Times New Roman"/>
          <w:sz w:val="28"/>
          <w:szCs w:val="28"/>
        </w:rPr>
        <w:t>. Победитель отбора</w:t>
      </w:r>
      <w:r w:rsidRPr="007D40EA">
        <w:rPr>
          <w:rFonts w:ascii="Times New Roman" w:hAnsi="Times New Roman" w:cs="Times New Roman"/>
          <w:sz w:val="28"/>
          <w:szCs w:val="28"/>
        </w:rPr>
        <w:t xml:space="preserve"> </w:t>
      </w:r>
      <w:r w:rsidRPr="002D5B96">
        <w:rPr>
          <w:rFonts w:ascii="Times New Roman" w:hAnsi="Times New Roman" w:cs="Times New Roman"/>
          <w:sz w:val="28"/>
          <w:szCs w:val="28"/>
        </w:rPr>
        <w:t xml:space="preserve">признается уклонившимся от заключения соглашения в случае </w:t>
      </w:r>
      <w:proofErr w:type="spellStart"/>
      <w:r w:rsidRPr="002D5B96">
        <w:rPr>
          <w:rFonts w:ascii="Times New Roman" w:hAnsi="Times New Roman" w:cs="Times New Roman"/>
          <w:sz w:val="28"/>
          <w:szCs w:val="28"/>
        </w:rPr>
        <w:t>неподписания</w:t>
      </w:r>
      <w:proofErr w:type="spellEnd"/>
      <w:r w:rsidRPr="002D5B96">
        <w:rPr>
          <w:rFonts w:ascii="Times New Roman" w:hAnsi="Times New Roman" w:cs="Times New Roman"/>
          <w:sz w:val="28"/>
          <w:szCs w:val="28"/>
        </w:rPr>
        <w:t xml:space="preserve"> соглашения в срок, установленны</w:t>
      </w:r>
      <w:r w:rsidR="0023639E">
        <w:rPr>
          <w:rFonts w:ascii="Times New Roman" w:hAnsi="Times New Roman" w:cs="Times New Roman"/>
          <w:sz w:val="28"/>
          <w:szCs w:val="28"/>
        </w:rPr>
        <w:t>й</w:t>
      </w:r>
      <w:r w:rsidRPr="002D5B96">
        <w:rPr>
          <w:rFonts w:ascii="Times New Roman" w:hAnsi="Times New Roman" w:cs="Times New Roman"/>
          <w:sz w:val="28"/>
          <w:szCs w:val="28"/>
        </w:rPr>
        <w:t xml:space="preserve"> </w:t>
      </w:r>
      <w:r w:rsidR="00A24409">
        <w:rPr>
          <w:rFonts w:ascii="Times New Roman" w:hAnsi="Times New Roman" w:cs="Times New Roman"/>
          <w:sz w:val="28"/>
          <w:szCs w:val="28"/>
        </w:rPr>
        <w:t>пунктом 2.2</w:t>
      </w:r>
      <w:r w:rsidR="00AB63B3">
        <w:rPr>
          <w:rFonts w:ascii="Times New Roman" w:hAnsi="Times New Roman" w:cs="Times New Roman"/>
          <w:sz w:val="28"/>
          <w:szCs w:val="28"/>
        </w:rPr>
        <w:t>1</w:t>
      </w:r>
      <w:r w:rsidR="00A24409">
        <w:rPr>
          <w:rFonts w:ascii="Times New Roman" w:hAnsi="Times New Roman" w:cs="Times New Roman"/>
          <w:sz w:val="28"/>
          <w:szCs w:val="28"/>
        </w:rPr>
        <w:t xml:space="preserve"> настоящего Порядка и</w:t>
      </w:r>
      <w:r w:rsidR="0023639E" w:rsidRPr="002D5B96">
        <w:rPr>
          <w:rFonts w:ascii="Times New Roman" w:hAnsi="Times New Roman" w:cs="Times New Roman"/>
          <w:sz w:val="28"/>
          <w:szCs w:val="28"/>
        </w:rPr>
        <w:t xml:space="preserve"> объявлени</w:t>
      </w:r>
      <w:r w:rsidR="00A24409">
        <w:rPr>
          <w:rFonts w:ascii="Times New Roman" w:hAnsi="Times New Roman" w:cs="Times New Roman"/>
          <w:sz w:val="28"/>
          <w:szCs w:val="28"/>
        </w:rPr>
        <w:t>ем</w:t>
      </w:r>
      <w:r w:rsidR="0023639E" w:rsidRPr="002D5B96">
        <w:rPr>
          <w:rFonts w:ascii="Times New Roman" w:hAnsi="Times New Roman" w:cs="Times New Roman"/>
          <w:sz w:val="28"/>
          <w:szCs w:val="28"/>
        </w:rPr>
        <w:t xml:space="preserve"> о проведении отбора получателей </w:t>
      </w:r>
      <w:r w:rsidR="0023639E">
        <w:rPr>
          <w:rFonts w:ascii="Times New Roman" w:hAnsi="Times New Roman" w:cs="Times New Roman"/>
          <w:sz w:val="28"/>
          <w:szCs w:val="28"/>
        </w:rPr>
        <w:t>гранта</w:t>
      </w:r>
      <w:r w:rsidRPr="002D5B96">
        <w:rPr>
          <w:rFonts w:ascii="Times New Roman" w:hAnsi="Times New Roman" w:cs="Times New Roman"/>
          <w:sz w:val="28"/>
          <w:szCs w:val="28"/>
        </w:rPr>
        <w:t>.</w:t>
      </w:r>
    </w:p>
    <w:p w:rsidR="003709C5" w:rsidRPr="008F28C6" w:rsidRDefault="003709C5" w:rsidP="00D16CEF">
      <w:pPr>
        <w:pStyle w:val="ConsPlusNormal"/>
        <w:ind w:firstLine="709"/>
        <w:jc w:val="both"/>
        <w:rPr>
          <w:rFonts w:ascii="Times New Roman" w:hAnsi="Times New Roman" w:cs="Times New Roman"/>
          <w:sz w:val="28"/>
          <w:szCs w:val="28"/>
          <w:highlight w:val="green"/>
        </w:rPr>
      </w:pPr>
      <w:bookmarkStart w:id="23" w:name="P166"/>
      <w:bookmarkStart w:id="24" w:name="P174"/>
      <w:bookmarkStart w:id="25" w:name="P189"/>
      <w:bookmarkEnd w:id="23"/>
      <w:bookmarkEnd w:id="24"/>
      <w:bookmarkEnd w:id="25"/>
    </w:p>
    <w:p w:rsidR="009E32A5" w:rsidRDefault="00B277B7" w:rsidP="00D16CEF">
      <w:pPr>
        <w:pStyle w:val="ConsPlusNormal"/>
        <w:jc w:val="center"/>
        <w:rPr>
          <w:rFonts w:ascii="Times New Roman" w:hAnsi="Times New Roman" w:cs="Times New Roman"/>
          <w:b/>
          <w:sz w:val="28"/>
          <w:szCs w:val="28"/>
        </w:rPr>
      </w:pPr>
      <w:r>
        <w:rPr>
          <w:rFonts w:ascii="Times New Roman" w:hAnsi="Times New Roman" w:cs="Times New Roman"/>
          <w:b/>
          <w:sz w:val="28"/>
          <w:szCs w:val="28"/>
        </w:rPr>
        <w:t>3</w:t>
      </w:r>
      <w:r w:rsidR="009E32A5" w:rsidRPr="00A001BA">
        <w:rPr>
          <w:rFonts w:ascii="Times New Roman" w:hAnsi="Times New Roman" w:cs="Times New Roman"/>
          <w:b/>
          <w:sz w:val="28"/>
          <w:szCs w:val="28"/>
        </w:rPr>
        <w:t xml:space="preserve">. Условия и порядок предоставления </w:t>
      </w:r>
      <w:r>
        <w:rPr>
          <w:rFonts w:ascii="Times New Roman" w:hAnsi="Times New Roman" w:cs="Times New Roman"/>
          <w:b/>
          <w:sz w:val="28"/>
          <w:szCs w:val="28"/>
        </w:rPr>
        <w:t>гранта</w:t>
      </w:r>
    </w:p>
    <w:p w:rsidR="009E32A5" w:rsidRPr="00A001BA" w:rsidRDefault="009E32A5" w:rsidP="00D16CEF">
      <w:pPr>
        <w:pStyle w:val="ConsPlusNormal"/>
        <w:jc w:val="center"/>
        <w:rPr>
          <w:rFonts w:ascii="Times New Roman" w:hAnsi="Times New Roman" w:cs="Times New Roman"/>
          <w:b/>
          <w:sz w:val="28"/>
          <w:szCs w:val="28"/>
        </w:rPr>
      </w:pPr>
    </w:p>
    <w:p w:rsidR="00051EEA" w:rsidRPr="00051EEA" w:rsidRDefault="006B2980" w:rsidP="00051EEA">
      <w:pPr>
        <w:autoSpaceDE w:val="0"/>
        <w:autoSpaceDN w:val="0"/>
        <w:adjustRightInd w:val="0"/>
        <w:ind w:firstLine="709"/>
        <w:jc w:val="both"/>
        <w:rPr>
          <w:sz w:val="28"/>
          <w:szCs w:val="28"/>
        </w:rPr>
      </w:pPr>
      <w:r w:rsidRPr="006B2980">
        <w:rPr>
          <w:sz w:val="28"/>
          <w:szCs w:val="28"/>
        </w:rPr>
        <w:t>3.</w:t>
      </w:r>
      <w:r w:rsidR="00D67E29">
        <w:rPr>
          <w:sz w:val="28"/>
          <w:szCs w:val="28"/>
        </w:rPr>
        <w:t>1</w:t>
      </w:r>
      <w:r w:rsidRPr="006B2980">
        <w:rPr>
          <w:sz w:val="28"/>
          <w:szCs w:val="28"/>
        </w:rPr>
        <w:t xml:space="preserve">. </w:t>
      </w:r>
      <w:r w:rsidR="00051EEA" w:rsidRPr="00051EEA">
        <w:rPr>
          <w:sz w:val="28"/>
          <w:szCs w:val="28"/>
        </w:rPr>
        <w:t>Размер гранта определяется конкурсной комиссией пропорционально размеру:</w:t>
      </w:r>
    </w:p>
    <w:p w:rsidR="00051EEA" w:rsidRPr="00051EEA" w:rsidRDefault="00051EEA" w:rsidP="00051EEA">
      <w:pPr>
        <w:autoSpaceDE w:val="0"/>
        <w:autoSpaceDN w:val="0"/>
        <w:adjustRightInd w:val="0"/>
        <w:ind w:firstLine="709"/>
        <w:jc w:val="both"/>
        <w:rPr>
          <w:sz w:val="28"/>
          <w:szCs w:val="28"/>
        </w:rPr>
      </w:pPr>
      <w:r w:rsidRPr="00051EEA">
        <w:rPr>
          <w:sz w:val="28"/>
          <w:szCs w:val="28"/>
        </w:rPr>
        <w:t>расходов субъекта МСП, впервые признанного социальным предприятием, предусмотренных на реализацию нового проекта в сфере социального предпринимательства;</w:t>
      </w:r>
    </w:p>
    <w:p w:rsidR="00051EEA" w:rsidRPr="00051EEA" w:rsidRDefault="00051EEA" w:rsidP="00051EEA">
      <w:pPr>
        <w:autoSpaceDE w:val="0"/>
        <w:autoSpaceDN w:val="0"/>
        <w:adjustRightInd w:val="0"/>
        <w:ind w:firstLine="709"/>
        <w:jc w:val="both"/>
        <w:rPr>
          <w:sz w:val="28"/>
          <w:szCs w:val="28"/>
        </w:rPr>
      </w:pPr>
      <w:r w:rsidRPr="00051EEA">
        <w:rPr>
          <w:sz w:val="28"/>
          <w:szCs w:val="28"/>
        </w:rPr>
        <w:t>расходов субъекта МСП,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051EEA" w:rsidRPr="00051EEA" w:rsidRDefault="00051EEA" w:rsidP="00051EEA">
      <w:pPr>
        <w:autoSpaceDE w:val="0"/>
        <w:autoSpaceDN w:val="0"/>
        <w:adjustRightInd w:val="0"/>
        <w:ind w:firstLine="709"/>
        <w:jc w:val="both"/>
        <w:rPr>
          <w:sz w:val="28"/>
          <w:szCs w:val="28"/>
        </w:rPr>
      </w:pPr>
      <w:r w:rsidRPr="00051EEA">
        <w:rPr>
          <w:sz w:val="28"/>
          <w:szCs w:val="28"/>
        </w:rPr>
        <w:t>расходов молодого предпринимателя, предусмотренных на реализацию проекта в сфере предпринимательской деятельности.</w:t>
      </w:r>
    </w:p>
    <w:p w:rsidR="00051EEA" w:rsidRPr="00051EEA" w:rsidRDefault="00051EEA" w:rsidP="00051EEA">
      <w:pPr>
        <w:autoSpaceDE w:val="0"/>
        <w:autoSpaceDN w:val="0"/>
        <w:adjustRightInd w:val="0"/>
        <w:ind w:firstLine="709"/>
        <w:jc w:val="both"/>
        <w:rPr>
          <w:sz w:val="28"/>
          <w:szCs w:val="28"/>
        </w:rPr>
      </w:pPr>
      <w:r w:rsidRPr="00051EEA">
        <w:rPr>
          <w:sz w:val="28"/>
          <w:szCs w:val="28"/>
        </w:rPr>
        <w:t xml:space="preserve">Грант предоставляется при условии </w:t>
      </w:r>
      <w:proofErr w:type="spellStart"/>
      <w:r w:rsidRPr="00051EEA">
        <w:rPr>
          <w:sz w:val="28"/>
          <w:szCs w:val="28"/>
        </w:rPr>
        <w:t>софинансирования</w:t>
      </w:r>
      <w:proofErr w:type="spellEnd"/>
      <w:r w:rsidRPr="00051EEA">
        <w:rPr>
          <w:sz w:val="28"/>
          <w:szCs w:val="28"/>
        </w:rPr>
        <w:t xml:space="preserve">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которое также предоставляется в целях финансового обеспечения данных расходов.</w:t>
      </w:r>
    </w:p>
    <w:p w:rsidR="00051EEA" w:rsidRDefault="00051EEA" w:rsidP="00051EEA">
      <w:pPr>
        <w:autoSpaceDE w:val="0"/>
        <w:autoSpaceDN w:val="0"/>
        <w:adjustRightInd w:val="0"/>
        <w:ind w:firstLine="709"/>
        <w:jc w:val="both"/>
        <w:rPr>
          <w:sz w:val="28"/>
          <w:szCs w:val="28"/>
        </w:rPr>
      </w:pPr>
      <w:r w:rsidRPr="00051EEA">
        <w:rPr>
          <w:sz w:val="28"/>
          <w:szCs w:val="28"/>
        </w:rPr>
        <w:t>Максимальный размер гранта не превышает 75% от общих планируемых расходов на реализацию проекта и не может быть более 500 тыс</w:t>
      </w:r>
      <w:r w:rsidR="00752E8A">
        <w:rPr>
          <w:sz w:val="28"/>
          <w:szCs w:val="28"/>
        </w:rPr>
        <w:t>.</w:t>
      </w:r>
      <w:r w:rsidRPr="00051EEA">
        <w:rPr>
          <w:sz w:val="28"/>
          <w:szCs w:val="28"/>
        </w:rPr>
        <w:t xml:space="preserve"> рублей на одного получателя поддержки. Минимальный размер гранта не может составлять менее 100 тыс</w:t>
      </w:r>
      <w:r w:rsidR="00752E8A">
        <w:rPr>
          <w:sz w:val="28"/>
          <w:szCs w:val="28"/>
        </w:rPr>
        <w:t>.</w:t>
      </w:r>
      <w:r w:rsidRPr="00051EEA">
        <w:rPr>
          <w:sz w:val="28"/>
          <w:szCs w:val="28"/>
        </w:rPr>
        <w:t xml:space="preserve"> рублей.</w:t>
      </w:r>
    </w:p>
    <w:p w:rsidR="006B2980" w:rsidRPr="006B2980" w:rsidRDefault="001D12CE" w:rsidP="00D16CEF">
      <w:pPr>
        <w:autoSpaceDE w:val="0"/>
        <w:autoSpaceDN w:val="0"/>
        <w:adjustRightInd w:val="0"/>
        <w:ind w:firstLine="709"/>
        <w:jc w:val="both"/>
        <w:rPr>
          <w:sz w:val="28"/>
          <w:szCs w:val="28"/>
        </w:rPr>
      </w:pPr>
      <w:r>
        <w:rPr>
          <w:sz w:val="28"/>
          <w:szCs w:val="28"/>
        </w:rPr>
        <w:t>Грант</w:t>
      </w:r>
      <w:r w:rsidRPr="007D40EA">
        <w:rPr>
          <w:sz w:val="28"/>
          <w:szCs w:val="28"/>
        </w:rPr>
        <w:t xml:space="preserve"> </w:t>
      </w:r>
      <w:r w:rsidR="006B2980" w:rsidRPr="006B2980">
        <w:rPr>
          <w:sz w:val="28"/>
          <w:szCs w:val="28"/>
        </w:rPr>
        <w:t xml:space="preserve">предоставляется при условии соответствия получателя </w:t>
      </w:r>
      <w:r>
        <w:rPr>
          <w:sz w:val="28"/>
          <w:szCs w:val="28"/>
        </w:rPr>
        <w:t>гранта</w:t>
      </w:r>
      <w:r w:rsidRPr="007D40EA">
        <w:rPr>
          <w:sz w:val="28"/>
          <w:szCs w:val="28"/>
        </w:rPr>
        <w:t xml:space="preserve"> </w:t>
      </w:r>
      <w:r w:rsidR="006B2980" w:rsidRPr="006B2980">
        <w:rPr>
          <w:sz w:val="28"/>
          <w:szCs w:val="28"/>
        </w:rPr>
        <w:t xml:space="preserve">требованиям, </w:t>
      </w:r>
      <w:r w:rsidR="006B2980" w:rsidRPr="005A461B">
        <w:rPr>
          <w:sz w:val="28"/>
          <w:szCs w:val="28"/>
        </w:rPr>
        <w:t>установленным пункт</w:t>
      </w:r>
      <w:r w:rsidR="00EA031B">
        <w:rPr>
          <w:sz w:val="28"/>
          <w:szCs w:val="28"/>
        </w:rPr>
        <w:t>ом</w:t>
      </w:r>
      <w:r w:rsidR="006B2980" w:rsidRPr="005A461B">
        <w:rPr>
          <w:sz w:val="28"/>
          <w:szCs w:val="28"/>
        </w:rPr>
        <w:t xml:space="preserve"> 2.</w:t>
      </w:r>
      <w:r w:rsidR="00D1601C">
        <w:rPr>
          <w:sz w:val="28"/>
          <w:szCs w:val="28"/>
        </w:rPr>
        <w:t>4</w:t>
      </w:r>
      <w:r w:rsidR="006B2980" w:rsidRPr="005A461B">
        <w:rPr>
          <w:sz w:val="28"/>
          <w:szCs w:val="28"/>
        </w:rPr>
        <w:t xml:space="preserve"> и </w:t>
      </w:r>
      <w:r w:rsidR="00EA031B">
        <w:rPr>
          <w:sz w:val="28"/>
          <w:szCs w:val="28"/>
        </w:rPr>
        <w:t xml:space="preserve">подпунктом </w:t>
      </w:r>
      <w:r w:rsidR="006B2980" w:rsidRPr="005A461B">
        <w:rPr>
          <w:sz w:val="28"/>
          <w:szCs w:val="28"/>
        </w:rPr>
        <w:t>2.</w:t>
      </w:r>
      <w:r w:rsidR="00D1601C">
        <w:rPr>
          <w:sz w:val="28"/>
          <w:szCs w:val="28"/>
        </w:rPr>
        <w:t>4</w:t>
      </w:r>
      <w:r w:rsidR="006B2980" w:rsidRPr="005A461B">
        <w:rPr>
          <w:sz w:val="28"/>
          <w:szCs w:val="28"/>
        </w:rPr>
        <w:t xml:space="preserve">.1 настоящего Порядка, а также при условии заключения соглашения в порядке, </w:t>
      </w:r>
      <w:r w:rsidR="006B2980" w:rsidRPr="005A461B">
        <w:rPr>
          <w:sz w:val="28"/>
          <w:szCs w:val="28"/>
        </w:rPr>
        <w:lastRenderedPageBreak/>
        <w:t>установленном пунктом 3.</w:t>
      </w:r>
      <w:r w:rsidR="006D6852">
        <w:rPr>
          <w:sz w:val="28"/>
          <w:szCs w:val="28"/>
        </w:rPr>
        <w:t>3</w:t>
      </w:r>
      <w:r w:rsidR="006B2980" w:rsidRPr="005A461B">
        <w:rPr>
          <w:sz w:val="28"/>
          <w:szCs w:val="28"/>
        </w:rPr>
        <w:t xml:space="preserve"> настоящего Порядка</w:t>
      </w:r>
      <w:r w:rsidR="002F4525">
        <w:rPr>
          <w:sz w:val="28"/>
          <w:szCs w:val="28"/>
        </w:rPr>
        <w:t xml:space="preserve"> и в сроки, установленные </w:t>
      </w:r>
      <w:r w:rsidR="002F4525" w:rsidRPr="005A461B">
        <w:rPr>
          <w:sz w:val="28"/>
          <w:szCs w:val="28"/>
        </w:rPr>
        <w:t xml:space="preserve">пунктом </w:t>
      </w:r>
      <w:r w:rsidR="002F4525">
        <w:rPr>
          <w:sz w:val="28"/>
          <w:szCs w:val="28"/>
        </w:rPr>
        <w:t>2.2</w:t>
      </w:r>
      <w:r w:rsidR="00AE5635">
        <w:rPr>
          <w:sz w:val="28"/>
          <w:szCs w:val="28"/>
        </w:rPr>
        <w:t>1</w:t>
      </w:r>
      <w:r w:rsidR="002F4525" w:rsidRPr="005A461B">
        <w:rPr>
          <w:sz w:val="28"/>
          <w:szCs w:val="28"/>
        </w:rPr>
        <w:t xml:space="preserve"> настоящего Порядка</w:t>
      </w:r>
      <w:r w:rsidR="006B2980" w:rsidRPr="005A461B">
        <w:rPr>
          <w:sz w:val="28"/>
          <w:szCs w:val="28"/>
        </w:rPr>
        <w:t>.</w:t>
      </w:r>
    </w:p>
    <w:p w:rsidR="009E32A5" w:rsidRPr="00594FFA" w:rsidRDefault="001D12CE" w:rsidP="00D16CEF">
      <w:pPr>
        <w:autoSpaceDE w:val="0"/>
        <w:autoSpaceDN w:val="0"/>
        <w:adjustRightInd w:val="0"/>
        <w:ind w:firstLine="709"/>
        <w:jc w:val="both"/>
        <w:rPr>
          <w:sz w:val="28"/>
          <w:szCs w:val="28"/>
        </w:rPr>
      </w:pPr>
      <w:r>
        <w:rPr>
          <w:sz w:val="28"/>
          <w:szCs w:val="28"/>
        </w:rPr>
        <w:t>Грант</w:t>
      </w:r>
      <w:r w:rsidRPr="007D40EA">
        <w:rPr>
          <w:sz w:val="28"/>
          <w:szCs w:val="28"/>
        </w:rPr>
        <w:t xml:space="preserve"> </w:t>
      </w:r>
      <w:r w:rsidR="006B2980" w:rsidRPr="006B2980">
        <w:rPr>
          <w:sz w:val="28"/>
          <w:szCs w:val="28"/>
        </w:rPr>
        <w:t>предоставля</w:t>
      </w:r>
      <w:r w:rsidR="00A44A74">
        <w:rPr>
          <w:sz w:val="28"/>
          <w:szCs w:val="28"/>
        </w:rPr>
        <w:t>е</w:t>
      </w:r>
      <w:r w:rsidR="006B2980" w:rsidRPr="006B2980">
        <w:rPr>
          <w:sz w:val="28"/>
          <w:szCs w:val="28"/>
        </w:rPr>
        <w:t xml:space="preserve">тся в размере, определенном в </w:t>
      </w:r>
      <w:r w:rsidR="006B2980" w:rsidRPr="00A44A74">
        <w:rPr>
          <w:sz w:val="28"/>
          <w:szCs w:val="28"/>
        </w:rPr>
        <w:t xml:space="preserve">соответствии с </w:t>
      </w:r>
      <w:r w:rsidR="002F4525">
        <w:rPr>
          <w:sz w:val="28"/>
          <w:szCs w:val="28"/>
        </w:rPr>
        <w:t xml:space="preserve">настоящим </w:t>
      </w:r>
      <w:r w:rsidR="006B2980" w:rsidRPr="00A44A74">
        <w:rPr>
          <w:sz w:val="28"/>
          <w:szCs w:val="28"/>
        </w:rPr>
        <w:t>пункт</w:t>
      </w:r>
      <w:r w:rsidR="006D6852">
        <w:rPr>
          <w:sz w:val="28"/>
          <w:szCs w:val="28"/>
        </w:rPr>
        <w:t>ом</w:t>
      </w:r>
      <w:r w:rsidR="006B2980" w:rsidRPr="00A44A74">
        <w:rPr>
          <w:sz w:val="28"/>
          <w:szCs w:val="28"/>
        </w:rPr>
        <w:t xml:space="preserve"> </w:t>
      </w:r>
      <w:r w:rsidR="009E32A5" w:rsidRPr="00A44A74">
        <w:rPr>
          <w:sz w:val="28"/>
          <w:szCs w:val="28"/>
        </w:rPr>
        <w:t>и расходуется получателем гранта до</w:t>
      </w:r>
      <w:r w:rsidR="009E32A5" w:rsidRPr="00594FFA">
        <w:rPr>
          <w:sz w:val="28"/>
          <w:szCs w:val="28"/>
        </w:rPr>
        <w:t xml:space="preserve"> конца года, в котором был предоставлен грант.</w:t>
      </w:r>
    </w:p>
    <w:p w:rsidR="009E32A5" w:rsidRPr="00333BC5" w:rsidRDefault="00105A2E" w:rsidP="00D16CEF">
      <w:pPr>
        <w:autoSpaceDE w:val="0"/>
        <w:autoSpaceDN w:val="0"/>
        <w:adjustRightInd w:val="0"/>
        <w:ind w:firstLine="709"/>
        <w:jc w:val="both"/>
        <w:rPr>
          <w:sz w:val="28"/>
          <w:szCs w:val="28"/>
        </w:rPr>
      </w:pPr>
      <w:r w:rsidRPr="002907C6">
        <w:rPr>
          <w:sz w:val="28"/>
          <w:szCs w:val="28"/>
        </w:rPr>
        <w:t>П</w:t>
      </w:r>
      <w:r w:rsidR="00387471" w:rsidRPr="002907C6">
        <w:rPr>
          <w:sz w:val="28"/>
          <w:szCs w:val="28"/>
        </w:rPr>
        <w:t>олучател</w:t>
      </w:r>
      <w:r w:rsidR="00A60F12" w:rsidRPr="002907C6">
        <w:rPr>
          <w:sz w:val="28"/>
          <w:szCs w:val="28"/>
        </w:rPr>
        <w:t>ь</w:t>
      </w:r>
      <w:r w:rsidR="00387471" w:rsidRPr="002907C6">
        <w:rPr>
          <w:sz w:val="28"/>
          <w:szCs w:val="28"/>
        </w:rPr>
        <w:t xml:space="preserve"> (получатели) гранта</w:t>
      </w:r>
      <w:r w:rsidRPr="002907C6">
        <w:rPr>
          <w:sz w:val="28"/>
          <w:szCs w:val="28"/>
        </w:rPr>
        <w:t xml:space="preserve"> </w:t>
      </w:r>
      <w:r w:rsidR="009E32A5" w:rsidRPr="002907C6">
        <w:rPr>
          <w:sz w:val="28"/>
          <w:szCs w:val="28"/>
        </w:rPr>
        <w:t>обязу</w:t>
      </w:r>
      <w:r w:rsidR="00F35E4E">
        <w:rPr>
          <w:sz w:val="28"/>
          <w:szCs w:val="28"/>
        </w:rPr>
        <w:t>е</w:t>
      </w:r>
      <w:r w:rsidR="009E32A5" w:rsidRPr="002907C6">
        <w:rPr>
          <w:sz w:val="28"/>
          <w:szCs w:val="28"/>
        </w:rPr>
        <w:t>тся использовать грант на цели, указанные в плане</w:t>
      </w:r>
      <w:r w:rsidR="009E32A5" w:rsidRPr="00333BC5">
        <w:rPr>
          <w:sz w:val="28"/>
          <w:szCs w:val="28"/>
        </w:rPr>
        <w:t xml:space="preserve"> расходов, представленном в составе заявки.</w:t>
      </w:r>
    </w:p>
    <w:p w:rsidR="009E32A5" w:rsidRPr="00333BC5" w:rsidRDefault="009E32A5" w:rsidP="00D16CEF">
      <w:pPr>
        <w:autoSpaceDE w:val="0"/>
        <w:autoSpaceDN w:val="0"/>
        <w:adjustRightInd w:val="0"/>
        <w:ind w:firstLine="709"/>
        <w:jc w:val="both"/>
        <w:rPr>
          <w:sz w:val="28"/>
          <w:szCs w:val="28"/>
        </w:rPr>
      </w:pPr>
      <w:r w:rsidRPr="00333BC5">
        <w:rPr>
          <w:sz w:val="28"/>
          <w:szCs w:val="28"/>
        </w:rPr>
        <w:t xml:space="preserve">В случае образования по состоянию на 31 декабря года, в котором был предоставлен грант, неиспользованного остатка гранта, </w:t>
      </w:r>
      <w:r w:rsidR="002907C6">
        <w:rPr>
          <w:sz w:val="28"/>
          <w:szCs w:val="28"/>
        </w:rPr>
        <w:t>п</w:t>
      </w:r>
      <w:r w:rsidR="002907C6" w:rsidRPr="002907C6">
        <w:rPr>
          <w:sz w:val="28"/>
          <w:szCs w:val="28"/>
        </w:rPr>
        <w:t>олучатель гранта</w:t>
      </w:r>
      <w:r w:rsidR="00105A2E" w:rsidRPr="00333BC5">
        <w:rPr>
          <w:sz w:val="28"/>
          <w:szCs w:val="28"/>
        </w:rPr>
        <w:t xml:space="preserve"> </w:t>
      </w:r>
      <w:r w:rsidRPr="00333BC5">
        <w:rPr>
          <w:sz w:val="28"/>
          <w:szCs w:val="28"/>
        </w:rPr>
        <w:t>возвращает его в доход бюджета Ивановской области в срок до 31 января года, следующего за годом предоставления гранта.</w:t>
      </w:r>
    </w:p>
    <w:p w:rsidR="009E32A5" w:rsidRPr="00333BC5" w:rsidRDefault="009E32A5" w:rsidP="00D16CEF">
      <w:pPr>
        <w:autoSpaceDE w:val="0"/>
        <w:autoSpaceDN w:val="0"/>
        <w:adjustRightInd w:val="0"/>
        <w:ind w:firstLine="709"/>
        <w:jc w:val="both"/>
        <w:rPr>
          <w:sz w:val="28"/>
          <w:szCs w:val="28"/>
        </w:rPr>
      </w:pPr>
      <w:r w:rsidRPr="00333BC5">
        <w:rPr>
          <w:sz w:val="28"/>
          <w:szCs w:val="28"/>
        </w:rPr>
        <w:t xml:space="preserve">При отказе </w:t>
      </w:r>
      <w:r w:rsidR="002907C6">
        <w:rPr>
          <w:sz w:val="28"/>
          <w:szCs w:val="28"/>
        </w:rPr>
        <w:t>п</w:t>
      </w:r>
      <w:r w:rsidR="002907C6" w:rsidRPr="002907C6">
        <w:rPr>
          <w:sz w:val="28"/>
          <w:szCs w:val="28"/>
        </w:rPr>
        <w:t>олучател</w:t>
      </w:r>
      <w:r w:rsidR="002907C6">
        <w:rPr>
          <w:sz w:val="28"/>
          <w:szCs w:val="28"/>
        </w:rPr>
        <w:t>я</w:t>
      </w:r>
      <w:r w:rsidR="002907C6" w:rsidRPr="002907C6">
        <w:rPr>
          <w:sz w:val="28"/>
          <w:szCs w:val="28"/>
        </w:rPr>
        <w:t xml:space="preserve"> гранта</w:t>
      </w:r>
      <w:r w:rsidR="002907C6" w:rsidRPr="00333BC5">
        <w:rPr>
          <w:sz w:val="28"/>
          <w:szCs w:val="28"/>
        </w:rPr>
        <w:t xml:space="preserve"> </w:t>
      </w:r>
      <w:r w:rsidRPr="00333BC5">
        <w:rPr>
          <w:sz w:val="28"/>
          <w:szCs w:val="28"/>
        </w:rPr>
        <w:t>произвести возврат неиспользованного остатка гранта в добровольном порядке, сумма неиспользованного остатка гранта взыскивается в судебном порядке в соответствии с законодательством Российской Федерации.</w:t>
      </w:r>
    </w:p>
    <w:p w:rsidR="009E32A5" w:rsidRPr="00333BC5" w:rsidRDefault="002907C6" w:rsidP="00D16CEF">
      <w:pPr>
        <w:autoSpaceDE w:val="0"/>
        <w:autoSpaceDN w:val="0"/>
        <w:adjustRightInd w:val="0"/>
        <w:ind w:firstLine="709"/>
        <w:jc w:val="both"/>
        <w:rPr>
          <w:sz w:val="28"/>
          <w:szCs w:val="28"/>
        </w:rPr>
      </w:pPr>
      <w:r w:rsidRPr="002907C6">
        <w:rPr>
          <w:sz w:val="28"/>
          <w:szCs w:val="28"/>
        </w:rPr>
        <w:t>Получатель гранта</w:t>
      </w:r>
      <w:r w:rsidRPr="00333BC5">
        <w:rPr>
          <w:sz w:val="28"/>
          <w:szCs w:val="28"/>
        </w:rPr>
        <w:t xml:space="preserve"> </w:t>
      </w:r>
      <w:r w:rsidR="009E32A5" w:rsidRPr="00333BC5">
        <w:rPr>
          <w:sz w:val="28"/>
          <w:szCs w:val="28"/>
        </w:rPr>
        <w:t>- социальное предприятие обязуется ежегодно в течение 3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законом № 209-ФЗ.</w:t>
      </w:r>
    </w:p>
    <w:p w:rsidR="009E32A5" w:rsidRDefault="002907C6" w:rsidP="00D16CEF">
      <w:pPr>
        <w:autoSpaceDE w:val="0"/>
        <w:autoSpaceDN w:val="0"/>
        <w:adjustRightInd w:val="0"/>
        <w:ind w:firstLine="709"/>
        <w:jc w:val="both"/>
        <w:rPr>
          <w:sz w:val="28"/>
          <w:szCs w:val="28"/>
        </w:rPr>
      </w:pPr>
      <w:r w:rsidRPr="002907C6">
        <w:rPr>
          <w:sz w:val="28"/>
          <w:szCs w:val="28"/>
        </w:rPr>
        <w:t>Получатель гранта</w:t>
      </w:r>
      <w:r w:rsidR="00105A2E" w:rsidRPr="00333BC5">
        <w:rPr>
          <w:sz w:val="28"/>
          <w:szCs w:val="28"/>
        </w:rPr>
        <w:t xml:space="preserve"> </w:t>
      </w:r>
      <w:r w:rsidR="009E32A5" w:rsidRPr="00333BC5">
        <w:rPr>
          <w:sz w:val="28"/>
          <w:szCs w:val="28"/>
        </w:rPr>
        <w:t>- молодой предприниматель обязуется ежегодно в течение 3 лет начиная с</w:t>
      </w:r>
      <w:r w:rsidR="009E32A5" w:rsidRPr="00A44A74">
        <w:rPr>
          <w:sz w:val="28"/>
          <w:szCs w:val="28"/>
        </w:rPr>
        <w:t xml:space="preserve"> года, следующего за годом предоставления гранта, предоставлять</w:t>
      </w:r>
      <w:r w:rsidR="009E32A5" w:rsidRPr="00594FFA">
        <w:rPr>
          <w:sz w:val="28"/>
          <w:szCs w:val="28"/>
        </w:rPr>
        <w:t xml:space="preserve"> в Департамент информацию о финансово-экономических показателях своей деятельности по форме согласно приложению 5 к настоящему Порядку, а также обеспечивать свое нахождение в Едином реестре субъектов МСП.</w:t>
      </w:r>
    </w:p>
    <w:p w:rsidR="008E010A" w:rsidRPr="008E010A" w:rsidRDefault="008E010A" w:rsidP="00D16CEF">
      <w:pPr>
        <w:autoSpaceDE w:val="0"/>
        <w:autoSpaceDN w:val="0"/>
        <w:adjustRightInd w:val="0"/>
        <w:ind w:firstLine="709"/>
        <w:jc w:val="both"/>
        <w:rPr>
          <w:sz w:val="28"/>
          <w:szCs w:val="28"/>
        </w:rPr>
      </w:pPr>
      <w:r w:rsidRPr="008E010A">
        <w:rPr>
          <w:sz w:val="28"/>
          <w:szCs w:val="28"/>
        </w:rPr>
        <w:t>3.</w:t>
      </w:r>
      <w:r w:rsidR="00D67E29">
        <w:rPr>
          <w:sz w:val="28"/>
          <w:szCs w:val="28"/>
        </w:rPr>
        <w:t>2</w:t>
      </w:r>
      <w:r w:rsidRPr="008E010A">
        <w:rPr>
          <w:sz w:val="28"/>
          <w:szCs w:val="28"/>
        </w:rPr>
        <w:t xml:space="preserve">. Основания для отказа получателю </w:t>
      </w:r>
      <w:r w:rsidR="0021414F">
        <w:rPr>
          <w:sz w:val="28"/>
          <w:szCs w:val="28"/>
        </w:rPr>
        <w:t>гранта</w:t>
      </w:r>
      <w:r w:rsidR="0021414F" w:rsidRPr="007D40EA">
        <w:rPr>
          <w:sz w:val="28"/>
          <w:szCs w:val="28"/>
        </w:rPr>
        <w:t xml:space="preserve"> </w:t>
      </w:r>
      <w:r w:rsidRPr="008E010A">
        <w:rPr>
          <w:sz w:val="28"/>
          <w:szCs w:val="28"/>
        </w:rPr>
        <w:t xml:space="preserve">в предоставлении </w:t>
      </w:r>
      <w:r w:rsidR="0021414F">
        <w:rPr>
          <w:sz w:val="28"/>
          <w:szCs w:val="28"/>
        </w:rPr>
        <w:t>гранта</w:t>
      </w:r>
      <w:r w:rsidRPr="008E010A">
        <w:rPr>
          <w:sz w:val="28"/>
          <w:szCs w:val="28"/>
        </w:rPr>
        <w:t>:</w:t>
      </w:r>
    </w:p>
    <w:p w:rsidR="008E010A" w:rsidRPr="006E0DF2" w:rsidRDefault="008E010A" w:rsidP="00D16CEF">
      <w:pPr>
        <w:autoSpaceDE w:val="0"/>
        <w:autoSpaceDN w:val="0"/>
        <w:adjustRightInd w:val="0"/>
        <w:ind w:firstLine="709"/>
        <w:jc w:val="both"/>
        <w:rPr>
          <w:sz w:val="28"/>
          <w:szCs w:val="28"/>
        </w:rPr>
      </w:pPr>
      <w:r w:rsidRPr="008E010A">
        <w:rPr>
          <w:sz w:val="28"/>
          <w:szCs w:val="28"/>
        </w:rPr>
        <w:t xml:space="preserve">а) несоответствие представленных получателем </w:t>
      </w:r>
      <w:r w:rsidR="0021414F">
        <w:rPr>
          <w:sz w:val="28"/>
          <w:szCs w:val="28"/>
        </w:rPr>
        <w:t>гранта</w:t>
      </w:r>
      <w:r w:rsidR="0021414F" w:rsidRPr="007D40EA">
        <w:rPr>
          <w:sz w:val="28"/>
          <w:szCs w:val="28"/>
        </w:rPr>
        <w:t xml:space="preserve"> </w:t>
      </w:r>
      <w:r w:rsidRPr="008E010A">
        <w:rPr>
          <w:sz w:val="28"/>
          <w:szCs w:val="28"/>
        </w:rPr>
        <w:t xml:space="preserve">документов требованиям, </w:t>
      </w:r>
      <w:r w:rsidRPr="006E0DF2">
        <w:rPr>
          <w:sz w:val="28"/>
          <w:szCs w:val="28"/>
        </w:rPr>
        <w:t>определенным в соответствии с пункт</w:t>
      </w:r>
      <w:r w:rsidR="005A1FB7">
        <w:rPr>
          <w:sz w:val="28"/>
          <w:szCs w:val="28"/>
        </w:rPr>
        <w:t>ом</w:t>
      </w:r>
      <w:r w:rsidRPr="006E0DF2">
        <w:rPr>
          <w:sz w:val="28"/>
          <w:szCs w:val="28"/>
        </w:rPr>
        <w:t xml:space="preserve"> 2.</w:t>
      </w:r>
      <w:r w:rsidR="005A1FB7">
        <w:rPr>
          <w:sz w:val="28"/>
          <w:szCs w:val="28"/>
        </w:rPr>
        <w:t>4</w:t>
      </w:r>
      <w:r w:rsidRPr="006E0DF2">
        <w:rPr>
          <w:sz w:val="28"/>
          <w:szCs w:val="28"/>
        </w:rPr>
        <w:t xml:space="preserve"> настоящего Порядка;</w:t>
      </w:r>
    </w:p>
    <w:p w:rsidR="008E010A" w:rsidRPr="008E010A" w:rsidRDefault="008E010A" w:rsidP="00D16CEF">
      <w:pPr>
        <w:autoSpaceDE w:val="0"/>
        <w:autoSpaceDN w:val="0"/>
        <w:adjustRightInd w:val="0"/>
        <w:ind w:firstLine="709"/>
        <w:jc w:val="both"/>
        <w:rPr>
          <w:sz w:val="28"/>
          <w:szCs w:val="28"/>
        </w:rPr>
      </w:pPr>
      <w:r w:rsidRPr="006E0DF2">
        <w:rPr>
          <w:sz w:val="28"/>
          <w:szCs w:val="28"/>
        </w:rPr>
        <w:t xml:space="preserve">б) </w:t>
      </w:r>
      <w:r w:rsidRPr="008E010A">
        <w:rPr>
          <w:sz w:val="28"/>
          <w:szCs w:val="28"/>
        </w:rPr>
        <w:t xml:space="preserve">установление факта недостоверности представленной получателем </w:t>
      </w:r>
      <w:r w:rsidR="0021414F">
        <w:rPr>
          <w:sz w:val="28"/>
          <w:szCs w:val="28"/>
        </w:rPr>
        <w:t>гранта</w:t>
      </w:r>
      <w:r w:rsidR="0021414F" w:rsidRPr="007D40EA">
        <w:rPr>
          <w:sz w:val="28"/>
          <w:szCs w:val="28"/>
        </w:rPr>
        <w:t xml:space="preserve"> </w:t>
      </w:r>
      <w:r w:rsidRPr="008E010A">
        <w:rPr>
          <w:sz w:val="28"/>
          <w:szCs w:val="28"/>
        </w:rPr>
        <w:t>информации.</w:t>
      </w:r>
    </w:p>
    <w:p w:rsidR="008E010A" w:rsidRPr="008E010A" w:rsidRDefault="008E010A" w:rsidP="00D16CEF">
      <w:pPr>
        <w:autoSpaceDE w:val="0"/>
        <w:autoSpaceDN w:val="0"/>
        <w:adjustRightInd w:val="0"/>
        <w:ind w:firstLine="709"/>
        <w:jc w:val="both"/>
        <w:rPr>
          <w:sz w:val="28"/>
          <w:szCs w:val="28"/>
        </w:rPr>
      </w:pPr>
      <w:r w:rsidRPr="008E010A">
        <w:rPr>
          <w:sz w:val="28"/>
          <w:szCs w:val="28"/>
        </w:rPr>
        <w:t>3.</w:t>
      </w:r>
      <w:r w:rsidR="00D67E29">
        <w:rPr>
          <w:sz w:val="28"/>
          <w:szCs w:val="28"/>
        </w:rPr>
        <w:t>3</w:t>
      </w:r>
      <w:r w:rsidRPr="008E010A">
        <w:rPr>
          <w:sz w:val="28"/>
          <w:szCs w:val="28"/>
        </w:rPr>
        <w:t xml:space="preserve">. </w:t>
      </w:r>
      <w:r w:rsidR="0021414F">
        <w:rPr>
          <w:sz w:val="28"/>
          <w:szCs w:val="28"/>
        </w:rPr>
        <w:t>Грант</w:t>
      </w:r>
      <w:r w:rsidR="0021414F" w:rsidRPr="007D40EA">
        <w:rPr>
          <w:sz w:val="28"/>
          <w:szCs w:val="28"/>
        </w:rPr>
        <w:t xml:space="preserve"> </w:t>
      </w:r>
      <w:r w:rsidRPr="008E010A">
        <w:rPr>
          <w:sz w:val="28"/>
          <w:szCs w:val="28"/>
        </w:rPr>
        <w:t xml:space="preserve">предоставляется на основании соглашения, заключаемого между Департаментом и получателем </w:t>
      </w:r>
      <w:r w:rsidR="0021414F">
        <w:rPr>
          <w:sz w:val="28"/>
          <w:szCs w:val="28"/>
        </w:rPr>
        <w:t>гранта</w:t>
      </w:r>
      <w:r w:rsidRPr="008E010A">
        <w:rPr>
          <w:sz w:val="28"/>
          <w:szCs w:val="28"/>
        </w:rPr>
        <w:t>.</w:t>
      </w:r>
    </w:p>
    <w:p w:rsidR="008E010A" w:rsidRPr="008E010A" w:rsidRDefault="008E010A" w:rsidP="00D16CEF">
      <w:pPr>
        <w:autoSpaceDE w:val="0"/>
        <w:autoSpaceDN w:val="0"/>
        <w:adjustRightInd w:val="0"/>
        <w:ind w:firstLine="709"/>
        <w:jc w:val="both"/>
        <w:rPr>
          <w:sz w:val="28"/>
          <w:szCs w:val="28"/>
        </w:rPr>
      </w:pPr>
      <w:r w:rsidRPr="008E010A">
        <w:rPr>
          <w:sz w:val="28"/>
          <w:szCs w:val="28"/>
        </w:rPr>
        <w:t xml:space="preserve">При необходимости внесения в соглашение изменений </w:t>
      </w:r>
      <w:r w:rsidR="00975079">
        <w:rPr>
          <w:sz w:val="28"/>
          <w:szCs w:val="28"/>
        </w:rPr>
        <w:t xml:space="preserve">или его расторжения </w:t>
      </w:r>
      <w:r w:rsidRPr="008E010A">
        <w:rPr>
          <w:sz w:val="28"/>
          <w:szCs w:val="28"/>
        </w:rPr>
        <w:t>заключается дополнительное соглашение к соглашению или дополнительное соглашение о расторжении.</w:t>
      </w:r>
    </w:p>
    <w:p w:rsidR="00C55D60" w:rsidRDefault="00C55D60" w:rsidP="00D16CEF">
      <w:pPr>
        <w:autoSpaceDE w:val="0"/>
        <w:autoSpaceDN w:val="0"/>
        <w:adjustRightInd w:val="0"/>
        <w:ind w:firstLine="709"/>
        <w:jc w:val="both"/>
        <w:rPr>
          <w:sz w:val="28"/>
          <w:szCs w:val="28"/>
        </w:rPr>
      </w:pPr>
      <w:r w:rsidRPr="00594FFA">
        <w:rPr>
          <w:sz w:val="28"/>
          <w:szCs w:val="28"/>
        </w:rPr>
        <w:t>В соглашение включа</w:t>
      </w:r>
      <w:r>
        <w:rPr>
          <w:sz w:val="28"/>
          <w:szCs w:val="28"/>
        </w:rPr>
        <w:t>е</w:t>
      </w:r>
      <w:r w:rsidRPr="00594FFA">
        <w:rPr>
          <w:sz w:val="28"/>
          <w:szCs w:val="28"/>
        </w:rPr>
        <w:t>тся</w:t>
      </w:r>
      <w:r w:rsidR="004D6C8D">
        <w:rPr>
          <w:sz w:val="28"/>
          <w:szCs w:val="28"/>
        </w:rPr>
        <w:t xml:space="preserve"> </w:t>
      </w:r>
      <w:r w:rsidRPr="00594FFA">
        <w:rPr>
          <w:sz w:val="28"/>
          <w:szCs w:val="28"/>
        </w:rPr>
        <w:t xml:space="preserve">условие о согласовании новых условий соглашения или о расторжении соглашения при </w:t>
      </w:r>
      <w:proofErr w:type="spellStart"/>
      <w:r w:rsidRPr="00594FFA">
        <w:rPr>
          <w:sz w:val="28"/>
          <w:szCs w:val="28"/>
        </w:rPr>
        <w:t>недостижении</w:t>
      </w:r>
      <w:proofErr w:type="spellEnd"/>
      <w:r w:rsidRPr="00594FFA">
        <w:rPr>
          <w:sz w:val="28"/>
          <w:szCs w:val="28"/>
        </w:rPr>
        <w:t xml:space="preserve"> согласия по новым условиям в случае уменьшения Департаменту ранее доведенных лимитов бюджетных обязательств, </w:t>
      </w:r>
      <w:r w:rsidRPr="007A3D46">
        <w:rPr>
          <w:sz w:val="28"/>
          <w:szCs w:val="28"/>
        </w:rPr>
        <w:t>указанных в пункте 1.</w:t>
      </w:r>
      <w:r w:rsidR="00604B73">
        <w:rPr>
          <w:sz w:val="28"/>
          <w:szCs w:val="28"/>
        </w:rPr>
        <w:t>4</w:t>
      </w:r>
      <w:r w:rsidRPr="007A3D46">
        <w:rPr>
          <w:sz w:val="28"/>
          <w:szCs w:val="28"/>
        </w:rPr>
        <w:t xml:space="preserve"> настоящего Порядка, приводящего к невозможности предо</w:t>
      </w:r>
      <w:r w:rsidRPr="00594FFA">
        <w:rPr>
          <w:sz w:val="28"/>
          <w:szCs w:val="28"/>
        </w:rPr>
        <w:t>ставления гранта в размере, определенном в соглашении</w:t>
      </w:r>
      <w:r w:rsidR="004D6C8D">
        <w:rPr>
          <w:sz w:val="28"/>
          <w:szCs w:val="28"/>
        </w:rPr>
        <w:t>.</w:t>
      </w:r>
    </w:p>
    <w:p w:rsidR="004D6C8D" w:rsidRPr="00240021" w:rsidRDefault="004D6C8D" w:rsidP="004D6C8D">
      <w:pPr>
        <w:autoSpaceDE w:val="0"/>
        <w:autoSpaceDN w:val="0"/>
        <w:adjustRightInd w:val="0"/>
        <w:ind w:firstLine="709"/>
        <w:jc w:val="both"/>
        <w:rPr>
          <w:sz w:val="28"/>
          <w:szCs w:val="28"/>
        </w:rPr>
      </w:pPr>
      <w:r w:rsidRPr="00240021">
        <w:rPr>
          <w:sz w:val="28"/>
          <w:szCs w:val="28"/>
        </w:rPr>
        <w:lastRenderedPageBreak/>
        <w:t xml:space="preserve">Соглашение (дополнительное соглашение) заключается в соответствии с типовой формой, установленной Министерством финансов Российской Федерации для соглашений о предоставлении </w:t>
      </w:r>
      <w:r>
        <w:rPr>
          <w:sz w:val="28"/>
          <w:szCs w:val="28"/>
        </w:rPr>
        <w:t>гранта</w:t>
      </w:r>
      <w:r w:rsidRPr="007D40EA">
        <w:rPr>
          <w:sz w:val="28"/>
          <w:szCs w:val="28"/>
        </w:rPr>
        <w:t xml:space="preserve"> </w:t>
      </w:r>
      <w:r w:rsidRPr="00240021">
        <w:rPr>
          <w:sz w:val="28"/>
          <w:szCs w:val="28"/>
        </w:rPr>
        <w:t xml:space="preserve">из федерального бюджета, в форме электронного документа в системе </w:t>
      </w:r>
      <w:r>
        <w:rPr>
          <w:sz w:val="28"/>
          <w:szCs w:val="28"/>
        </w:rPr>
        <w:t>«</w:t>
      </w:r>
      <w:r w:rsidRPr="00240021">
        <w:rPr>
          <w:sz w:val="28"/>
          <w:szCs w:val="28"/>
        </w:rPr>
        <w:t>Электронный бюджет</w:t>
      </w:r>
      <w:r>
        <w:rPr>
          <w:sz w:val="28"/>
          <w:szCs w:val="28"/>
        </w:rPr>
        <w:t>»</w:t>
      </w:r>
      <w:r w:rsidRPr="00240021">
        <w:rPr>
          <w:sz w:val="28"/>
          <w:szCs w:val="28"/>
        </w:rPr>
        <w:t xml:space="preserve"> и подписывается усиленной квалифицированной подписью лиц, имеющих право действовать от имени каждой из сторон соглашения.</w:t>
      </w:r>
    </w:p>
    <w:p w:rsidR="004D6C8D" w:rsidRPr="004D6C8D" w:rsidRDefault="004D6C8D" w:rsidP="004D6C8D">
      <w:pPr>
        <w:autoSpaceDE w:val="0"/>
        <w:autoSpaceDN w:val="0"/>
        <w:adjustRightInd w:val="0"/>
        <w:ind w:firstLine="709"/>
        <w:jc w:val="both"/>
        <w:rPr>
          <w:sz w:val="28"/>
          <w:szCs w:val="28"/>
        </w:rPr>
      </w:pPr>
      <w:r w:rsidRPr="004D6C8D">
        <w:rPr>
          <w:sz w:val="28"/>
          <w:szCs w:val="28"/>
        </w:rPr>
        <w:t xml:space="preserve">При предоставлении грантов обязательными условиями их предоставления, включаемыми в соглашение и договоры (соглашения), заключенные в целях исполнения обязательств по соглашению, являются согласие получателей </w:t>
      </w:r>
      <w:r w:rsidR="00323AE2" w:rsidRPr="004D6C8D">
        <w:rPr>
          <w:sz w:val="28"/>
          <w:szCs w:val="28"/>
        </w:rPr>
        <w:t>грант</w:t>
      </w:r>
      <w:r w:rsidR="00323AE2">
        <w:rPr>
          <w:sz w:val="28"/>
          <w:szCs w:val="28"/>
        </w:rPr>
        <w:t xml:space="preserve">а </w:t>
      </w:r>
      <w:r w:rsidRPr="004D6C8D">
        <w:rPr>
          <w:sz w:val="28"/>
          <w:szCs w:val="28"/>
        </w:rPr>
        <w:t>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Департаментом проверок порядка и условий предоставления грантов, в том числе в части достижения результата предоставления гранта, предусмотренного пунктом 3.</w:t>
      </w:r>
      <w:r w:rsidR="006D6852">
        <w:rPr>
          <w:sz w:val="28"/>
          <w:szCs w:val="28"/>
        </w:rPr>
        <w:t>8</w:t>
      </w:r>
      <w:r w:rsidRPr="004D6C8D">
        <w:rPr>
          <w:sz w:val="28"/>
          <w:szCs w:val="28"/>
        </w:rPr>
        <w:t xml:space="preserve"> настоящего Порядка, а также согласие на осуществление проверок органами государственного финансового контроля Ивановской области в соответствии со статьями 268.1 и 269.2 Бюджетного кодекса Российской Федерации, и запрет приобретения </w:t>
      </w:r>
      <w:r w:rsidR="00323AE2" w:rsidRPr="004D6C8D">
        <w:rPr>
          <w:sz w:val="28"/>
          <w:szCs w:val="28"/>
        </w:rPr>
        <w:t>получателе</w:t>
      </w:r>
      <w:r w:rsidR="00323AE2">
        <w:rPr>
          <w:sz w:val="28"/>
          <w:szCs w:val="28"/>
        </w:rPr>
        <w:t>м</w:t>
      </w:r>
      <w:r w:rsidR="00323AE2" w:rsidRPr="004D6C8D">
        <w:rPr>
          <w:sz w:val="28"/>
          <w:szCs w:val="28"/>
        </w:rPr>
        <w:t xml:space="preserve"> грант</w:t>
      </w:r>
      <w:r w:rsidR="00323AE2">
        <w:rPr>
          <w:sz w:val="28"/>
          <w:szCs w:val="28"/>
        </w:rPr>
        <w:t>а</w:t>
      </w:r>
      <w:r w:rsidRPr="004D6C8D">
        <w:rPr>
          <w:sz w:val="28"/>
          <w:szCs w:val="28"/>
        </w:rPr>
        <w:t xml:space="preserve">, а также иными юридическими лицами, получающими средства на основании договоров, заключенных с </w:t>
      </w:r>
      <w:r w:rsidR="00323AE2" w:rsidRPr="004D6C8D">
        <w:rPr>
          <w:sz w:val="28"/>
          <w:szCs w:val="28"/>
        </w:rPr>
        <w:t>получателе</w:t>
      </w:r>
      <w:r w:rsidR="00323AE2">
        <w:rPr>
          <w:sz w:val="28"/>
          <w:szCs w:val="28"/>
        </w:rPr>
        <w:t>м</w:t>
      </w:r>
      <w:r w:rsidR="00323AE2" w:rsidRPr="004D6C8D">
        <w:rPr>
          <w:sz w:val="28"/>
          <w:szCs w:val="28"/>
        </w:rPr>
        <w:t xml:space="preserve"> грант</w:t>
      </w:r>
      <w:r w:rsidR="00323AE2">
        <w:rPr>
          <w:sz w:val="28"/>
          <w:szCs w:val="28"/>
        </w:rPr>
        <w:t>а</w:t>
      </w:r>
      <w:r w:rsidRPr="004D6C8D">
        <w:rPr>
          <w:sz w:val="28"/>
          <w:szCs w:val="28"/>
        </w:rPr>
        <w:t>, за счет полученных из бюджета Ивановской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нормативными правовыми актами, регулирующими предоставление грантов.</w:t>
      </w:r>
    </w:p>
    <w:p w:rsidR="004D6C8D" w:rsidRDefault="004D6C8D" w:rsidP="004D6C8D">
      <w:pPr>
        <w:autoSpaceDE w:val="0"/>
        <w:autoSpaceDN w:val="0"/>
        <w:adjustRightInd w:val="0"/>
        <w:ind w:firstLine="709"/>
        <w:jc w:val="both"/>
        <w:rPr>
          <w:sz w:val="28"/>
          <w:szCs w:val="28"/>
        </w:rPr>
      </w:pPr>
      <w:r w:rsidRPr="004D6C8D">
        <w:rPr>
          <w:sz w:val="28"/>
          <w:szCs w:val="28"/>
        </w:rPr>
        <w:t>В соглашение включаются:</w:t>
      </w:r>
    </w:p>
    <w:p w:rsidR="00C55D60" w:rsidRPr="00594FFA" w:rsidRDefault="00C55D60" w:rsidP="00D16CEF">
      <w:pPr>
        <w:autoSpaceDE w:val="0"/>
        <w:autoSpaceDN w:val="0"/>
        <w:adjustRightInd w:val="0"/>
        <w:ind w:firstLine="709"/>
        <w:jc w:val="both"/>
        <w:rPr>
          <w:sz w:val="28"/>
          <w:szCs w:val="28"/>
        </w:rPr>
      </w:pPr>
      <w:r w:rsidRPr="00594FFA">
        <w:rPr>
          <w:sz w:val="28"/>
          <w:szCs w:val="28"/>
        </w:rPr>
        <w:t xml:space="preserve">обязательство получателей гранта о </w:t>
      </w:r>
      <w:proofErr w:type="spellStart"/>
      <w:r w:rsidRPr="00594FFA">
        <w:rPr>
          <w:sz w:val="28"/>
          <w:szCs w:val="28"/>
        </w:rPr>
        <w:t>софинансировании</w:t>
      </w:r>
      <w:proofErr w:type="spellEnd"/>
      <w:r w:rsidRPr="00594FFA">
        <w:rPr>
          <w:sz w:val="28"/>
          <w:szCs w:val="28"/>
        </w:rPr>
        <w:t xml:space="preserve"> расходов, связанных с реализацией проекта в сфере социального предпринимательства или реализацией проекта в сфере предпринимательской деятельности, в размере не менее 25 процентов от размера расходов, предусмотренных на реализацию проектов, согласно плану расходов;</w:t>
      </w:r>
    </w:p>
    <w:p w:rsidR="00C55D60" w:rsidRPr="00594FFA" w:rsidRDefault="00C55D60" w:rsidP="00D16CEF">
      <w:pPr>
        <w:autoSpaceDE w:val="0"/>
        <w:autoSpaceDN w:val="0"/>
        <w:adjustRightInd w:val="0"/>
        <w:ind w:firstLine="709"/>
        <w:jc w:val="both"/>
        <w:rPr>
          <w:sz w:val="28"/>
          <w:szCs w:val="28"/>
        </w:rPr>
      </w:pPr>
      <w:r w:rsidRPr="00594FFA">
        <w:rPr>
          <w:sz w:val="28"/>
          <w:szCs w:val="28"/>
        </w:rPr>
        <w:t xml:space="preserve">обязанность получателей гранта - социальных предпринимателей ежегодно в течение 3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законом </w:t>
      </w:r>
      <w:r>
        <w:rPr>
          <w:sz w:val="28"/>
          <w:szCs w:val="28"/>
        </w:rPr>
        <w:t>№</w:t>
      </w:r>
      <w:r w:rsidRPr="00594FFA">
        <w:rPr>
          <w:sz w:val="28"/>
          <w:szCs w:val="28"/>
        </w:rPr>
        <w:t xml:space="preserve"> 209-ФЗ;</w:t>
      </w:r>
    </w:p>
    <w:p w:rsidR="00C55D60" w:rsidRDefault="00C55D60" w:rsidP="00D16CEF">
      <w:pPr>
        <w:autoSpaceDE w:val="0"/>
        <w:autoSpaceDN w:val="0"/>
        <w:adjustRightInd w:val="0"/>
        <w:ind w:firstLine="709"/>
        <w:jc w:val="both"/>
        <w:rPr>
          <w:sz w:val="28"/>
          <w:szCs w:val="28"/>
        </w:rPr>
      </w:pPr>
      <w:r w:rsidRPr="00594FFA">
        <w:rPr>
          <w:sz w:val="28"/>
          <w:szCs w:val="28"/>
        </w:rPr>
        <w:t xml:space="preserve">обязанность получателей гранта - молодых предпринимателей ежегодно в течение 3 лет начиная с года, следующего за годом предоставления гранта, предоставлять в Департамент информацию о </w:t>
      </w:r>
      <w:r w:rsidRPr="00594FFA">
        <w:rPr>
          <w:sz w:val="28"/>
          <w:szCs w:val="28"/>
        </w:rPr>
        <w:lastRenderedPageBreak/>
        <w:t>финансово-экономических показателях своей деятельности, а также обеспечивать свое нахождение</w:t>
      </w:r>
      <w:r w:rsidR="00E27D92">
        <w:rPr>
          <w:sz w:val="28"/>
          <w:szCs w:val="28"/>
        </w:rPr>
        <w:t xml:space="preserve"> в Едином реестре субъектов МСП.</w:t>
      </w:r>
    </w:p>
    <w:p w:rsidR="00E27D92" w:rsidRPr="008A4F75" w:rsidRDefault="00E27D92" w:rsidP="00E27D92">
      <w:pPr>
        <w:autoSpaceDE w:val="0"/>
        <w:autoSpaceDN w:val="0"/>
        <w:adjustRightInd w:val="0"/>
        <w:ind w:firstLine="709"/>
        <w:jc w:val="both"/>
        <w:rPr>
          <w:sz w:val="28"/>
          <w:szCs w:val="28"/>
        </w:rPr>
      </w:pPr>
      <w:r w:rsidRPr="008A4F75">
        <w:rPr>
          <w:sz w:val="28"/>
          <w:szCs w:val="28"/>
        </w:rPr>
        <w:t>3.</w:t>
      </w:r>
      <w:r>
        <w:rPr>
          <w:sz w:val="28"/>
          <w:szCs w:val="28"/>
        </w:rPr>
        <w:t>4</w:t>
      </w:r>
      <w:r w:rsidRPr="008A4F75">
        <w:rPr>
          <w:sz w:val="28"/>
          <w:szCs w:val="28"/>
        </w:rPr>
        <w:t>. При реорганизации получателя гранта,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27D92" w:rsidRPr="00594FFA" w:rsidRDefault="00E27D92" w:rsidP="00E27D92">
      <w:pPr>
        <w:autoSpaceDE w:val="0"/>
        <w:autoSpaceDN w:val="0"/>
        <w:adjustRightInd w:val="0"/>
        <w:ind w:firstLine="709"/>
        <w:jc w:val="both"/>
        <w:rPr>
          <w:sz w:val="28"/>
          <w:szCs w:val="28"/>
        </w:rPr>
      </w:pPr>
      <w:r w:rsidRPr="008A4F75">
        <w:rPr>
          <w:sz w:val="28"/>
          <w:szCs w:val="28"/>
        </w:rPr>
        <w:t>3.</w:t>
      </w:r>
      <w:r>
        <w:rPr>
          <w:sz w:val="28"/>
          <w:szCs w:val="28"/>
        </w:rPr>
        <w:t>5</w:t>
      </w:r>
      <w:r w:rsidRPr="008A4F75">
        <w:rPr>
          <w:sz w:val="28"/>
          <w:szCs w:val="28"/>
        </w:rPr>
        <w:t>. При реорганизации получателя гранта, являющегося юридическим лицом, в форме разделения, выделения, а также при ликвидации получателя гранта, являющегося юридическим лицом, или прекращении деятельности получателя гранта, являющегося индивидуальным предпринимателем</w:t>
      </w:r>
      <w:r w:rsidR="00F77E63">
        <w:rPr>
          <w:sz w:val="28"/>
          <w:szCs w:val="28"/>
        </w:rPr>
        <w:t xml:space="preserve"> </w:t>
      </w:r>
      <w:r w:rsidR="00F77E63" w:rsidRPr="00F77E63">
        <w:rPr>
          <w:sz w:val="28"/>
          <w:szCs w:val="28"/>
        </w:rPr>
        <w:t>(за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w:t>
      </w:r>
      <w:r w:rsidRPr="008A4F75">
        <w:rPr>
          <w:sz w:val="28"/>
          <w:szCs w:val="28"/>
        </w:rPr>
        <w:t xml:space="preserve">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 источником финансового обеспечения которых является грант, и возврате неиспользованного остатка гранта </w:t>
      </w:r>
      <w:r w:rsidR="00F77E63" w:rsidRPr="00F77E63">
        <w:rPr>
          <w:sz w:val="28"/>
          <w:szCs w:val="28"/>
        </w:rPr>
        <w:t>в соответствующий бюджет бюджетной системы Российской Федерации</w:t>
      </w:r>
      <w:r w:rsidRPr="008A4F75">
        <w:rPr>
          <w:sz w:val="28"/>
          <w:szCs w:val="28"/>
        </w:rPr>
        <w:t>.</w:t>
      </w:r>
    </w:p>
    <w:p w:rsidR="00E27D92" w:rsidRDefault="00E27D92" w:rsidP="00D16CEF">
      <w:pPr>
        <w:autoSpaceDE w:val="0"/>
        <w:autoSpaceDN w:val="0"/>
        <w:adjustRightInd w:val="0"/>
        <w:ind w:firstLine="709"/>
        <w:jc w:val="both"/>
        <w:rPr>
          <w:sz w:val="28"/>
          <w:szCs w:val="28"/>
        </w:rPr>
      </w:pPr>
      <w:r>
        <w:rPr>
          <w:sz w:val="28"/>
          <w:szCs w:val="28"/>
        </w:rPr>
        <w:t xml:space="preserve">3.6. </w:t>
      </w:r>
      <w:r w:rsidR="00C45A51">
        <w:rPr>
          <w:sz w:val="28"/>
          <w:szCs w:val="28"/>
        </w:rPr>
        <w:t>П</w:t>
      </w:r>
      <w:r w:rsidR="00A27FE3" w:rsidRPr="00A27FE3">
        <w:rPr>
          <w:sz w:val="28"/>
          <w:szCs w:val="28"/>
        </w:rPr>
        <w:t xml:space="preserve">ри прекращении деятельности получателя </w:t>
      </w:r>
      <w:r w:rsidR="00987377">
        <w:rPr>
          <w:sz w:val="28"/>
          <w:szCs w:val="28"/>
        </w:rPr>
        <w:t>гранта</w:t>
      </w:r>
      <w:r w:rsidR="00A27FE3" w:rsidRPr="00A27FE3">
        <w:rPr>
          <w:sz w:val="28"/>
          <w:szCs w:val="28"/>
        </w:rPr>
        <w:t xml:space="preserve">,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sidR="00987377">
        <w:rPr>
          <w:sz w:val="28"/>
          <w:szCs w:val="28"/>
        </w:rPr>
        <w:t>«</w:t>
      </w:r>
      <w:r w:rsidR="00A27FE3" w:rsidRPr="00A27FE3">
        <w:rPr>
          <w:sz w:val="28"/>
          <w:szCs w:val="28"/>
        </w:rPr>
        <w:t>О крестьянском (фермерском) хозяйстве</w:t>
      </w:r>
      <w:r w:rsidR="00987377">
        <w:rPr>
          <w:sz w:val="28"/>
          <w:szCs w:val="28"/>
        </w:rPr>
        <w:t>»</w:t>
      </w:r>
      <w:r w:rsidR="00A27FE3" w:rsidRPr="00A27FE3">
        <w:rPr>
          <w:sz w:val="28"/>
          <w:szCs w:val="28"/>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F1322E" w:rsidRDefault="00F1322E" w:rsidP="00D16CEF">
      <w:pPr>
        <w:autoSpaceDE w:val="0"/>
        <w:autoSpaceDN w:val="0"/>
        <w:adjustRightInd w:val="0"/>
        <w:ind w:firstLine="709"/>
        <w:jc w:val="both"/>
        <w:rPr>
          <w:sz w:val="28"/>
          <w:szCs w:val="28"/>
        </w:rPr>
      </w:pPr>
      <w:r>
        <w:rPr>
          <w:sz w:val="28"/>
          <w:szCs w:val="28"/>
        </w:rPr>
        <w:t xml:space="preserve">3.7. </w:t>
      </w:r>
      <w:r w:rsidR="00D1065F" w:rsidRPr="00D1065F">
        <w:rPr>
          <w:sz w:val="28"/>
          <w:szCs w:val="28"/>
        </w:rPr>
        <w:t xml:space="preserve">Повторное получение гранта возможно </w:t>
      </w:r>
      <w:r w:rsidR="00D1065F" w:rsidRPr="00D140CA">
        <w:rPr>
          <w:sz w:val="28"/>
          <w:szCs w:val="28"/>
        </w:rPr>
        <w:t xml:space="preserve">при условии </w:t>
      </w:r>
      <w:r w:rsidR="00813C79" w:rsidRPr="00D140CA">
        <w:rPr>
          <w:sz w:val="28"/>
          <w:szCs w:val="28"/>
        </w:rPr>
        <w:t>достижения значения результата предоставления гранта, установленного</w:t>
      </w:r>
      <w:r w:rsidR="00813C79" w:rsidRPr="00AD5303">
        <w:rPr>
          <w:sz w:val="28"/>
          <w:szCs w:val="28"/>
        </w:rPr>
        <w:t xml:space="preserve"> в пункте 3.</w:t>
      </w:r>
      <w:r w:rsidR="000318D5">
        <w:rPr>
          <w:sz w:val="28"/>
          <w:szCs w:val="28"/>
        </w:rPr>
        <w:t>8</w:t>
      </w:r>
      <w:r w:rsidR="00813C79" w:rsidRPr="00AD5303">
        <w:rPr>
          <w:sz w:val="28"/>
          <w:szCs w:val="28"/>
        </w:rPr>
        <w:t xml:space="preserve"> настоящего Порядка</w:t>
      </w:r>
      <w:r w:rsidR="00813C79">
        <w:rPr>
          <w:sz w:val="28"/>
          <w:szCs w:val="28"/>
        </w:rPr>
        <w:t>,</w:t>
      </w:r>
      <w:r w:rsidR="00D1065F" w:rsidRPr="00D1065F">
        <w:rPr>
          <w:sz w:val="28"/>
          <w:szCs w:val="28"/>
        </w:rPr>
        <w:t xml:space="preserve"> но не </w:t>
      </w:r>
      <w:r w:rsidR="00813C79" w:rsidRPr="00AD5303">
        <w:rPr>
          <w:sz w:val="28"/>
          <w:szCs w:val="28"/>
        </w:rPr>
        <w:t>чаще 1 (одного) раза в 3 (три) года с момента заключения соглашения о предоставлении гранта</w:t>
      </w:r>
      <w:r w:rsidR="00D1065F" w:rsidRPr="00D1065F">
        <w:rPr>
          <w:sz w:val="28"/>
          <w:szCs w:val="28"/>
        </w:rPr>
        <w:t>.</w:t>
      </w:r>
    </w:p>
    <w:p w:rsidR="008E010A" w:rsidRDefault="008E010A" w:rsidP="00D16CEF">
      <w:pPr>
        <w:autoSpaceDE w:val="0"/>
        <w:autoSpaceDN w:val="0"/>
        <w:adjustRightInd w:val="0"/>
        <w:ind w:firstLine="709"/>
        <w:jc w:val="both"/>
        <w:rPr>
          <w:sz w:val="28"/>
          <w:szCs w:val="28"/>
        </w:rPr>
      </w:pPr>
      <w:r w:rsidRPr="00851E22">
        <w:rPr>
          <w:sz w:val="28"/>
          <w:szCs w:val="28"/>
        </w:rPr>
        <w:t>3.</w:t>
      </w:r>
      <w:r w:rsidR="00F1322E">
        <w:rPr>
          <w:sz w:val="28"/>
          <w:szCs w:val="28"/>
        </w:rPr>
        <w:t>8</w:t>
      </w:r>
      <w:r w:rsidRPr="00851E22">
        <w:rPr>
          <w:sz w:val="28"/>
          <w:szCs w:val="28"/>
        </w:rPr>
        <w:t xml:space="preserve">. </w:t>
      </w:r>
      <w:r w:rsidR="00FB46CB" w:rsidRPr="00851E22">
        <w:rPr>
          <w:sz w:val="28"/>
          <w:szCs w:val="28"/>
        </w:rPr>
        <w:t xml:space="preserve">Результатом предоставления гранта является достижение Ивановской областью следующего результата регионального проекта: «Субъектам малого и среднего предпринимательства, включенным в реестр социальных предпринимателей, </w:t>
      </w:r>
      <w:r w:rsidR="00851E22" w:rsidRPr="00851E22">
        <w:rPr>
          <w:sz w:val="28"/>
          <w:szCs w:val="28"/>
        </w:rPr>
        <w:t>и (</w:t>
      </w:r>
      <w:r w:rsidR="00FB46CB" w:rsidRPr="00851E22">
        <w:rPr>
          <w:sz w:val="28"/>
          <w:szCs w:val="28"/>
        </w:rPr>
        <w:t>или</w:t>
      </w:r>
      <w:r w:rsidR="00851E22" w:rsidRPr="00851E22">
        <w:rPr>
          <w:sz w:val="28"/>
          <w:szCs w:val="28"/>
        </w:rPr>
        <w:t>)</w:t>
      </w:r>
      <w:r w:rsidR="00FB46CB" w:rsidRPr="00851E22">
        <w:rPr>
          <w:sz w:val="28"/>
          <w:szCs w:val="28"/>
        </w:rPr>
        <w:t xml:space="preserve"> субъектам малого и среднего предпринимательства, созданным физическими лицами в возрасте</w:t>
      </w:r>
      <w:r w:rsidR="00FB46CB" w:rsidRPr="00594FFA">
        <w:rPr>
          <w:sz w:val="28"/>
          <w:szCs w:val="28"/>
        </w:rPr>
        <w:t xml:space="preserve"> до 25 лет включительно, предоставлены комплекс услуг и (или) финансовая поддержка </w:t>
      </w:r>
      <w:r w:rsidR="00851E22" w:rsidRPr="00851E22">
        <w:rPr>
          <w:sz w:val="28"/>
          <w:szCs w:val="28"/>
        </w:rPr>
        <w:t xml:space="preserve">нарастающим </w:t>
      </w:r>
      <w:r w:rsidR="00FB46CB" w:rsidRPr="00594FFA">
        <w:rPr>
          <w:sz w:val="28"/>
          <w:szCs w:val="28"/>
        </w:rPr>
        <w:t>итогом (единиц)</w:t>
      </w:r>
      <w:r w:rsidR="00FB46CB">
        <w:rPr>
          <w:sz w:val="28"/>
          <w:szCs w:val="28"/>
        </w:rPr>
        <w:t>»</w:t>
      </w:r>
      <w:r w:rsidR="00FB46CB" w:rsidRPr="00594FFA">
        <w:rPr>
          <w:sz w:val="28"/>
          <w:szCs w:val="28"/>
        </w:rPr>
        <w:t>.</w:t>
      </w:r>
    </w:p>
    <w:p w:rsidR="00F1207A" w:rsidRPr="00594FFA" w:rsidRDefault="00F1207A" w:rsidP="00D16CEF">
      <w:pPr>
        <w:autoSpaceDE w:val="0"/>
        <w:autoSpaceDN w:val="0"/>
        <w:adjustRightInd w:val="0"/>
        <w:ind w:firstLine="709"/>
        <w:jc w:val="both"/>
        <w:rPr>
          <w:sz w:val="28"/>
          <w:szCs w:val="28"/>
        </w:rPr>
      </w:pPr>
      <w:r w:rsidRPr="00594FFA">
        <w:rPr>
          <w:sz w:val="28"/>
          <w:szCs w:val="28"/>
        </w:rPr>
        <w:t xml:space="preserve">Значение результата устанавливается в </w:t>
      </w:r>
      <w:r w:rsidR="00610F8A">
        <w:rPr>
          <w:sz w:val="28"/>
          <w:szCs w:val="28"/>
        </w:rPr>
        <w:t>с</w:t>
      </w:r>
      <w:r w:rsidRPr="00594FFA">
        <w:rPr>
          <w:sz w:val="28"/>
          <w:szCs w:val="28"/>
        </w:rPr>
        <w:t>оглашении.</w:t>
      </w:r>
    </w:p>
    <w:p w:rsidR="00F1207A" w:rsidRPr="00594FFA" w:rsidRDefault="00F1207A" w:rsidP="00D16CEF">
      <w:pPr>
        <w:autoSpaceDE w:val="0"/>
        <w:autoSpaceDN w:val="0"/>
        <w:adjustRightInd w:val="0"/>
        <w:ind w:firstLine="709"/>
        <w:jc w:val="both"/>
        <w:rPr>
          <w:sz w:val="28"/>
          <w:szCs w:val="28"/>
        </w:rPr>
      </w:pPr>
      <w:r w:rsidRPr="00594FFA">
        <w:rPr>
          <w:sz w:val="28"/>
          <w:szCs w:val="28"/>
        </w:rPr>
        <w:lastRenderedPageBreak/>
        <w:t>3.</w:t>
      </w:r>
      <w:r w:rsidR="00F1322E">
        <w:rPr>
          <w:sz w:val="28"/>
          <w:szCs w:val="28"/>
        </w:rPr>
        <w:t>9</w:t>
      </w:r>
      <w:r w:rsidRPr="00594FFA">
        <w:rPr>
          <w:sz w:val="28"/>
          <w:szCs w:val="28"/>
        </w:rPr>
        <w:t xml:space="preserve">. Перечисление гранта получателям гранта со счета Департамента осуществляется после подписания обеими сторонами </w:t>
      </w:r>
      <w:r w:rsidR="00610F8A">
        <w:rPr>
          <w:sz w:val="28"/>
          <w:szCs w:val="28"/>
        </w:rPr>
        <w:t>с</w:t>
      </w:r>
      <w:r w:rsidRPr="00594FFA">
        <w:rPr>
          <w:sz w:val="28"/>
          <w:szCs w:val="28"/>
        </w:rPr>
        <w:t xml:space="preserve">оглашения на расчетные счета, открытые получателям гранта в учреждениях Центрального банка Российской Федерации или кредитных организациях, единовременно в полном объеме </w:t>
      </w:r>
      <w:r w:rsidR="004110E6">
        <w:rPr>
          <w:sz w:val="28"/>
          <w:szCs w:val="28"/>
        </w:rPr>
        <w:t xml:space="preserve">в течении 10 рабочих дней, </w:t>
      </w:r>
      <w:r w:rsidRPr="00594FFA">
        <w:rPr>
          <w:sz w:val="28"/>
          <w:szCs w:val="28"/>
        </w:rPr>
        <w:t xml:space="preserve">не позднее 20 декабря года, в котором было заключено </w:t>
      </w:r>
      <w:r w:rsidR="00610F8A">
        <w:rPr>
          <w:sz w:val="28"/>
          <w:szCs w:val="28"/>
        </w:rPr>
        <w:t>с</w:t>
      </w:r>
      <w:r w:rsidRPr="00594FFA">
        <w:rPr>
          <w:sz w:val="28"/>
          <w:szCs w:val="28"/>
        </w:rPr>
        <w:t>оглашение.</w:t>
      </w:r>
    </w:p>
    <w:p w:rsidR="008E77BD" w:rsidRDefault="008E77BD" w:rsidP="00D16CEF">
      <w:pPr>
        <w:pStyle w:val="ConsPlusNormal"/>
        <w:ind w:firstLine="709"/>
        <w:jc w:val="both"/>
        <w:rPr>
          <w:rFonts w:ascii="Times New Roman" w:hAnsi="Times New Roman" w:cs="Times New Roman"/>
          <w:sz w:val="28"/>
          <w:szCs w:val="28"/>
          <w:highlight w:val="green"/>
        </w:rPr>
      </w:pPr>
    </w:p>
    <w:p w:rsidR="008E77BD" w:rsidRPr="00CB687E" w:rsidRDefault="008E77BD" w:rsidP="00D16CEF">
      <w:pPr>
        <w:autoSpaceDE w:val="0"/>
        <w:autoSpaceDN w:val="0"/>
        <w:adjustRightInd w:val="0"/>
        <w:jc w:val="center"/>
        <w:rPr>
          <w:b/>
          <w:bCs/>
          <w:sz w:val="28"/>
          <w:szCs w:val="28"/>
        </w:rPr>
      </w:pPr>
      <w:r>
        <w:rPr>
          <w:b/>
          <w:bCs/>
          <w:sz w:val="28"/>
          <w:szCs w:val="28"/>
        </w:rPr>
        <w:t>4</w:t>
      </w:r>
      <w:r w:rsidRPr="00CB687E">
        <w:rPr>
          <w:b/>
          <w:bCs/>
          <w:sz w:val="28"/>
          <w:szCs w:val="28"/>
        </w:rPr>
        <w:t xml:space="preserve">. Предоставление отчетности, осуществление контроля (мониторинга) за соблюдением условий и порядка предоставления </w:t>
      </w:r>
      <w:r w:rsidR="00610F8A">
        <w:rPr>
          <w:b/>
          <w:bCs/>
          <w:sz w:val="28"/>
          <w:szCs w:val="28"/>
        </w:rPr>
        <w:t>гранта</w:t>
      </w:r>
      <w:r w:rsidRPr="00CB687E">
        <w:rPr>
          <w:b/>
          <w:bCs/>
          <w:sz w:val="28"/>
          <w:szCs w:val="28"/>
        </w:rPr>
        <w:t xml:space="preserve"> и ответственность за их нарушение</w:t>
      </w:r>
    </w:p>
    <w:p w:rsidR="008E77BD" w:rsidRPr="00287F8E" w:rsidRDefault="008E77BD" w:rsidP="00D16CEF">
      <w:pPr>
        <w:pStyle w:val="ConsPlusNormal"/>
        <w:ind w:firstLine="709"/>
        <w:jc w:val="both"/>
        <w:rPr>
          <w:rFonts w:ascii="Times New Roman" w:hAnsi="Times New Roman" w:cs="Times New Roman"/>
          <w:sz w:val="28"/>
          <w:szCs w:val="28"/>
          <w:highlight w:val="green"/>
        </w:rPr>
      </w:pPr>
    </w:p>
    <w:p w:rsidR="008E77BD" w:rsidRPr="00353D9B" w:rsidRDefault="008F337F" w:rsidP="00D16C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E77BD" w:rsidRPr="00353D9B">
        <w:rPr>
          <w:rFonts w:ascii="Times New Roman" w:hAnsi="Times New Roman" w:cs="Times New Roman"/>
          <w:sz w:val="28"/>
          <w:szCs w:val="28"/>
        </w:rPr>
        <w:t>.</w:t>
      </w:r>
      <w:r w:rsidR="008E77BD">
        <w:rPr>
          <w:rFonts w:ascii="Times New Roman" w:hAnsi="Times New Roman" w:cs="Times New Roman"/>
          <w:sz w:val="28"/>
          <w:szCs w:val="28"/>
        </w:rPr>
        <w:t>1</w:t>
      </w:r>
      <w:r w:rsidR="008E77BD" w:rsidRPr="00353D9B">
        <w:rPr>
          <w:rFonts w:ascii="Times New Roman" w:hAnsi="Times New Roman" w:cs="Times New Roman"/>
          <w:sz w:val="28"/>
          <w:szCs w:val="28"/>
        </w:rPr>
        <w:t xml:space="preserve">. Получатели </w:t>
      </w:r>
      <w:r w:rsidR="008E5549">
        <w:rPr>
          <w:rFonts w:ascii="Times New Roman" w:hAnsi="Times New Roman" w:cs="Times New Roman"/>
          <w:sz w:val="28"/>
          <w:szCs w:val="28"/>
        </w:rPr>
        <w:t>гранта</w:t>
      </w:r>
      <w:r w:rsidR="008E5549" w:rsidRPr="007D40EA">
        <w:rPr>
          <w:rFonts w:ascii="Times New Roman" w:hAnsi="Times New Roman" w:cs="Times New Roman"/>
          <w:sz w:val="28"/>
          <w:szCs w:val="28"/>
        </w:rPr>
        <w:t xml:space="preserve"> </w:t>
      </w:r>
      <w:r w:rsidR="008E77BD" w:rsidRPr="00353D9B">
        <w:rPr>
          <w:rFonts w:ascii="Times New Roman" w:hAnsi="Times New Roman" w:cs="Times New Roman"/>
          <w:sz w:val="28"/>
          <w:szCs w:val="28"/>
        </w:rPr>
        <w:t>не позднее 10 рабочего дня месяца, следующего за отчетным кварталом, нарастающим итогом по состоянию на 1 число месяца, следующего за отчетным кварталом, при этом отчеты за IV квартал представляются не позднее 10 рабочего дня года, следующего за годом предоставления гранта, представляют в Департамент:</w:t>
      </w:r>
    </w:p>
    <w:p w:rsidR="008E77BD" w:rsidRPr="004077EB" w:rsidRDefault="008E77BD" w:rsidP="00D16CEF">
      <w:pPr>
        <w:pStyle w:val="ConsPlusNormal"/>
        <w:ind w:firstLine="709"/>
        <w:jc w:val="both"/>
        <w:rPr>
          <w:rFonts w:ascii="Times New Roman" w:hAnsi="Times New Roman" w:cs="Times New Roman"/>
          <w:sz w:val="28"/>
          <w:szCs w:val="28"/>
        </w:rPr>
      </w:pPr>
      <w:r w:rsidRPr="00353D9B">
        <w:rPr>
          <w:rFonts w:ascii="Times New Roman" w:hAnsi="Times New Roman" w:cs="Times New Roman"/>
          <w:sz w:val="28"/>
          <w:szCs w:val="28"/>
        </w:rPr>
        <w:t xml:space="preserve">отчет о достижении значений результата предоставления гранта, установленным в </w:t>
      </w:r>
      <w:r w:rsidRPr="004077EB">
        <w:rPr>
          <w:rFonts w:ascii="Times New Roman" w:hAnsi="Times New Roman" w:cs="Times New Roman"/>
          <w:sz w:val="28"/>
          <w:szCs w:val="28"/>
        </w:rPr>
        <w:t>соответствии с пунктом 3.</w:t>
      </w:r>
      <w:r w:rsidR="008B4C0C">
        <w:rPr>
          <w:rFonts w:ascii="Times New Roman" w:hAnsi="Times New Roman" w:cs="Times New Roman"/>
          <w:sz w:val="28"/>
          <w:szCs w:val="28"/>
        </w:rPr>
        <w:t>8</w:t>
      </w:r>
      <w:r w:rsidRPr="004077EB">
        <w:rPr>
          <w:rFonts w:ascii="Times New Roman" w:hAnsi="Times New Roman" w:cs="Times New Roman"/>
          <w:sz w:val="28"/>
          <w:szCs w:val="28"/>
        </w:rPr>
        <w:t xml:space="preserve"> настоящего Порядка, по форме, определенной типовой формой соглашения, установленной Министерством финансов Российской Федерации, в системе «Электронный бюджет»;</w:t>
      </w:r>
    </w:p>
    <w:p w:rsidR="008E77BD" w:rsidRDefault="008E77BD" w:rsidP="00D16CEF">
      <w:pPr>
        <w:pStyle w:val="ConsPlusNormal"/>
        <w:ind w:firstLine="709"/>
        <w:jc w:val="both"/>
        <w:rPr>
          <w:rFonts w:ascii="Times New Roman" w:hAnsi="Times New Roman" w:cs="Times New Roman"/>
          <w:sz w:val="28"/>
          <w:szCs w:val="28"/>
        </w:rPr>
      </w:pPr>
      <w:r w:rsidRPr="004077EB">
        <w:rPr>
          <w:rFonts w:ascii="Times New Roman" w:hAnsi="Times New Roman" w:cs="Times New Roman"/>
          <w:sz w:val="28"/>
          <w:szCs w:val="28"/>
        </w:rPr>
        <w:t>отчет об осуществлении расходов, источником финансового обеспечения которых является грант, по форме, определенной типовой формой соглашения, установленной Министерством финансов Российской Федерации, в системе «Электронный бюджет».</w:t>
      </w:r>
    </w:p>
    <w:p w:rsidR="00D140CA" w:rsidRDefault="00D140CA" w:rsidP="00D16CEF">
      <w:pPr>
        <w:pStyle w:val="ConsPlusNormal"/>
        <w:ind w:firstLine="709"/>
        <w:jc w:val="both"/>
        <w:rPr>
          <w:rFonts w:ascii="Times New Roman" w:hAnsi="Times New Roman" w:cs="Times New Roman"/>
          <w:sz w:val="28"/>
          <w:szCs w:val="28"/>
        </w:rPr>
      </w:pPr>
      <w:r w:rsidRPr="00D140CA">
        <w:rPr>
          <w:rFonts w:ascii="Times New Roman" w:hAnsi="Times New Roman" w:cs="Times New Roman"/>
          <w:sz w:val="28"/>
          <w:szCs w:val="28"/>
        </w:rPr>
        <w:t xml:space="preserve">4.2. </w:t>
      </w:r>
      <w:r w:rsidR="00B75C2A" w:rsidRPr="00B75C2A">
        <w:rPr>
          <w:rFonts w:ascii="Times New Roman" w:hAnsi="Times New Roman" w:cs="Times New Roman"/>
          <w:sz w:val="28"/>
          <w:szCs w:val="28"/>
        </w:rPr>
        <w:t xml:space="preserve">Получатель гранта </w:t>
      </w:r>
      <w:r w:rsidRPr="00A17225">
        <w:rPr>
          <w:rFonts w:ascii="Times New Roman" w:hAnsi="Times New Roman" w:cs="Times New Roman"/>
          <w:sz w:val="28"/>
          <w:szCs w:val="28"/>
        </w:rPr>
        <w:t>в сроки и по форме, которые определены соглашением, представляет</w:t>
      </w:r>
      <w:r w:rsidRPr="00D140CA">
        <w:rPr>
          <w:rFonts w:ascii="Times New Roman" w:hAnsi="Times New Roman" w:cs="Times New Roman"/>
          <w:sz w:val="28"/>
          <w:szCs w:val="28"/>
        </w:rPr>
        <w:t xml:space="preserve"> в Департамент дополнительную отчетность о реализации плана мероприятий по достижению результатов предоставления гранта (контрольных точек)</w:t>
      </w:r>
      <w:r>
        <w:rPr>
          <w:rFonts w:ascii="Times New Roman" w:hAnsi="Times New Roman" w:cs="Times New Roman"/>
          <w:sz w:val="28"/>
          <w:szCs w:val="28"/>
        </w:rPr>
        <w:t>.</w:t>
      </w:r>
    </w:p>
    <w:p w:rsidR="00D140CA" w:rsidRDefault="00D140CA" w:rsidP="00D140CA">
      <w:pPr>
        <w:pStyle w:val="ConsPlusNormal"/>
        <w:ind w:firstLine="709"/>
        <w:jc w:val="both"/>
        <w:rPr>
          <w:rFonts w:ascii="Times New Roman" w:hAnsi="Times New Roman" w:cs="Times New Roman"/>
          <w:sz w:val="28"/>
          <w:szCs w:val="28"/>
        </w:rPr>
      </w:pPr>
      <w:r w:rsidRPr="00D140CA">
        <w:rPr>
          <w:rFonts w:ascii="Times New Roman" w:hAnsi="Times New Roman" w:cs="Times New Roman"/>
          <w:sz w:val="28"/>
          <w:szCs w:val="28"/>
        </w:rPr>
        <w:t>4.</w:t>
      </w:r>
      <w:r>
        <w:rPr>
          <w:rFonts w:ascii="Times New Roman" w:hAnsi="Times New Roman" w:cs="Times New Roman"/>
          <w:sz w:val="28"/>
          <w:szCs w:val="28"/>
        </w:rPr>
        <w:t>3</w:t>
      </w:r>
      <w:r w:rsidRPr="00D140CA">
        <w:rPr>
          <w:rFonts w:ascii="Times New Roman" w:hAnsi="Times New Roman" w:cs="Times New Roman"/>
          <w:sz w:val="28"/>
          <w:szCs w:val="28"/>
        </w:rPr>
        <w:t xml:space="preserve">. </w:t>
      </w:r>
      <w:r w:rsidR="00B75C2A" w:rsidRPr="00B75C2A">
        <w:rPr>
          <w:rFonts w:ascii="Times New Roman" w:hAnsi="Times New Roman" w:cs="Times New Roman"/>
          <w:sz w:val="28"/>
          <w:szCs w:val="28"/>
        </w:rPr>
        <w:t xml:space="preserve">Получатель гранта </w:t>
      </w:r>
      <w:r w:rsidR="004D1D8E">
        <w:rPr>
          <w:rFonts w:ascii="Times New Roman" w:hAnsi="Times New Roman" w:cs="Times New Roman"/>
          <w:sz w:val="28"/>
          <w:szCs w:val="28"/>
        </w:rPr>
        <w:t xml:space="preserve">– молодой предприниматель </w:t>
      </w:r>
      <w:r w:rsidR="00A17225" w:rsidRPr="00A17225">
        <w:rPr>
          <w:rFonts w:ascii="Times New Roman" w:hAnsi="Times New Roman" w:cs="Times New Roman"/>
          <w:sz w:val="28"/>
          <w:szCs w:val="28"/>
        </w:rPr>
        <w:t xml:space="preserve">не </w:t>
      </w:r>
      <w:r w:rsidR="00A17225" w:rsidRPr="00937F4C">
        <w:rPr>
          <w:rFonts w:ascii="Times New Roman" w:hAnsi="Times New Roman" w:cs="Times New Roman"/>
          <w:sz w:val="28"/>
          <w:szCs w:val="28"/>
        </w:rPr>
        <w:t>позднее 1</w:t>
      </w:r>
      <w:r w:rsidR="00205940" w:rsidRPr="00937F4C">
        <w:rPr>
          <w:rFonts w:ascii="Times New Roman" w:hAnsi="Times New Roman" w:cs="Times New Roman"/>
          <w:sz w:val="28"/>
          <w:szCs w:val="28"/>
        </w:rPr>
        <w:t xml:space="preserve"> мая </w:t>
      </w:r>
      <w:r w:rsidR="00937F4C">
        <w:rPr>
          <w:rFonts w:ascii="Times New Roman" w:hAnsi="Times New Roman" w:cs="Times New Roman"/>
          <w:sz w:val="28"/>
          <w:szCs w:val="28"/>
        </w:rPr>
        <w:t xml:space="preserve">ежегодно в течении 3 лет </w:t>
      </w:r>
      <w:r w:rsidR="00A17225" w:rsidRPr="00937F4C">
        <w:rPr>
          <w:rFonts w:ascii="Times New Roman" w:hAnsi="Times New Roman" w:cs="Times New Roman"/>
          <w:sz w:val="28"/>
          <w:szCs w:val="28"/>
        </w:rPr>
        <w:t>следующ</w:t>
      </w:r>
      <w:r w:rsidR="00937F4C">
        <w:rPr>
          <w:rFonts w:ascii="Times New Roman" w:hAnsi="Times New Roman" w:cs="Times New Roman"/>
          <w:sz w:val="28"/>
          <w:szCs w:val="28"/>
        </w:rPr>
        <w:t>их</w:t>
      </w:r>
      <w:r w:rsidR="00A17225" w:rsidRPr="00937F4C">
        <w:rPr>
          <w:rFonts w:ascii="Times New Roman" w:hAnsi="Times New Roman" w:cs="Times New Roman"/>
          <w:sz w:val="28"/>
          <w:szCs w:val="28"/>
        </w:rPr>
        <w:t xml:space="preserve"> за годом предоставления гранта, </w:t>
      </w:r>
      <w:r w:rsidRPr="00937F4C">
        <w:rPr>
          <w:rFonts w:ascii="Times New Roman" w:hAnsi="Times New Roman" w:cs="Times New Roman"/>
          <w:sz w:val="28"/>
          <w:szCs w:val="28"/>
        </w:rPr>
        <w:t>по ф</w:t>
      </w:r>
      <w:r w:rsidRPr="00A17225">
        <w:rPr>
          <w:rFonts w:ascii="Times New Roman" w:hAnsi="Times New Roman" w:cs="Times New Roman"/>
          <w:sz w:val="28"/>
          <w:szCs w:val="28"/>
        </w:rPr>
        <w:t>орме, установленной приложением 5 настоящего Порядка</w:t>
      </w:r>
      <w:r w:rsidR="00A17225" w:rsidRPr="00A17225">
        <w:rPr>
          <w:rFonts w:ascii="Times New Roman" w:hAnsi="Times New Roman" w:cs="Times New Roman"/>
          <w:sz w:val="28"/>
          <w:szCs w:val="28"/>
        </w:rPr>
        <w:t>,</w:t>
      </w:r>
      <w:r w:rsidRPr="00A17225">
        <w:rPr>
          <w:rFonts w:ascii="Times New Roman" w:hAnsi="Times New Roman" w:cs="Times New Roman"/>
          <w:sz w:val="28"/>
          <w:szCs w:val="28"/>
        </w:rPr>
        <w:t xml:space="preserve"> представляет в Департамент дополнительную отчетность о показателях</w:t>
      </w:r>
      <w:r w:rsidRPr="00D140CA">
        <w:rPr>
          <w:rFonts w:ascii="Times New Roman" w:hAnsi="Times New Roman" w:cs="Times New Roman"/>
          <w:sz w:val="28"/>
          <w:szCs w:val="28"/>
        </w:rPr>
        <w:t xml:space="preserve"> финансово-экономической деятельности</w:t>
      </w:r>
      <w:r>
        <w:rPr>
          <w:rFonts w:ascii="Times New Roman" w:hAnsi="Times New Roman" w:cs="Times New Roman"/>
          <w:sz w:val="28"/>
          <w:szCs w:val="28"/>
        </w:rPr>
        <w:t xml:space="preserve"> </w:t>
      </w:r>
      <w:r w:rsidRPr="00D140CA">
        <w:rPr>
          <w:rFonts w:ascii="Times New Roman" w:hAnsi="Times New Roman" w:cs="Times New Roman"/>
          <w:sz w:val="28"/>
          <w:szCs w:val="28"/>
        </w:rPr>
        <w:t>молодежного предпринимательства</w:t>
      </w:r>
      <w:r>
        <w:rPr>
          <w:rFonts w:ascii="Times New Roman" w:hAnsi="Times New Roman" w:cs="Times New Roman"/>
          <w:sz w:val="28"/>
          <w:szCs w:val="28"/>
        </w:rPr>
        <w:t>.</w:t>
      </w:r>
    </w:p>
    <w:p w:rsidR="008E77BD" w:rsidRDefault="008E77BD" w:rsidP="00D16CEF">
      <w:pPr>
        <w:autoSpaceDE w:val="0"/>
        <w:autoSpaceDN w:val="0"/>
        <w:adjustRightInd w:val="0"/>
        <w:ind w:firstLine="709"/>
        <w:jc w:val="both"/>
        <w:rPr>
          <w:sz w:val="28"/>
          <w:szCs w:val="28"/>
        </w:rPr>
      </w:pPr>
      <w:r w:rsidRPr="00EF2E7C">
        <w:rPr>
          <w:sz w:val="28"/>
          <w:szCs w:val="28"/>
        </w:rPr>
        <w:t>Департамент осуществляет проверку и принятие отчетов, указанных в абзацах втором</w:t>
      </w:r>
      <w:r>
        <w:rPr>
          <w:sz w:val="28"/>
          <w:szCs w:val="28"/>
        </w:rPr>
        <w:t xml:space="preserve"> и</w:t>
      </w:r>
      <w:r w:rsidRPr="00EF2E7C">
        <w:rPr>
          <w:sz w:val="28"/>
          <w:szCs w:val="28"/>
        </w:rPr>
        <w:t xml:space="preserve"> третьем пункта</w:t>
      </w:r>
      <w:r w:rsidR="00F07AA7">
        <w:rPr>
          <w:sz w:val="28"/>
          <w:szCs w:val="28"/>
        </w:rPr>
        <w:t xml:space="preserve"> 4.1</w:t>
      </w:r>
      <w:r w:rsidR="00BB4D22">
        <w:rPr>
          <w:sz w:val="28"/>
          <w:szCs w:val="28"/>
        </w:rPr>
        <w:t>,</w:t>
      </w:r>
      <w:r w:rsidR="00F07AA7">
        <w:rPr>
          <w:sz w:val="28"/>
          <w:szCs w:val="28"/>
        </w:rPr>
        <w:t xml:space="preserve"> </w:t>
      </w:r>
      <w:r w:rsidR="00BB4D22">
        <w:rPr>
          <w:sz w:val="28"/>
          <w:szCs w:val="28"/>
        </w:rPr>
        <w:t>в</w:t>
      </w:r>
      <w:r w:rsidRPr="00EF2E7C">
        <w:rPr>
          <w:sz w:val="28"/>
          <w:szCs w:val="28"/>
        </w:rPr>
        <w:t xml:space="preserve"> </w:t>
      </w:r>
      <w:r w:rsidR="004110E6">
        <w:rPr>
          <w:sz w:val="28"/>
          <w:szCs w:val="28"/>
        </w:rPr>
        <w:t xml:space="preserve">пунктах 4.2, 4.3 настоящего Порядка </w:t>
      </w:r>
      <w:r w:rsidRPr="00EF2E7C">
        <w:rPr>
          <w:sz w:val="28"/>
          <w:szCs w:val="28"/>
        </w:rPr>
        <w:t xml:space="preserve">в срок не превышающий </w:t>
      </w:r>
      <w:r w:rsidR="00D140CA">
        <w:rPr>
          <w:sz w:val="28"/>
          <w:szCs w:val="28"/>
        </w:rPr>
        <w:t>12</w:t>
      </w:r>
      <w:r w:rsidRPr="00EF2E7C">
        <w:rPr>
          <w:sz w:val="28"/>
          <w:szCs w:val="28"/>
        </w:rPr>
        <w:t>0 рабочих дней с даты предоставления данной отчетности.</w:t>
      </w:r>
    </w:p>
    <w:p w:rsidR="00E81DF7" w:rsidRPr="004077EB" w:rsidRDefault="00E81DF7" w:rsidP="00D16CEF">
      <w:pPr>
        <w:pStyle w:val="ConsPlusNormal"/>
        <w:ind w:firstLine="709"/>
        <w:jc w:val="both"/>
        <w:rPr>
          <w:rFonts w:ascii="Times New Roman" w:hAnsi="Times New Roman" w:cs="Times New Roman"/>
          <w:sz w:val="28"/>
          <w:szCs w:val="28"/>
        </w:rPr>
      </w:pPr>
      <w:r w:rsidRPr="004077EB">
        <w:rPr>
          <w:rFonts w:ascii="Times New Roman" w:hAnsi="Times New Roman" w:cs="Times New Roman"/>
          <w:sz w:val="28"/>
          <w:szCs w:val="28"/>
        </w:rPr>
        <w:t xml:space="preserve">В случае обнаружения ошибки в отчетности Департамент отклоняет принятие отчетности и подписывает усиленной квалифицированной электронной подписью руководителя Департамента </w:t>
      </w:r>
      <w:r w:rsidR="00FA0D1E" w:rsidRPr="003E2008">
        <w:rPr>
          <w:rFonts w:ascii="Times New Roman" w:hAnsi="Times New Roman" w:cs="Times New Roman"/>
          <w:sz w:val="28"/>
          <w:szCs w:val="28"/>
        </w:rPr>
        <w:t>(</w:t>
      </w:r>
      <w:r w:rsidR="00FA0D1E">
        <w:rPr>
          <w:rFonts w:ascii="Times New Roman" w:hAnsi="Times New Roman" w:cs="Times New Roman"/>
          <w:sz w:val="28"/>
          <w:szCs w:val="28"/>
        </w:rPr>
        <w:t>в случае его отсутствия – исполняющего обязанности руководителя Департамента</w:t>
      </w:r>
      <w:r w:rsidR="00FA0D1E" w:rsidRPr="003E2008">
        <w:rPr>
          <w:rFonts w:ascii="Times New Roman" w:hAnsi="Times New Roman" w:cs="Times New Roman"/>
          <w:sz w:val="28"/>
          <w:szCs w:val="28"/>
        </w:rPr>
        <w:t xml:space="preserve">) </w:t>
      </w:r>
      <w:r w:rsidRPr="004077EB">
        <w:rPr>
          <w:rFonts w:ascii="Times New Roman" w:hAnsi="Times New Roman" w:cs="Times New Roman"/>
          <w:sz w:val="28"/>
          <w:szCs w:val="28"/>
        </w:rPr>
        <w:t>в системе «Электронный бюджет».</w:t>
      </w:r>
    </w:p>
    <w:p w:rsidR="00E81DF7" w:rsidRPr="004077EB" w:rsidRDefault="00F23C44" w:rsidP="00F651F0">
      <w:pPr>
        <w:pStyle w:val="ConsPlusNormal"/>
        <w:ind w:firstLine="709"/>
        <w:jc w:val="both"/>
        <w:rPr>
          <w:rFonts w:ascii="Times New Roman" w:hAnsi="Times New Roman" w:cs="Times New Roman"/>
          <w:sz w:val="28"/>
          <w:szCs w:val="28"/>
        </w:rPr>
      </w:pPr>
      <w:r w:rsidRPr="004077EB">
        <w:rPr>
          <w:rFonts w:ascii="Times New Roman" w:hAnsi="Times New Roman" w:cs="Times New Roman"/>
          <w:sz w:val="28"/>
          <w:szCs w:val="28"/>
        </w:rPr>
        <w:t>По</w:t>
      </w:r>
      <w:r w:rsidR="00610F8A">
        <w:rPr>
          <w:rFonts w:ascii="Times New Roman" w:hAnsi="Times New Roman" w:cs="Times New Roman"/>
          <w:sz w:val="28"/>
          <w:szCs w:val="28"/>
        </w:rPr>
        <w:t>лучатель гранта</w:t>
      </w:r>
      <w:r w:rsidRPr="004077EB">
        <w:rPr>
          <w:rFonts w:ascii="Times New Roman" w:hAnsi="Times New Roman" w:cs="Times New Roman"/>
          <w:sz w:val="28"/>
          <w:szCs w:val="28"/>
        </w:rPr>
        <w:t xml:space="preserve"> </w:t>
      </w:r>
      <w:r w:rsidR="00E81DF7" w:rsidRPr="004077EB">
        <w:rPr>
          <w:rFonts w:ascii="Times New Roman" w:hAnsi="Times New Roman" w:cs="Times New Roman"/>
          <w:sz w:val="28"/>
          <w:szCs w:val="28"/>
        </w:rPr>
        <w:t xml:space="preserve">в течение 1 рабочего дня со дня отклонения </w:t>
      </w:r>
      <w:r w:rsidR="00E81DF7" w:rsidRPr="004077EB">
        <w:rPr>
          <w:rFonts w:ascii="Times New Roman" w:hAnsi="Times New Roman" w:cs="Times New Roman"/>
          <w:sz w:val="28"/>
          <w:szCs w:val="28"/>
        </w:rPr>
        <w:lastRenderedPageBreak/>
        <w:t>отчетности дорабатывает ее и представляет в Департамент в системе «Электронный бюджет».</w:t>
      </w:r>
    </w:p>
    <w:p w:rsidR="00E81DF7" w:rsidRPr="004077EB" w:rsidRDefault="00E81DF7" w:rsidP="00F651F0">
      <w:pPr>
        <w:pStyle w:val="ConsPlusNormal"/>
        <w:ind w:firstLine="709"/>
        <w:jc w:val="both"/>
        <w:rPr>
          <w:rFonts w:ascii="Times New Roman" w:hAnsi="Times New Roman" w:cs="Times New Roman"/>
          <w:sz w:val="28"/>
          <w:szCs w:val="28"/>
        </w:rPr>
      </w:pPr>
      <w:r w:rsidRPr="004077EB">
        <w:rPr>
          <w:rFonts w:ascii="Times New Roman" w:hAnsi="Times New Roman" w:cs="Times New Roman"/>
          <w:sz w:val="28"/>
          <w:szCs w:val="28"/>
        </w:rPr>
        <w:t xml:space="preserve">В случае отсутствия в отчетности ошибок Департамент принимает ее и подписывает усиленной квалифицированной электронной подписью руководителя Департамента </w:t>
      </w:r>
      <w:r w:rsidR="00FA0D1E" w:rsidRPr="003E2008">
        <w:rPr>
          <w:rFonts w:ascii="Times New Roman" w:hAnsi="Times New Roman" w:cs="Times New Roman"/>
          <w:sz w:val="28"/>
          <w:szCs w:val="28"/>
        </w:rPr>
        <w:t>(</w:t>
      </w:r>
      <w:r w:rsidR="00FA0D1E">
        <w:rPr>
          <w:rFonts w:ascii="Times New Roman" w:hAnsi="Times New Roman" w:cs="Times New Roman"/>
          <w:sz w:val="28"/>
          <w:szCs w:val="28"/>
        </w:rPr>
        <w:t>в случае его отсутствия – исполняющего обязанности руководителя Департамента</w:t>
      </w:r>
      <w:r w:rsidR="00FA0D1E" w:rsidRPr="003E2008">
        <w:rPr>
          <w:rFonts w:ascii="Times New Roman" w:hAnsi="Times New Roman" w:cs="Times New Roman"/>
          <w:sz w:val="28"/>
          <w:szCs w:val="28"/>
        </w:rPr>
        <w:t xml:space="preserve">) </w:t>
      </w:r>
      <w:r w:rsidRPr="004077EB">
        <w:rPr>
          <w:rFonts w:ascii="Times New Roman" w:hAnsi="Times New Roman" w:cs="Times New Roman"/>
          <w:sz w:val="28"/>
          <w:szCs w:val="28"/>
        </w:rPr>
        <w:t>в системе «Электронный бюджет».</w:t>
      </w:r>
    </w:p>
    <w:p w:rsidR="00F651F0" w:rsidRDefault="00E73335" w:rsidP="00F651F0">
      <w:pPr>
        <w:autoSpaceDE w:val="0"/>
        <w:autoSpaceDN w:val="0"/>
        <w:adjustRightInd w:val="0"/>
        <w:ind w:firstLine="709"/>
        <w:jc w:val="both"/>
        <w:rPr>
          <w:sz w:val="28"/>
          <w:szCs w:val="28"/>
        </w:rPr>
      </w:pPr>
      <w:r>
        <w:rPr>
          <w:sz w:val="28"/>
          <w:szCs w:val="28"/>
        </w:rPr>
        <w:t>При проверке</w:t>
      </w:r>
      <w:r w:rsidR="008E77BD" w:rsidRPr="00417A18">
        <w:rPr>
          <w:sz w:val="28"/>
          <w:szCs w:val="28"/>
        </w:rPr>
        <w:t xml:space="preserve"> дополнительн</w:t>
      </w:r>
      <w:r>
        <w:rPr>
          <w:sz w:val="28"/>
          <w:szCs w:val="28"/>
        </w:rPr>
        <w:t>ой</w:t>
      </w:r>
      <w:r w:rsidR="008E77BD" w:rsidRPr="00417A18">
        <w:rPr>
          <w:sz w:val="28"/>
          <w:szCs w:val="28"/>
        </w:rPr>
        <w:t xml:space="preserve"> отчетност</w:t>
      </w:r>
      <w:r>
        <w:rPr>
          <w:sz w:val="28"/>
          <w:szCs w:val="28"/>
        </w:rPr>
        <w:t xml:space="preserve">и, предусмотренной пунктами 4.2 и 4.3 настоящего Порядка, </w:t>
      </w:r>
      <w:r w:rsidR="00F651F0">
        <w:rPr>
          <w:sz w:val="28"/>
          <w:szCs w:val="28"/>
        </w:rPr>
        <w:t>Департамент вправе запрашивать дополнительную отчетность (сведения и документы, подтверждающие осуществление расходов, источником финансового обеспечения которых является грант, и достижение значения результата предоставления гранта).</w:t>
      </w:r>
    </w:p>
    <w:p w:rsidR="008E77BD" w:rsidRDefault="008F337F" w:rsidP="00F651F0">
      <w:pPr>
        <w:autoSpaceDE w:val="0"/>
        <w:autoSpaceDN w:val="0"/>
        <w:adjustRightInd w:val="0"/>
        <w:ind w:firstLine="709"/>
        <w:jc w:val="both"/>
        <w:rPr>
          <w:sz w:val="28"/>
          <w:szCs w:val="28"/>
        </w:rPr>
      </w:pPr>
      <w:r>
        <w:rPr>
          <w:sz w:val="28"/>
          <w:szCs w:val="28"/>
        </w:rPr>
        <w:t>4</w:t>
      </w:r>
      <w:r w:rsidR="008E77BD" w:rsidRPr="001676EE">
        <w:rPr>
          <w:sz w:val="28"/>
          <w:szCs w:val="28"/>
        </w:rPr>
        <w:t>.</w:t>
      </w:r>
      <w:r w:rsidR="00A17225">
        <w:rPr>
          <w:sz w:val="28"/>
          <w:szCs w:val="28"/>
        </w:rPr>
        <w:t>4</w:t>
      </w:r>
      <w:r w:rsidR="008E77BD" w:rsidRPr="001676EE">
        <w:rPr>
          <w:sz w:val="28"/>
          <w:szCs w:val="28"/>
        </w:rPr>
        <w:t xml:space="preserve">. Мониторинг достижения значения результата предоставления </w:t>
      </w:r>
      <w:r w:rsidR="008E5549">
        <w:rPr>
          <w:sz w:val="28"/>
          <w:szCs w:val="28"/>
        </w:rPr>
        <w:t>гранта</w:t>
      </w:r>
      <w:r w:rsidR="008E5549" w:rsidRPr="007D40EA">
        <w:rPr>
          <w:sz w:val="28"/>
          <w:szCs w:val="28"/>
        </w:rPr>
        <w:t xml:space="preserve"> </w:t>
      </w:r>
      <w:r w:rsidR="008E77BD" w:rsidRPr="001676EE">
        <w:rPr>
          <w:sz w:val="28"/>
          <w:szCs w:val="28"/>
        </w:rPr>
        <w:t xml:space="preserve">проводится Департаментом </w:t>
      </w:r>
      <w:r w:rsidR="008E77BD" w:rsidRPr="00EF2E7C">
        <w:rPr>
          <w:sz w:val="28"/>
          <w:szCs w:val="28"/>
        </w:rPr>
        <w:t>в порядке</w:t>
      </w:r>
      <w:r w:rsidR="008E77BD">
        <w:rPr>
          <w:sz w:val="28"/>
          <w:szCs w:val="28"/>
        </w:rPr>
        <w:t xml:space="preserve"> и</w:t>
      </w:r>
      <w:r w:rsidR="008E77BD" w:rsidRPr="00EF2E7C">
        <w:rPr>
          <w:sz w:val="28"/>
          <w:szCs w:val="28"/>
        </w:rPr>
        <w:t xml:space="preserve"> по формам, установленным </w:t>
      </w:r>
      <w:hyperlink r:id="rId13" w:history="1">
        <w:r w:rsidR="008E77BD" w:rsidRPr="00EF2E7C">
          <w:rPr>
            <w:sz w:val="28"/>
            <w:szCs w:val="28"/>
          </w:rPr>
          <w:t>приказом</w:t>
        </w:r>
      </w:hyperlink>
      <w:r w:rsidR="008E77BD" w:rsidRPr="00EF2E7C">
        <w:rPr>
          <w:sz w:val="28"/>
          <w:szCs w:val="28"/>
        </w:rPr>
        <w:t xml:space="preserve"> Министерства финансов Российской Федерации от 29.09.2021</w:t>
      </w:r>
      <w:r w:rsidR="008E77BD">
        <w:rPr>
          <w:sz w:val="28"/>
          <w:szCs w:val="28"/>
        </w:rPr>
        <w:t xml:space="preserve"> </w:t>
      </w:r>
      <w:r w:rsidR="008E77BD" w:rsidRPr="00EF2E7C">
        <w:rPr>
          <w:sz w:val="28"/>
          <w:szCs w:val="28"/>
        </w:rPr>
        <w:t>№ 138н «Об утверждении Порядка проведения мониторинга достижения результатов предоставления субсидий, в том числе грантов</w:t>
      </w:r>
      <w:r w:rsidR="008E77BD" w:rsidRPr="00CB687E">
        <w:rPr>
          <w:sz w:val="28"/>
          <w:szCs w:val="28"/>
        </w:rPr>
        <w:t xml:space="preserve"> в форме субсидий, юридическим лицам, индивидуальным предпринимателям, физическим лицам - производителям товаров, работ, услуг».</w:t>
      </w:r>
    </w:p>
    <w:p w:rsidR="007E252E" w:rsidRPr="007E252E" w:rsidRDefault="007E252E" w:rsidP="007E252E">
      <w:pPr>
        <w:autoSpaceDE w:val="0"/>
        <w:autoSpaceDN w:val="0"/>
        <w:adjustRightInd w:val="0"/>
        <w:ind w:firstLine="709"/>
        <w:jc w:val="both"/>
        <w:rPr>
          <w:sz w:val="28"/>
          <w:szCs w:val="28"/>
        </w:rPr>
      </w:pPr>
      <w:r w:rsidRPr="007E252E">
        <w:rPr>
          <w:sz w:val="28"/>
          <w:szCs w:val="28"/>
        </w:rPr>
        <w:t xml:space="preserve">Департамент осуществляет проверку соблюдения </w:t>
      </w:r>
      <w:r>
        <w:rPr>
          <w:sz w:val="28"/>
          <w:szCs w:val="28"/>
        </w:rPr>
        <w:t>получателем гранта</w:t>
      </w:r>
      <w:r w:rsidRPr="007E252E">
        <w:rPr>
          <w:sz w:val="28"/>
          <w:szCs w:val="28"/>
        </w:rPr>
        <w:t xml:space="preserve"> условий и порядка предоставления </w:t>
      </w:r>
      <w:r>
        <w:rPr>
          <w:sz w:val="28"/>
          <w:szCs w:val="28"/>
        </w:rPr>
        <w:t>гранта</w:t>
      </w:r>
      <w:r w:rsidRPr="007E252E">
        <w:rPr>
          <w:sz w:val="28"/>
          <w:szCs w:val="28"/>
        </w:rPr>
        <w:t xml:space="preserve">, в том числе в части достижения результата предоставления </w:t>
      </w:r>
      <w:r>
        <w:rPr>
          <w:sz w:val="28"/>
          <w:szCs w:val="28"/>
        </w:rPr>
        <w:t>гранта</w:t>
      </w:r>
      <w:r w:rsidRPr="007E252E">
        <w:rPr>
          <w:sz w:val="28"/>
          <w:szCs w:val="28"/>
        </w:rPr>
        <w:t>.</w:t>
      </w:r>
    </w:p>
    <w:p w:rsidR="00216E8B" w:rsidRDefault="00216E8B" w:rsidP="00D16CEF">
      <w:pPr>
        <w:autoSpaceDE w:val="0"/>
        <w:autoSpaceDN w:val="0"/>
        <w:adjustRightInd w:val="0"/>
        <w:ind w:firstLine="709"/>
        <w:jc w:val="both"/>
        <w:rPr>
          <w:sz w:val="28"/>
          <w:szCs w:val="28"/>
        </w:rPr>
      </w:pPr>
      <w:r w:rsidRPr="00216E8B">
        <w:rPr>
          <w:sz w:val="28"/>
          <w:szCs w:val="28"/>
        </w:rPr>
        <w:t>Органы государственного финансового контроля Ивановской области осуществляют проверку соблюдения получателями гранта условий и порядка предоставления гранта в соответствии со статьями 268.1 и 269.2 Бюджетного кодекса Российской Федерации.</w:t>
      </w:r>
    </w:p>
    <w:p w:rsidR="002F4724" w:rsidRDefault="002F4724" w:rsidP="002F4724">
      <w:pPr>
        <w:autoSpaceDE w:val="0"/>
        <w:autoSpaceDN w:val="0"/>
        <w:adjustRightInd w:val="0"/>
        <w:ind w:firstLine="709"/>
        <w:jc w:val="both"/>
        <w:rPr>
          <w:sz w:val="28"/>
          <w:szCs w:val="28"/>
        </w:rPr>
      </w:pPr>
      <w:r w:rsidRPr="00594FFA">
        <w:rPr>
          <w:sz w:val="28"/>
          <w:szCs w:val="28"/>
        </w:rPr>
        <w:t xml:space="preserve">Департамент </w:t>
      </w:r>
      <w:r w:rsidR="0035157C">
        <w:rPr>
          <w:sz w:val="28"/>
          <w:szCs w:val="28"/>
        </w:rPr>
        <w:t xml:space="preserve">не реже </w:t>
      </w:r>
      <w:r>
        <w:rPr>
          <w:sz w:val="28"/>
          <w:szCs w:val="28"/>
        </w:rPr>
        <w:t>од</w:t>
      </w:r>
      <w:r w:rsidR="0035157C">
        <w:rPr>
          <w:sz w:val="28"/>
          <w:szCs w:val="28"/>
        </w:rPr>
        <w:t>ного</w:t>
      </w:r>
      <w:r>
        <w:rPr>
          <w:sz w:val="28"/>
          <w:szCs w:val="28"/>
        </w:rPr>
        <w:t xml:space="preserve"> раз</w:t>
      </w:r>
      <w:r w:rsidR="0035157C">
        <w:rPr>
          <w:sz w:val="28"/>
          <w:szCs w:val="28"/>
        </w:rPr>
        <w:t>а</w:t>
      </w:r>
      <w:r>
        <w:rPr>
          <w:sz w:val="28"/>
          <w:szCs w:val="28"/>
        </w:rPr>
        <w:t xml:space="preserve"> в год </w:t>
      </w:r>
      <w:r w:rsidRPr="00594FFA">
        <w:rPr>
          <w:sz w:val="28"/>
          <w:szCs w:val="28"/>
        </w:rPr>
        <w:t>в течение 3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rsidR="008E77BD" w:rsidRPr="00594FFA" w:rsidRDefault="008F337F" w:rsidP="00D16CEF">
      <w:pPr>
        <w:autoSpaceDE w:val="0"/>
        <w:autoSpaceDN w:val="0"/>
        <w:adjustRightInd w:val="0"/>
        <w:ind w:firstLine="709"/>
        <w:jc w:val="both"/>
        <w:rPr>
          <w:sz w:val="28"/>
          <w:szCs w:val="28"/>
        </w:rPr>
      </w:pPr>
      <w:r>
        <w:rPr>
          <w:sz w:val="28"/>
          <w:szCs w:val="28"/>
        </w:rPr>
        <w:t>4</w:t>
      </w:r>
      <w:r w:rsidR="008E77BD" w:rsidRPr="00594FFA">
        <w:rPr>
          <w:sz w:val="28"/>
          <w:szCs w:val="28"/>
        </w:rPr>
        <w:t>.</w:t>
      </w:r>
      <w:r w:rsidR="00A17225">
        <w:rPr>
          <w:sz w:val="28"/>
          <w:szCs w:val="28"/>
        </w:rPr>
        <w:t>5</w:t>
      </w:r>
      <w:r w:rsidR="008E77BD" w:rsidRPr="00594FFA">
        <w:rPr>
          <w:sz w:val="28"/>
          <w:szCs w:val="28"/>
        </w:rPr>
        <w:t xml:space="preserve">. В случае нарушения получателем гранта условий и порядка предоставления гранта </w:t>
      </w:r>
      <w:r w:rsidR="008131B6">
        <w:rPr>
          <w:sz w:val="28"/>
          <w:szCs w:val="28"/>
        </w:rPr>
        <w:t>п</w:t>
      </w:r>
      <w:r w:rsidR="008131B6" w:rsidRPr="004077EB">
        <w:rPr>
          <w:sz w:val="28"/>
          <w:szCs w:val="28"/>
        </w:rPr>
        <w:t>о</w:t>
      </w:r>
      <w:r w:rsidR="008131B6">
        <w:rPr>
          <w:sz w:val="28"/>
          <w:szCs w:val="28"/>
        </w:rPr>
        <w:t>лучатель гранта</w:t>
      </w:r>
      <w:r w:rsidR="008131B6" w:rsidRPr="004077EB">
        <w:rPr>
          <w:sz w:val="28"/>
          <w:szCs w:val="28"/>
        </w:rPr>
        <w:t xml:space="preserve"> </w:t>
      </w:r>
      <w:r w:rsidR="008E77BD" w:rsidRPr="00594FFA">
        <w:rPr>
          <w:sz w:val="28"/>
          <w:szCs w:val="28"/>
        </w:rPr>
        <w:t xml:space="preserve">обязан возвратить </w:t>
      </w:r>
      <w:r w:rsidR="00A71F5A">
        <w:rPr>
          <w:sz w:val="28"/>
          <w:szCs w:val="28"/>
        </w:rPr>
        <w:t xml:space="preserve">в областной бюджет </w:t>
      </w:r>
      <w:r w:rsidR="008E77BD" w:rsidRPr="00594FFA">
        <w:rPr>
          <w:sz w:val="28"/>
          <w:szCs w:val="28"/>
        </w:rPr>
        <w:t>средства гранта в полном объеме.</w:t>
      </w:r>
    </w:p>
    <w:p w:rsidR="008E77BD" w:rsidRPr="00594FFA" w:rsidRDefault="008E77BD" w:rsidP="00D16CEF">
      <w:pPr>
        <w:autoSpaceDE w:val="0"/>
        <w:autoSpaceDN w:val="0"/>
        <w:adjustRightInd w:val="0"/>
        <w:ind w:firstLine="709"/>
        <w:jc w:val="both"/>
        <w:rPr>
          <w:sz w:val="28"/>
          <w:szCs w:val="28"/>
        </w:rPr>
      </w:pPr>
      <w:r w:rsidRPr="00594FFA">
        <w:rPr>
          <w:sz w:val="28"/>
          <w:szCs w:val="28"/>
        </w:rPr>
        <w:t xml:space="preserve">В случае нарушения получателем гранта обязательств, установленных абзацами </w:t>
      </w:r>
      <w:r w:rsidR="002B2B7A">
        <w:rPr>
          <w:sz w:val="28"/>
          <w:szCs w:val="28"/>
        </w:rPr>
        <w:t>тринадцатым</w:t>
      </w:r>
      <w:r w:rsidR="002B2B7A" w:rsidRPr="00BF44A9">
        <w:rPr>
          <w:sz w:val="28"/>
          <w:szCs w:val="28"/>
        </w:rPr>
        <w:t xml:space="preserve"> </w:t>
      </w:r>
      <w:r w:rsidRPr="00594FFA">
        <w:rPr>
          <w:sz w:val="28"/>
          <w:szCs w:val="28"/>
        </w:rPr>
        <w:t xml:space="preserve">и </w:t>
      </w:r>
      <w:r w:rsidR="002B2B7A">
        <w:rPr>
          <w:sz w:val="28"/>
          <w:szCs w:val="28"/>
        </w:rPr>
        <w:t>четырнадцатым</w:t>
      </w:r>
      <w:r w:rsidRPr="00BF44A9">
        <w:rPr>
          <w:sz w:val="28"/>
          <w:szCs w:val="28"/>
        </w:rPr>
        <w:t xml:space="preserve"> пункта 3.</w:t>
      </w:r>
      <w:r w:rsidR="000318D5">
        <w:rPr>
          <w:sz w:val="28"/>
          <w:szCs w:val="28"/>
        </w:rPr>
        <w:t>1</w:t>
      </w:r>
      <w:r w:rsidRPr="00BF44A9">
        <w:rPr>
          <w:sz w:val="28"/>
          <w:szCs w:val="28"/>
        </w:rPr>
        <w:t xml:space="preserve"> настоящего Порядка, за исключением случаев, указанных </w:t>
      </w:r>
      <w:r w:rsidR="005E1F57">
        <w:rPr>
          <w:sz w:val="28"/>
          <w:szCs w:val="28"/>
        </w:rPr>
        <w:t xml:space="preserve">в пункте 3.6 настоящего </w:t>
      </w:r>
      <w:r w:rsidR="005E1F57" w:rsidRPr="005E1F57">
        <w:rPr>
          <w:sz w:val="28"/>
          <w:szCs w:val="28"/>
        </w:rPr>
        <w:t xml:space="preserve">Порядка, </w:t>
      </w:r>
      <w:r w:rsidR="0099404B">
        <w:rPr>
          <w:sz w:val="28"/>
          <w:szCs w:val="28"/>
        </w:rPr>
        <w:t xml:space="preserve">в абзацах </w:t>
      </w:r>
      <w:r w:rsidR="002B2B7A">
        <w:rPr>
          <w:sz w:val="28"/>
          <w:szCs w:val="28"/>
        </w:rPr>
        <w:t xml:space="preserve">четвертом </w:t>
      </w:r>
      <w:r w:rsidR="0099404B">
        <w:rPr>
          <w:sz w:val="28"/>
          <w:szCs w:val="28"/>
        </w:rPr>
        <w:t xml:space="preserve">и </w:t>
      </w:r>
      <w:r w:rsidR="002B2B7A">
        <w:rPr>
          <w:sz w:val="28"/>
          <w:szCs w:val="28"/>
        </w:rPr>
        <w:t>пятом</w:t>
      </w:r>
      <w:r w:rsidR="0099404B">
        <w:rPr>
          <w:sz w:val="28"/>
          <w:szCs w:val="28"/>
        </w:rPr>
        <w:t xml:space="preserve"> </w:t>
      </w:r>
      <w:r w:rsidRPr="005E1F57">
        <w:rPr>
          <w:sz w:val="28"/>
          <w:szCs w:val="28"/>
        </w:rPr>
        <w:t>настоящего пункта настоящего По</w:t>
      </w:r>
      <w:r w:rsidRPr="00BF44A9">
        <w:rPr>
          <w:sz w:val="28"/>
          <w:szCs w:val="28"/>
        </w:rPr>
        <w:t xml:space="preserve">рядка, </w:t>
      </w:r>
      <w:r w:rsidR="008131B6">
        <w:rPr>
          <w:sz w:val="28"/>
          <w:szCs w:val="28"/>
        </w:rPr>
        <w:t>п</w:t>
      </w:r>
      <w:r w:rsidR="008131B6" w:rsidRPr="004077EB">
        <w:rPr>
          <w:sz w:val="28"/>
          <w:szCs w:val="28"/>
        </w:rPr>
        <w:t>о</w:t>
      </w:r>
      <w:r w:rsidR="008131B6">
        <w:rPr>
          <w:sz w:val="28"/>
          <w:szCs w:val="28"/>
        </w:rPr>
        <w:t>лучатель гранта</w:t>
      </w:r>
      <w:r w:rsidR="008131B6" w:rsidRPr="004077EB">
        <w:rPr>
          <w:sz w:val="28"/>
          <w:szCs w:val="28"/>
        </w:rPr>
        <w:t xml:space="preserve"> </w:t>
      </w:r>
      <w:r w:rsidRPr="00594FFA">
        <w:rPr>
          <w:sz w:val="28"/>
          <w:szCs w:val="28"/>
        </w:rPr>
        <w:t>обязан возвратить средства гранта в полном объеме.</w:t>
      </w:r>
    </w:p>
    <w:p w:rsidR="008E77BD" w:rsidRPr="00594FFA" w:rsidRDefault="008131B6" w:rsidP="00D16CEF">
      <w:pPr>
        <w:autoSpaceDE w:val="0"/>
        <w:autoSpaceDN w:val="0"/>
        <w:adjustRightInd w:val="0"/>
        <w:ind w:firstLine="709"/>
        <w:jc w:val="both"/>
        <w:rPr>
          <w:sz w:val="28"/>
          <w:szCs w:val="28"/>
        </w:rPr>
      </w:pPr>
      <w:r w:rsidRPr="004077EB">
        <w:rPr>
          <w:sz w:val="28"/>
          <w:szCs w:val="28"/>
        </w:rPr>
        <w:t>По</w:t>
      </w:r>
      <w:r>
        <w:rPr>
          <w:sz w:val="28"/>
          <w:szCs w:val="28"/>
        </w:rPr>
        <w:t>лучатель гранта</w:t>
      </w:r>
      <w:r w:rsidRPr="004077EB">
        <w:rPr>
          <w:sz w:val="28"/>
          <w:szCs w:val="28"/>
        </w:rPr>
        <w:t xml:space="preserve"> </w:t>
      </w:r>
      <w:r w:rsidR="008E77BD" w:rsidRPr="00594FFA">
        <w:rPr>
          <w:sz w:val="28"/>
          <w:szCs w:val="28"/>
        </w:rPr>
        <w:t>освобождается от обязанности возвращать средства гранта в следующих случаях:</w:t>
      </w:r>
    </w:p>
    <w:p w:rsidR="008E77BD" w:rsidRPr="00594FFA" w:rsidRDefault="008E77BD" w:rsidP="00D16CEF">
      <w:pPr>
        <w:autoSpaceDE w:val="0"/>
        <w:autoSpaceDN w:val="0"/>
        <w:adjustRightInd w:val="0"/>
        <w:ind w:firstLine="709"/>
        <w:jc w:val="both"/>
        <w:rPr>
          <w:sz w:val="28"/>
          <w:szCs w:val="28"/>
        </w:rPr>
      </w:pPr>
      <w:r w:rsidRPr="00594FFA">
        <w:rPr>
          <w:sz w:val="28"/>
          <w:szCs w:val="28"/>
        </w:rPr>
        <w:t xml:space="preserve">в случае отсутствия возможности социального предприятия ежегодно в течение 3 лет, начиная с года, следующего за годом предоставления гранта, подтвердить статус социального предприятия при его соответствии условиям признания субъекта МСП социальным предприятием в </w:t>
      </w:r>
      <w:r w:rsidRPr="00594FFA">
        <w:rPr>
          <w:sz w:val="28"/>
          <w:szCs w:val="28"/>
        </w:rPr>
        <w:lastRenderedPageBreak/>
        <w:t xml:space="preserve">соответствии с Федеральным законом </w:t>
      </w:r>
      <w:r>
        <w:rPr>
          <w:sz w:val="28"/>
          <w:szCs w:val="28"/>
        </w:rPr>
        <w:t>№</w:t>
      </w:r>
      <w:r w:rsidRPr="00594FFA">
        <w:rPr>
          <w:sz w:val="28"/>
          <w:szCs w:val="28"/>
        </w:rPr>
        <w:t xml:space="preserve"> 209-ФЗ, в случае изменения условий признания субъекта МСП социальным предприятием, установленных статьей 24.1 Федерального закона </w:t>
      </w:r>
      <w:r>
        <w:rPr>
          <w:sz w:val="28"/>
          <w:szCs w:val="28"/>
        </w:rPr>
        <w:t>№</w:t>
      </w:r>
      <w:r w:rsidRPr="00594FFA">
        <w:rPr>
          <w:sz w:val="28"/>
          <w:szCs w:val="28"/>
        </w:rPr>
        <w:t xml:space="preserve"> 209-ФЗ;</w:t>
      </w:r>
    </w:p>
    <w:p w:rsidR="008E77BD" w:rsidRPr="00594FFA" w:rsidRDefault="008E77BD" w:rsidP="00D16CEF">
      <w:pPr>
        <w:autoSpaceDE w:val="0"/>
        <w:autoSpaceDN w:val="0"/>
        <w:adjustRightInd w:val="0"/>
        <w:ind w:firstLine="709"/>
        <w:jc w:val="both"/>
        <w:rPr>
          <w:sz w:val="28"/>
          <w:szCs w:val="28"/>
        </w:rPr>
      </w:pPr>
      <w:r w:rsidRPr="00594FFA">
        <w:rPr>
          <w:sz w:val="28"/>
          <w:szCs w:val="28"/>
        </w:rPr>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Департаментом.</w:t>
      </w:r>
    </w:p>
    <w:p w:rsidR="008E77BD" w:rsidRPr="00594FFA" w:rsidRDefault="00BB73C1" w:rsidP="00D16CEF">
      <w:pPr>
        <w:autoSpaceDE w:val="0"/>
        <w:autoSpaceDN w:val="0"/>
        <w:adjustRightInd w:val="0"/>
        <w:ind w:firstLine="709"/>
        <w:jc w:val="both"/>
        <w:rPr>
          <w:sz w:val="28"/>
          <w:szCs w:val="28"/>
        </w:rPr>
      </w:pPr>
      <w:r>
        <w:rPr>
          <w:sz w:val="28"/>
          <w:szCs w:val="28"/>
        </w:rPr>
        <w:t>Получатель гранта</w:t>
      </w:r>
      <w:r w:rsidR="00F23C44" w:rsidRPr="0093657C">
        <w:rPr>
          <w:sz w:val="28"/>
          <w:szCs w:val="28"/>
        </w:rPr>
        <w:t xml:space="preserve"> </w:t>
      </w:r>
      <w:r w:rsidR="008E77BD" w:rsidRPr="00594FFA">
        <w:rPr>
          <w:sz w:val="28"/>
          <w:szCs w:val="28"/>
        </w:rPr>
        <w:t>представляет в Департамент документы, подтверждающие его нахождение в период действия соглашения о предоставлении гранта на военной службе по мобилизации или контракта о прохождении военной службы в течение срока действия соглашения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8E77BD" w:rsidRPr="00594FFA" w:rsidRDefault="008E77BD" w:rsidP="00D16CEF">
      <w:pPr>
        <w:autoSpaceDE w:val="0"/>
        <w:autoSpaceDN w:val="0"/>
        <w:adjustRightInd w:val="0"/>
        <w:ind w:firstLine="709"/>
        <w:jc w:val="both"/>
        <w:rPr>
          <w:sz w:val="28"/>
          <w:szCs w:val="28"/>
        </w:rPr>
      </w:pPr>
      <w:r w:rsidRPr="00594FFA">
        <w:rPr>
          <w:sz w:val="28"/>
          <w:szCs w:val="28"/>
        </w:rPr>
        <w:t xml:space="preserve">В случае нарушения </w:t>
      </w:r>
      <w:r w:rsidR="00787BED">
        <w:rPr>
          <w:sz w:val="28"/>
          <w:szCs w:val="28"/>
        </w:rPr>
        <w:t>получателем гранта условий</w:t>
      </w:r>
      <w:r w:rsidRPr="00594FFA">
        <w:rPr>
          <w:sz w:val="28"/>
          <w:szCs w:val="28"/>
        </w:rPr>
        <w:t xml:space="preserve">, установленных абзацем </w:t>
      </w:r>
      <w:r w:rsidR="002B2B7A">
        <w:rPr>
          <w:sz w:val="28"/>
          <w:szCs w:val="28"/>
        </w:rPr>
        <w:t>десятым</w:t>
      </w:r>
      <w:r w:rsidRPr="00BF44A9">
        <w:rPr>
          <w:sz w:val="28"/>
          <w:szCs w:val="28"/>
        </w:rPr>
        <w:t xml:space="preserve"> пункта 3.</w:t>
      </w:r>
      <w:r w:rsidR="000318D5">
        <w:rPr>
          <w:sz w:val="28"/>
          <w:szCs w:val="28"/>
        </w:rPr>
        <w:t>1</w:t>
      </w:r>
      <w:r w:rsidRPr="00BF44A9">
        <w:rPr>
          <w:sz w:val="28"/>
          <w:szCs w:val="28"/>
        </w:rPr>
        <w:t xml:space="preserve"> настоящего Порядка, </w:t>
      </w:r>
      <w:r w:rsidR="00787BED">
        <w:rPr>
          <w:sz w:val="28"/>
          <w:szCs w:val="28"/>
        </w:rPr>
        <w:t>получатель гранта</w:t>
      </w:r>
      <w:r w:rsidR="00153593" w:rsidRPr="00BF44A9">
        <w:rPr>
          <w:sz w:val="28"/>
          <w:szCs w:val="28"/>
        </w:rPr>
        <w:t xml:space="preserve"> </w:t>
      </w:r>
      <w:r w:rsidRPr="00BF44A9">
        <w:rPr>
          <w:sz w:val="28"/>
          <w:szCs w:val="28"/>
        </w:rPr>
        <w:t>обязан</w:t>
      </w:r>
      <w:r w:rsidRPr="00594FFA">
        <w:rPr>
          <w:sz w:val="28"/>
          <w:szCs w:val="28"/>
        </w:rPr>
        <w:t xml:space="preserve"> возвратить средства гранта в объеме средств, израсходованных на цели, не установленные планом расходов, представленным в составе заявки.</w:t>
      </w:r>
    </w:p>
    <w:p w:rsidR="008E77BD" w:rsidRPr="00594FFA" w:rsidRDefault="008E77BD" w:rsidP="00D16CEF">
      <w:pPr>
        <w:autoSpaceDE w:val="0"/>
        <w:autoSpaceDN w:val="0"/>
        <w:adjustRightInd w:val="0"/>
        <w:ind w:firstLine="709"/>
        <w:jc w:val="both"/>
        <w:rPr>
          <w:sz w:val="28"/>
          <w:szCs w:val="28"/>
        </w:rPr>
      </w:pPr>
      <w:r w:rsidRPr="00594FFA">
        <w:rPr>
          <w:sz w:val="28"/>
          <w:szCs w:val="28"/>
        </w:rPr>
        <w:t xml:space="preserve">В случае </w:t>
      </w:r>
      <w:proofErr w:type="spellStart"/>
      <w:r w:rsidRPr="00594FFA">
        <w:rPr>
          <w:sz w:val="28"/>
          <w:szCs w:val="28"/>
        </w:rPr>
        <w:t>недостижения</w:t>
      </w:r>
      <w:proofErr w:type="spellEnd"/>
      <w:r w:rsidRPr="00594FFA">
        <w:rPr>
          <w:sz w:val="28"/>
          <w:szCs w:val="28"/>
        </w:rPr>
        <w:t xml:space="preserve"> </w:t>
      </w:r>
      <w:r w:rsidR="00787BED">
        <w:rPr>
          <w:sz w:val="28"/>
          <w:szCs w:val="28"/>
        </w:rPr>
        <w:t>получателем гранта</w:t>
      </w:r>
      <w:r w:rsidR="00F23C44" w:rsidRPr="0093657C">
        <w:rPr>
          <w:sz w:val="28"/>
          <w:szCs w:val="28"/>
        </w:rPr>
        <w:t xml:space="preserve"> </w:t>
      </w:r>
      <w:r w:rsidRPr="00594FFA">
        <w:rPr>
          <w:sz w:val="28"/>
          <w:szCs w:val="28"/>
        </w:rPr>
        <w:t xml:space="preserve">значения результата предоставления гранта, </w:t>
      </w:r>
      <w:r w:rsidRPr="00BF44A9">
        <w:rPr>
          <w:sz w:val="28"/>
          <w:szCs w:val="28"/>
        </w:rPr>
        <w:t>установленного в пункте 3.</w:t>
      </w:r>
      <w:r w:rsidR="001D4B15">
        <w:rPr>
          <w:sz w:val="28"/>
          <w:szCs w:val="28"/>
        </w:rPr>
        <w:t>8</w:t>
      </w:r>
      <w:r w:rsidRPr="00BF44A9">
        <w:rPr>
          <w:sz w:val="28"/>
          <w:szCs w:val="28"/>
        </w:rPr>
        <w:t xml:space="preserve"> настоящего Порядка, </w:t>
      </w:r>
      <w:r w:rsidR="00787BED">
        <w:rPr>
          <w:sz w:val="28"/>
          <w:szCs w:val="28"/>
        </w:rPr>
        <w:t>получатель гранта</w:t>
      </w:r>
      <w:r w:rsidR="00F23C44" w:rsidRPr="0093657C">
        <w:rPr>
          <w:sz w:val="28"/>
          <w:szCs w:val="28"/>
        </w:rPr>
        <w:t xml:space="preserve"> </w:t>
      </w:r>
      <w:r w:rsidRPr="00594FFA">
        <w:rPr>
          <w:sz w:val="28"/>
          <w:szCs w:val="28"/>
        </w:rPr>
        <w:t xml:space="preserve">обязан возвратить средства гранта пропорционально </w:t>
      </w:r>
      <w:proofErr w:type="spellStart"/>
      <w:r w:rsidRPr="00594FFA">
        <w:rPr>
          <w:sz w:val="28"/>
          <w:szCs w:val="28"/>
        </w:rPr>
        <w:t>недостижению</w:t>
      </w:r>
      <w:proofErr w:type="spellEnd"/>
      <w:r w:rsidRPr="00594FFA">
        <w:rPr>
          <w:sz w:val="28"/>
          <w:szCs w:val="28"/>
        </w:rPr>
        <w:t xml:space="preserve"> значения результата предоставления гранта.</w:t>
      </w:r>
    </w:p>
    <w:p w:rsidR="008E77BD" w:rsidRPr="00594FFA" w:rsidRDefault="008E77BD" w:rsidP="00D16CEF">
      <w:pPr>
        <w:autoSpaceDE w:val="0"/>
        <w:autoSpaceDN w:val="0"/>
        <w:adjustRightInd w:val="0"/>
        <w:ind w:firstLine="709"/>
        <w:jc w:val="both"/>
        <w:rPr>
          <w:sz w:val="28"/>
          <w:szCs w:val="28"/>
        </w:rPr>
      </w:pPr>
      <w:r w:rsidRPr="00594FFA">
        <w:rPr>
          <w:sz w:val="28"/>
          <w:szCs w:val="28"/>
        </w:rPr>
        <w:t xml:space="preserve">Департамент в течение 30 календарных дней со дня установления </w:t>
      </w:r>
      <w:r w:rsidR="009D3152">
        <w:rPr>
          <w:sz w:val="28"/>
          <w:szCs w:val="28"/>
        </w:rPr>
        <w:t xml:space="preserve">фактов </w:t>
      </w:r>
      <w:r w:rsidRPr="00594FFA">
        <w:rPr>
          <w:sz w:val="28"/>
          <w:szCs w:val="28"/>
        </w:rPr>
        <w:t>указанных нарушений направляет получателю гранта письменное требование о необходимости возврата гранта с указанием суммы, подлежащей возврату, причины, послужившей основанием для возврата гранта, и реквизитов для перечисления денежных средств в бюджет Ивановской области.</w:t>
      </w:r>
    </w:p>
    <w:p w:rsidR="008E77BD" w:rsidRDefault="009D3152" w:rsidP="00D16CEF">
      <w:pPr>
        <w:autoSpaceDE w:val="0"/>
        <w:autoSpaceDN w:val="0"/>
        <w:adjustRightInd w:val="0"/>
        <w:ind w:firstLine="709"/>
        <w:jc w:val="both"/>
        <w:rPr>
          <w:sz w:val="28"/>
          <w:szCs w:val="28"/>
        </w:rPr>
      </w:pPr>
      <w:r>
        <w:rPr>
          <w:sz w:val="28"/>
          <w:szCs w:val="28"/>
        </w:rPr>
        <w:t>Получатель гранта</w:t>
      </w:r>
      <w:r w:rsidR="00F23C44" w:rsidRPr="0093657C">
        <w:rPr>
          <w:sz w:val="28"/>
          <w:szCs w:val="28"/>
        </w:rPr>
        <w:t xml:space="preserve"> </w:t>
      </w:r>
      <w:r w:rsidR="008E77BD" w:rsidRPr="00594FFA">
        <w:rPr>
          <w:sz w:val="28"/>
          <w:szCs w:val="28"/>
        </w:rPr>
        <w:t>в течение 30 календарных дней со дня получения письменного требования о необходимости возврата гранта обязан произвести возврат суммы гранта.</w:t>
      </w:r>
    </w:p>
    <w:p w:rsidR="00E81DF7" w:rsidRPr="00594FFA" w:rsidRDefault="00E81DF7" w:rsidP="00D16CEF">
      <w:pPr>
        <w:autoSpaceDE w:val="0"/>
        <w:autoSpaceDN w:val="0"/>
        <w:adjustRightInd w:val="0"/>
        <w:ind w:firstLine="709"/>
        <w:jc w:val="both"/>
        <w:rPr>
          <w:sz w:val="28"/>
          <w:szCs w:val="28"/>
        </w:rPr>
      </w:pPr>
      <w:r w:rsidRPr="00594FFA">
        <w:rPr>
          <w:sz w:val="28"/>
          <w:szCs w:val="28"/>
        </w:rPr>
        <w:t xml:space="preserve">При отказе </w:t>
      </w:r>
      <w:r w:rsidR="009D3152">
        <w:rPr>
          <w:sz w:val="28"/>
          <w:szCs w:val="28"/>
        </w:rPr>
        <w:t>получателя гранта</w:t>
      </w:r>
      <w:r w:rsidR="00F23C44" w:rsidRPr="0093657C">
        <w:rPr>
          <w:sz w:val="28"/>
          <w:szCs w:val="28"/>
        </w:rPr>
        <w:t xml:space="preserve"> </w:t>
      </w:r>
      <w:r w:rsidRPr="00594FFA">
        <w:rPr>
          <w:sz w:val="28"/>
          <w:szCs w:val="28"/>
        </w:rPr>
        <w:t>произвести возврат гранта в добровольном порядке сумма гранта взыскивается в судебном порядке в соответствии с законодательством Российской Федерации.</w:t>
      </w:r>
    </w:p>
    <w:p w:rsidR="00B967E0" w:rsidRPr="00535FD7" w:rsidRDefault="00B967E0" w:rsidP="00296195">
      <w:pPr>
        <w:autoSpaceDE w:val="0"/>
        <w:autoSpaceDN w:val="0"/>
        <w:adjustRightInd w:val="0"/>
        <w:ind w:firstLine="709"/>
        <w:jc w:val="both"/>
        <w:rPr>
          <w:sz w:val="28"/>
          <w:szCs w:val="28"/>
          <w:highlight w:val="yellow"/>
        </w:rPr>
      </w:pPr>
      <w:bookmarkStart w:id="26" w:name="P245"/>
      <w:bookmarkStart w:id="27" w:name="P230"/>
      <w:bookmarkEnd w:id="26"/>
      <w:bookmarkEnd w:id="27"/>
      <w:r w:rsidRPr="00535FD7">
        <w:rPr>
          <w:sz w:val="28"/>
          <w:szCs w:val="28"/>
          <w:highlight w:val="yellow"/>
        </w:rPr>
        <w:br w:type="page"/>
      </w:r>
    </w:p>
    <w:p w:rsidR="00B967E0" w:rsidRPr="00DB20CD" w:rsidRDefault="00B967E0" w:rsidP="00D16CEF">
      <w:pPr>
        <w:autoSpaceDE w:val="0"/>
        <w:autoSpaceDN w:val="0"/>
        <w:adjustRightInd w:val="0"/>
        <w:jc w:val="right"/>
        <w:outlineLvl w:val="0"/>
        <w:rPr>
          <w:sz w:val="28"/>
          <w:szCs w:val="28"/>
        </w:rPr>
      </w:pPr>
      <w:r w:rsidRPr="00DB20CD">
        <w:rPr>
          <w:sz w:val="28"/>
          <w:szCs w:val="28"/>
        </w:rPr>
        <w:lastRenderedPageBreak/>
        <w:t>Приложение</w:t>
      </w:r>
      <w:r w:rsidR="00DB20CD">
        <w:rPr>
          <w:sz w:val="28"/>
          <w:szCs w:val="28"/>
        </w:rPr>
        <w:t xml:space="preserve"> 1</w:t>
      </w:r>
    </w:p>
    <w:p w:rsidR="00B967E0" w:rsidRPr="00DB20CD" w:rsidRDefault="00B967E0" w:rsidP="00D16CEF">
      <w:pPr>
        <w:autoSpaceDE w:val="0"/>
        <w:autoSpaceDN w:val="0"/>
        <w:adjustRightInd w:val="0"/>
        <w:jc w:val="right"/>
        <w:rPr>
          <w:sz w:val="28"/>
          <w:szCs w:val="28"/>
        </w:rPr>
      </w:pPr>
      <w:r w:rsidRPr="00DB20CD">
        <w:rPr>
          <w:sz w:val="28"/>
          <w:szCs w:val="28"/>
        </w:rPr>
        <w:t>к Порядку</w:t>
      </w:r>
    </w:p>
    <w:p w:rsidR="00DB20CD" w:rsidRPr="00DB20CD" w:rsidRDefault="00DB20CD" w:rsidP="00D16CEF">
      <w:pPr>
        <w:autoSpaceDE w:val="0"/>
        <w:autoSpaceDN w:val="0"/>
        <w:adjustRightInd w:val="0"/>
        <w:jc w:val="right"/>
        <w:rPr>
          <w:sz w:val="28"/>
          <w:szCs w:val="28"/>
        </w:rPr>
      </w:pPr>
      <w:r w:rsidRPr="00DB20CD">
        <w:rPr>
          <w:sz w:val="28"/>
          <w:szCs w:val="28"/>
        </w:rPr>
        <w:t>предоставления грантов</w:t>
      </w:r>
      <w:r w:rsidR="005B4649">
        <w:rPr>
          <w:sz w:val="28"/>
          <w:szCs w:val="28"/>
        </w:rPr>
        <w:t xml:space="preserve"> </w:t>
      </w:r>
      <w:r w:rsidRPr="00DB20CD">
        <w:rPr>
          <w:sz w:val="28"/>
          <w:szCs w:val="28"/>
        </w:rPr>
        <w:t>в форме субсидий субъектам малого и среднего</w:t>
      </w:r>
    </w:p>
    <w:p w:rsidR="00DB20CD" w:rsidRPr="00DB20CD" w:rsidRDefault="00DB20CD" w:rsidP="00D16CEF">
      <w:pPr>
        <w:autoSpaceDE w:val="0"/>
        <w:autoSpaceDN w:val="0"/>
        <w:adjustRightInd w:val="0"/>
        <w:jc w:val="right"/>
        <w:rPr>
          <w:sz w:val="28"/>
          <w:szCs w:val="28"/>
        </w:rPr>
      </w:pPr>
      <w:r w:rsidRPr="00DB20CD">
        <w:rPr>
          <w:sz w:val="28"/>
          <w:szCs w:val="28"/>
        </w:rPr>
        <w:t>предпринимательства, осуществляющим деятельность в сфере</w:t>
      </w:r>
    </w:p>
    <w:p w:rsidR="00DB20CD" w:rsidRPr="00DB20CD" w:rsidRDefault="00DB20CD" w:rsidP="00D16CEF">
      <w:pPr>
        <w:autoSpaceDE w:val="0"/>
        <w:autoSpaceDN w:val="0"/>
        <w:adjustRightInd w:val="0"/>
        <w:jc w:val="right"/>
        <w:rPr>
          <w:sz w:val="28"/>
          <w:szCs w:val="28"/>
        </w:rPr>
      </w:pPr>
      <w:r w:rsidRPr="00DB20CD">
        <w:rPr>
          <w:sz w:val="28"/>
          <w:szCs w:val="28"/>
        </w:rPr>
        <w:t>социального предпринимательства, на реализацию проекта</w:t>
      </w:r>
    </w:p>
    <w:p w:rsidR="00DB20CD" w:rsidRPr="00DB20CD" w:rsidRDefault="00DB20CD" w:rsidP="00D16CEF">
      <w:pPr>
        <w:autoSpaceDE w:val="0"/>
        <w:autoSpaceDN w:val="0"/>
        <w:adjustRightInd w:val="0"/>
        <w:jc w:val="right"/>
        <w:rPr>
          <w:sz w:val="28"/>
          <w:szCs w:val="28"/>
        </w:rPr>
      </w:pPr>
      <w:r w:rsidRPr="00DB20CD">
        <w:rPr>
          <w:sz w:val="28"/>
          <w:szCs w:val="28"/>
        </w:rPr>
        <w:t>в сфере социального предпринимательства и (или) субъектам</w:t>
      </w:r>
    </w:p>
    <w:p w:rsidR="00DB20CD" w:rsidRPr="00DB20CD" w:rsidRDefault="00DB20CD" w:rsidP="00D16CEF">
      <w:pPr>
        <w:autoSpaceDE w:val="0"/>
        <w:autoSpaceDN w:val="0"/>
        <w:adjustRightInd w:val="0"/>
        <w:jc w:val="right"/>
        <w:rPr>
          <w:sz w:val="28"/>
          <w:szCs w:val="28"/>
        </w:rPr>
      </w:pPr>
      <w:r w:rsidRPr="00DB20CD">
        <w:rPr>
          <w:sz w:val="28"/>
          <w:szCs w:val="28"/>
        </w:rPr>
        <w:t>малого и среднего предпринимательства, созданным физическими</w:t>
      </w:r>
    </w:p>
    <w:p w:rsidR="00DB20CD" w:rsidRPr="00DB20CD" w:rsidRDefault="00DB20CD" w:rsidP="00D16CEF">
      <w:pPr>
        <w:autoSpaceDE w:val="0"/>
        <w:autoSpaceDN w:val="0"/>
        <w:adjustRightInd w:val="0"/>
        <w:jc w:val="right"/>
        <w:rPr>
          <w:sz w:val="28"/>
          <w:szCs w:val="28"/>
        </w:rPr>
      </w:pPr>
      <w:r w:rsidRPr="00DB20CD">
        <w:rPr>
          <w:sz w:val="28"/>
          <w:szCs w:val="28"/>
        </w:rPr>
        <w:t>лицами в возрасте до 25 лет включительно, на реализацию</w:t>
      </w:r>
    </w:p>
    <w:p w:rsidR="00B967E0" w:rsidRPr="00535FD7" w:rsidRDefault="00DB20CD" w:rsidP="00D16CEF">
      <w:pPr>
        <w:autoSpaceDE w:val="0"/>
        <w:autoSpaceDN w:val="0"/>
        <w:adjustRightInd w:val="0"/>
        <w:jc w:val="right"/>
        <w:rPr>
          <w:sz w:val="28"/>
          <w:szCs w:val="28"/>
          <w:highlight w:val="yellow"/>
        </w:rPr>
      </w:pPr>
      <w:r w:rsidRPr="00DB20CD">
        <w:rPr>
          <w:sz w:val="28"/>
          <w:szCs w:val="28"/>
        </w:rPr>
        <w:t>проекта в сфере предпринимательской деятельности</w:t>
      </w:r>
    </w:p>
    <w:p w:rsidR="00B967E0" w:rsidRPr="00535FD7" w:rsidRDefault="00B967E0" w:rsidP="00D16CEF">
      <w:pPr>
        <w:autoSpaceDE w:val="0"/>
        <w:autoSpaceDN w:val="0"/>
        <w:adjustRightInd w:val="0"/>
        <w:jc w:val="right"/>
        <w:rPr>
          <w:sz w:val="28"/>
          <w:szCs w:val="28"/>
          <w:highlight w:val="yellow"/>
        </w:rPr>
      </w:pPr>
    </w:p>
    <w:p w:rsidR="004B16C0" w:rsidRPr="00535FD7" w:rsidRDefault="004B16C0" w:rsidP="00D16CEF">
      <w:pPr>
        <w:autoSpaceDE w:val="0"/>
        <w:autoSpaceDN w:val="0"/>
        <w:adjustRightInd w:val="0"/>
        <w:jc w:val="right"/>
        <w:rPr>
          <w:sz w:val="28"/>
          <w:szCs w:val="28"/>
          <w:highlight w:val="yellow"/>
        </w:rPr>
      </w:pPr>
    </w:p>
    <w:p w:rsidR="00B967E0" w:rsidRPr="00E508FB" w:rsidRDefault="00B967E0" w:rsidP="00D16CEF">
      <w:pPr>
        <w:autoSpaceDE w:val="0"/>
        <w:autoSpaceDN w:val="0"/>
        <w:adjustRightInd w:val="0"/>
        <w:jc w:val="center"/>
        <w:rPr>
          <w:b/>
          <w:sz w:val="28"/>
          <w:szCs w:val="28"/>
        </w:rPr>
      </w:pPr>
      <w:r w:rsidRPr="00E508FB">
        <w:rPr>
          <w:b/>
          <w:sz w:val="28"/>
          <w:szCs w:val="28"/>
        </w:rPr>
        <w:t xml:space="preserve">З А Я В </w:t>
      </w:r>
      <w:r w:rsidR="003A057A" w:rsidRPr="00E508FB">
        <w:rPr>
          <w:b/>
          <w:sz w:val="28"/>
          <w:szCs w:val="28"/>
        </w:rPr>
        <w:t>К</w:t>
      </w:r>
      <w:r w:rsidRPr="00E508FB">
        <w:rPr>
          <w:b/>
          <w:sz w:val="28"/>
          <w:szCs w:val="28"/>
        </w:rPr>
        <w:t xml:space="preserve"> </w:t>
      </w:r>
      <w:r w:rsidR="003A057A" w:rsidRPr="00E508FB">
        <w:rPr>
          <w:b/>
          <w:sz w:val="28"/>
          <w:szCs w:val="28"/>
        </w:rPr>
        <w:t>А</w:t>
      </w:r>
    </w:p>
    <w:p w:rsidR="003A057A" w:rsidRPr="00A24186" w:rsidRDefault="003A057A" w:rsidP="00D16CEF">
      <w:pPr>
        <w:pStyle w:val="ConsPlusNormal"/>
        <w:rPr>
          <w:rFonts w:ascii="Times New Roman" w:hAnsi="Times New Roman" w:cs="Times New Roman"/>
          <w:sz w:val="28"/>
          <w:szCs w:val="28"/>
        </w:rPr>
      </w:pPr>
      <w:bookmarkStart w:id="28" w:name="P297"/>
      <w:bookmarkEnd w:id="2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4252"/>
      </w:tblGrid>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Полное наименование юридического лица/ФИО индивидуального предпринимателя</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Дата внесения записи в ЕГРЮЛ о регистрации юридического лица/Единый государственный реестр индивидуальных предпринимателей</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926F1B" w:rsidP="00784FAC">
            <w:pPr>
              <w:pStyle w:val="ConsPlusNormal"/>
              <w:rPr>
                <w:rFonts w:ascii="Times New Roman" w:hAnsi="Times New Roman" w:cs="Times New Roman"/>
                <w:sz w:val="28"/>
                <w:szCs w:val="28"/>
              </w:rPr>
            </w:pPr>
            <w:hyperlink r:id="rId14">
              <w:r w:rsidR="003A057A" w:rsidRPr="00A24186">
                <w:rPr>
                  <w:rFonts w:ascii="Times New Roman" w:hAnsi="Times New Roman" w:cs="Times New Roman"/>
                  <w:sz w:val="28"/>
                  <w:szCs w:val="28"/>
                </w:rPr>
                <w:t>ОКВЭД</w:t>
              </w:r>
            </w:hyperlink>
            <w:r w:rsidR="00924C49">
              <w:rPr>
                <w:rFonts w:ascii="Times New Roman" w:hAnsi="Times New Roman" w:cs="Times New Roman"/>
                <w:sz w:val="28"/>
                <w:szCs w:val="28"/>
              </w:rPr>
              <w:t xml:space="preserve"> (</w:t>
            </w:r>
            <w:r w:rsidR="00784FAC">
              <w:rPr>
                <w:rFonts w:ascii="Times New Roman" w:hAnsi="Times New Roman" w:cs="Times New Roman"/>
                <w:sz w:val="28"/>
                <w:szCs w:val="28"/>
              </w:rPr>
              <w:t>соответствующий заявленному проекту</w:t>
            </w:r>
            <w:r w:rsidR="00924C49">
              <w:rPr>
                <w:rFonts w:ascii="Times New Roman" w:hAnsi="Times New Roman" w:cs="Times New Roman"/>
                <w:sz w:val="28"/>
                <w:szCs w:val="28"/>
              </w:rPr>
              <w:t>)</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ИНН</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ОГРН</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КПП</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Юридический и фактический адреса</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Банковские реквизиты:</w:t>
            </w:r>
          </w:p>
          <w:p w:rsidR="003A057A"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Наименование банка получателя</w:t>
            </w:r>
          </w:p>
          <w:p w:rsidR="003A057A" w:rsidRPr="00A24186" w:rsidRDefault="003A057A" w:rsidP="002A63DE">
            <w:pPr>
              <w:pStyle w:val="ConsPlusNormal"/>
              <w:rPr>
                <w:rFonts w:ascii="Times New Roman" w:hAnsi="Times New Roman" w:cs="Times New Roman"/>
                <w:sz w:val="28"/>
                <w:szCs w:val="28"/>
              </w:rPr>
            </w:pPr>
          </w:p>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Корреспондентский счет</w:t>
            </w:r>
          </w:p>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Расчетный счет</w:t>
            </w:r>
          </w:p>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БИК</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Контактное лицо (ФИО, должность)</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Телефон, факс</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Адрес электронной почты</w:t>
            </w:r>
          </w:p>
        </w:tc>
        <w:tc>
          <w:tcPr>
            <w:tcW w:w="4252" w:type="dxa"/>
          </w:tcPr>
          <w:p w:rsidR="003A057A" w:rsidRPr="007571AA" w:rsidRDefault="003A057A" w:rsidP="00D16CEF">
            <w:pPr>
              <w:pStyle w:val="ConsPlusNormal"/>
              <w:jc w:val="both"/>
              <w:rPr>
                <w:rFonts w:ascii="Times New Roman" w:hAnsi="Times New Roman" w:cs="Times New Roman"/>
                <w:sz w:val="28"/>
                <w:szCs w:val="28"/>
                <w:lang w:val="en-US"/>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CD5759">
              <w:rPr>
                <w:rFonts w:ascii="Times New Roman" w:hAnsi="Times New Roman" w:cs="Times New Roman"/>
                <w:sz w:val="28"/>
                <w:szCs w:val="28"/>
              </w:rPr>
              <w:t xml:space="preserve">Наименование обучающей или </w:t>
            </w:r>
            <w:r w:rsidRPr="00CD5759">
              <w:rPr>
                <w:rFonts w:ascii="Times New Roman" w:hAnsi="Times New Roman" w:cs="Times New Roman"/>
                <w:sz w:val="28"/>
                <w:szCs w:val="28"/>
              </w:rPr>
              <w:lastRenderedPageBreak/>
              <w:t>акселерационной программы,</w:t>
            </w:r>
            <w:r>
              <w:rPr>
                <w:rFonts w:ascii="Times New Roman" w:hAnsi="Times New Roman" w:cs="Times New Roman"/>
                <w:sz w:val="28"/>
                <w:szCs w:val="28"/>
              </w:rPr>
              <w:t xml:space="preserve"> </w:t>
            </w:r>
            <w:r w:rsidRPr="00CD5759">
              <w:rPr>
                <w:rFonts w:ascii="Times New Roman" w:hAnsi="Times New Roman" w:cs="Times New Roman"/>
                <w:sz w:val="28"/>
                <w:szCs w:val="28"/>
              </w:rPr>
              <w:t>по которой прошел обучение субъект малого и среднего предпринимательства и (или) физическое лицо, заинтересованное в начале осуществления предпринимательской деятельности, в течение года</w:t>
            </w:r>
            <w:r>
              <w:rPr>
                <w:rFonts w:ascii="Times New Roman" w:hAnsi="Times New Roman" w:cs="Times New Roman"/>
                <w:sz w:val="28"/>
                <w:szCs w:val="28"/>
              </w:rPr>
              <w:t xml:space="preserve"> </w:t>
            </w:r>
            <w:r w:rsidRPr="00CD5759">
              <w:rPr>
                <w:rFonts w:ascii="Times New Roman" w:hAnsi="Times New Roman" w:cs="Times New Roman"/>
                <w:sz w:val="28"/>
                <w:szCs w:val="28"/>
              </w:rPr>
              <w:t>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автономной некоммерческой организации «Центр развития предпринимательства</w:t>
            </w:r>
            <w:r>
              <w:rPr>
                <w:rFonts w:ascii="Times New Roman" w:hAnsi="Times New Roman" w:cs="Times New Roman"/>
                <w:sz w:val="28"/>
                <w:szCs w:val="28"/>
              </w:rPr>
              <w:t xml:space="preserve"> </w:t>
            </w:r>
            <w:r w:rsidRPr="00CD5759">
              <w:rPr>
                <w:rFonts w:ascii="Times New Roman" w:hAnsi="Times New Roman" w:cs="Times New Roman"/>
                <w:sz w:val="28"/>
                <w:szCs w:val="28"/>
              </w:rPr>
              <w:t>и поддержки экспорта Ивановской области» или Федеральной корпорацией по развитию малого и среднего предпринимательства</w:t>
            </w:r>
            <w:r>
              <w:rPr>
                <w:rFonts w:ascii="Times New Roman" w:hAnsi="Times New Roman" w:cs="Times New Roman"/>
                <w:sz w:val="28"/>
                <w:szCs w:val="28"/>
              </w:rPr>
              <w:t xml:space="preserve"> </w:t>
            </w:r>
            <w:r w:rsidRPr="00CD5759">
              <w:rPr>
                <w:rFonts w:ascii="Times New Roman" w:hAnsi="Times New Roman" w:cs="Times New Roman"/>
                <w:sz w:val="28"/>
                <w:szCs w:val="28"/>
              </w:rPr>
              <w:t>АО «Корпорация «МСП»</w:t>
            </w:r>
          </w:p>
        </w:tc>
        <w:tc>
          <w:tcPr>
            <w:tcW w:w="4252" w:type="dxa"/>
          </w:tcPr>
          <w:p w:rsidR="003A057A" w:rsidRPr="007B3FB4"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lastRenderedPageBreak/>
              <w:t>Наименование проекта, реализуемого социальным или молодым предпринимателем</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5C78F5" w:rsidRDefault="003A057A" w:rsidP="005C78F5">
            <w:pPr>
              <w:pStyle w:val="ConsPlusNormal"/>
              <w:rPr>
                <w:rFonts w:ascii="Times New Roman" w:hAnsi="Times New Roman" w:cs="Times New Roman"/>
                <w:sz w:val="28"/>
                <w:szCs w:val="28"/>
              </w:rPr>
            </w:pPr>
            <w:r w:rsidRPr="005C78F5">
              <w:rPr>
                <w:rFonts w:ascii="Times New Roman" w:hAnsi="Times New Roman" w:cs="Times New Roman"/>
                <w:sz w:val="28"/>
                <w:szCs w:val="28"/>
              </w:rPr>
              <w:t xml:space="preserve">Сумма средств, подтверждающая наличие у юридического лица или индивидуального предпринимателя </w:t>
            </w:r>
            <w:proofErr w:type="spellStart"/>
            <w:r w:rsidRPr="005C78F5">
              <w:rPr>
                <w:rFonts w:ascii="Times New Roman" w:hAnsi="Times New Roman" w:cs="Times New Roman"/>
                <w:sz w:val="28"/>
                <w:szCs w:val="28"/>
              </w:rPr>
              <w:t>софинансирования</w:t>
            </w:r>
            <w:proofErr w:type="spellEnd"/>
            <w:r w:rsidRPr="005C78F5">
              <w:rPr>
                <w:rFonts w:ascii="Times New Roman" w:hAnsi="Times New Roman" w:cs="Times New Roman"/>
                <w:sz w:val="28"/>
                <w:szCs w:val="28"/>
              </w:rPr>
              <w:t>, в размере не менее 25% от размера расходов на реализацию проекта в сфере социального предпринимательства или проекта в сфере предпринимательской деятельности (рублей)</w:t>
            </w:r>
            <w:r w:rsidR="00924C49" w:rsidRPr="005C78F5">
              <w:rPr>
                <w:rFonts w:ascii="Times New Roman" w:hAnsi="Times New Roman" w:cs="Times New Roman"/>
                <w:sz w:val="28"/>
                <w:szCs w:val="28"/>
              </w:rPr>
              <w:t xml:space="preserve"> </w:t>
            </w:r>
            <w:r w:rsidR="005C78F5" w:rsidRPr="005C78F5">
              <w:rPr>
                <w:rFonts w:ascii="Times New Roman" w:hAnsi="Times New Roman" w:cs="Times New Roman"/>
                <w:sz w:val="28"/>
                <w:szCs w:val="28"/>
              </w:rPr>
              <w:t>(</w:t>
            </w:r>
            <w:r w:rsidR="00924C49" w:rsidRPr="005C78F5">
              <w:rPr>
                <w:rFonts w:ascii="Times New Roman" w:hAnsi="Times New Roman" w:cs="Times New Roman"/>
                <w:sz w:val="28"/>
                <w:szCs w:val="28"/>
              </w:rPr>
              <w:t>в соответствии с</w:t>
            </w:r>
            <w:r w:rsidR="005C78F5" w:rsidRPr="005C78F5">
              <w:rPr>
                <w:rFonts w:ascii="Times New Roman" w:hAnsi="Times New Roman" w:cs="Times New Roman"/>
                <w:sz w:val="28"/>
                <w:szCs w:val="28"/>
              </w:rPr>
              <w:t xml:space="preserve"> приложенными в составе документов</w:t>
            </w:r>
            <w:r w:rsidR="00924C49" w:rsidRPr="005C78F5">
              <w:rPr>
                <w:rFonts w:ascii="Times New Roman" w:hAnsi="Times New Roman" w:cs="Times New Roman"/>
                <w:sz w:val="28"/>
                <w:szCs w:val="28"/>
              </w:rPr>
              <w:t xml:space="preserve"> справк</w:t>
            </w:r>
            <w:r w:rsidR="005C78F5" w:rsidRPr="005C78F5">
              <w:rPr>
                <w:rFonts w:ascii="Times New Roman" w:hAnsi="Times New Roman" w:cs="Times New Roman"/>
                <w:sz w:val="28"/>
                <w:szCs w:val="28"/>
              </w:rPr>
              <w:t>ой</w:t>
            </w:r>
            <w:r w:rsidR="00924C49" w:rsidRPr="005C78F5">
              <w:rPr>
                <w:rFonts w:ascii="Times New Roman" w:hAnsi="Times New Roman" w:cs="Times New Roman"/>
                <w:sz w:val="28"/>
                <w:szCs w:val="28"/>
              </w:rPr>
              <w:t xml:space="preserve"> кредитной организации и (или) копией выписки банка по расчетному счету, принадлежащему юридическому лицу или индивидуальному предпринимателю</w:t>
            </w:r>
            <w:r w:rsidR="005C78F5" w:rsidRPr="005C78F5">
              <w:rPr>
                <w:rFonts w:ascii="Times New Roman" w:hAnsi="Times New Roman" w:cs="Times New Roman"/>
                <w:sz w:val="28"/>
                <w:szCs w:val="28"/>
              </w:rPr>
              <w:t>)</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5018C4" w:rsidRDefault="003A057A" w:rsidP="002A63DE">
            <w:pPr>
              <w:pStyle w:val="ConsPlusNormal"/>
              <w:rPr>
                <w:rFonts w:ascii="Times New Roman" w:hAnsi="Times New Roman" w:cs="Times New Roman"/>
                <w:sz w:val="28"/>
                <w:szCs w:val="28"/>
              </w:rPr>
            </w:pPr>
            <w:r w:rsidRPr="005018C4">
              <w:rPr>
                <w:rFonts w:ascii="Times New Roman" w:hAnsi="Times New Roman" w:cs="Times New Roman"/>
                <w:sz w:val="28"/>
                <w:szCs w:val="28"/>
              </w:rPr>
              <w:t>Объем запрашиваемого гранта, рублей</w:t>
            </w:r>
          </w:p>
        </w:tc>
        <w:tc>
          <w:tcPr>
            <w:tcW w:w="4252" w:type="dxa"/>
          </w:tcPr>
          <w:p w:rsidR="003A057A" w:rsidRPr="005018C4"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 xml:space="preserve">Наличие подтверждающих документов </w:t>
            </w:r>
            <w:r w:rsidRPr="00A24186">
              <w:rPr>
                <w:rFonts w:ascii="Times New Roman" w:hAnsi="Times New Roman" w:cs="Times New Roman"/>
                <w:sz w:val="28"/>
                <w:szCs w:val="28"/>
              </w:rPr>
              <w:lastRenderedPageBreak/>
              <w:t>о соответствии персонала необходимому уровню квалификации для реализации проекта (дипломов, свидетельств, сертификатов, удостоверений и других документов, подтверждающих квалификацию)</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lastRenderedPageBreak/>
              <w:t>Наличие материально-технической, ресурсной базы для реализации проекта (договор аренды, подтверждение права собственности на здание, помещение, где осуществляется деятельность; справка о материально-технических ресурсах)</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Социальное воздействие на рынок товаров (работ, услуг)/рынок труда социально незащищенных граждан (информация заполняется по выбору заявителя по одному из следующих направлений):</w:t>
            </w:r>
          </w:p>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внешний социальный эффект (масштаб, значимость);</w:t>
            </w:r>
          </w:p>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внутренний социальный эффект (доля трудоустроенных граждан из числа социально незащищенных категорий к общей численности сотрудников социального предприятия)</w:t>
            </w:r>
            <w:r>
              <w:rPr>
                <w:rFonts w:ascii="Times New Roman" w:hAnsi="Times New Roman" w:cs="Times New Roman"/>
                <w:sz w:val="28"/>
                <w:szCs w:val="28"/>
              </w:rPr>
              <w:t xml:space="preserve"> </w:t>
            </w:r>
            <w:r w:rsidRPr="00994BD9">
              <w:rPr>
                <w:rFonts w:ascii="Times New Roman" w:hAnsi="Times New Roman" w:cs="Times New Roman"/>
                <w:sz w:val="28"/>
                <w:szCs w:val="28"/>
              </w:rPr>
              <w:t>(для социального предприятия)</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Территориальная принадлежность (место ведения бизнеса - фактический адрес)</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680393">
            <w:pPr>
              <w:pStyle w:val="ConsPlusNormal"/>
              <w:rPr>
                <w:rFonts w:ascii="Times New Roman" w:hAnsi="Times New Roman" w:cs="Times New Roman"/>
                <w:sz w:val="28"/>
                <w:szCs w:val="28"/>
              </w:rPr>
            </w:pPr>
            <w:r w:rsidRPr="00A24186">
              <w:rPr>
                <w:rFonts w:ascii="Times New Roman" w:hAnsi="Times New Roman" w:cs="Times New Roman"/>
                <w:sz w:val="28"/>
                <w:szCs w:val="28"/>
              </w:rPr>
              <w:t>Принятие обязательства по созданию новых рабочих мест в год предоставления гранта по сравнению с предшествующим годом</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 xml:space="preserve">Полный расчет объема налогов, уплаченных по итогам года, предшествующего году выдачи гранта, и рассчитанных на 1 официально трудоустроенного работника социального или молодого </w:t>
            </w:r>
            <w:r w:rsidRPr="00A24186">
              <w:rPr>
                <w:rFonts w:ascii="Times New Roman" w:hAnsi="Times New Roman" w:cs="Times New Roman"/>
                <w:sz w:val="28"/>
                <w:szCs w:val="28"/>
              </w:rPr>
              <w:lastRenderedPageBreak/>
              <w:t>предпринимателя</w:t>
            </w:r>
          </w:p>
        </w:tc>
        <w:tc>
          <w:tcPr>
            <w:tcW w:w="4252" w:type="dxa"/>
          </w:tcPr>
          <w:p w:rsidR="003A057A" w:rsidRPr="00583849" w:rsidRDefault="003A057A" w:rsidP="00D16CEF">
            <w:pPr>
              <w:pStyle w:val="ConsPlusNormal"/>
              <w:jc w:val="both"/>
              <w:rPr>
                <w:rFonts w:ascii="Times New Roman" w:hAnsi="Times New Roman" w:cs="Times New Roman"/>
                <w:sz w:val="32"/>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lastRenderedPageBreak/>
              <w:t xml:space="preserve">Обоснование </w:t>
            </w:r>
            <w:proofErr w:type="spellStart"/>
            <w:r w:rsidRPr="00A24186">
              <w:rPr>
                <w:rFonts w:ascii="Times New Roman" w:hAnsi="Times New Roman" w:cs="Times New Roman"/>
                <w:sz w:val="28"/>
                <w:szCs w:val="28"/>
              </w:rPr>
              <w:t>инновационности</w:t>
            </w:r>
            <w:proofErr w:type="spellEnd"/>
            <w:r w:rsidRPr="00A24186">
              <w:rPr>
                <w:rFonts w:ascii="Times New Roman" w:hAnsi="Times New Roman" w:cs="Times New Roman"/>
                <w:sz w:val="28"/>
                <w:szCs w:val="28"/>
              </w:rPr>
              <w:t>, уникальности проекта (для молодого предпринимателя)</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r w:rsidR="003A057A" w:rsidRPr="00A24186" w:rsidTr="003A057A">
        <w:tc>
          <w:tcPr>
            <w:tcW w:w="4957" w:type="dxa"/>
          </w:tcPr>
          <w:p w:rsidR="003A057A" w:rsidRPr="00A24186" w:rsidRDefault="003A057A" w:rsidP="002A63DE">
            <w:pPr>
              <w:pStyle w:val="ConsPlusNormal"/>
              <w:rPr>
                <w:rFonts w:ascii="Times New Roman" w:hAnsi="Times New Roman" w:cs="Times New Roman"/>
                <w:sz w:val="28"/>
                <w:szCs w:val="28"/>
              </w:rPr>
            </w:pPr>
            <w:r w:rsidRPr="00A24186">
              <w:rPr>
                <w:rFonts w:ascii="Times New Roman" w:hAnsi="Times New Roman" w:cs="Times New Roman"/>
                <w:sz w:val="28"/>
                <w:szCs w:val="28"/>
              </w:rPr>
              <w:t>Наличие документов, подтверждающих занятие проектом призовых мест в конкурсах, мероприятиях, а также высокую оценку проекта вузами и иными профильными некоммерческими организациями (для молодого предпринимателя)</w:t>
            </w:r>
          </w:p>
        </w:tc>
        <w:tc>
          <w:tcPr>
            <w:tcW w:w="4252" w:type="dxa"/>
          </w:tcPr>
          <w:p w:rsidR="003A057A" w:rsidRPr="00A24186" w:rsidRDefault="003A057A" w:rsidP="00D16CEF">
            <w:pPr>
              <w:pStyle w:val="ConsPlusNormal"/>
              <w:jc w:val="both"/>
              <w:rPr>
                <w:rFonts w:ascii="Times New Roman" w:hAnsi="Times New Roman" w:cs="Times New Roman"/>
                <w:sz w:val="28"/>
                <w:szCs w:val="28"/>
              </w:rPr>
            </w:pPr>
          </w:p>
        </w:tc>
      </w:tr>
    </w:tbl>
    <w:p w:rsidR="003A057A" w:rsidRPr="00A24186" w:rsidRDefault="003A057A" w:rsidP="00D16CEF">
      <w:pPr>
        <w:pStyle w:val="ConsPlusNormal"/>
        <w:rPr>
          <w:rFonts w:ascii="Times New Roman" w:hAnsi="Times New Roman" w:cs="Times New Roman"/>
          <w:sz w:val="28"/>
          <w:szCs w:val="28"/>
        </w:rPr>
      </w:pPr>
    </w:p>
    <w:p w:rsidR="003A057A" w:rsidRPr="00867FD9" w:rsidRDefault="003A057A" w:rsidP="00D16CEF">
      <w:pPr>
        <w:pStyle w:val="ConsPlusNormal"/>
        <w:ind w:firstLine="540"/>
        <w:jc w:val="both"/>
        <w:rPr>
          <w:rFonts w:ascii="Times New Roman" w:hAnsi="Times New Roman" w:cs="Times New Roman"/>
          <w:sz w:val="28"/>
          <w:szCs w:val="28"/>
        </w:rPr>
      </w:pPr>
      <w:r w:rsidRPr="00867FD9">
        <w:rPr>
          <w:rFonts w:ascii="Times New Roman" w:hAnsi="Times New Roman" w:cs="Times New Roman"/>
          <w:sz w:val="28"/>
          <w:szCs w:val="28"/>
        </w:rPr>
        <w:t xml:space="preserve">Настоящим подтверждаю, что на </w:t>
      </w:r>
      <w:r w:rsidR="00EC3202" w:rsidRPr="00867FD9">
        <w:rPr>
          <w:rFonts w:ascii="Times New Roman" w:hAnsi="Times New Roman" w:cs="Times New Roman"/>
          <w:sz w:val="28"/>
          <w:szCs w:val="28"/>
        </w:rPr>
        <w:t>дату рассмотрения заявки</w:t>
      </w:r>
      <w:r w:rsidRPr="00867FD9">
        <w:rPr>
          <w:rFonts w:ascii="Times New Roman" w:hAnsi="Times New Roman" w:cs="Times New Roman"/>
          <w:sz w:val="28"/>
          <w:szCs w:val="28"/>
        </w:rPr>
        <w:t>:</w:t>
      </w:r>
    </w:p>
    <w:p w:rsidR="00B967E0" w:rsidRPr="003C3B57" w:rsidRDefault="003C3B57" w:rsidP="00D16CEF">
      <w:pPr>
        <w:autoSpaceDE w:val="0"/>
        <w:autoSpaceDN w:val="0"/>
        <w:adjustRightInd w:val="0"/>
        <w:ind w:firstLine="539"/>
        <w:jc w:val="both"/>
        <w:rPr>
          <w:sz w:val="28"/>
          <w:szCs w:val="28"/>
        </w:rPr>
      </w:pPr>
      <w:r w:rsidRPr="00867FD9">
        <w:rPr>
          <w:sz w:val="28"/>
          <w:szCs w:val="28"/>
        </w:rPr>
        <w:t>участник отбора</w:t>
      </w:r>
      <w:r w:rsidR="00B967E0" w:rsidRPr="00867FD9">
        <w:rPr>
          <w:sz w:val="28"/>
          <w:szCs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w:t>
      </w:r>
      <w:r w:rsidR="00B967E0" w:rsidRPr="003C3B57">
        <w:rPr>
          <w:sz w:val="28"/>
          <w:szCs w:val="28"/>
        </w:rPr>
        <w:t xml:space="preserve">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967E0" w:rsidRPr="003C3B57" w:rsidRDefault="003C3B57" w:rsidP="00D16CEF">
      <w:pPr>
        <w:autoSpaceDE w:val="0"/>
        <w:autoSpaceDN w:val="0"/>
        <w:adjustRightInd w:val="0"/>
        <w:ind w:firstLine="539"/>
        <w:jc w:val="both"/>
        <w:rPr>
          <w:sz w:val="28"/>
          <w:szCs w:val="28"/>
        </w:rPr>
      </w:pPr>
      <w:r w:rsidRPr="003C3B57">
        <w:rPr>
          <w:sz w:val="28"/>
          <w:szCs w:val="28"/>
        </w:rPr>
        <w:t xml:space="preserve">участник отбора </w:t>
      </w:r>
      <w:r w:rsidR="00B967E0" w:rsidRPr="003C3B57">
        <w:rPr>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967E0" w:rsidRPr="003C3B57" w:rsidRDefault="003C3B57" w:rsidP="00D16CEF">
      <w:pPr>
        <w:autoSpaceDE w:val="0"/>
        <w:autoSpaceDN w:val="0"/>
        <w:adjustRightInd w:val="0"/>
        <w:ind w:firstLine="539"/>
        <w:jc w:val="both"/>
        <w:rPr>
          <w:sz w:val="28"/>
          <w:szCs w:val="28"/>
        </w:rPr>
      </w:pPr>
      <w:r w:rsidRPr="003C3B57">
        <w:rPr>
          <w:sz w:val="28"/>
          <w:szCs w:val="28"/>
        </w:rPr>
        <w:t xml:space="preserve">участник отбора </w:t>
      </w:r>
      <w:r w:rsidR="00B967E0" w:rsidRPr="003C3B57">
        <w:rPr>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967E0" w:rsidRPr="003C3B57" w:rsidRDefault="003C3B57" w:rsidP="00D16CEF">
      <w:pPr>
        <w:autoSpaceDE w:val="0"/>
        <w:autoSpaceDN w:val="0"/>
        <w:adjustRightInd w:val="0"/>
        <w:ind w:firstLine="539"/>
        <w:jc w:val="both"/>
        <w:rPr>
          <w:sz w:val="28"/>
          <w:szCs w:val="28"/>
        </w:rPr>
      </w:pPr>
      <w:r w:rsidRPr="003C3B57">
        <w:rPr>
          <w:sz w:val="28"/>
          <w:szCs w:val="28"/>
        </w:rPr>
        <w:t xml:space="preserve">участник отбора </w:t>
      </w:r>
      <w:r w:rsidR="00B967E0" w:rsidRPr="003C3B57">
        <w:rPr>
          <w:sz w:val="28"/>
          <w:szCs w:val="28"/>
        </w:rPr>
        <w:t xml:space="preserve">не получает средства из областного бюджета на </w:t>
      </w:r>
      <w:r w:rsidR="00B967E0" w:rsidRPr="00A6526A">
        <w:rPr>
          <w:sz w:val="28"/>
          <w:szCs w:val="28"/>
        </w:rPr>
        <w:t>основании иных нормативных правовых актов Ивановской области на цели, указанные в пункте 1.</w:t>
      </w:r>
      <w:r w:rsidR="00A6526A" w:rsidRPr="00A6526A">
        <w:rPr>
          <w:sz w:val="28"/>
          <w:szCs w:val="28"/>
        </w:rPr>
        <w:t>4</w:t>
      </w:r>
      <w:r w:rsidR="00B967E0" w:rsidRPr="00A6526A">
        <w:rPr>
          <w:sz w:val="28"/>
          <w:szCs w:val="28"/>
        </w:rPr>
        <w:t xml:space="preserve"> Порядка </w:t>
      </w:r>
      <w:r w:rsidR="00B47CCE" w:rsidRPr="00A6526A">
        <w:rPr>
          <w:sz w:val="28"/>
          <w:szCs w:val="28"/>
        </w:rPr>
        <w:t>предоставления грантов</w:t>
      </w:r>
      <w:r w:rsidR="00B47CCE">
        <w:rPr>
          <w:sz w:val="28"/>
          <w:szCs w:val="28"/>
        </w:rPr>
        <w:t xml:space="preserve"> </w:t>
      </w:r>
      <w:r w:rsidR="00B47CCE" w:rsidRPr="00B47CCE">
        <w:rPr>
          <w:sz w:val="28"/>
          <w:szCs w:val="28"/>
        </w:rPr>
        <w:t xml:space="preserve">в форме субсидий </w:t>
      </w:r>
      <w:r w:rsidR="00B47CCE" w:rsidRPr="00B47CCE">
        <w:rPr>
          <w:sz w:val="28"/>
          <w:szCs w:val="28"/>
        </w:rPr>
        <w:lastRenderedPageBreak/>
        <w:t>субъектам малого и среднего</w:t>
      </w:r>
      <w:r w:rsidR="00B47CCE">
        <w:rPr>
          <w:sz w:val="28"/>
          <w:szCs w:val="28"/>
        </w:rPr>
        <w:t xml:space="preserve"> </w:t>
      </w:r>
      <w:r w:rsidR="00B47CCE" w:rsidRPr="00B47CCE">
        <w:rPr>
          <w:sz w:val="28"/>
          <w:szCs w:val="28"/>
        </w:rPr>
        <w:t>предпринимательства, осуществляющим деятельность в сфере</w:t>
      </w:r>
      <w:r w:rsidR="00B47CCE">
        <w:rPr>
          <w:sz w:val="28"/>
          <w:szCs w:val="28"/>
        </w:rPr>
        <w:t xml:space="preserve"> </w:t>
      </w:r>
      <w:r w:rsidR="00B47CCE" w:rsidRPr="00B47CCE">
        <w:rPr>
          <w:sz w:val="28"/>
          <w:szCs w:val="28"/>
        </w:rPr>
        <w:t>социального предпринимательства, на реализацию проекта</w:t>
      </w:r>
      <w:r w:rsidR="00B47CCE">
        <w:rPr>
          <w:sz w:val="28"/>
          <w:szCs w:val="28"/>
        </w:rPr>
        <w:t xml:space="preserve"> </w:t>
      </w:r>
      <w:r w:rsidR="00B47CCE" w:rsidRPr="00B47CCE">
        <w:rPr>
          <w:sz w:val="28"/>
          <w:szCs w:val="28"/>
        </w:rPr>
        <w:t>в сфере социального предпринимательства и (или) субъектам</w:t>
      </w:r>
      <w:r w:rsidR="00B47CCE">
        <w:rPr>
          <w:sz w:val="28"/>
          <w:szCs w:val="28"/>
        </w:rPr>
        <w:t xml:space="preserve"> </w:t>
      </w:r>
      <w:r w:rsidR="00B47CCE" w:rsidRPr="00B47CCE">
        <w:rPr>
          <w:sz w:val="28"/>
          <w:szCs w:val="28"/>
        </w:rPr>
        <w:t>малого и среднего предпринимательства, созданным физическими</w:t>
      </w:r>
      <w:r w:rsidR="00B47CCE">
        <w:rPr>
          <w:sz w:val="28"/>
          <w:szCs w:val="28"/>
        </w:rPr>
        <w:t xml:space="preserve"> </w:t>
      </w:r>
      <w:r w:rsidR="00B47CCE" w:rsidRPr="00B47CCE">
        <w:rPr>
          <w:sz w:val="28"/>
          <w:szCs w:val="28"/>
        </w:rPr>
        <w:t>лицами в возрасте до 25 лет включительно, на реализацию</w:t>
      </w:r>
      <w:r w:rsidR="00B47CCE">
        <w:rPr>
          <w:sz w:val="28"/>
          <w:szCs w:val="28"/>
        </w:rPr>
        <w:t xml:space="preserve"> </w:t>
      </w:r>
      <w:r w:rsidR="00B47CCE" w:rsidRPr="00B47CCE">
        <w:rPr>
          <w:sz w:val="28"/>
          <w:szCs w:val="28"/>
        </w:rPr>
        <w:t>проекта в сфере предпринимательской деятельности</w:t>
      </w:r>
      <w:r w:rsidR="00203DDE" w:rsidRPr="003C3B57">
        <w:rPr>
          <w:sz w:val="28"/>
          <w:szCs w:val="28"/>
        </w:rPr>
        <w:t xml:space="preserve"> </w:t>
      </w:r>
      <w:r w:rsidR="00B967E0" w:rsidRPr="003C3B57">
        <w:rPr>
          <w:sz w:val="28"/>
          <w:szCs w:val="28"/>
        </w:rPr>
        <w:t>(далее</w:t>
      </w:r>
      <w:r w:rsidR="00E03966" w:rsidRPr="003C3B57">
        <w:rPr>
          <w:sz w:val="28"/>
          <w:szCs w:val="28"/>
        </w:rPr>
        <w:t xml:space="preserve"> </w:t>
      </w:r>
      <w:r w:rsidR="00B967E0" w:rsidRPr="003C3B57">
        <w:rPr>
          <w:sz w:val="28"/>
          <w:szCs w:val="28"/>
        </w:rPr>
        <w:t>–</w:t>
      </w:r>
      <w:r w:rsidR="00E03966" w:rsidRPr="003C3B57">
        <w:rPr>
          <w:sz w:val="28"/>
          <w:szCs w:val="28"/>
        </w:rPr>
        <w:t xml:space="preserve"> </w:t>
      </w:r>
      <w:r w:rsidR="00B967E0" w:rsidRPr="003C3B57">
        <w:rPr>
          <w:sz w:val="28"/>
          <w:szCs w:val="28"/>
        </w:rPr>
        <w:t>Порядок);</w:t>
      </w:r>
    </w:p>
    <w:p w:rsidR="00B967E0" w:rsidRPr="003C3B57" w:rsidRDefault="003C3B57" w:rsidP="00D16CEF">
      <w:pPr>
        <w:autoSpaceDE w:val="0"/>
        <w:autoSpaceDN w:val="0"/>
        <w:adjustRightInd w:val="0"/>
        <w:ind w:firstLine="539"/>
        <w:jc w:val="both"/>
        <w:rPr>
          <w:sz w:val="28"/>
          <w:szCs w:val="28"/>
        </w:rPr>
      </w:pPr>
      <w:r w:rsidRPr="003C3B57">
        <w:rPr>
          <w:sz w:val="28"/>
          <w:szCs w:val="28"/>
        </w:rPr>
        <w:t xml:space="preserve">участник отбора </w:t>
      </w:r>
      <w:r w:rsidR="00B967E0" w:rsidRPr="003C3B57">
        <w:rPr>
          <w:sz w:val="28"/>
          <w:szCs w:val="28"/>
        </w:rPr>
        <w:t>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B967E0" w:rsidRPr="008939E9" w:rsidRDefault="00B967E0" w:rsidP="00D16CEF">
      <w:pPr>
        <w:autoSpaceDE w:val="0"/>
        <w:autoSpaceDN w:val="0"/>
        <w:adjustRightInd w:val="0"/>
        <w:ind w:firstLine="539"/>
        <w:jc w:val="both"/>
        <w:rPr>
          <w:sz w:val="28"/>
          <w:szCs w:val="28"/>
        </w:rPr>
      </w:pPr>
      <w:r w:rsidRPr="00021C05">
        <w:rPr>
          <w:sz w:val="28"/>
          <w:szCs w:val="28"/>
        </w:rPr>
        <w:t xml:space="preserve">у </w:t>
      </w:r>
      <w:r w:rsidR="003C3B57" w:rsidRPr="00021C05">
        <w:rPr>
          <w:sz w:val="28"/>
          <w:szCs w:val="28"/>
        </w:rPr>
        <w:t xml:space="preserve">участника отбора </w:t>
      </w:r>
      <w:r w:rsidR="00021C05" w:rsidRPr="00021C05">
        <w:rPr>
          <w:sz w:val="28"/>
          <w:szCs w:val="28"/>
        </w:rPr>
        <w:t xml:space="preserve">отсутствуют просроченная задолженность по возврату в бюджет Ивановской области, иных субсидий, бюджетных инвестиций, а также иная просроченная (неурегулированная) задолженность по денежным обязательствам перед </w:t>
      </w:r>
      <w:r w:rsidR="00670D17">
        <w:rPr>
          <w:sz w:val="28"/>
          <w:szCs w:val="28"/>
        </w:rPr>
        <w:t>бюджетом Ивановской области</w:t>
      </w:r>
      <w:r w:rsidRPr="008939E9">
        <w:rPr>
          <w:sz w:val="28"/>
          <w:szCs w:val="28"/>
        </w:rPr>
        <w:t>;</w:t>
      </w:r>
    </w:p>
    <w:p w:rsidR="00E239DB" w:rsidRDefault="000C24A0" w:rsidP="00D16CEF">
      <w:pPr>
        <w:pStyle w:val="ConsPlusNormal"/>
        <w:ind w:firstLine="709"/>
        <w:jc w:val="both"/>
        <w:rPr>
          <w:rFonts w:ascii="Times New Roman" w:hAnsi="Times New Roman" w:cs="Times New Roman"/>
          <w:sz w:val="28"/>
          <w:szCs w:val="28"/>
        </w:rPr>
      </w:pPr>
      <w:r w:rsidRPr="008939E9">
        <w:rPr>
          <w:rFonts w:ascii="Times New Roman" w:hAnsi="Times New Roman" w:cs="Times New Roman"/>
          <w:sz w:val="28"/>
          <w:szCs w:val="28"/>
        </w:rPr>
        <w:t xml:space="preserve">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w:t>
      </w:r>
      <w:r w:rsidR="008939E9" w:rsidRPr="008939E9">
        <w:rPr>
          <w:rFonts w:ascii="Times New Roman" w:hAnsi="Times New Roman" w:cs="Times New Roman"/>
          <w:sz w:val="28"/>
          <w:szCs w:val="28"/>
        </w:rPr>
        <w:t>гранта</w:t>
      </w:r>
      <w:r w:rsidRPr="008939E9">
        <w:rPr>
          <w:rFonts w:ascii="Times New Roman" w:hAnsi="Times New Roman" w:cs="Times New Roman"/>
          <w:sz w:val="28"/>
          <w:szCs w:val="28"/>
        </w:rPr>
        <w:t xml:space="preserve">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r w:rsidR="00E239DB">
        <w:rPr>
          <w:rFonts w:ascii="Times New Roman" w:hAnsi="Times New Roman" w:cs="Times New Roman"/>
          <w:sz w:val="28"/>
          <w:szCs w:val="28"/>
        </w:rPr>
        <w:t>;</w:t>
      </w:r>
    </w:p>
    <w:p w:rsidR="00382AB4" w:rsidRPr="00382AB4" w:rsidRDefault="00382AB4" w:rsidP="00382AB4">
      <w:pPr>
        <w:pStyle w:val="ConsPlusNormal"/>
        <w:ind w:firstLine="709"/>
        <w:jc w:val="both"/>
        <w:rPr>
          <w:rFonts w:ascii="Times New Roman" w:hAnsi="Times New Roman" w:cs="Times New Roman"/>
          <w:sz w:val="28"/>
          <w:szCs w:val="28"/>
        </w:rPr>
      </w:pPr>
      <w:r w:rsidRPr="00382AB4">
        <w:rPr>
          <w:rFonts w:ascii="Times New Roman" w:hAnsi="Times New Roman" w:cs="Times New Roman"/>
          <w:sz w:val="28"/>
          <w:szCs w:val="28"/>
        </w:rPr>
        <w:t>не превышающий 10 рабочих дней со дня подписания распоряжения о предоставлении гранта.</w:t>
      </w:r>
    </w:p>
    <w:p w:rsidR="00E239DB" w:rsidRDefault="00382AB4" w:rsidP="00382AB4">
      <w:pPr>
        <w:pStyle w:val="ConsPlusNormal"/>
        <w:ind w:firstLine="709"/>
        <w:jc w:val="both"/>
        <w:rPr>
          <w:rFonts w:ascii="Times New Roman" w:hAnsi="Times New Roman" w:cs="Times New Roman"/>
          <w:sz w:val="28"/>
          <w:szCs w:val="28"/>
        </w:rPr>
      </w:pPr>
      <w:r w:rsidRPr="00382AB4">
        <w:rPr>
          <w:rFonts w:ascii="Times New Roman" w:hAnsi="Times New Roman" w:cs="Times New Roman"/>
          <w:sz w:val="28"/>
          <w:szCs w:val="28"/>
        </w:rPr>
        <w:t>участник отбора ранее не являлся получателем гранта либо с момента заключения соглашения о предоставлении гранта прошло 3 года</w:t>
      </w:r>
      <w:r w:rsidR="00E239DB" w:rsidRPr="00382AB4">
        <w:rPr>
          <w:rFonts w:ascii="Times New Roman" w:hAnsi="Times New Roman" w:cs="Times New Roman"/>
          <w:sz w:val="28"/>
          <w:szCs w:val="28"/>
        </w:rPr>
        <w:t>;</w:t>
      </w:r>
    </w:p>
    <w:p w:rsidR="00D75B45" w:rsidRPr="00E239DB" w:rsidRDefault="00D75B45" w:rsidP="00382AB4">
      <w:pPr>
        <w:pStyle w:val="ConsPlusNormal"/>
        <w:ind w:firstLine="709"/>
        <w:jc w:val="both"/>
        <w:rPr>
          <w:rFonts w:ascii="Times New Roman" w:hAnsi="Times New Roman" w:cs="Times New Roman"/>
          <w:sz w:val="28"/>
          <w:szCs w:val="28"/>
        </w:rPr>
      </w:pPr>
      <w:r w:rsidRPr="00D75B45">
        <w:rPr>
          <w:rFonts w:ascii="Times New Roman" w:hAnsi="Times New Roman" w:cs="Times New Roman"/>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rsidR="000C24A0" w:rsidRPr="008939E9" w:rsidRDefault="00E239DB" w:rsidP="00E239DB">
      <w:pPr>
        <w:pStyle w:val="ConsPlusNormal"/>
        <w:ind w:firstLine="709"/>
        <w:jc w:val="both"/>
        <w:rPr>
          <w:rFonts w:ascii="Times New Roman" w:hAnsi="Times New Roman" w:cs="Times New Roman"/>
          <w:sz w:val="28"/>
          <w:szCs w:val="28"/>
        </w:rPr>
      </w:pPr>
      <w:r w:rsidRPr="00E239DB">
        <w:rPr>
          <w:rFonts w:ascii="Times New Roman" w:hAnsi="Times New Roman" w:cs="Times New Roman"/>
          <w:sz w:val="28"/>
          <w:szCs w:val="28"/>
        </w:rPr>
        <w:t xml:space="preserve">у участника отбора </w:t>
      </w:r>
      <w:r>
        <w:rPr>
          <w:rFonts w:ascii="Times New Roman" w:hAnsi="Times New Roman" w:cs="Times New Roman"/>
          <w:sz w:val="28"/>
          <w:szCs w:val="28"/>
        </w:rPr>
        <w:t xml:space="preserve">имеется </w:t>
      </w:r>
      <w:r w:rsidRPr="00E239DB">
        <w:rPr>
          <w:rFonts w:ascii="Times New Roman" w:hAnsi="Times New Roman" w:cs="Times New Roman"/>
          <w:sz w:val="28"/>
          <w:szCs w:val="28"/>
        </w:rPr>
        <w:t>сумм</w:t>
      </w:r>
      <w:r>
        <w:rPr>
          <w:rFonts w:ascii="Times New Roman" w:hAnsi="Times New Roman" w:cs="Times New Roman"/>
          <w:sz w:val="28"/>
          <w:szCs w:val="28"/>
        </w:rPr>
        <w:t>а</w:t>
      </w:r>
      <w:r w:rsidRPr="00E239DB">
        <w:rPr>
          <w:rFonts w:ascii="Times New Roman" w:hAnsi="Times New Roman" w:cs="Times New Roman"/>
          <w:sz w:val="28"/>
          <w:szCs w:val="28"/>
        </w:rPr>
        <w:t xml:space="preserve"> </w:t>
      </w:r>
      <w:proofErr w:type="spellStart"/>
      <w:r w:rsidRPr="00E239DB">
        <w:rPr>
          <w:rFonts w:ascii="Times New Roman" w:hAnsi="Times New Roman" w:cs="Times New Roman"/>
          <w:sz w:val="28"/>
          <w:szCs w:val="28"/>
        </w:rPr>
        <w:t>софинансирования</w:t>
      </w:r>
      <w:proofErr w:type="spellEnd"/>
      <w:r w:rsidRPr="00E239DB">
        <w:rPr>
          <w:rFonts w:ascii="Times New Roman" w:hAnsi="Times New Roman" w:cs="Times New Roman"/>
          <w:sz w:val="28"/>
          <w:szCs w:val="28"/>
        </w:rPr>
        <w:t xml:space="preserve"> в размере не менее 25% от размера расходов, предусмотренных на реализацию проекта в сфере социального предпринимательства или проекта в сфере предпринимательской деятельности.</w:t>
      </w:r>
    </w:p>
    <w:p w:rsidR="00B967E0" w:rsidRPr="00B47CCE" w:rsidRDefault="000B65B5" w:rsidP="00D16CEF">
      <w:pPr>
        <w:autoSpaceDE w:val="0"/>
        <w:autoSpaceDN w:val="0"/>
        <w:adjustRightInd w:val="0"/>
        <w:ind w:firstLine="539"/>
        <w:jc w:val="both"/>
        <w:rPr>
          <w:sz w:val="28"/>
          <w:szCs w:val="28"/>
        </w:rPr>
      </w:pPr>
      <w:r>
        <w:rPr>
          <w:sz w:val="28"/>
          <w:szCs w:val="28"/>
        </w:rPr>
        <w:t>У</w:t>
      </w:r>
      <w:r w:rsidR="003A5EDE" w:rsidRPr="00B47CCE">
        <w:rPr>
          <w:sz w:val="28"/>
          <w:szCs w:val="28"/>
        </w:rPr>
        <w:t xml:space="preserve">частник отбора </w:t>
      </w:r>
      <w:r w:rsidR="00B967E0" w:rsidRPr="00B47CCE">
        <w:rPr>
          <w:sz w:val="28"/>
          <w:szCs w:val="28"/>
        </w:rPr>
        <w:t>обязуется:</w:t>
      </w:r>
    </w:p>
    <w:p w:rsidR="00B967E0" w:rsidRPr="00A6526A" w:rsidRDefault="00B967E0" w:rsidP="00D16CEF">
      <w:pPr>
        <w:autoSpaceDE w:val="0"/>
        <w:autoSpaceDN w:val="0"/>
        <w:adjustRightInd w:val="0"/>
        <w:ind w:firstLine="539"/>
        <w:jc w:val="both"/>
        <w:rPr>
          <w:sz w:val="28"/>
          <w:szCs w:val="28"/>
        </w:rPr>
      </w:pPr>
      <w:r w:rsidRPr="00B47CCE">
        <w:rPr>
          <w:sz w:val="28"/>
          <w:szCs w:val="28"/>
        </w:rPr>
        <w:t xml:space="preserve">осуществлять расходы, источником финансового обеспечения которых является </w:t>
      </w:r>
      <w:r w:rsidR="00932100">
        <w:rPr>
          <w:sz w:val="28"/>
          <w:szCs w:val="28"/>
        </w:rPr>
        <w:t>грант</w:t>
      </w:r>
      <w:r w:rsidRPr="00B47CCE">
        <w:rPr>
          <w:sz w:val="28"/>
          <w:szCs w:val="28"/>
        </w:rPr>
        <w:t xml:space="preserve">, на цели, </w:t>
      </w:r>
      <w:r w:rsidRPr="00A6526A">
        <w:rPr>
          <w:sz w:val="28"/>
          <w:szCs w:val="28"/>
        </w:rPr>
        <w:t>установленные пунктом 1.</w:t>
      </w:r>
      <w:r w:rsidR="000318D5">
        <w:rPr>
          <w:sz w:val="28"/>
          <w:szCs w:val="28"/>
        </w:rPr>
        <w:t>3</w:t>
      </w:r>
      <w:r w:rsidRPr="00A6526A">
        <w:rPr>
          <w:sz w:val="28"/>
          <w:szCs w:val="28"/>
        </w:rPr>
        <w:t xml:space="preserve"> Порядка;</w:t>
      </w:r>
    </w:p>
    <w:p w:rsidR="00B967E0" w:rsidRDefault="00B967E0" w:rsidP="00D16CEF">
      <w:pPr>
        <w:autoSpaceDE w:val="0"/>
        <w:autoSpaceDN w:val="0"/>
        <w:adjustRightInd w:val="0"/>
        <w:ind w:firstLine="539"/>
        <w:jc w:val="both"/>
        <w:rPr>
          <w:sz w:val="28"/>
          <w:szCs w:val="28"/>
        </w:rPr>
      </w:pPr>
      <w:r w:rsidRPr="00A6526A">
        <w:rPr>
          <w:sz w:val="28"/>
          <w:szCs w:val="28"/>
        </w:rPr>
        <w:t xml:space="preserve">не приобретать </w:t>
      </w:r>
      <w:r w:rsidR="00B47CCE" w:rsidRPr="00A6526A">
        <w:rPr>
          <w:sz w:val="28"/>
          <w:szCs w:val="28"/>
        </w:rPr>
        <w:t>участником отбора</w:t>
      </w:r>
      <w:r w:rsidRPr="00A6526A">
        <w:rPr>
          <w:sz w:val="28"/>
          <w:szCs w:val="28"/>
        </w:rPr>
        <w:t>, а также иными юридическими лицами, получающими средства на</w:t>
      </w:r>
      <w:r w:rsidRPr="00B47CCE">
        <w:rPr>
          <w:sz w:val="28"/>
          <w:szCs w:val="28"/>
        </w:rPr>
        <w:t xml:space="preserve"> основании договоров, заключенных с Центром,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w:t>
      </w:r>
      <w:r w:rsidRPr="00B47CCE">
        <w:rPr>
          <w:sz w:val="28"/>
          <w:szCs w:val="28"/>
        </w:rPr>
        <w:lastRenderedPageBreak/>
        <w:t>комплектующих изделий, а также связанных с достижением результата предоставления этих средств иных операций.</w:t>
      </w:r>
    </w:p>
    <w:p w:rsidR="00C51084" w:rsidRPr="00C51084" w:rsidRDefault="00C51084" w:rsidP="00C51084">
      <w:pPr>
        <w:autoSpaceDE w:val="0"/>
        <w:autoSpaceDN w:val="0"/>
        <w:adjustRightInd w:val="0"/>
        <w:ind w:firstLine="539"/>
        <w:jc w:val="both"/>
        <w:rPr>
          <w:sz w:val="28"/>
          <w:szCs w:val="28"/>
        </w:rPr>
      </w:pPr>
      <w:r w:rsidRPr="00C51084">
        <w:rPr>
          <w:sz w:val="28"/>
          <w:szCs w:val="28"/>
        </w:rPr>
        <w:t>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w:t>
      </w:r>
    </w:p>
    <w:p w:rsidR="00C51084" w:rsidRPr="00B47CCE" w:rsidRDefault="00C51084" w:rsidP="00C51084">
      <w:pPr>
        <w:autoSpaceDE w:val="0"/>
        <w:autoSpaceDN w:val="0"/>
        <w:adjustRightInd w:val="0"/>
        <w:ind w:firstLine="539"/>
        <w:jc w:val="both"/>
        <w:rPr>
          <w:sz w:val="28"/>
          <w:szCs w:val="28"/>
        </w:rPr>
      </w:pPr>
      <w:r w:rsidRPr="00C51084">
        <w:rPr>
          <w:sz w:val="28"/>
          <w:szCs w:val="28"/>
        </w:rPr>
        <w:t>Участник отбора дает согласие на обработку персональных данных (для физического лица).</w:t>
      </w:r>
    </w:p>
    <w:p w:rsidR="00B967E0" w:rsidRPr="0047411E" w:rsidRDefault="000B65B5" w:rsidP="00D16CEF">
      <w:pPr>
        <w:autoSpaceDE w:val="0"/>
        <w:autoSpaceDN w:val="0"/>
        <w:adjustRightInd w:val="0"/>
        <w:ind w:firstLine="539"/>
        <w:jc w:val="both"/>
        <w:rPr>
          <w:sz w:val="28"/>
          <w:szCs w:val="28"/>
        </w:rPr>
      </w:pPr>
      <w:r>
        <w:rPr>
          <w:sz w:val="28"/>
          <w:szCs w:val="28"/>
        </w:rPr>
        <w:t>У</w:t>
      </w:r>
      <w:r w:rsidR="003A5EDE" w:rsidRPr="003A5EDE">
        <w:rPr>
          <w:sz w:val="28"/>
          <w:szCs w:val="28"/>
        </w:rPr>
        <w:t xml:space="preserve">частник отбора </w:t>
      </w:r>
      <w:r w:rsidR="00B967E0" w:rsidRPr="003A5EDE">
        <w:rPr>
          <w:sz w:val="28"/>
          <w:szCs w:val="28"/>
        </w:rPr>
        <w:t xml:space="preserve">дает согласие на осуществление Департаментом экономического развития и торговли Ивановской области в отношении </w:t>
      </w:r>
      <w:r w:rsidR="003A5EDE" w:rsidRPr="003A5EDE">
        <w:rPr>
          <w:sz w:val="28"/>
          <w:szCs w:val="28"/>
        </w:rPr>
        <w:t xml:space="preserve">участника отбора </w:t>
      </w:r>
      <w:r w:rsidR="00B967E0" w:rsidRPr="003A5EDE">
        <w:rPr>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Соглашению, проверок соблюдения порядка и условий предоставления </w:t>
      </w:r>
      <w:r>
        <w:rPr>
          <w:sz w:val="28"/>
          <w:szCs w:val="28"/>
        </w:rPr>
        <w:t>гранта</w:t>
      </w:r>
      <w:r w:rsidR="00B967E0" w:rsidRPr="003A5EDE">
        <w:rPr>
          <w:sz w:val="28"/>
          <w:szCs w:val="28"/>
        </w:rPr>
        <w:t xml:space="preserve">, в том числе в части достижения результата предоставления </w:t>
      </w:r>
      <w:r>
        <w:rPr>
          <w:sz w:val="28"/>
          <w:szCs w:val="28"/>
        </w:rPr>
        <w:t>гранта</w:t>
      </w:r>
      <w:r w:rsidR="00B967E0" w:rsidRPr="003A5EDE">
        <w:rPr>
          <w:sz w:val="28"/>
          <w:szCs w:val="28"/>
        </w:rPr>
        <w:t xml:space="preserve">, </w:t>
      </w:r>
      <w:r w:rsidR="00B967E0" w:rsidRPr="00A6526A">
        <w:rPr>
          <w:sz w:val="28"/>
          <w:szCs w:val="28"/>
        </w:rPr>
        <w:t xml:space="preserve">предусмотренного пунктом </w:t>
      </w:r>
      <w:r w:rsidR="00A6526A" w:rsidRPr="00A6526A">
        <w:rPr>
          <w:sz w:val="28"/>
          <w:szCs w:val="28"/>
        </w:rPr>
        <w:t>3</w:t>
      </w:r>
      <w:r w:rsidR="00B967E0" w:rsidRPr="00A6526A">
        <w:rPr>
          <w:sz w:val="28"/>
          <w:szCs w:val="28"/>
        </w:rPr>
        <w:t>.</w:t>
      </w:r>
      <w:r w:rsidR="000318D5">
        <w:rPr>
          <w:sz w:val="28"/>
          <w:szCs w:val="28"/>
        </w:rPr>
        <w:t>8</w:t>
      </w:r>
      <w:r w:rsidR="00B967E0" w:rsidRPr="00A6526A">
        <w:rPr>
          <w:sz w:val="28"/>
          <w:szCs w:val="28"/>
        </w:rPr>
        <w:t xml:space="preserve"> Порядка, а также проверки органами государственного</w:t>
      </w:r>
      <w:r w:rsidR="00B967E0" w:rsidRPr="003A5EDE">
        <w:rPr>
          <w:sz w:val="28"/>
          <w:szCs w:val="28"/>
        </w:rPr>
        <w:t xml:space="preserve"> финансового контроля Ивановской области в соответствии со статьями 268.1 и 269.2 Бюджетного кодекса Российской Федерации и на включение такого положения в соглашение о </w:t>
      </w:r>
      <w:r w:rsidR="00B967E0" w:rsidRPr="0047411E">
        <w:rPr>
          <w:sz w:val="28"/>
          <w:szCs w:val="28"/>
        </w:rPr>
        <w:t xml:space="preserve">предоставлении </w:t>
      </w:r>
      <w:r w:rsidRPr="0047411E">
        <w:rPr>
          <w:sz w:val="28"/>
          <w:szCs w:val="28"/>
        </w:rPr>
        <w:t>гранта</w:t>
      </w:r>
      <w:r w:rsidR="00B967E0" w:rsidRPr="0047411E">
        <w:rPr>
          <w:sz w:val="28"/>
          <w:szCs w:val="28"/>
        </w:rPr>
        <w:t>.</w:t>
      </w:r>
    </w:p>
    <w:p w:rsidR="0047411E" w:rsidRPr="0047411E" w:rsidRDefault="00234382" w:rsidP="00D16CEF">
      <w:pPr>
        <w:autoSpaceDE w:val="0"/>
        <w:autoSpaceDN w:val="0"/>
        <w:adjustRightInd w:val="0"/>
        <w:ind w:firstLine="539"/>
        <w:jc w:val="both"/>
        <w:rPr>
          <w:sz w:val="28"/>
          <w:szCs w:val="28"/>
        </w:rPr>
      </w:pPr>
      <w:r w:rsidRPr="0047411E">
        <w:rPr>
          <w:sz w:val="28"/>
          <w:szCs w:val="28"/>
        </w:rPr>
        <w:t>О</w:t>
      </w:r>
      <w:r w:rsidR="0069115F" w:rsidRPr="0047411E">
        <w:rPr>
          <w:sz w:val="28"/>
          <w:szCs w:val="28"/>
        </w:rPr>
        <w:t xml:space="preserve"> дате, времени и месте проведения заседания конкурсной комиссии, на котором будет осуществляться отбор заявителей, прошу уведомить меня посредством направления уведомления на адрес электронной почты</w:t>
      </w:r>
      <w:r w:rsidR="00093796">
        <w:rPr>
          <w:sz w:val="28"/>
          <w:szCs w:val="28"/>
        </w:rPr>
        <w:t>, указанный в заявке</w:t>
      </w:r>
      <w:r w:rsidR="0069115F" w:rsidRPr="0047411E">
        <w:rPr>
          <w:sz w:val="28"/>
          <w:szCs w:val="28"/>
        </w:rPr>
        <w:t>.</w:t>
      </w:r>
    </w:p>
    <w:p w:rsidR="00B967E0" w:rsidRPr="0047411E" w:rsidRDefault="00B967E0" w:rsidP="00D16CEF">
      <w:pPr>
        <w:autoSpaceDE w:val="0"/>
        <w:autoSpaceDN w:val="0"/>
        <w:adjustRightInd w:val="0"/>
        <w:ind w:firstLine="539"/>
        <w:jc w:val="both"/>
        <w:rPr>
          <w:sz w:val="28"/>
          <w:szCs w:val="28"/>
        </w:rPr>
      </w:pPr>
      <w:r w:rsidRPr="0047411E">
        <w:rPr>
          <w:sz w:val="28"/>
          <w:szCs w:val="28"/>
        </w:rPr>
        <w:t>Документы, предусмотренные Порядком, прилагаются.</w:t>
      </w:r>
    </w:p>
    <w:p w:rsidR="00B967E0" w:rsidRPr="0047411E" w:rsidRDefault="00B967E0" w:rsidP="00D16CEF">
      <w:pPr>
        <w:autoSpaceDE w:val="0"/>
        <w:autoSpaceDN w:val="0"/>
        <w:adjustRightInd w:val="0"/>
        <w:ind w:firstLine="539"/>
        <w:jc w:val="both"/>
        <w:rPr>
          <w:sz w:val="28"/>
          <w:szCs w:val="28"/>
        </w:rPr>
      </w:pPr>
      <w:r w:rsidRPr="0047411E">
        <w:rPr>
          <w:sz w:val="28"/>
          <w:szCs w:val="28"/>
        </w:rPr>
        <w:t>Приложение: на ____ листе(-ах).</w:t>
      </w:r>
    </w:p>
    <w:p w:rsidR="00B967E0" w:rsidRPr="003A057A" w:rsidRDefault="00B967E0" w:rsidP="00D16CEF">
      <w:pPr>
        <w:autoSpaceDE w:val="0"/>
        <w:autoSpaceDN w:val="0"/>
        <w:adjustRightInd w:val="0"/>
        <w:ind w:firstLine="539"/>
        <w:jc w:val="both"/>
        <w:rPr>
          <w:sz w:val="28"/>
          <w:szCs w:val="28"/>
        </w:rPr>
      </w:pPr>
      <w:r w:rsidRPr="0047411E">
        <w:rPr>
          <w:sz w:val="28"/>
          <w:szCs w:val="28"/>
        </w:rPr>
        <w:t>Полноту и достоверность сведений, представленных в составе документов</w:t>
      </w:r>
      <w:r w:rsidRPr="00E273E4">
        <w:rPr>
          <w:sz w:val="28"/>
          <w:szCs w:val="28"/>
        </w:rPr>
        <w:t>, подтверждаю.</w:t>
      </w:r>
    </w:p>
    <w:p w:rsidR="005644AA" w:rsidRPr="000B65B5" w:rsidRDefault="005644AA" w:rsidP="00D16CEF">
      <w:pPr>
        <w:autoSpaceDE w:val="0"/>
        <w:autoSpaceDN w:val="0"/>
        <w:adjustRightInd w:val="0"/>
        <w:ind w:firstLine="539"/>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1"/>
        <w:gridCol w:w="1700"/>
        <w:gridCol w:w="3798"/>
      </w:tblGrid>
      <w:tr w:rsidR="00B967E0" w:rsidRPr="000B65B5" w:rsidTr="00A13A62">
        <w:tc>
          <w:tcPr>
            <w:tcW w:w="3571" w:type="dxa"/>
          </w:tcPr>
          <w:p w:rsidR="00B967E0" w:rsidRPr="000B65B5" w:rsidRDefault="00B967E0" w:rsidP="00D16CEF">
            <w:pPr>
              <w:autoSpaceDE w:val="0"/>
              <w:autoSpaceDN w:val="0"/>
              <w:adjustRightInd w:val="0"/>
              <w:jc w:val="center"/>
              <w:rPr>
                <w:sz w:val="28"/>
                <w:szCs w:val="28"/>
              </w:rPr>
            </w:pPr>
            <w:r w:rsidRPr="000B65B5">
              <w:rPr>
                <w:sz w:val="28"/>
                <w:szCs w:val="28"/>
              </w:rPr>
              <w:t>________________________</w:t>
            </w:r>
          </w:p>
          <w:p w:rsidR="00B967E0" w:rsidRPr="000B65B5" w:rsidRDefault="00B967E0" w:rsidP="00D16CEF">
            <w:pPr>
              <w:autoSpaceDE w:val="0"/>
              <w:autoSpaceDN w:val="0"/>
              <w:adjustRightInd w:val="0"/>
              <w:jc w:val="center"/>
              <w:rPr>
                <w:sz w:val="28"/>
                <w:szCs w:val="28"/>
              </w:rPr>
            </w:pPr>
            <w:r w:rsidRPr="000B65B5">
              <w:rPr>
                <w:sz w:val="28"/>
                <w:szCs w:val="28"/>
              </w:rPr>
              <w:t>(должность руководителя)</w:t>
            </w:r>
          </w:p>
        </w:tc>
        <w:tc>
          <w:tcPr>
            <w:tcW w:w="1700" w:type="dxa"/>
          </w:tcPr>
          <w:p w:rsidR="00B967E0" w:rsidRPr="000B65B5" w:rsidRDefault="00B967E0" w:rsidP="00D16CEF">
            <w:pPr>
              <w:autoSpaceDE w:val="0"/>
              <w:autoSpaceDN w:val="0"/>
              <w:adjustRightInd w:val="0"/>
              <w:jc w:val="center"/>
              <w:rPr>
                <w:sz w:val="28"/>
                <w:szCs w:val="28"/>
              </w:rPr>
            </w:pPr>
            <w:r w:rsidRPr="000B65B5">
              <w:rPr>
                <w:sz w:val="28"/>
                <w:szCs w:val="28"/>
              </w:rPr>
              <w:t>__________</w:t>
            </w:r>
          </w:p>
          <w:p w:rsidR="00B967E0" w:rsidRPr="000B65B5" w:rsidRDefault="00B967E0" w:rsidP="00D16CEF">
            <w:pPr>
              <w:autoSpaceDE w:val="0"/>
              <w:autoSpaceDN w:val="0"/>
              <w:adjustRightInd w:val="0"/>
              <w:jc w:val="center"/>
              <w:rPr>
                <w:sz w:val="28"/>
                <w:szCs w:val="28"/>
              </w:rPr>
            </w:pPr>
            <w:r w:rsidRPr="000B65B5">
              <w:rPr>
                <w:sz w:val="28"/>
                <w:szCs w:val="28"/>
              </w:rPr>
              <w:t>(подпись)</w:t>
            </w:r>
          </w:p>
        </w:tc>
        <w:tc>
          <w:tcPr>
            <w:tcW w:w="3798" w:type="dxa"/>
          </w:tcPr>
          <w:p w:rsidR="00B967E0" w:rsidRPr="000B65B5" w:rsidRDefault="00B967E0" w:rsidP="00D16CEF">
            <w:pPr>
              <w:autoSpaceDE w:val="0"/>
              <w:autoSpaceDN w:val="0"/>
              <w:adjustRightInd w:val="0"/>
              <w:jc w:val="both"/>
              <w:rPr>
                <w:sz w:val="28"/>
                <w:szCs w:val="28"/>
              </w:rPr>
            </w:pPr>
            <w:r w:rsidRPr="000B65B5">
              <w:rPr>
                <w:sz w:val="28"/>
                <w:szCs w:val="28"/>
              </w:rPr>
              <w:t>_________________________</w:t>
            </w:r>
          </w:p>
          <w:p w:rsidR="00B967E0" w:rsidRPr="000B65B5" w:rsidRDefault="00B967E0" w:rsidP="009536A7">
            <w:pPr>
              <w:autoSpaceDE w:val="0"/>
              <w:autoSpaceDN w:val="0"/>
              <w:adjustRightInd w:val="0"/>
              <w:jc w:val="center"/>
              <w:rPr>
                <w:sz w:val="28"/>
                <w:szCs w:val="28"/>
              </w:rPr>
            </w:pPr>
            <w:r w:rsidRPr="000B65B5">
              <w:rPr>
                <w:sz w:val="28"/>
                <w:szCs w:val="28"/>
              </w:rPr>
              <w:t>(фамилия, имя, отчество (при наличии)</w:t>
            </w:r>
          </w:p>
        </w:tc>
      </w:tr>
      <w:tr w:rsidR="00B967E0" w:rsidRPr="000B65B5" w:rsidTr="00A13A62">
        <w:trPr>
          <w:trHeight w:val="489"/>
        </w:trPr>
        <w:tc>
          <w:tcPr>
            <w:tcW w:w="9069" w:type="dxa"/>
            <w:gridSpan w:val="3"/>
          </w:tcPr>
          <w:p w:rsidR="00B967E0" w:rsidRPr="000B65B5" w:rsidRDefault="009536A7" w:rsidP="00D16CEF">
            <w:pPr>
              <w:autoSpaceDE w:val="0"/>
              <w:autoSpaceDN w:val="0"/>
              <w:adjustRightInd w:val="0"/>
              <w:jc w:val="both"/>
              <w:rPr>
                <w:sz w:val="28"/>
                <w:szCs w:val="28"/>
              </w:rPr>
            </w:pPr>
            <w:r>
              <w:rPr>
                <w:sz w:val="28"/>
                <w:szCs w:val="28"/>
              </w:rPr>
              <w:t xml:space="preserve">         </w:t>
            </w:r>
            <w:r w:rsidR="00B967E0" w:rsidRPr="000B65B5">
              <w:rPr>
                <w:sz w:val="28"/>
                <w:szCs w:val="28"/>
              </w:rPr>
              <w:t>«__» ________ 20___ г.</w:t>
            </w:r>
          </w:p>
          <w:p w:rsidR="00B967E0" w:rsidRPr="000B65B5" w:rsidRDefault="009536A7" w:rsidP="00D16CEF">
            <w:pPr>
              <w:autoSpaceDE w:val="0"/>
              <w:autoSpaceDN w:val="0"/>
              <w:adjustRightInd w:val="0"/>
              <w:jc w:val="both"/>
              <w:rPr>
                <w:sz w:val="28"/>
                <w:szCs w:val="28"/>
              </w:rPr>
            </w:pPr>
            <w:r>
              <w:rPr>
                <w:sz w:val="28"/>
                <w:szCs w:val="28"/>
              </w:rPr>
              <w:t xml:space="preserve">            </w:t>
            </w:r>
            <w:r w:rsidR="00B967E0" w:rsidRPr="000B65B5">
              <w:rPr>
                <w:sz w:val="28"/>
                <w:szCs w:val="28"/>
              </w:rPr>
              <w:t>М.П.</w:t>
            </w:r>
            <w:r>
              <w:rPr>
                <w:sz w:val="28"/>
                <w:szCs w:val="28"/>
              </w:rPr>
              <w:t xml:space="preserve"> (при наличии)</w:t>
            </w:r>
          </w:p>
        </w:tc>
      </w:tr>
    </w:tbl>
    <w:p w:rsidR="00B25C8D" w:rsidRDefault="00B25C8D" w:rsidP="00E508FB">
      <w:pPr>
        <w:autoSpaceDE w:val="0"/>
        <w:autoSpaceDN w:val="0"/>
        <w:adjustRightInd w:val="0"/>
      </w:pPr>
    </w:p>
    <w:p w:rsidR="00B25C8D" w:rsidRDefault="00B25C8D" w:rsidP="00E508FB">
      <w:r>
        <w:br w:type="page"/>
      </w:r>
    </w:p>
    <w:p w:rsidR="00DB20CD" w:rsidRPr="00DB20CD" w:rsidRDefault="00DB20CD" w:rsidP="00E508FB">
      <w:pPr>
        <w:autoSpaceDE w:val="0"/>
        <w:autoSpaceDN w:val="0"/>
        <w:adjustRightInd w:val="0"/>
        <w:jc w:val="right"/>
        <w:outlineLvl w:val="0"/>
        <w:rPr>
          <w:sz w:val="28"/>
          <w:szCs w:val="28"/>
        </w:rPr>
      </w:pPr>
      <w:r w:rsidRPr="00DB20CD">
        <w:rPr>
          <w:sz w:val="28"/>
          <w:szCs w:val="28"/>
        </w:rPr>
        <w:lastRenderedPageBreak/>
        <w:t>Приложение</w:t>
      </w:r>
      <w:r>
        <w:rPr>
          <w:sz w:val="28"/>
          <w:szCs w:val="28"/>
        </w:rPr>
        <w:t xml:space="preserve"> 2</w:t>
      </w:r>
    </w:p>
    <w:p w:rsidR="00DB20CD" w:rsidRPr="00DB20CD" w:rsidRDefault="00DB20CD" w:rsidP="00E508FB">
      <w:pPr>
        <w:autoSpaceDE w:val="0"/>
        <w:autoSpaceDN w:val="0"/>
        <w:adjustRightInd w:val="0"/>
        <w:jc w:val="right"/>
        <w:rPr>
          <w:sz w:val="28"/>
          <w:szCs w:val="28"/>
        </w:rPr>
      </w:pPr>
      <w:r w:rsidRPr="00DB20CD">
        <w:rPr>
          <w:sz w:val="28"/>
          <w:szCs w:val="28"/>
        </w:rPr>
        <w:t>к Порядку</w:t>
      </w:r>
    </w:p>
    <w:p w:rsidR="00DB20CD" w:rsidRPr="00DB20CD" w:rsidRDefault="00DB20CD" w:rsidP="00E508FB">
      <w:pPr>
        <w:autoSpaceDE w:val="0"/>
        <w:autoSpaceDN w:val="0"/>
        <w:adjustRightInd w:val="0"/>
        <w:jc w:val="right"/>
        <w:rPr>
          <w:sz w:val="28"/>
          <w:szCs w:val="28"/>
        </w:rPr>
      </w:pPr>
      <w:r w:rsidRPr="00DB20CD">
        <w:rPr>
          <w:sz w:val="28"/>
          <w:szCs w:val="28"/>
        </w:rPr>
        <w:t>предоставления грантов</w:t>
      </w:r>
      <w:r w:rsidR="005B4649">
        <w:rPr>
          <w:sz w:val="28"/>
          <w:szCs w:val="28"/>
        </w:rPr>
        <w:t xml:space="preserve"> </w:t>
      </w:r>
      <w:r w:rsidRPr="00DB20CD">
        <w:rPr>
          <w:sz w:val="28"/>
          <w:szCs w:val="28"/>
        </w:rPr>
        <w:t>в форме субсидий субъектам малого и среднего</w:t>
      </w:r>
    </w:p>
    <w:p w:rsidR="00DB20CD" w:rsidRPr="00DB20CD" w:rsidRDefault="00DB20CD" w:rsidP="00E508FB">
      <w:pPr>
        <w:autoSpaceDE w:val="0"/>
        <w:autoSpaceDN w:val="0"/>
        <w:adjustRightInd w:val="0"/>
        <w:jc w:val="right"/>
        <w:rPr>
          <w:sz w:val="28"/>
          <w:szCs w:val="28"/>
        </w:rPr>
      </w:pPr>
      <w:r w:rsidRPr="00DB20CD">
        <w:rPr>
          <w:sz w:val="28"/>
          <w:szCs w:val="28"/>
        </w:rPr>
        <w:t>предпринимательства, осуществляющим деятельность в сфере</w:t>
      </w:r>
    </w:p>
    <w:p w:rsidR="00DB20CD" w:rsidRPr="00DB20CD" w:rsidRDefault="00DB20CD" w:rsidP="00E508FB">
      <w:pPr>
        <w:autoSpaceDE w:val="0"/>
        <w:autoSpaceDN w:val="0"/>
        <w:adjustRightInd w:val="0"/>
        <w:jc w:val="right"/>
        <w:rPr>
          <w:sz w:val="28"/>
          <w:szCs w:val="28"/>
        </w:rPr>
      </w:pPr>
      <w:r w:rsidRPr="00DB20CD">
        <w:rPr>
          <w:sz w:val="28"/>
          <w:szCs w:val="28"/>
        </w:rPr>
        <w:t>социального предпринимательства, на реализацию проекта</w:t>
      </w:r>
    </w:p>
    <w:p w:rsidR="00DB20CD" w:rsidRPr="00DB20CD" w:rsidRDefault="00DB20CD" w:rsidP="00E508FB">
      <w:pPr>
        <w:autoSpaceDE w:val="0"/>
        <w:autoSpaceDN w:val="0"/>
        <w:adjustRightInd w:val="0"/>
        <w:jc w:val="right"/>
        <w:rPr>
          <w:sz w:val="28"/>
          <w:szCs w:val="28"/>
        </w:rPr>
      </w:pPr>
      <w:r w:rsidRPr="00DB20CD">
        <w:rPr>
          <w:sz w:val="28"/>
          <w:szCs w:val="28"/>
        </w:rPr>
        <w:t>в сфере социального предпринимательства и (или) субъектам</w:t>
      </w:r>
    </w:p>
    <w:p w:rsidR="00DB20CD" w:rsidRPr="00DB20CD" w:rsidRDefault="00DB20CD" w:rsidP="00E508FB">
      <w:pPr>
        <w:autoSpaceDE w:val="0"/>
        <w:autoSpaceDN w:val="0"/>
        <w:adjustRightInd w:val="0"/>
        <w:jc w:val="right"/>
        <w:rPr>
          <w:sz w:val="28"/>
          <w:szCs w:val="28"/>
        </w:rPr>
      </w:pPr>
      <w:r w:rsidRPr="00DB20CD">
        <w:rPr>
          <w:sz w:val="28"/>
          <w:szCs w:val="28"/>
        </w:rPr>
        <w:t>малого и среднего предпринимательства, созданным физическими</w:t>
      </w:r>
    </w:p>
    <w:p w:rsidR="00DB20CD" w:rsidRPr="00DB20CD" w:rsidRDefault="00DB20CD" w:rsidP="00E508FB">
      <w:pPr>
        <w:autoSpaceDE w:val="0"/>
        <w:autoSpaceDN w:val="0"/>
        <w:adjustRightInd w:val="0"/>
        <w:jc w:val="right"/>
        <w:rPr>
          <w:sz w:val="28"/>
          <w:szCs w:val="28"/>
        </w:rPr>
      </w:pPr>
      <w:r w:rsidRPr="00DB20CD">
        <w:rPr>
          <w:sz w:val="28"/>
          <w:szCs w:val="28"/>
        </w:rPr>
        <w:t>лицами в возрасте до 25 лет включительно, на реализацию</w:t>
      </w:r>
    </w:p>
    <w:p w:rsidR="00DB20CD" w:rsidRPr="00535FD7" w:rsidRDefault="00DB20CD" w:rsidP="00E508FB">
      <w:pPr>
        <w:autoSpaceDE w:val="0"/>
        <w:autoSpaceDN w:val="0"/>
        <w:adjustRightInd w:val="0"/>
        <w:jc w:val="right"/>
        <w:rPr>
          <w:sz w:val="28"/>
          <w:szCs w:val="28"/>
          <w:highlight w:val="yellow"/>
        </w:rPr>
      </w:pPr>
      <w:r w:rsidRPr="00DB20CD">
        <w:rPr>
          <w:sz w:val="28"/>
          <w:szCs w:val="28"/>
        </w:rPr>
        <w:t>проекта в сфере предпринимательской деятельности</w:t>
      </w:r>
    </w:p>
    <w:p w:rsidR="00DB20CD" w:rsidRPr="00535FD7" w:rsidRDefault="00DB20CD" w:rsidP="00E508FB">
      <w:pPr>
        <w:autoSpaceDE w:val="0"/>
        <w:autoSpaceDN w:val="0"/>
        <w:adjustRightInd w:val="0"/>
        <w:jc w:val="right"/>
        <w:rPr>
          <w:sz w:val="28"/>
          <w:szCs w:val="28"/>
          <w:highlight w:val="yellow"/>
        </w:rPr>
      </w:pPr>
    </w:p>
    <w:p w:rsidR="00DB20CD" w:rsidRPr="00535FD7" w:rsidRDefault="00DB20CD" w:rsidP="00E508FB">
      <w:pPr>
        <w:autoSpaceDE w:val="0"/>
        <w:autoSpaceDN w:val="0"/>
        <w:adjustRightInd w:val="0"/>
        <w:jc w:val="right"/>
        <w:rPr>
          <w:sz w:val="28"/>
          <w:szCs w:val="28"/>
          <w:highlight w:val="yellow"/>
        </w:rPr>
      </w:pPr>
    </w:p>
    <w:tbl>
      <w:tblPr>
        <w:tblW w:w="9072" w:type="dxa"/>
        <w:tblBorders>
          <w:left w:val="nil"/>
          <w:right w:val="nil"/>
          <w:insideH w:val="nil"/>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7"/>
        <w:gridCol w:w="2664"/>
        <w:gridCol w:w="340"/>
        <w:gridCol w:w="540"/>
        <w:gridCol w:w="629"/>
        <w:gridCol w:w="144"/>
        <w:gridCol w:w="669"/>
        <w:gridCol w:w="3519"/>
      </w:tblGrid>
      <w:tr w:rsidR="003D70AC" w:rsidRPr="00A24186" w:rsidTr="003A5E48">
        <w:tc>
          <w:tcPr>
            <w:tcW w:w="9072" w:type="dxa"/>
            <w:gridSpan w:val="8"/>
            <w:tcBorders>
              <w:top w:val="nil"/>
              <w:left w:val="nil"/>
              <w:bottom w:val="nil"/>
              <w:right w:val="nil"/>
            </w:tcBorders>
          </w:tcPr>
          <w:p w:rsidR="003D70AC" w:rsidRPr="005517B4" w:rsidRDefault="003D70AC" w:rsidP="00E508FB">
            <w:pPr>
              <w:pStyle w:val="ConsPlusNormal"/>
              <w:jc w:val="center"/>
              <w:rPr>
                <w:rFonts w:ascii="Times New Roman" w:hAnsi="Times New Roman" w:cs="Times New Roman"/>
                <w:b/>
                <w:sz w:val="28"/>
                <w:szCs w:val="28"/>
              </w:rPr>
            </w:pPr>
            <w:r w:rsidRPr="005517B4">
              <w:rPr>
                <w:rFonts w:ascii="Times New Roman" w:hAnsi="Times New Roman" w:cs="Times New Roman"/>
                <w:b/>
                <w:sz w:val="28"/>
                <w:szCs w:val="28"/>
              </w:rPr>
              <w:t>П</w:t>
            </w:r>
            <w:r w:rsidR="005517B4" w:rsidRPr="005517B4">
              <w:rPr>
                <w:rFonts w:ascii="Times New Roman" w:hAnsi="Times New Roman" w:cs="Times New Roman"/>
                <w:b/>
                <w:sz w:val="28"/>
                <w:szCs w:val="28"/>
              </w:rPr>
              <w:t xml:space="preserve"> А С П О Р Т</w:t>
            </w:r>
          </w:p>
          <w:p w:rsidR="003D70AC" w:rsidRDefault="003D70AC" w:rsidP="00E508FB">
            <w:pPr>
              <w:pStyle w:val="ConsPlusNormal"/>
              <w:jc w:val="center"/>
              <w:rPr>
                <w:rFonts w:ascii="Times New Roman" w:hAnsi="Times New Roman" w:cs="Times New Roman"/>
                <w:b/>
                <w:sz w:val="28"/>
                <w:szCs w:val="28"/>
              </w:rPr>
            </w:pPr>
            <w:r w:rsidRPr="005517B4">
              <w:rPr>
                <w:rFonts w:ascii="Times New Roman" w:hAnsi="Times New Roman" w:cs="Times New Roman"/>
                <w:b/>
                <w:sz w:val="28"/>
                <w:szCs w:val="28"/>
              </w:rPr>
              <w:t>проекта в сфере социального предпринимательства/в сфере молодежного предпринимательства</w:t>
            </w:r>
          </w:p>
          <w:p w:rsidR="005A6C3C" w:rsidRPr="00A24186" w:rsidRDefault="005A6C3C" w:rsidP="00E508FB">
            <w:pPr>
              <w:pStyle w:val="ConsPlusNormal"/>
              <w:jc w:val="center"/>
              <w:rPr>
                <w:rFonts w:ascii="Times New Roman" w:hAnsi="Times New Roman" w:cs="Times New Roman"/>
                <w:sz w:val="28"/>
                <w:szCs w:val="28"/>
              </w:rPr>
            </w:pPr>
          </w:p>
        </w:tc>
      </w:tr>
      <w:tr w:rsidR="003D70AC" w:rsidRPr="00A24186" w:rsidTr="003A5E48">
        <w:tc>
          <w:tcPr>
            <w:tcW w:w="9072" w:type="dxa"/>
            <w:gridSpan w:val="8"/>
            <w:tcBorders>
              <w:top w:val="nil"/>
              <w:left w:val="nil"/>
              <w:right w:val="nil"/>
            </w:tcBorders>
          </w:tcPr>
          <w:p w:rsidR="003D70AC" w:rsidRDefault="003D70AC" w:rsidP="00E508FB">
            <w:pPr>
              <w:pStyle w:val="ConsPlusNormal"/>
              <w:ind w:firstLine="283"/>
              <w:jc w:val="both"/>
              <w:rPr>
                <w:rFonts w:ascii="Times New Roman" w:hAnsi="Times New Roman" w:cs="Times New Roman"/>
                <w:b/>
                <w:sz w:val="28"/>
                <w:szCs w:val="28"/>
              </w:rPr>
            </w:pPr>
            <w:r w:rsidRPr="00195B86">
              <w:rPr>
                <w:rFonts w:ascii="Times New Roman" w:hAnsi="Times New Roman" w:cs="Times New Roman"/>
                <w:b/>
                <w:sz w:val="28"/>
                <w:szCs w:val="28"/>
              </w:rPr>
              <w:t>I. Общая характеристика проекта</w:t>
            </w:r>
          </w:p>
          <w:p w:rsidR="005A6C3C" w:rsidRPr="00195B86" w:rsidRDefault="005A6C3C" w:rsidP="00E508FB">
            <w:pPr>
              <w:pStyle w:val="ConsPlusNormal"/>
              <w:ind w:firstLine="283"/>
              <w:jc w:val="both"/>
              <w:rPr>
                <w:rFonts w:ascii="Times New Roman" w:hAnsi="Times New Roman" w:cs="Times New Roman"/>
                <w:b/>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Наименование проекта</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Цель и задачи проекта</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Инициатор проекта</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Продолжительность реализации проекта (количество месяцев)</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Дата начала реализации проекта</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Дата окончания реализации проекта</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Общие расходы по проекту, рублей:</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в том числе за счет средств:</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собственных средств</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средства гранта</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Целевая группа (категории, количество)</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Количество создаваемых рабочих мест по результатам реализации проекта</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4111" w:type="dxa"/>
            <w:gridSpan w:val="4"/>
          </w:tcPr>
          <w:p w:rsidR="003D70AC" w:rsidRPr="00A24186" w:rsidRDefault="003D70AC" w:rsidP="005517B4">
            <w:pPr>
              <w:pStyle w:val="ConsPlusNormal"/>
              <w:rPr>
                <w:rFonts w:ascii="Times New Roman" w:hAnsi="Times New Roman" w:cs="Times New Roman"/>
                <w:sz w:val="28"/>
                <w:szCs w:val="28"/>
              </w:rPr>
            </w:pPr>
            <w:r w:rsidRPr="00A24186">
              <w:rPr>
                <w:rFonts w:ascii="Times New Roman" w:hAnsi="Times New Roman" w:cs="Times New Roman"/>
                <w:sz w:val="28"/>
                <w:szCs w:val="28"/>
              </w:rPr>
              <w:t>Цели расходования гранта (предмет, поставщик, обоснование необходимости)</w:t>
            </w:r>
          </w:p>
        </w:tc>
        <w:tc>
          <w:tcPr>
            <w:tcW w:w="4961" w:type="dxa"/>
            <w:gridSpan w:val="4"/>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insideH w:val="single" w:sz="4" w:space="0" w:color="auto"/>
          </w:tblBorders>
        </w:tblPrEx>
        <w:tc>
          <w:tcPr>
            <w:tcW w:w="9072" w:type="dxa"/>
            <w:gridSpan w:val="8"/>
            <w:tcBorders>
              <w:left w:val="nil"/>
              <w:right w:val="nil"/>
            </w:tcBorders>
          </w:tcPr>
          <w:p w:rsidR="003D70AC" w:rsidRPr="00FC7238" w:rsidRDefault="003D70AC" w:rsidP="00E508FB">
            <w:pPr>
              <w:pStyle w:val="ConsPlusNormal"/>
              <w:jc w:val="both"/>
              <w:rPr>
                <w:rFonts w:ascii="Times New Roman" w:hAnsi="Times New Roman" w:cs="Times New Roman"/>
                <w:sz w:val="28"/>
                <w:szCs w:val="28"/>
              </w:rPr>
            </w:pPr>
            <w:r w:rsidRPr="00FC7238">
              <w:rPr>
                <w:rFonts w:ascii="Times New Roman" w:hAnsi="Times New Roman" w:cs="Times New Roman"/>
                <w:b/>
                <w:sz w:val="28"/>
                <w:szCs w:val="28"/>
              </w:rPr>
              <w:t>II. Описание проблемы и обоснование ее актуальности, на решение которой направлен проект</w:t>
            </w:r>
            <w:r w:rsidRPr="00FC7238">
              <w:rPr>
                <w:rFonts w:ascii="Times New Roman" w:hAnsi="Times New Roman" w:cs="Times New Roman"/>
                <w:sz w:val="28"/>
                <w:szCs w:val="28"/>
              </w:rPr>
              <w:t xml:space="preserve"> (не более 1 - 2 страниц):</w:t>
            </w:r>
          </w:p>
          <w:p w:rsidR="003D70AC" w:rsidRPr="00FC7238" w:rsidRDefault="003D70AC" w:rsidP="00E508FB">
            <w:pPr>
              <w:pStyle w:val="ConsPlusNormal"/>
              <w:jc w:val="both"/>
              <w:rPr>
                <w:rFonts w:ascii="Times New Roman" w:hAnsi="Times New Roman" w:cs="Times New Roman"/>
                <w:sz w:val="28"/>
                <w:szCs w:val="28"/>
              </w:rPr>
            </w:pPr>
            <w:r>
              <w:rPr>
                <w:rFonts w:ascii="Times New Roman" w:hAnsi="Times New Roman" w:cs="Times New Roman"/>
                <w:sz w:val="28"/>
                <w:szCs w:val="28"/>
              </w:rPr>
              <w:t>характеристика текущей ситуации;</w:t>
            </w:r>
          </w:p>
          <w:p w:rsidR="003D70AC" w:rsidRPr="00FC7238" w:rsidRDefault="003D70AC" w:rsidP="00E508FB">
            <w:pPr>
              <w:pStyle w:val="ConsPlusNormal"/>
              <w:jc w:val="both"/>
              <w:rPr>
                <w:rFonts w:ascii="Times New Roman" w:hAnsi="Times New Roman" w:cs="Times New Roman"/>
                <w:sz w:val="28"/>
                <w:szCs w:val="28"/>
              </w:rPr>
            </w:pPr>
            <w:r w:rsidRPr="00FC7238">
              <w:rPr>
                <w:rFonts w:ascii="Times New Roman" w:hAnsi="Times New Roman" w:cs="Times New Roman"/>
                <w:sz w:val="28"/>
                <w:szCs w:val="28"/>
              </w:rPr>
              <w:lastRenderedPageBreak/>
              <w:t>обоснование необходимости реализации проекта (актуаль</w:t>
            </w:r>
            <w:r>
              <w:rPr>
                <w:rFonts w:ascii="Times New Roman" w:hAnsi="Times New Roman" w:cs="Times New Roman"/>
                <w:sz w:val="28"/>
                <w:szCs w:val="28"/>
              </w:rPr>
              <w:t>ность), общественная значимость;</w:t>
            </w:r>
          </w:p>
          <w:p w:rsidR="003D70AC" w:rsidRPr="00FC7238" w:rsidRDefault="003D70AC" w:rsidP="00E508FB">
            <w:pPr>
              <w:pStyle w:val="ConsPlusNormal"/>
              <w:jc w:val="both"/>
              <w:rPr>
                <w:rFonts w:ascii="Times New Roman" w:hAnsi="Times New Roman" w:cs="Times New Roman"/>
                <w:sz w:val="28"/>
                <w:szCs w:val="28"/>
              </w:rPr>
            </w:pPr>
            <w:r w:rsidRPr="00FC7238">
              <w:rPr>
                <w:rFonts w:ascii="Times New Roman" w:hAnsi="Times New Roman" w:cs="Times New Roman"/>
                <w:sz w:val="28"/>
                <w:szCs w:val="28"/>
              </w:rPr>
              <w:t xml:space="preserve">круг лиц, которых </w:t>
            </w:r>
            <w:r>
              <w:rPr>
                <w:rFonts w:ascii="Times New Roman" w:hAnsi="Times New Roman" w:cs="Times New Roman"/>
                <w:sz w:val="28"/>
                <w:szCs w:val="28"/>
              </w:rPr>
              <w:t>касается решаемая проблема;</w:t>
            </w:r>
          </w:p>
          <w:p w:rsidR="003D70AC" w:rsidRPr="00FC7238" w:rsidRDefault="003D70AC" w:rsidP="00E508FB">
            <w:pPr>
              <w:pStyle w:val="ConsPlusNormal"/>
              <w:jc w:val="both"/>
              <w:rPr>
                <w:rFonts w:ascii="Times New Roman" w:hAnsi="Times New Roman" w:cs="Times New Roman"/>
                <w:sz w:val="28"/>
                <w:szCs w:val="28"/>
              </w:rPr>
            </w:pPr>
            <w:r w:rsidRPr="00FC7238">
              <w:rPr>
                <w:rFonts w:ascii="Times New Roman" w:hAnsi="Times New Roman" w:cs="Times New Roman"/>
                <w:sz w:val="28"/>
                <w:szCs w:val="28"/>
              </w:rPr>
              <w:t>ожидаемые результаты, которые планируется до</w:t>
            </w:r>
            <w:r>
              <w:rPr>
                <w:rFonts w:ascii="Times New Roman" w:hAnsi="Times New Roman" w:cs="Times New Roman"/>
                <w:sz w:val="28"/>
                <w:szCs w:val="28"/>
              </w:rPr>
              <w:t>стичь в ходе реализации проекта;</w:t>
            </w:r>
          </w:p>
          <w:p w:rsidR="003D70AC" w:rsidRPr="00FC7238" w:rsidRDefault="003D70AC" w:rsidP="00E508FB">
            <w:pPr>
              <w:pStyle w:val="ConsPlusNormal"/>
              <w:jc w:val="both"/>
              <w:rPr>
                <w:rFonts w:ascii="Times New Roman" w:hAnsi="Times New Roman" w:cs="Times New Roman"/>
                <w:sz w:val="28"/>
                <w:szCs w:val="28"/>
              </w:rPr>
            </w:pPr>
            <w:r w:rsidRPr="00FC7238">
              <w:rPr>
                <w:rFonts w:ascii="Times New Roman" w:hAnsi="Times New Roman" w:cs="Times New Roman"/>
                <w:sz w:val="28"/>
                <w:szCs w:val="28"/>
              </w:rPr>
              <w:t>дальнейшее развитие проекта, распространение опыта</w:t>
            </w:r>
            <w:r>
              <w:rPr>
                <w:rFonts w:ascii="Times New Roman" w:hAnsi="Times New Roman" w:cs="Times New Roman"/>
                <w:sz w:val="28"/>
                <w:szCs w:val="28"/>
              </w:rPr>
              <w:t>.</w:t>
            </w:r>
          </w:p>
          <w:p w:rsidR="003D70AC" w:rsidRPr="00FC7238" w:rsidRDefault="003D70AC" w:rsidP="00E508FB">
            <w:pPr>
              <w:pStyle w:val="ConsPlusNormal"/>
              <w:jc w:val="both"/>
              <w:rPr>
                <w:rFonts w:ascii="Times New Roman" w:hAnsi="Times New Roman" w:cs="Times New Roman"/>
                <w:sz w:val="28"/>
                <w:szCs w:val="28"/>
              </w:rPr>
            </w:pPr>
          </w:p>
          <w:p w:rsidR="003D70AC" w:rsidRPr="00195B86" w:rsidRDefault="003D70AC" w:rsidP="00E508FB">
            <w:pPr>
              <w:pStyle w:val="ConsPlusNormal"/>
              <w:jc w:val="both"/>
              <w:rPr>
                <w:rFonts w:ascii="Times New Roman" w:hAnsi="Times New Roman" w:cs="Times New Roman"/>
                <w:b/>
                <w:sz w:val="28"/>
                <w:szCs w:val="28"/>
              </w:rPr>
            </w:pPr>
            <w:r w:rsidRPr="00195B86">
              <w:rPr>
                <w:rFonts w:ascii="Times New Roman" w:hAnsi="Times New Roman" w:cs="Times New Roman"/>
                <w:b/>
                <w:sz w:val="28"/>
                <w:szCs w:val="28"/>
              </w:rPr>
              <w:t>III. Содержание проекта:</w:t>
            </w:r>
          </w:p>
          <w:p w:rsidR="003D70AC" w:rsidRPr="00FC7238" w:rsidRDefault="003D70AC" w:rsidP="00E508FB">
            <w:pPr>
              <w:pStyle w:val="ConsPlusNormal"/>
              <w:jc w:val="both"/>
              <w:rPr>
                <w:rFonts w:ascii="Times New Roman" w:hAnsi="Times New Roman" w:cs="Times New Roman"/>
                <w:sz w:val="28"/>
                <w:szCs w:val="28"/>
              </w:rPr>
            </w:pPr>
            <w:r>
              <w:rPr>
                <w:rFonts w:ascii="Times New Roman" w:hAnsi="Times New Roman" w:cs="Times New Roman"/>
                <w:sz w:val="28"/>
                <w:szCs w:val="28"/>
              </w:rPr>
              <w:t>этапы реализации проекта;</w:t>
            </w:r>
          </w:p>
          <w:p w:rsidR="003D70AC" w:rsidRPr="00FC7238" w:rsidRDefault="003D70AC" w:rsidP="00E508FB">
            <w:pPr>
              <w:pStyle w:val="ConsPlusNormal"/>
              <w:jc w:val="both"/>
              <w:rPr>
                <w:rFonts w:ascii="Times New Roman" w:hAnsi="Times New Roman" w:cs="Times New Roman"/>
                <w:sz w:val="28"/>
                <w:szCs w:val="28"/>
              </w:rPr>
            </w:pPr>
            <w:r w:rsidRPr="00FC7238">
              <w:rPr>
                <w:rFonts w:ascii="Times New Roman" w:hAnsi="Times New Roman" w:cs="Times New Roman"/>
                <w:sz w:val="28"/>
                <w:szCs w:val="28"/>
              </w:rPr>
              <w:t>основные планируемые виды деятельности (работ, услуг) в рамка</w:t>
            </w:r>
            <w:r>
              <w:rPr>
                <w:rFonts w:ascii="Times New Roman" w:hAnsi="Times New Roman" w:cs="Times New Roman"/>
                <w:sz w:val="28"/>
                <w:szCs w:val="28"/>
              </w:rPr>
              <w:t>х реализации проекта;</w:t>
            </w:r>
          </w:p>
          <w:p w:rsidR="003D70AC" w:rsidRPr="00A24186" w:rsidRDefault="003D70AC" w:rsidP="00E508FB">
            <w:pPr>
              <w:pStyle w:val="ConsPlusNormal"/>
              <w:jc w:val="both"/>
              <w:rPr>
                <w:rFonts w:ascii="Times New Roman" w:hAnsi="Times New Roman" w:cs="Times New Roman"/>
                <w:sz w:val="28"/>
                <w:szCs w:val="28"/>
              </w:rPr>
            </w:pPr>
            <w:r w:rsidRPr="00A24186">
              <w:rPr>
                <w:rFonts w:ascii="Times New Roman" w:hAnsi="Times New Roman" w:cs="Times New Roman"/>
                <w:sz w:val="28"/>
                <w:szCs w:val="28"/>
              </w:rPr>
              <w:t xml:space="preserve">расходы в рамках реализации проекта за счет средств гранта в соответствии с </w:t>
            </w:r>
            <w:hyperlink w:anchor="P67">
              <w:r w:rsidRPr="00A24186">
                <w:rPr>
                  <w:rFonts w:ascii="Times New Roman" w:hAnsi="Times New Roman" w:cs="Times New Roman"/>
                  <w:sz w:val="28"/>
                  <w:szCs w:val="28"/>
                </w:rPr>
                <w:t>пунктом 1.3</w:t>
              </w:r>
            </w:hyperlink>
            <w:r w:rsidRPr="00A24186">
              <w:rPr>
                <w:rFonts w:ascii="Times New Roman" w:hAnsi="Times New Roman" w:cs="Times New Roman"/>
                <w:sz w:val="28"/>
                <w:szCs w:val="28"/>
              </w:rPr>
              <w:t xml:space="preserve"> Порядка определения объема и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на реализацию проекта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на реализацию проекта в сфере предпринимательской деятельности:</w:t>
            </w:r>
          </w:p>
        </w:tc>
      </w:tr>
      <w:tr w:rsidR="003D70AC" w:rsidRPr="00A24186" w:rsidTr="003A5E48">
        <w:tblPrEx>
          <w:tblBorders>
            <w:left w:val="single" w:sz="4" w:space="0" w:color="auto"/>
            <w:right w:val="single" w:sz="4" w:space="0" w:color="auto"/>
            <w:insideH w:val="single" w:sz="4" w:space="0" w:color="auto"/>
          </w:tblBorders>
        </w:tblPrEx>
        <w:tc>
          <w:tcPr>
            <w:tcW w:w="567" w:type="dxa"/>
          </w:tcPr>
          <w:p w:rsidR="003D70AC" w:rsidRPr="00A24186" w:rsidRDefault="003D70AC" w:rsidP="00E508F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Pr="00A24186">
              <w:rPr>
                <w:rFonts w:ascii="Times New Roman" w:hAnsi="Times New Roman" w:cs="Times New Roman"/>
                <w:sz w:val="28"/>
                <w:szCs w:val="28"/>
              </w:rPr>
              <w:t xml:space="preserve"> п/п</w:t>
            </w:r>
          </w:p>
        </w:tc>
        <w:tc>
          <w:tcPr>
            <w:tcW w:w="4986" w:type="dxa"/>
            <w:gridSpan w:val="6"/>
          </w:tcPr>
          <w:p w:rsidR="003D70AC" w:rsidRPr="00A24186" w:rsidRDefault="003D70AC" w:rsidP="00E508FB">
            <w:pPr>
              <w:pStyle w:val="ConsPlusNormal"/>
              <w:jc w:val="center"/>
              <w:rPr>
                <w:rFonts w:ascii="Times New Roman" w:hAnsi="Times New Roman" w:cs="Times New Roman"/>
                <w:sz w:val="28"/>
                <w:szCs w:val="28"/>
              </w:rPr>
            </w:pPr>
            <w:r w:rsidRPr="00A24186">
              <w:rPr>
                <w:rFonts w:ascii="Times New Roman" w:hAnsi="Times New Roman" w:cs="Times New Roman"/>
                <w:sz w:val="28"/>
                <w:szCs w:val="28"/>
              </w:rPr>
              <w:t>Наименование расходов</w:t>
            </w:r>
          </w:p>
        </w:tc>
        <w:tc>
          <w:tcPr>
            <w:tcW w:w="3519" w:type="dxa"/>
          </w:tcPr>
          <w:p w:rsidR="003D70AC" w:rsidRPr="00A24186" w:rsidRDefault="003D70AC" w:rsidP="00E508FB">
            <w:pPr>
              <w:pStyle w:val="ConsPlusNormal"/>
              <w:jc w:val="center"/>
              <w:rPr>
                <w:rFonts w:ascii="Times New Roman" w:hAnsi="Times New Roman" w:cs="Times New Roman"/>
                <w:sz w:val="28"/>
                <w:szCs w:val="28"/>
              </w:rPr>
            </w:pPr>
            <w:r w:rsidRPr="00A24186">
              <w:rPr>
                <w:rFonts w:ascii="Times New Roman" w:hAnsi="Times New Roman" w:cs="Times New Roman"/>
                <w:sz w:val="28"/>
                <w:szCs w:val="28"/>
              </w:rPr>
              <w:t>Стоимость, рублей</w:t>
            </w:r>
          </w:p>
        </w:tc>
      </w:tr>
      <w:tr w:rsidR="003D70AC" w:rsidRPr="00A24186" w:rsidTr="003A5E48">
        <w:tblPrEx>
          <w:tblBorders>
            <w:left w:val="single" w:sz="4" w:space="0" w:color="auto"/>
            <w:right w:val="single" w:sz="4" w:space="0" w:color="auto"/>
            <w:insideH w:val="single" w:sz="4" w:space="0" w:color="auto"/>
          </w:tblBorders>
        </w:tblPrEx>
        <w:tc>
          <w:tcPr>
            <w:tcW w:w="567" w:type="dxa"/>
          </w:tcPr>
          <w:p w:rsidR="003D70AC" w:rsidRPr="00A24186" w:rsidRDefault="003D70AC" w:rsidP="00745018">
            <w:pPr>
              <w:pStyle w:val="ConsPlusNormal"/>
              <w:jc w:val="center"/>
              <w:rPr>
                <w:rFonts w:ascii="Times New Roman" w:hAnsi="Times New Roman" w:cs="Times New Roman"/>
                <w:sz w:val="28"/>
                <w:szCs w:val="28"/>
              </w:rPr>
            </w:pPr>
            <w:r w:rsidRPr="00A24186">
              <w:rPr>
                <w:rFonts w:ascii="Times New Roman" w:hAnsi="Times New Roman" w:cs="Times New Roman"/>
                <w:sz w:val="28"/>
                <w:szCs w:val="28"/>
              </w:rPr>
              <w:t>1</w:t>
            </w:r>
          </w:p>
        </w:tc>
        <w:tc>
          <w:tcPr>
            <w:tcW w:w="4986" w:type="dxa"/>
            <w:gridSpan w:val="6"/>
          </w:tcPr>
          <w:p w:rsidR="003D70AC" w:rsidRPr="00A24186" w:rsidRDefault="003D70AC" w:rsidP="00745018">
            <w:pPr>
              <w:pStyle w:val="ConsPlusNormal"/>
              <w:jc w:val="center"/>
              <w:rPr>
                <w:rFonts w:ascii="Times New Roman" w:hAnsi="Times New Roman" w:cs="Times New Roman"/>
                <w:sz w:val="28"/>
                <w:szCs w:val="28"/>
              </w:rPr>
            </w:pPr>
          </w:p>
        </w:tc>
        <w:tc>
          <w:tcPr>
            <w:tcW w:w="3519" w:type="dxa"/>
          </w:tcPr>
          <w:p w:rsidR="003D70AC" w:rsidRPr="00A24186" w:rsidRDefault="003D70AC" w:rsidP="00745018">
            <w:pPr>
              <w:pStyle w:val="ConsPlusNormal"/>
              <w:jc w:val="center"/>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rPr>
          <w:trHeight w:val="287"/>
        </w:trPr>
        <w:tc>
          <w:tcPr>
            <w:tcW w:w="567" w:type="dxa"/>
          </w:tcPr>
          <w:p w:rsidR="003D70AC" w:rsidRPr="00A24186" w:rsidRDefault="003D70AC" w:rsidP="00745018">
            <w:pPr>
              <w:pStyle w:val="ConsPlusNormal"/>
              <w:jc w:val="center"/>
              <w:rPr>
                <w:rFonts w:ascii="Times New Roman" w:hAnsi="Times New Roman" w:cs="Times New Roman"/>
                <w:sz w:val="28"/>
                <w:szCs w:val="28"/>
              </w:rPr>
            </w:pPr>
            <w:r w:rsidRPr="00A24186">
              <w:rPr>
                <w:rFonts w:ascii="Times New Roman" w:hAnsi="Times New Roman" w:cs="Times New Roman"/>
                <w:sz w:val="28"/>
                <w:szCs w:val="28"/>
              </w:rPr>
              <w:t>2</w:t>
            </w:r>
          </w:p>
        </w:tc>
        <w:tc>
          <w:tcPr>
            <w:tcW w:w="4986" w:type="dxa"/>
            <w:gridSpan w:val="6"/>
          </w:tcPr>
          <w:p w:rsidR="003D70AC" w:rsidRPr="00A24186" w:rsidRDefault="003D70AC" w:rsidP="00745018">
            <w:pPr>
              <w:pStyle w:val="ConsPlusNormal"/>
              <w:jc w:val="center"/>
              <w:rPr>
                <w:rFonts w:ascii="Times New Roman" w:hAnsi="Times New Roman" w:cs="Times New Roman"/>
                <w:sz w:val="28"/>
                <w:szCs w:val="28"/>
              </w:rPr>
            </w:pPr>
          </w:p>
        </w:tc>
        <w:tc>
          <w:tcPr>
            <w:tcW w:w="3519" w:type="dxa"/>
          </w:tcPr>
          <w:p w:rsidR="003D70AC" w:rsidRPr="00A24186" w:rsidRDefault="003D70AC" w:rsidP="00745018">
            <w:pPr>
              <w:pStyle w:val="ConsPlusNormal"/>
              <w:jc w:val="center"/>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5553" w:type="dxa"/>
            <w:gridSpan w:val="7"/>
          </w:tcPr>
          <w:p w:rsidR="003D70AC" w:rsidRPr="00A24186" w:rsidRDefault="003D70AC" w:rsidP="00745018">
            <w:pPr>
              <w:pStyle w:val="ConsPlusNormal"/>
              <w:ind w:firstLine="283"/>
              <w:jc w:val="center"/>
              <w:rPr>
                <w:rFonts w:ascii="Times New Roman" w:hAnsi="Times New Roman" w:cs="Times New Roman"/>
                <w:sz w:val="28"/>
                <w:szCs w:val="28"/>
              </w:rPr>
            </w:pPr>
            <w:r w:rsidRPr="00A24186">
              <w:rPr>
                <w:rFonts w:ascii="Times New Roman" w:hAnsi="Times New Roman" w:cs="Times New Roman"/>
                <w:sz w:val="28"/>
                <w:szCs w:val="28"/>
              </w:rPr>
              <w:t>Итого:</w:t>
            </w:r>
          </w:p>
        </w:tc>
        <w:tc>
          <w:tcPr>
            <w:tcW w:w="3519" w:type="dxa"/>
          </w:tcPr>
          <w:p w:rsidR="003D70AC" w:rsidRPr="00A24186" w:rsidRDefault="003D70AC" w:rsidP="00745018">
            <w:pPr>
              <w:pStyle w:val="ConsPlusNormal"/>
              <w:jc w:val="center"/>
              <w:rPr>
                <w:rFonts w:ascii="Times New Roman" w:hAnsi="Times New Roman" w:cs="Times New Roman"/>
                <w:sz w:val="28"/>
                <w:szCs w:val="28"/>
              </w:rPr>
            </w:pPr>
          </w:p>
        </w:tc>
      </w:tr>
      <w:tr w:rsidR="003D70AC" w:rsidRPr="00A24186" w:rsidTr="003A5E48">
        <w:tblPrEx>
          <w:tblBorders>
            <w:insideH w:val="single" w:sz="4" w:space="0" w:color="auto"/>
          </w:tblBorders>
        </w:tblPrEx>
        <w:tc>
          <w:tcPr>
            <w:tcW w:w="9072" w:type="dxa"/>
            <w:gridSpan w:val="8"/>
            <w:tcBorders>
              <w:left w:val="nil"/>
              <w:bottom w:val="single" w:sz="4" w:space="0" w:color="auto"/>
              <w:right w:val="nil"/>
            </w:tcBorders>
          </w:tcPr>
          <w:p w:rsidR="003D70AC" w:rsidRPr="00A24186" w:rsidRDefault="003D70AC" w:rsidP="00E508FB">
            <w:pPr>
              <w:pStyle w:val="ConsPlusNormal"/>
              <w:jc w:val="both"/>
              <w:rPr>
                <w:rFonts w:ascii="Times New Roman" w:hAnsi="Times New Roman" w:cs="Times New Roman"/>
                <w:sz w:val="28"/>
                <w:szCs w:val="28"/>
              </w:rPr>
            </w:pPr>
            <w:r w:rsidRPr="00A24186">
              <w:rPr>
                <w:rFonts w:ascii="Times New Roman" w:hAnsi="Times New Roman" w:cs="Times New Roman"/>
                <w:sz w:val="28"/>
                <w:szCs w:val="28"/>
              </w:rPr>
              <w:t>расходы в рамках реализации проекта за счет собственных средств (</w:t>
            </w:r>
            <w:proofErr w:type="spellStart"/>
            <w:r w:rsidRPr="00A24186">
              <w:rPr>
                <w:rFonts w:ascii="Times New Roman" w:hAnsi="Times New Roman" w:cs="Times New Roman"/>
                <w:sz w:val="28"/>
                <w:szCs w:val="28"/>
              </w:rPr>
              <w:t>софинансирование</w:t>
            </w:r>
            <w:proofErr w:type="spellEnd"/>
            <w:r w:rsidRPr="00A24186">
              <w:rPr>
                <w:rFonts w:ascii="Times New Roman" w:hAnsi="Times New Roman" w:cs="Times New Roman"/>
                <w:sz w:val="28"/>
                <w:szCs w:val="28"/>
              </w:rPr>
              <w:t>):</w:t>
            </w:r>
          </w:p>
        </w:tc>
      </w:tr>
      <w:tr w:rsidR="003D70AC" w:rsidRPr="00A24186" w:rsidTr="003A5E48">
        <w:tblPrEx>
          <w:tblBorders>
            <w:left w:val="single" w:sz="4" w:space="0" w:color="auto"/>
            <w:right w:val="single" w:sz="4" w:space="0" w:color="auto"/>
            <w:insideH w:val="single" w:sz="4" w:space="0" w:color="auto"/>
          </w:tblBorders>
        </w:tblPrEx>
        <w:tc>
          <w:tcPr>
            <w:tcW w:w="567" w:type="dxa"/>
            <w:tcBorders>
              <w:top w:val="single" w:sz="4" w:space="0" w:color="auto"/>
              <w:bottom w:val="single" w:sz="4" w:space="0" w:color="auto"/>
            </w:tcBorders>
          </w:tcPr>
          <w:p w:rsidR="003D70AC" w:rsidRPr="00A24186" w:rsidRDefault="003D70AC" w:rsidP="00E508FB">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24186">
              <w:rPr>
                <w:rFonts w:ascii="Times New Roman" w:hAnsi="Times New Roman" w:cs="Times New Roman"/>
                <w:sz w:val="28"/>
                <w:szCs w:val="28"/>
              </w:rPr>
              <w:t xml:space="preserve"> п/п</w:t>
            </w:r>
          </w:p>
        </w:tc>
        <w:tc>
          <w:tcPr>
            <w:tcW w:w="4986" w:type="dxa"/>
            <w:gridSpan w:val="6"/>
            <w:tcBorders>
              <w:top w:val="single" w:sz="4" w:space="0" w:color="auto"/>
              <w:bottom w:val="single" w:sz="4" w:space="0" w:color="auto"/>
            </w:tcBorders>
          </w:tcPr>
          <w:p w:rsidR="003D70AC" w:rsidRPr="00A24186" w:rsidRDefault="003D70AC" w:rsidP="00E508FB">
            <w:pPr>
              <w:pStyle w:val="ConsPlusNormal"/>
              <w:jc w:val="center"/>
              <w:rPr>
                <w:rFonts w:ascii="Times New Roman" w:hAnsi="Times New Roman" w:cs="Times New Roman"/>
                <w:sz w:val="28"/>
                <w:szCs w:val="28"/>
              </w:rPr>
            </w:pPr>
            <w:r w:rsidRPr="00A24186">
              <w:rPr>
                <w:rFonts w:ascii="Times New Roman" w:hAnsi="Times New Roman" w:cs="Times New Roman"/>
                <w:sz w:val="28"/>
                <w:szCs w:val="28"/>
              </w:rPr>
              <w:t>Наименование расходов</w:t>
            </w:r>
          </w:p>
        </w:tc>
        <w:tc>
          <w:tcPr>
            <w:tcW w:w="3519" w:type="dxa"/>
            <w:tcBorders>
              <w:top w:val="single" w:sz="4" w:space="0" w:color="auto"/>
              <w:bottom w:val="single" w:sz="4" w:space="0" w:color="auto"/>
            </w:tcBorders>
          </w:tcPr>
          <w:p w:rsidR="003D70AC" w:rsidRPr="00A24186" w:rsidRDefault="003D70AC" w:rsidP="00E508FB">
            <w:pPr>
              <w:pStyle w:val="ConsPlusNormal"/>
              <w:jc w:val="center"/>
              <w:rPr>
                <w:rFonts w:ascii="Times New Roman" w:hAnsi="Times New Roman" w:cs="Times New Roman"/>
                <w:sz w:val="28"/>
                <w:szCs w:val="28"/>
              </w:rPr>
            </w:pPr>
            <w:r w:rsidRPr="00A24186">
              <w:rPr>
                <w:rFonts w:ascii="Times New Roman" w:hAnsi="Times New Roman" w:cs="Times New Roman"/>
                <w:sz w:val="28"/>
                <w:szCs w:val="28"/>
              </w:rPr>
              <w:t>Стоимость, рублей</w:t>
            </w:r>
          </w:p>
        </w:tc>
      </w:tr>
      <w:tr w:rsidR="003D70AC" w:rsidRPr="00A24186" w:rsidTr="003A5E48">
        <w:tblPrEx>
          <w:tblBorders>
            <w:left w:val="single" w:sz="4" w:space="0" w:color="auto"/>
            <w:right w:val="single" w:sz="4" w:space="0" w:color="auto"/>
            <w:insideH w:val="single" w:sz="4" w:space="0" w:color="auto"/>
          </w:tblBorders>
        </w:tblPrEx>
        <w:tc>
          <w:tcPr>
            <w:tcW w:w="567" w:type="dxa"/>
            <w:tcBorders>
              <w:top w:val="single" w:sz="4" w:space="0" w:color="auto"/>
              <w:bottom w:val="single" w:sz="4" w:space="0" w:color="auto"/>
            </w:tcBorders>
          </w:tcPr>
          <w:p w:rsidR="003D70AC" w:rsidRPr="00A24186" w:rsidRDefault="003D70AC" w:rsidP="00745018">
            <w:pPr>
              <w:pStyle w:val="ConsPlusNormal"/>
              <w:jc w:val="center"/>
              <w:rPr>
                <w:rFonts w:ascii="Times New Roman" w:hAnsi="Times New Roman" w:cs="Times New Roman"/>
                <w:sz w:val="28"/>
                <w:szCs w:val="28"/>
              </w:rPr>
            </w:pPr>
            <w:r w:rsidRPr="00A24186">
              <w:rPr>
                <w:rFonts w:ascii="Times New Roman" w:hAnsi="Times New Roman" w:cs="Times New Roman"/>
                <w:sz w:val="28"/>
                <w:szCs w:val="28"/>
              </w:rPr>
              <w:t>1</w:t>
            </w:r>
          </w:p>
        </w:tc>
        <w:tc>
          <w:tcPr>
            <w:tcW w:w="4986" w:type="dxa"/>
            <w:gridSpan w:val="6"/>
            <w:tcBorders>
              <w:top w:val="single" w:sz="4" w:space="0" w:color="auto"/>
              <w:bottom w:val="single" w:sz="4" w:space="0" w:color="auto"/>
            </w:tcBorders>
          </w:tcPr>
          <w:p w:rsidR="003D70AC" w:rsidRPr="00A24186" w:rsidRDefault="003D70AC" w:rsidP="00745018">
            <w:pPr>
              <w:pStyle w:val="ConsPlusNormal"/>
              <w:jc w:val="center"/>
              <w:rPr>
                <w:rFonts w:ascii="Times New Roman" w:hAnsi="Times New Roman" w:cs="Times New Roman"/>
                <w:sz w:val="28"/>
                <w:szCs w:val="28"/>
              </w:rPr>
            </w:pPr>
          </w:p>
        </w:tc>
        <w:tc>
          <w:tcPr>
            <w:tcW w:w="3519" w:type="dxa"/>
            <w:tcBorders>
              <w:top w:val="single" w:sz="4" w:space="0" w:color="auto"/>
              <w:bottom w:val="single" w:sz="4" w:space="0" w:color="auto"/>
            </w:tcBorders>
          </w:tcPr>
          <w:p w:rsidR="003D70AC" w:rsidRPr="00A24186" w:rsidRDefault="003D70AC" w:rsidP="00745018">
            <w:pPr>
              <w:pStyle w:val="ConsPlusNormal"/>
              <w:jc w:val="center"/>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567" w:type="dxa"/>
            <w:tcBorders>
              <w:top w:val="single" w:sz="4" w:space="0" w:color="auto"/>
              <w:bottom w:val="single" w:sz="4" w:space="0" w:color="auto"/>
            </w:tcBorders>
          </w:tcPr>
          <w:p w:rsidR="003D70AC" w:rsidRPr="00A24186" w:rsidRDefault="003D70AC" w:rsidP="00745018">
            <w:pPr>
              <w:pStyle w:val="ConsPlusNormal"/>
              <w:jc w:val="center"/>
              <w:rPr>
                <w:rFonts w:ascii="Times New Roman" w:hAnsi="Times New Roman" w:cs="Times New Roman"/>
                <w:sz w:val="28"/>
                <w:szCs w:val="28"/>
              </w:rPr>
            </w:pPr>
            <w:r w:rsidRPr="00A24186">
              <w:rPr>
                <w:rFonts w:ascii="Times New Roman" w:hAnsi="Times New Roman" w:cs="Times New Roman"/>
                <w:sz w:val="28"/>
                <w:szCs w:val="28"/>
              </w:rPr>
              <w:t>2</w:t>
            </w:r>
          </w:p>
        </w:tc>
        <w:tc>
          <w:tcPr>
            <w:tcW w:w="4986" w:type="dxa"/>
            <w:gridSpan w:val="6"/>
            <w:tcBorders>
              <w:top w:val="single" w:sz="4" w:space="0" w:color="auto"/>
              <w:bottom w:val="single" w:sz="4" w:space="0" w:color="auto"/>
            </w:tcBorders>
          </w:tcPr>
          <w:p w:rsidR="003D70AC" w:rsidRPr="00A24186" w:rsidRDefault="003D70AC" w:rsidP="00745018">
            <w:pPr>
              <w:pStyle w:val="ConsPlusNormal"/>
              <w:jc w:val="center"/>
              <w:rPr>
                <w:rFonts w:ascii="Times New Roman" w:hAnsi="Times New Roman" w:cs="Times New Roman"/>
                <w:sz w:val="28"/>
                <w:szCs w:val="28"/>
              </w:rPr>
            </w:pPr>
          </w:p>
        </w:tc>
        <w:tc>
          <w:tcPr>
            <w:tcW w:w="3519" w:type="dxa"/>
            <w:tcBorders>
              <w:top w:val="single" w:sz="4" w:space="0" w:color="auto"/>
              <w:bottom w:val="single" w:sz="4" w:space="0" w:color="auto"/>
            </w:tcBorders>
          </w:tcPr>
          <w:p w:rsidR="003D70AC" w:rsidRPr="00A24186" w:rsidRDefault="003D70AC" w:rsidP="00745018">
            <w:pPr>
              <w:pStyle w:val="ConsPlusNormal"/>
              <w:jc w:val="center"/>
              <w:rPr>
                <w:rFonts w:ascii="Times New Roman" w:hAnsi="Times New Roman" w:cs="Times New Roman"/>
                <w:sz w:val="28"/>
                <w:szCs w:val="28"/>
              </w:rPr>
            </w:pPr>
          </w:p>
        </w:tc>
      </w:tr>
      <w:tr w:rsidR="003D70AC" w:rsidRPr="00A24186" w:rsidTr="003A5E48">
        <w:tblPrEx>
          <w:tblBorders>
            <w:left w:val="single" w:sz="4" w:space="0" w:color="auto"/>
            <w:right w:val="single" w:sz="4" w:space="0" w:color="auto"/>
            <w:insideH w:val="single" w:sz="4" w:space="0" w:color="auto"/>
          </w:tblBorders>
        </w:tblPrEx>
        <w:tc>
          <w:tcPr>
            <w:tcW w:w="5553" w:type="dxa"/>
            <w:gridSpan w:val="7"/>
            <w:tcBorders>
              <w:top w:val="single" w:sz="4" w:space="0" w:color="auto"/>
              <w:bottom w:val="single" w:sz="4" w:space="0" w:color="auto"/>
            </w:tcBorders>
          </w:tcPr>
          <w:p w:rsidR="003D70AC" w:rsidRPr="00A24186" w:rsidRDefault="003D70AC" w:rsidP="00745018">
            <w:pPr>
              <w:pStyle w:val="ConsPlusNormal"/>
              <w:ind w:firstLine="283"/>
              <w:jc w:val="center"/>
              <w:rPr>
                <w:rFonts w:ascii="Times New Roman" w:hAnsi="Times New Roman" w:cs="Times New Roman"/>
                <w:sz w:val="28"/>
                <w:szCs w:val="28"/>
              </w:rPr>
            </w:pPr>
            <w:r w:rsidRPr="00A24186">
              <w:rPr>
                <w:rFonts w:ascii="Times New Roman" w:hAnsi="Times New Roman" w:cs="Times New Roman"/>
                <w:sz w:val="28"/>
                <w:szCs w:val="28"/>
              </w:rPr>
              <w:t>Итого:</w:t>
            </w:r>
          </w:p>
        </w:tc>
        <w:tc>
          <w:tcPr>
            <w:tcW w:w="3519" w:type="dxa"/>
            <w:tcBorders>
              <w:top w:val="single" w:sz="4" w:space="0" w:color="auto"/>
              <w:bottom w:val="single" w:sz="4" w:space="0" w:color="auto"/>
            </w:tcBorders>
          </w:tcPr>
          <w:p w:rsidR="003D70AC" w:rsidRPr="00A24186" w:rsidRDefault="003D70AC" w:rsidP="00745018">
            <w:pPr>
              <w:pStyle w:val="ConsPlusNormal"/>
              <w:jc w:val="center"/>
              <w:rPr>
                <w:rFonts w:ascii="Times New Roman" w:hAnsi="Times New Roman" w:cs="Times New Roman"/>
                <w:sz w:val="28"/>
                <w:szCs w:val="28"/>
              </w:rPr>
            </w:pPr>
          </w:p>
        </w:tc>
      </w:tr>
      <w:tr w:rsidR="003D70AC" w:rsidRPr="00A24186" w:rsidTr="003A5E48">
        <w:tblPrEx>
          <w:tblBorders>
            <w:insideH w:val="single" w:sz="4" w:space="0" w:color="auto"/>
            <w:insideV w:val="nil"/>
          </w:tblBorders>
        </w:tblPrEx>
        <w:tc>
          <w:tcPr>
            <w:tcW w:w="3231" w:type="dxa"/>
            <w:gridSpan w:val="2"/>
            <w:tcBorders>
              <w:top w:val="single" w:sz="4" w:space="0" w:color="auto"/>
            </w:tcBorders>
          </w:tcPr>
          <w:p w:rsidR="003D70AC" w:rsidRDefault="003D70AC" w:rsidP="00E508FB">
            <w:pPr>
              <w:pStyle w:val="ConsPlusNormal"/>
              <w:jc w:val="both"/>
              <w:rPr>
                <w:rFonts w:ascii="Times New Roman" w:hAnsi="Times New Roman" w:cs="Times New Roman"/>
                <w:sz w:val="28"/>
                <w:szCs w:val="28"/>
              </w:rPr>
            </w:pPr>
          </w:p>
          <w:p w:rsidR="005F5E0F" w:rsidRDefault="005F5E0F" w:rsidP="00E508FB">
            <w:pPr>
              <w:pStyle w:val="ConsPlusNormal"/>
              <w:jc w:val="both"/>
              <w:rPr>
                <w:rFonts w:ascii="Times New Roman" w:hAnsi="Times New Roman" w:cs="Times New Roman"/>
                <w:sz w:val="28"/>
                <w:szCs w:val="28"/>
              </w:rPr>
            </w:pPr>
          </w:p>
          <w:p w:rsidR="005F5E0F" w:rsidRPr="00A24186" w:rsidRDefault="005F5E0F" w:rsidP="00E508FB">
            <w:pPr>
              <w:pStyle w:val="ConsPlusNormal"/>
              <w:jc w:val="both"/>
              <w:rPr>
                <w:rFonts w:ascii="Times New Roman" w:hAnsi="Times New Roman" w:cs="Times New Roman"/>
                <w:sz w:val="28"/>
                <w:szCs w:val="28"/>
              </w:rPr>
            </w:pPr>
          </w:p>
        </w:tc>
        <w:tc>
          <w:tcPr>
            <w:tcW w:w="340" w:type="dxa"/>
            <w:vMerge w:val="restart"/>
            <w:tcBorders>
              <w:top w:val="single" w:sz="4" w:space="0" w:color="auto"/>
              <w:bottom w:val="nil"/>
            </w:tcBorders>
          </w:tcPr>
          <w:p w:rsidR="003D70AC" w:rsidRPr="00A24186" w:rsidRDefault="003D70AC" w:rsidP="00E508FB">
            <w:pPr>
              <w:pStyle w:val="ConsPlusNormal"/>
              <w:jc w:val="both"/>
              <w:rPr>
                <w:rFonts w:ascii="Times New Roman" w:hAnsi="Times New Roman" w:cs="Times New Roman"/>
                <w:sz w:val="28"/>
                <w:szCs w:val="28"/>
              </w:rPr>
            </w:pPr>
          </w:p>
        </w:tc>
        <w:tc>
          <w:tcPr>
            <w:tcW w:w="1169" w:type="dxa"/>
            <w:gridSpan w:val="2"/>
            <w:tcBorders>
              <w:top w:val="single" w:sz="4" w:space="0" w:color="auto"/>
            </w:tcBorders>
          </w:tcPr>
          <w:p w:rsidR="003D70AC" w:rsidRPr="00A24186" w:rsidRDefault="003D70AC" w:rsidP="00E508FB">
            <w:pPr>
              <w:pStyle w:val="ConsPlusNormal"/>
              <w:jc w:val="both"/>
              <w:rPr>
                <w:rFonts w:ascii="Times New Roman" w:hAnsi="Times New Roman" w:cs="Times New Roman"/>
                <w:sz w:val="28"/>
                <w:szCs w:val="28"/>
              </w:rPr>
            </w:pPr>
          </w:p>
        </w:tc>
        <w:tc>
          <w:tcPr>
            <w:tcW w:w="144" w:type="dxa"/>
            <w:vMerge w:val="restart"/>
            <w:tcBorders>
              <w:top w:val="single" w:sz="4" w:space="0" w:color="auto"/>
              <w:bottom w:val="nil"/>
            </w:tcBorders>
          </w:tcPr>
          <w:p w:rsidR="003D70AC" w:rsidRPr="00A24186" w:rsidRDefault="003D70AC" w:rsidP="00E508FB">
            <w:pPr>
              <w:pStyle w:val="ConsPlusNormal"/>
              <w:jc w:val="both"/>
              <w:rPr>
                <w:rFonts w:ascii="Times New Roman" w:hAnsi="Times New Roman" w:cs="Times New Roman"/>
                <w:sz w:val="28"/>
                <w:szCs w:val="28"/>
              </w:rPr>
            </w:pPr>
          </w:p>
        </w:tc>
        <w:tc>
          <w:tcPr>
            <w:tcW w:w="4188" w:type="dxa"/>
            <w:gridSpan w:val="2"/>
            <w:tcBorders>
              <w:top w:val="single" w:sz="4" w:space="0" w:color="auto"/>
            </w:tcBorders>
          </w:tcPr>
          <w:p w:rsidR="003D70AC" w:rsidRPr="00A24186" w:rsidRDefault="003D70AC" w:rsidP="00E508FB">
            <w:pPr>
              <w:pStyle w:val="ConsPlusNormal"/>
              <w:jc w:val="both"/>
              <w:rPr>
                <w:rFonts w:ascii="Times New Roman" w:hAnsi="Times New Roman" w:cs="Times New Roman"/>
                <w:sz w:val="28"/>
                <w:szCs w:val="28"/>
              </w:rPr>
            </w:pPr>
          </w:p>
        </w:tc>
      </w:tr>
      <w:tr w:rsidR="003D70AC" w:rsidRPr="00A24186" w:rsidTr="003A5E48">
        <w:tblPrEx>
          <w:tblBorders>
            <w:insideV w:val="nil"/>
          </w:tblBorders>
        </w:tblPrEx>
        <w:tc>
          <w:tcPr>
            <w:tcW w:w="3231" w:type="dxa"/>
            <w:gridSpan w:val="2"/>
            <w:tcBorders>
              <w:bottom w:val="nil"/>
            </w:tcBorders>
          </w:tcPr>
          <w:p w:rsidR="003D70AC" w:rsidRPr="00215D93" w:rsidRDefault="003D70AC" w:rsidP="00E508FB">
            <w:pPr>
              <w:pStyle w:val="ConsPlusNormal"/>
              <w:jc w:val="center"/>
              <w:rPr>
                <w:rFonts w:ascii="Times New Roman" w:hAnsi="Times New Roman" w:cs="Times New Roman"/>
                <w:sz w:val="24"/>
                <w:szCs w:val="28"/>
              </w:rPr>
            </w:pPr>
            <w:r w:rsidRPr="00215D93">
              <w:rPr>
                <w:rFonts w:ascii="Times New Roman" w:hAnsi="Times New Roman" w:cs="Times New Roman"/>
                <w:sz w:val="24"/>
                <w:szCs w:val="28"/>
              </w:rPr>
              <w:t>(должность руководителя)</w:t>
            </w:r>
          </w:p>
        </w:tc>
        <w:tc>
          <w:tcPr>
            <w:tcW w:w="340" w:type="dxa"/>
            <w:vMerge/>
            <w:tcBorders>
              <w:bottom w:val="nil"/>
            </w:tcBorders>
          </w:tcPr>
          <w:p w:rsidR="003D70AC" w:rsidRPr="00215D93" w:rsidRDefault="003D70AC" w:rsidP="00E508FB">
            <w:pPr>
              <w:pStyle w:val="ConsPlusNormal"/>
              <w:rPr>
                <w:rFonts w:ascii="Times New Roman" w:hAnsi="Times New Roman" w:cs="Times New Roman"/>
                <w:sz w:val="24"/>
                <w:szCs w:val="28"/>
              </w:rPr>
            </w:pPr>
          </w:p>
        </w:tc>
        <w:tc>
          <w:tcPr>
            <w:tcW w:w="1169" w:type="dxa"/>
            <w:gridSpan w:val="2"/>
            <w:tcBorders>
              <w:bottom w:val="nil"/>
            </w:tcBorders>
          </w:tcPr>
          <w:p w:rsidR="003D70AC" w:rsidRPr="00215D93" w:rsidRDefault="003D70AC" w:rsidP="00E508FB">
            <w:pPr>
              <w:pStyle w:val="ConsPlusNormal"/>
              <w:jc w:val="center"/>
              <w:rPr>
                <w:rFonts w:ascii="Times New Roman" w:hAnsi="Times New Roman" w:cs="Times New Roman"/>
                <w:sz w:val="24"/>
                <w:szCs w:val="28"/>
              </w:rPr>
            </w:pPr>
            <w:r w:rsidRPr="00215D93">
              <w:rPr>
                <w:rFonts w:ascii="Times New Roman" w:hAnsi="Times New Roman" w:cs="Times New Roman"/>
                <w:sz w:val="24"/>
                <w:szCs w:val="28"/>
              </w:rPr>
              <w:t>(подпись)</w:t>
            </w:r>
          </w:p>
        </w:tc>
        <w:tc>
          <w:tcPr>
            <w:tcW w:w="144" w:type="dxa"/>
            <w:vMerge/>
            <w:tcBorders>
              <w:bottom w:val="nil"/>
            </w:tcBorders>
          </w:tcPr>
          <w:p w:rsidR="003D70AC" w:rsidRPr="00215D93" w:rsidRDefault="003D70AC" w:rsidP="00E508FB">
            <w:pPr>
              <w:pStyle w:val="ConsPlusNormal"/>
              <w:rPr>
                <w:rFonts w:ascii="Times New Roman" w:hAnsi="Times New Roman" w:cs="Times New Roman"/>
                <w:sz w:val="24"/>
                <w:szCs w:val="28"/>
              </w:rPr>
            </w:pPr>
          </w:p>
        </w:tc>
        <w:tc>
          <w:tcPr>
            <w:tcW w:w="4188" w:type="dxa"/>
            <w:gridSpan w:val="2"/>
            <w:tcBorders>
              <w:bottom w:val="nil"/>
            </w:tcBorders>
          </w:tcPr>
          <w:p w:rsidR="003D70AC" w:rsidRPr="00215D93" w:rsidRDefault="003D70AC" w:rsidP="00E508FB">
            <w:pPr>
              <w:pStyle w:val="ConsPlusNormal"/>
              <w:jc w:val="center"/>
              <w:rPr>
                <w:rFonts w:ascii="Times New Roman" w:hAnsi="Times New Roman" w:cs="Times New Roman"/>
                <w:sz w:val="24"/>
                <w:szCs w:val="28"/>
              </w:rPr>
            </w:pPr>
            <w:r w:rsidRPr="00215D93">
              <w:rPr>
                <w:rFonts w:ascii="Times New Roman" w:hAnsi="Times New Roman" w:cs="Times New Roman"/>
                <w:sz w:val="24"/>
                <w:szCs w:val="28"/>
              </w:rPr>
              <w:t>(фамилия, имя, отчество (при наличии))</w:t>
            </w:r>
          </w:p>
        </w:tc>
      </w:tr>
      <w:tr w:rsidR="003D70AC" w:rsidRPr="00A24186" w:rsidTr="003A5E48">
        <w:tc>
          <w:tcPr>
            <w:tcW w:w="9072" w:type="dxa"/>
            <w:gridSpan w:val="8"/>
            <w:tcBorders>
              <w:top w:val="nil"/>
              <w:left w:val="nil"/>
              <w:bottom w:val="nil"/>
              <w:right w:val="nil"/>
            </w:tcBorders>
          </w:tcPr>
          <w:p w:rsidR="003D70AC" w:rsidRPr="00A24186" w:rsidRDefault="003D70AC" w:rsidP="00E508FB">
            <w:pPr>
              <w:pStyle w:val="ConsPlusNormal"/>
              <w:jc w:val="both"/>
              <w:rPr>
                <w:rFonts w:ascii="Times New Roman" w:hAnsi="Times New Roman" w:cs="Times New Roman"/>
                <w:sz w:val="28"/>
                <w:szCs w:val="28"/>
              </w:rPr>
            </w:pPr>
            <w:r w:rsidRPr="00A24186">
              <w:rPr>
                <w:rFonts w:ascii="Times New Roman" w:hAnsi="Times New Roman" w:cs="Times New Roman"/>
                <w:sz w:val="28"/>
                <w:szCs w:val="28"/>
              </w:rPr>
              <w:t>"___" ___________ 20___ г.</w:t>
            </w:r>
          </w:p>
          <w:p w:rsidR="003D70AC" w:rsidRPr="00A24186" w:rsidRDefault="003D70AC" w:rsidP="00E508FB">
            <w:pPr>
              <w:pStyle w:val="ConsPlusNormal"/>
              <w:jc w:val="both"/>
              <w:rPr>
                <w:rFonts w:ascii="Times New Roman" w:hAnsi="Times New Roman" w:cs="Times New Roman"/>
                <w:sz w:val="28"/>
                <w:szCs w:val="28"/>
              </w:rPr>
            </w:pPr>
            <w:r w:rsidRPr="00A24186">
              <w:rPr>
                <w:rFonts w:ascii="Times New Roman" w:hAnsi="Times New Roman" w:cs="Times New Roman"/>
                <w:sz w:val="28"/>
                <w:szCs w:val="28"/>
              </w:rPr>
              <w:t>М.П. (при наличии)</w:t>
            </w:r>
          </w:p>
        </w:tc>
      </w:tr>
    </w:tbl>
    <w:p w:rsidR="00E96F39" w:rsidRDefault="00E96F39" w:rsidP="00E508FB">
      <w:pPr>
        <w:autoSpaceDE w:val="0"/>
        <w:autoSpaceDN w:val="0"/>
        <w:adjustRightInd w:val="0"/>
        <w:jc w:val="right"/>
        <w:outlineLvl w:val="0"/>
        <w:rPr>
          <w:sz w:val="28"/>
          <w:szCs w:val="28"/>
        </w:rPr>
      </w:pPr>
    </w:p>
    <w:p w:rsidR="009429C8" w:rsidRDefault="009429C8" w:rsidP="00E508FB">
      <w:pPr>
        <w:autoSpaceDE w:val="0"/>
        <w:autoSpaceDN w:val="0"/>
        <w:adjustRightInd w:val="0"/>
        <w:jc w:val="right"/>
        <w:outlineLvl w:val="0"/>
        <w:rPr>
          <w:sz w:val="28"/>
          <w:szCs w:val="28"/>
        </w:rPr>
      </w:pPr>
    </w:p>
    <w:p w:rsidR="009429C8" w:rsidRDefault="009429C8" w:rsidP="00E508FB">
      <w:pPr>
        <w:autoSpaceDE w:val="0"/>
        <w:autoSpaceDN w:val="0"/>
        <w:adjustRightInd w:val="0"/>
        <w:jc w:val="right"/>
        <w:outlineLvl w:val="0"/>
        <w:rPr>
          <w:sz w:val="28"/>
          <w:szCs w:val="28"/>
        </w:rPr>
      </w:pPr>
    </w:p>
    <w:p w:rsidR="00DB20CD" w:rsidRPr="00DB20CD" w:rsidRDefault="00DB20CD" w:rsidP="00E508FB">
      <w:pPr>
        <w:autoSpaceDE w:val="0"/>
        <w:autoSpaceDN w:val="0"/>
        <w:adjustRightInd w:val="0"/>
        <w:jc w:val="right"/>
        <w:outlineLvl w:val="0"/>
        <w:rPr>
          <w:sz w:val="28"/>
          <w:szCs w:val="28"/>
        </w:rPr>
      </w:pPr>
      <w:r w:rsidRPr="00DB20CD">
        <w:rPr>
          <w:sz w:val="28"/>
          <w:szCs w:val="28"/>
        </w:rPr>
        <w:lastRenderedPageBreak/>
        <w:t>Приложение</w:t>
      </w:r>
      <w:r>
        <w:rPr>
          <w:sz w:val="28"/>
          <w:szCs w:val="28"/>
        </w:rPr>
        <w:t xml:space="preserve"> 3</w:t>
      </w:r>
    </w:p>
    <w:p w:rsidR="00DB20CD" w:rsidRPr="00DB20CD" w:rsidRDefault="00DB20CD" w:rsidP="00E508FB">
      <w:pPr>
        <w:autoSpaceDE w:val="0"/>
        <w:autoSpaceDN w:val="0"/>
        <w:adjustRightInd w:val="0"/>
        <w:jc w:val="right"/>
        <w:rPr>
          <w:sz w:val="28"/>
          <w:szCs w:val="28"/>
        </w:rPr>
      </w:pPr>
      <w:r w:rsidRPr="00DB20CD">
        <w:rPr>
          <w:sz w:val="28"/>
          <w:szCs w:val="28"/>
        </w:rPr>
        <w:t>к Порядку</w:t>
      </w:r>
    </w:p>
    <w:p w:rsidR="00DB20CD" w:rsidRPr="00DB20CD" w:rsidRDefault="00DB20CD" w:rsidP="00E508FB">
      <w:pPr>
        <w:autoSpaceDE w:val="0"/>
        <w:autoSpaceDN w:val="0"/>
        <w:adjustRightInd w:val="0"/>
        <w:jc w:val="right"/>
        <w:rPr>
          <w:sz w:val="28"/>
          <w:szCs w:val="28"/>
        </w:rPr>
      </w:pPr>
      <w:r w:rsidRPr="00DB20CD">
        <w:rPr>
          <w:sz w:val="28"/>
          <w:szCs w:val="28"/>
        </w:rPr>
        <w:t>предоставления грантов</w:t>
      </w:r>
      <w:r w:rsidR="005B4649">
        <w:rPr>
          <w:sz w:val="28"/>
          <w:szCs w:val="28"/>
        </w:rPr>
        <w:t xml:space="preserve"> </w:t>
      </w:r>
      <w:r w:rsidRPr="00DB20CD">
        <w:rPr>
          <w:sz w:val="28"/>
          <w:szCs w:val="28"/>
        </w:rPr>
        <w:t>в форме субсидий субъектам малого и среднего</w:t>
      </w:r>
    </w:p>
    <w:p w:rsidR="00DB20CD" w:rsidRPr="00DB20CD" w:rsidRDefault="00DB20CD" w:rsidP="00E508FB">
      <w:pPr>
        <w:autoSpaceDE w:val="0"/>
        <w:autoSpaceDN w:val="0"/>
        <w:adjustRightInd w:val="0"/>
        <w:jc w:val="right"/>
        <w:rPr>
          <w:sz w:val="28"/>
          <w:szCs w:val="28"/>
        </w:rPr>
      </w:pPr>
      <w:r w:rsidRPr="00DB20CD">
        <w:rPr>
          <w:sz w:val="28"/>
          <w:szCs w:val="28"/>
        </w:rPr>
        <w:t>предпринимательства, осуществляющим деятельность в сфере</w:t>
      </w:r>
    </w:p>
    <w:p w:rsidR="00DB20CD" w:rsidRPr="00DB20CD" w:rsidRDefault="00DB20CD" w:rsidP="00E508FB">
      <w:pPr>
        <w:autoSpaceDE w:val="0"/>
        <w:autoSpaceDN w:val="0"/>
        <w:adjustRightInd w:val="0"/>
        <w:jc w:val="right"/>
        <w:rPr>
          <w:sz w:val="28"/>
          <w:szCs w:val="28"/>
        </w:rPr>
      </w:pPr>
      <w:r w:rsidRPr="00DB20CD">
        <w:rPr>
          <w:sz w:val="28"/>
          <w:szCs w:val="28"/>
        </w:rPr>
        <w:t>социального предпринимательства, на реализацию проекта</w:t>
      </w:r>
    </w:p>
    <w:p w:rsidR="00DB20CD" w:rsidRPr="00DB20CD" w:rsidRDefault="00DB20CD" w:rsidP="00E508FB">
      <w:pPr>
        <w:autoSpaceDE w:val="0"/>
        <w:autoSpaceDN w:val="0"/>
        <w:adjustRightInd w:val="0"/>
        <w:jc w:val="right"/>
        <w:rPr>
          <w:sz w:val="28"/>
          <w:szCs w:val="28"/>
        </w:rPr>
      </w:pPr>
      <w:r w:rsidRPr="00DB20CD">
        <w:rPr>
          <w:sz w:val="28"/>
          <w:szCs w:val="28"/>
        </w:rPr>
        <w:t>в сфере социального предпринимательства и (или) субъектам</w:t>
      </w:r>
    </w:p>
    <w:p w:rsidR="00DB20CD" w:rsidRPr="00DB20CD" w:rsidRDefault="00DB20CD" w:rsidP="00E508FB">
      <w:pPr>
        <w:autoSpaceDE w:val="0"/>
        <w:autoSpaceDN w:val="0"/>
        <w:adjustRightInd w:val="0"/>
        <w:jc w:val="right"/>
        <w:rPr>
          <w:sz w:val="28"/>
          <w:szCs w:val="28"/>
        </w:rPr>
      </w:pPr>
      <w:r w:rsidRPr="00DB20CD">
        <w:rPr>
          <w:sz w:val="28"/>
          <w:szCs w:val="28"/>
        </w:rPr>
        <w:t>малого и среднего предпринимательства, созданным физическими</w:t>
      </w:r>
    </w:p>
    <w:p w:rsidR="00DB20CD" w:rsidRPr="00DB20CD" w:rsidRDefault="00DB20CD" w:rsidP="00E508FB">
      <w:pPr>
        <w:autoSpaceDE w:val="0"/>
        <w:autoSpaceDN w:val="0"/>
        <w:adjustRightInd w:val="0"/>
        <w:jc w:val="right"/>
        <w:rPr>
          <w:sz w:val="28"/>
          <w:szCs w:val="28"/>
        </w:rPr>
      </w:pPr>
      <w:r w:rsidRPr="00DB20CD">
        <w:rPr>
          <w:sz w:val="28"/>
          <w:szCs w:val="28"/>
        </w:rPr>
        <w:t>лицами в возрасте до 25 лет включительно, на реализацию</w:t>
      </w:r>
    </w:p>
    <w:p w:rsidR="00DB20CD" w:rsidRPr="00535FD7" w:rsidRDefault="00DB20CD" w:rsidP="00E508FB">
      <w:pPr>
        <w:autoSpaceDE w:val="0"/>
        <w:autoSpaceDN w:val="0"/>
        <w:adjustRightInd w:val="0"/>
        <w:jc w:val="right"/>
        <w:rPr>
          <w:sz w:val="28"/>
          <w:szCs w:val="28"/>
          <w:highlight w:val="yellow"/>
        </w:rPr>
      </w:pPr>
      <w:r w:rsidRPr="00DB20CD">
        <w:rPr>
          <w:sz w:val="28"/>
          <w:szCs w:val="28"/>
        </w:rPr>
        <w:t>проекта в сфере предпринимательской деятельности</w:t>
      </w:r>
    </w:p>
    <w:p w:rsidR="00DB20CD" w:rsidRPr="00535FD7" w:rsidRDefault="00DB20CD" w:rsidP="00E508FB">
      <w:pPr>
        <w:autoSpaceDE w:val="0"/>
        <w:autoSpaceDN w:val="0"/>
        <w:adjustRightInd w:val="0"/>
        <w:jc w:val="right"/>
        <w:rPr>
          <w:sz w:val="28"/>
          <w:szCs w:val="28"/>
          <w:highlight w:val="yellow"/>
        </w:rPr>
      </w:pPr>
    </w:p>
    <w:p w:rsidR="00DB20CD" w:rsidRPr="00535FD7" w:rsidRDefault="00DB20CD" w:rsidP="00E508FB">
      <w:pPr>
        <w:autoSpaceDE w:val="0"/>
        <w:autoSpaceDN w:val="0"/>
        <w:adjustRightInd w:val="0"/>
        <w:jc w:val="right"/>
        <w:rPr>
          <w:sz w:val="28"/>
          <w:szCs w:val="28"/>
          <w:highlight w:val="yellow"/>
        </w:rPr>
      </w:pPr>
    </w:p>
    <w:tbl>
      <w:tblPr>
        <w:tblW w:w="9214" w:type="dxa"/>
        <w:tblBorders>
          <w:left w:val="nil"/>
          <w:right w:val="nil"/>
          <w:insideH w:val="nil"/>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9214"/>
      </w:tblGrid>
      <w:tr w:rsidR="00D125E6" w:rsidRPr="00A24186" w:rsidTr="00785462">
        <w:tc>
          <w:tcPr>
            <w:tcW w:w="9214" w:type="dxa"/>
            <w:tcBorders>
              <w:top w:val="nil"/>
              <w:left w:val="nil"/>
              <w:bottom w:val="nil"/>
              <w:right w:val="nil"/>
            </w:tcBorders>
          </w:tcPr>
          <w:p w:rsidR="00D125E6" w:rsidRPr="003D402F" w:rsidRDefault="00D125E6" w:rsidP="00E508FB">
            <w:pPr>
              <w:autoSpaceDE w:val="0"/>
              <w:autoSpaceDN w:val="0"/>
              <w:adjustRightInd w:val="0"/>
              <w:jc w:val="center"/>
              <w:rPr>
                <w:b/>
                <w:bCs/>
                <w:sz w:val="28"/>
                <w:szCs w:val="28"/>
              </w:rPr>
            </w:pPr>
            <w:r w:rsidRPr="003D402F">
              <w:rPr>
                <w:b/>
                <w:bCs/>
                <w:sz w:val="28"/>
                <w:szCs w:val="28"/>
              </w:rPr>
              <w:t>План</w:t>
            </w:r>
          </w:p>
          <w:p w:rsidR="00D125E6" w:rsidRPr="003D402F" w:rsidRDefault="00D125E6" w:rsidP="00E508FB">
            <w:pPr>
              <w:autoSpaceDE w:val="0"/>
              <w:autoSpaceDN w:val="0"/>
              <w:adjustRightInd w:val="0"/>
              <w:jc w:val="center"/>
              <w:rPr>
                <w:b/>
                <w:bCs/>
                <w:sz w:val="28"/>
                <w:szCs w:val="28"/>
              </w:rPr>
            </w:pPr>
            <w:r w:rsidRPr="003D402F">
              <w:rPr>
                <w:b/>
                <w:bCs/>
                <w:sz w:val="28"/>
                <w:szCs w:val="28"/>
              </w:rPr>
              <w:t>расходов гранта</w:t>
            </w:r>
          </w:p>
          <w:p w:rsidR="00D125E6" w:rsidRDefault="00D125E6" w:rsidP="00E508FB">
            <w:pPr>
              <w:autoSpaceDE w:val="0"/>
              <w:autoSpaceDN w:val="0"/>
              <w:adjustRightInd w:val="0"/>
              <w:ind w:right="135"/>
              <w:jc w:val="right"/>
              <w:rPr>
                <w:bCs/>
                <w:sz w:val="28"/>
                <w:szCs w:val="28"/>
              </w:rPr>
            </w:pPr>
            <w:r w:rsidRPr="00FC5C60">
              <w:rPr>
                <w:bCs/>
                <w:sz w:val="28"/>
                <w:szCs w:val="28"/>
              </w:rPr>
              <w:t>(рублей)</w:t>
            </w:r>
          </w:p>
          <w:p w:rsidR="00D125E6" w:rsidRPr="00FC5C60" w:rsidRDefault="00D125E6" w:rsidP="00E508FB">
            <w:pPr>
              <w:autoSpaceDE w:val="0"/>
              <w:autoSpaceDN w:val="0"/>
              <w:adjustRightInd w:val="0"/>
              <w:ind w:right="135"/>
              <w:jc w:val="right"/>
              <w:rPr>
                <w:sz w:val="28"/>
                <w:szCs w:val="28"/>
              </w:rPr>
            </w:pPr>
          </w:p>
          <w:tbl>
            <w:tblPr>
              <w:tblW w:w="9426" w:type="dxa"/>
              <w:tblLayout w:type="fixed"/>
              <w:tblCellMar>
                <w:top w:w="102" w:type="dxa"/>
                <w:left w:w="62" w:type="dxa"/>
                <w:bottom w:w="102" w:type="dxa"/>
                <w:right w:w="62" w:type="dxa"/>
              </w:tblCellMar>
              <w:tblLook w:val="0000" w:firstRow="0" w:lastRow="0" w:firstColumn="0" w:lastColumn="0" w:noHBand="0" w:noVBand="0"/>
            </w:tblPr>
            <w:tblGrid>
              <w:gridCol w:w="567"/>
              <w:gridCol w:w="2664"/>
              <w:gridCol w:w="340"/>
              <w:gridCol w:w="1751"/>
              <w:gridCol w:w="223"/>
              <w:gridCol w:w="340"/>
              <w:gridCol w:w="855"/>
              <w:gridCol w:w="1417"/>
              <w:gridCol w:w="1074"/>
              <w:gridCol w:w="116"/>
              <w:gridCol w:w="79"/>
            </w:tblGrid>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Pr>
                      <w:bCs/>
                      <w:sz w:val="28"/>
                      <w:szCs w:val="28"/>
                    </w:rPr>
                    <w:t>№</w:t>
                  </w:r>
                  <w:r w:rsidRPr="00FC5C60">
                    <w:rPr>
                      <w:bCs/>
                      <w:sz w:val="28"/>
                      <w:szCs w:val="28"/>
                    </w:rPr>
                    <w:t xml:space="preserve"> п/п</w:t>
                  </w:r>
                </w:p>
              </w:tc>
              <w:tc>
                <w:tcPr>
                  <w:tcW w:w="4755" w:type="dxa"/>
                  <w:gridSpan w:val="3"/>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Направление расходования средств</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Собственные средства (не менее 25% от гр. 5)</w:t>
                  </w:r>
                </w:p>
              </w:tc>
              <w:tc>
                <w:tcPr>
                  <w:tcW w:w="141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Бюджетные средства (грант) (не более 75% от гр. 5)</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96F39">
                  <w:pPr>
                    <w:autoSpaceDE w:val="0"/>
                    <w:autoSpaceDN w:val="0"/>
                    <w:adjustRightInd w:val="0"/>
                    <w:ind w:right="132"/>
                    <w:jc w:val="center"/>
                    <w:rPr>
                      <w:bCs/>
                      <w:sz w:val="28"/>
                      <w:szCs w:val="28"/>
                    </w:rPr>
                  </w:pPr>
                  <w:r w:rsidRPr="00FC5C60">
                    <w:rPr>
                      <w:bCs/>
                      <w:sz w:val="28"/>
                      <w:szCs w:val="28"/>
                    </w:rPr>
                    <w:t>Итого</w:t>
                  </w:r>
                </w:p>
              </w:tc>
            </w:tr>
            <w:tr w:rsidR="00D125E6" w:rsidRPr="00FC5C60" w:rsidTr="00E96F39">
              <w:trPr>
                <w:gridAfter w:val="1"/>
                <w:wAfter w:w="79" w:type="dxa"/>
                <w:trHeight w:val="251"/>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1</w:t>
                  </w:r>
                </w:p>
              </w:tc>
              <w:tc>
                <w:tcPr>
                  <w:tcW w:w="4755" w:type="dxa"/>
                  <w:gridSpan w:val="3"/>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4</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5</w:t>
                  </w:r>
                </w:p>
              </w:tc>
            </w:tr>
            <w:tr w:rsidR="00D125E6" w:rsidRPr="00FC5C60" w:rsidTr="00E96F39">
              <w:trPr>
                <w:gridAfter w:val="1"/>
                <w:wAfter w:w="79" w:type="dxa"/>
                <w:trHeight w:val="145"/>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1</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Аренда нежилого помещения</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Height w:val="876"/>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2</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Ремонт нежилого помещения, включая приобретение строительных материалов, оборудования, необходимого для ремонта помещения</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3</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Аренда и (или) приобретение оргтехники, оборудования (в том числе инвентаря, мебели)</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4</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Выплата по передаче прав на франшизу (паушальный платеж)</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5</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lastRenderedPageBreak/>
                    <w:t>6</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Оплата коммунальных услуг и услуг электроснабжения</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7</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Оформление результатов интеллектуальной деятельности</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8</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Приобретение основных средств (за исключением приобретения зданий, сооружений, земельных участков, автомобилей)</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9</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Переоборудование транспортных средств для перевозки маломобильных групп населения, в том числе инвалидов</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10</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Оплата услуг связи, в том числе информационно-телекоммуникационной сети Интернет</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11</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w:t>
                  </w:r>
                  <w:r w:rsidRPr="00B628A4">
                    <w:rPr>
                      <w:bCs/>
                      <w:sz w:val="28"/>
                      <w:szCs w:val="28"/>
                    </w:rPr>
                    <w:t xml:space="preserve">услуги и (или) работы по модернизации и (или) продвижению </w:t>
                  </w:r>
                  <w:r w:rsidRPr="00FC5C60">
                    <w:rPr>
                      <w:bCs/>
                      <w:sz w:val="28"/>
                      <w:szCs w:val="28"/>
                    </w:rPr>
                    <w:t>сайта и аккаунтов в социальных сетях)</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12</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w:t>
                  </w:r>
                  <w:r w:rsidRPr="00FC5C60">
                    <w:rPr>
                      <w:bCs/>
                      <w:sz w:val="28"/>
                      <w:szCs w:val="28"/>
                    </w:rPr>
                    <w:lastRenderedPageBreak/>
                    <w:t>программного обеспечения; расходы по сопровождению программного обеспечения)</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Height w:val="1091"/>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lastRenderedPageBreak/>
                    <w:t>13</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Приобретение сырья, расходных материалов, необходимых для производства продукции и оказания услуг</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14</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1C3653">
                    <w:rPr>
                      <w:bCs/>
                      <w:sz w:val="28"/>
                      <w:szCs w:val="28"/>
                    </w:rP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w:t>
                  </w:r>
                  <w:proofErr w:type="spellStart"/>
                  <w:r w:rsidRPr="001C3653">
                    <w:rPr>
                      <w:bCs/>
                      <w:sz w:val="28"/>
                      <w:szCs w:val="28"/>
                    </w:rPr>
                    <w:t>сублизинга</w:t>
                  </w:r>
                  <w:proofErr w:type="spellEnd"/>
                  <w:r w:rsidRPr="001C3653">
                    <w:rPr>
                      <w:bCs/>
                      <w:sz w:val="28"/>
                      <w:szCs w:val="28"/>
                    </w:rPr>
                    <w:t>, в случае если предметом договора является транспортное средство</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15</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 xml:space="preserve">Реализация мероприятий по профилактике новой </w:t>
                  </w:r>
                  <w:proofErr w:type="spellStart"/>
                  <w:r w:rsidRPr="00FC5C60">
                    <w:rPr>
                      <w:bCs/>
                      <w:sz w:val="28"/>
                      <w:szCs w:val="28"/>
                    </w:rPr>
                    <w:t>коронавирусной</w:t>
                  </w:r>
                  <w:proofErr w:type="spellEnd"/>
                  <w:r w:rsidRPr="00FC5C60">
                    <w:rPr>
                      <w:bCs/>
                      <w:sz w:val="28"/>
                      <w:szCs w:val="28"/>
                    </w:rPr>
                    <w:t xml:space="preserve"> инфекции, включая мероприятия, связанные с обеспечением выполнения санитарно-эпидемиологических требований</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trHeight w:val="323"/>
              </w:trPr>
              <w:tc>
                <w:tcPr>
                  <w:tcW w:w="9426" w:type="dxa"/>
                  <w:gridSpan w:val="11"/>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Только для социальных предприятий</w:t>
                  </w:r>
                </w:p>
              </w:tc>
            </w:tr>
            <w:tr w:rsidR="00D125E6" w:rsidRPr="00FC5C60" w:rsidTr="00E96F39">
              <w:trPr>
                <w:gridAfter w:val="1"/>
                <w:wAfter w:w="79" w:type="dxa"/>
              </w:trPr>
              <w:tc>
                <w:tcPr>
                  <w:tcW w:w="567" w:type="dxa"/>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16</w:t>
                  </w:r>
                </w:p>
              </w:tc>
              <w:tc>
                <w:tcPr>
                  <w:tcW w:w="4755"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rPr>
                      <w:bCs/>
                      <w:sz w:val="28"/>
                      <w:szCs w:val="28"/>
                    </w:rPr>
                  </w:pPr>
                  <w:r w:rsidRPr="00FC5C60">
                    <w:rPr>
                      <w:bCs/>
                      <w:sz w:val="28"/>
                      <w:szCs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FC5C60">
                    <w:rPr>
                      <w:bCs/>
                      <w:sz w:val="28"/>
                      <w:szCs w:val="28"/>
                    </w:rPr>
                    <w:t>абилитации</w:t>
                  </w:r>
                  <w:proofErr w:type="spellEnd"/>
                  <w:r w:rsidRPr="00FC5C60">
                    <w:rPr>
                      <w:bCs/>
                      <w:sz w:val="28"/>
                      <w:szCs w:val="28"/>
                    </w:rPr>
                    <w:t>) инвалидов</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1"/>
                <w:wAfter w:w="79" w:type="dxa"/>
              </w:trPr>
              <w:tc>
                <w:tcPr>
                  <w:tcW w:w="5322" w:type="dxa"/>
                  <w:gridSpan w:val="4"/>
                  <w:tcBorders>
                    <w:top w:val="single" w:sz="4" w:space="0" w:color="auto"/>
                    <w:left w:val="single" w:sz="4" w:space="0" w:color="auto"/>
                    <w:bottom w:val="single" w:sz="4" w:space="0" w:color="auto"/>
                    <w:right w:val="single" w:sz="4" w:space="0" w:color="auto"/>
                  </w:tcBorders>
                  <w:vAlign w:val="center"/>
                </w:tcPr>
                <w:p w:rsidR="00D125E6" w:rsidRPr="00FC5C60" w:rsidRDefault="00D125E6" w:rsidP="00E508FB">
                  <w:pPr>
                    <w:autoSpaceDE w:val="0"/>
                    <w:autoSpaceDN w:val="0"/>
                    <w:adjustRightInd w:val="0"/>
                    <w:jc w:val="center"/>
                    <w:rPr>
                      <w:bCs/>
                      <w:sz w:val="28"/>
                      <w:szCs w:val="28"/>
                    </w:rPr>
                  </w:pPr>
                  <w:r w:rsidRPr="00FC5C60">
                    <w:rPr>
                      <w:bCs/>
                      <w:sz w:val="28"/>
                      <w:szCs w:val="28"/>
                    </w:rPr>
                    <w:t>Итого</w:t>
                  </w:r>
                </w:p>
              </w:tc>
              <w:tc>
                <w:tcPr>
                  <w:tcW w:w="1418" w:type="dxa"/>
                  <w:gridSpan w:val="3"/>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c>
                <w:tcPr>
                  <w:tcW w:w="1190" w:type="dxa"/>
                  <w:gridSpan w:val="2"/>
                  <w:tcBorders>
                    <w:top w:val="single" w:sz="4" w:space="0" w:color="auto"/>
                    <w:left w:val="single" w:sz="4" w:space="0" w:color="auto"/>
                    <w:bottom w:val="single" w:sz="4" w:space="0" w:color="auto"/>
                    <w:right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2"/>
                <w:wAfter w:w="195" w:type="dxa"/>
                <w:trHeight w:val="318"/>
              </w:trPr>
              <w:tc>
                <w:tcPr>
                  <w:tcW w:w="3231" w:type="dxa"/>
                  <w:gridSpan w:val="2"/>
                  <w:tcBorders>
                    <w:bottom w:val="single" w:sz="4" w:space="0" w:color="auto"/>
                  </w:tcBorders>
                </w:tcPr>
                <w:p w:rsidR="00E96F39" w:rsidRPr="00FC5C60" w:rsidRDefault="00E96F39" w:rsidP="00E508FB">
                  <w:pPr>
                    <w:autoSpaceDE w:val="0"/>
                    <w:autoSpaceDN w:val="0"/>
                    <w:adjustRightInd w:val="0"/>
                    <w:jc w:val="both"/>
                    <w:rPr>
                      <w:bCs/>
                      <w:sz w:val="28"/>
                      <w:szCs w:val="28"/>
                    </w:rPr>
                  </w:pPr>
                </w:p>
              </w:tc>
              <w:tc>
                <w:tcPr>
                  <w:tcW w:w="340" w:type="dxa"/>
                  <w:vMerge w:val="restart"/>
                </w:tcPr>
                <w:p w:rsidR="00D125E6" w:rsidRPr="00FC5C60" w:rsidRDefault="00D125E6" w:rsidP="00E508FB">
                  <w:pPr>
                    <w:autoSpaceDE w:val="0"/>
                    <w:autoSpaceDN w:val="0"/>
                    <w:adjustRightInd w:val="0"/>
                    <w:jc w:val="both"/>
                    <w:rPr>
                      <w:bCs/>
                      <w:sz w:val="28"/>
                      <w:szCs w:val="28"/>
                    </w:rPr>
                  </w:pPr>
                </w:p>
              </w:tc>
              <w:tc>
                <w:tcPr>
                  <w:tcW w:w="1974" w:type="dxa"/>
                  <w:gridSpan w:val="2"/>
                  <w:tcBorders>
                    <w:bottom w:val="single" w:sz="4" w:space="0" w:color="auto"/>
                  </w:tcBorders>
                </w:tcPr>
                <w:p w:rsidR="00D125E6" w:rsidRPr="00FC5C60" w:rsidRDefault="00D125E6" w:rsidP="00E508FB">
                  <w:pPr>
                    <w:autoSpaceDE w:val="0"/>
                    <w:autoSpaceDN w:val="0"/>
                    <w:adjustRightInd w:val="0"/>
                    <w:jc w:val="both"/>
                    <w:rPr>
                      <w:bCs/>
                      <w:sz w:val="28"/>
                      <w:szCs w:val="28"/>
                    </w:rPr>
                  </w:pPr>
                </w:p>
              </w:tc>
              <w:tc>
                <w:tcPr>
                  <w:tcW w:w="340" w:type="dxa"/>
                  <w:vMerge w:val="restart"/>
                </w:tcPr>
                <w:p w:rsidR="00D125E6" w:rsidRPr="00FC5C60" w:rsidRDefault="00D125E6" w:rsidP="00E508FB">
                  <w:pPr>
                    <w:autoSpaceDE w:val="0"/>
                    <w:autoSpaceDN w:val="0"/>
                    <w:adjustRightInd w:val="0"/>
                    <w:jc w:val="both"/>
                    <w:rPr>
                      <w:bCs/>
                      <w:sz w:val="28"/>
                      <w:szCs w:val="28"/>
                    </w:rPr>
                  </w:pPr>
                </w:p>
              </w:tc>
              <w:tc>
                <w:tcPr>
                  <w:tcW w:w="3346" w:type="dxa"/>
                  <w:gridSpan w:val="3"/>
                  <w:tcBorders>
                    <w:bottom w:val="single" w:sz="4" w:space="0" w:color="auto"/>
                  </w:tcBorders>
                </w:tcPr>
                <w:p w:rsidR="00D125E6" w:rsidRPr="00FC5C60" w:rsidRDefault="00D125E6" w:rsidP="00E508FB">
                  <w:pPr>
                    <w:autoSpaceDE w:val="0"/>
                    <w:autoSpaceDN w:val="0"/>
                    <w:adjustRightInd w:val="0"/>
                    <w:jc w:val="both"/>
                    <w:rPr>
                      <w:bCs/>
                      <w:sz w:val="28"/>
                      <w:szCs w:val="28"/>
                    </w:rPr>
                  </w:pPr>
                </w:p>
              </w:tc>
            </w:tr>
            <w:tr w:rsidR="00D125E6" w:rsidRPr="00FC5C60" w:rsidTr="00E96F39">
              <w:trPr>
                <w:gridAfter w:val="2"/>
                <w:wAfter w:w="195" w:type="dxa"/>
              </w:trPr>
              <w:tc>
                <w:tcPr>
                  <w:tcW w:w="3231" w:type="dxa"/>
                  <w:gridSpan w:val="2"/>
                  <w:tcBorders>
                    <w:top w:val="single" w:sz="4" w:space="0" w:color="auto"/>
                  </w:tcBorders>
                </w:tcPr>
                <w:p w:rsidR="00D125E6" w:rsidRPr="00FC5C60" w:rsidRDefault="00D125E6" w:rsidP="00E508FB">
                  <w:pPr>
                    <w:autoSpaceDE w:val="0"/>
                    <w:autoSpaceDN w:val="0"/>
                    <w:adjustRightInd w:val="0"/>
                    <w:jc w:val="center"/>
                    <w:rPr>
                      <w:bCs/>
                      <w:sz w:val="28"/>
                      <w:szCs w:val="28"/>
                    </w:rPr>
                  </w:pPr>
                  <w:r w:rsidRPr="00FC5C60">
                    <w:rPr>
                      <w:bCs/>
                      <w:sz w:val="28"/>
                      <w:szCs w:val="28"/>
                    </w:rPr>
                    <w:t>(должность руководителя)</w:t>
                  </w:r>
                </w:p>
              </w:tc>
              <w:tc>
                <w:tcPr>
                  <w:tcW w:w="340" w:type="dxa"/>
                  <w:vMerge/>
                </w:tcPr>
                <w:p w:rsidR="00D125E6" w:rsidRPr="00FC5C60" w:rsidRDefault="00D125E6" w:rsidP="00E508FB">
                  <w:pPr>
                    <w:autoSpaceDE w:val="0"/>
                    <w:autoSpaceDN w:val="0"/>
                    <w:adjustRightInd w:val="0"/>
                    <w:jc w:val="center"/>
                    <w:rPr>
                      <w:bCs/>
                      <w:sz w:val="28"/>
                      <w:szCs w:val="28"/>
                    </w:rPr>
                  </w:pPr>
                </w:p>
              </w:tc>
              <w:tc>
                <w:tcPr>
                  <w:tcW w:w="1974" w:type="dxa"/>
                  <w:gridSpan w:val="2"/>
                  <w:tcBorders>
                    <w:top w:val="single" w:sz="4" w:space="0" w:color="auto"/>
                  </w:tcBorders>
                </w:tcPr>
                <w:p w:rsidR="00D125E6" w:rsidRPr="00FC5C60" w:rsidRDefault="00D125E6" w:rsidP="00E508FB">
                  <w:pPr>
                    <w:autoSpaceDE w:val="0"/>
                    <w:autoSpaceDN w:val="0"/>
                    <w:adjustRightInd w:val="0"/>
                    <w:jc w:val="center"/>
                    <w:rPr>
                      <w:bCs/>
                      <w:sz w:val="28"/>
                      <w:szCs w:val="28"/>
                    </w:rPr>
                  </w:pPr>
                  <w:r w:rsidRPr="00FC5C60">
                    <w:rPr>
                      <w:bCs/>
                      <w:sz w:val="28"/>
                      <w:szCs w:val="28"/>
                    </w:rPr>
                    <w:t>(подпись)</w:t>
                  </w:r>
                </w:p>
              </w:tc>
              <w:tc>
                <w:tcPr>
                  <w:tcW w:w="340" w:type="dxa"/>
                  <w:vMerge/>
                </w:tcPr>
                <w:p w:rsidR="00D125E6" w:rsidRPr="00FC5C60" w:rsidRDefault="00D125E6" w:rsidP="00E508FB">
                  <w:pPr>
                    <w:autoSpaceDE w:val="0"/>
                    <w:autoSpaceDN w:val="0"/>
                    <w:adjustRightInd w:val="0"/>
                    <w:jc w:val="center"/>
                    <w:rPr>
                      <w:bCs/>
                      <w:sz w:val="28"/>
                      <w:szCs w:val="28"/>
                    </w:rPr>
                  </w:pPr>
                </w:p>
              </w:tc>
              <w:tc>
                <w:tcPr>
                  <w:tcW w:w="3346" w:type="dxa"/>
                  <w:gridSpan w:val="3"/>
                  <w:tcBorders>
                    <w:top w:val="single" w:sz="4" w:space="0" w:color="auto"/>
                  </w:tcBorders>
                </w:tcPr>
                <w:p w:rsidR="00D125E6" w:rsidRPr="00FC5C60" w:rsidRDefault="00D125E6" w:rsidP="00E508FB">
                  <w:pPr>
                    <w:autoSpaceDE w:val="0"/>
                    <w:autoSpaceDN w:val="0"/>
                    <w:adjustRightInd w:val="0"/>
                    <w:jc w:val="center"/>
                    <w:rPr>
                      <w:bCs/>
                      <w:sz w:val="28"/>
                      <w:szCs w:val="28"/>
                    </w:rPr>
                  </w:pPr>
                  <w:r w:rsidRPr="00FC5C60">
                    <w:rPr>
                      <w:bCs/>
                      <w:sz w:val="28"/>
                      <w:szCs w:val="28"/>
                    </w:rPr>
                    <w:t>(фамилия, имя, отчество (при наличии))</w:t>
                  </w:r>
                </w:p>
              </w:tc>
            </w:tr>
            <w:tr w:rsidR="00D125E6" w:rsidRPr="00FC5C60" w:rsidTr="00E96F39">
              <w:trPr>
                <w:gridAfter w:val="2"/>
                <w:wAfter w:w="195" w:type="dxa"/>
              </w:trPr>
              <w:tc>
                <w:tcPr>
                  <w:tcW w:w="9231" w:type="dxa"/>
                  <w:gridSpan w:val="9"/>
                </w:tcPr>
                <w:p w:rsidR="00D125E6" w:rsidRPr="00FC5C60" w:rsidRDefault="00D125E6" w:rsidP="00E508FB">
                  <w:pPr>
                    <w:autoSpaceDE w:val="0"/>
                    <w:autoSpaceDN w:val="0"/>
                    <w:adjustRightInd w:val="0"/>
                    <w:jc w:val="both"/>
                    <w:rPr>
                      <w:bCs/>
                      <w:sz w:val="28"/>
                      <w:szCs w:val="28"/>
                    </w:rPr>
                  </w:pPr>
                  <w:r w:rsidRPr="00FC5C60">
                    <w:rPr>
                      <w:bCs/>
                      <w:sz w:val="28"/>
                      <w:szCs w:val="28"/>
                    </w:rPr>
                    <w:t>"___" ___________ 20___ г.</w:t>
                  </w:r>
                </w:p>
                <w:p w:rsidR="00D125E6" w:rsidRPr="00FC5C60" w:rsidRDefault="00D125E6" w:rsidP="00E508FB">
                  <w:pPr>
                    <w:autoSpaceDE w:val="0"/>
                    <w:autoSpaceDN w:val="0"/>
                    <w:adjustRightInd w:val="0"/>
                    <w:jc w:val="both"/>
                    <w:rPr>
                      <w:bCs/>
                      <w:sz w:val="28"/>
                      <w:szCs w:val="28"/>
                    </w:rPr>
                  </w:pPr>
                  <w:r w:rsidRPr="00FC5C60">
                    <w:rPr>
                      <w:bCs/>
                      <w:sz w:val="28"/>
                      <w:szCs w:val="28"/>
                    </w:rPr>
                    <w:t>М.П. (при наличии)</w:t>
                  </w:r>
                </w:p>
              </w:tc>
            </w:tr>
          </w:tbl>
          <w:p w:rsidR="00D125E6" w:rsidRPr="00FC5C60" w:rsidRDefault="00D125E6" w:rsidP="00E508FB">
            <w:pPr>
              <w:pStyle w:val="ConsPlusNormal"/>
              <w:jc w:val="center"/>
              <w:rPr>
                <w:rFonts w:ascii="Times New Roman" w:hAnsi="Times New Roman" w:cs="Times New Roman"/>
                <w:sz w:val="28"/>
                <w:szCs w:val="28"/>
              </w:rPr>
            </w:pPr>
          </w:p>
        </w:tc>
      </w:tr>
    </w:tbl>
    <w:p w:rsidR="00733AF2" w:rsidRPr="00DB20CD" w:rsidRDefault="00733AF2" w:rsidP="00E508FB">
      <w:pPr>
        <w:autoSpaceDE w:val="0"/>
        <w:autoSpaceDN w:val="0"/>
        <w:adjustRightInd w:val="0"/>
        <w:jc w:val="right"/>
        <w:outlineLvl w:val="0"/>
        <w:rPr>
          <w:sz w:val="28"/>
          <w:szCs w:val="28"/>
        </w:rPr>
      </w:pPr>
      <w:r w:rsidRPr="00DB20CD">
        <w:rPr>
          <w:sz w:val="28"/>
          <w:szCs w:val="28"/>
        </w:rPr>
        <w:lastRenderedPageBreak/>
        <w:t>Приложение</w:t>
      </w:r>
      <w:r>
        <w:rPr>
          <w:sz w:val="28"/>
          <w:szCs w:val="28"/>
        </w:rPr>
        <w:t xml:space="preserve"> 4</w:t>
      </w:r>
    </w:p>
    <w:p w:rsidR="00733AF2" w:rsidRPr="00DB20CD" w:rsidRDefault="00733AF2" w:rsidP="00E508FB">
      <w:pPr>
        <w:autoSpaceDE w:val="0"/>
        <w:autoSpaceDN w:val="0"/>
        <w:adjustRightInd w:val="0"/>
        <w:jc w:val="right"/>
        <w:rPr>
          <w:sz w:val="28"/>
          <w:szCs w:val="28"/>
        </w:rPr>
      </w:pPr>
      <w:r w:rsidRPr="00DB20CD">
        <w:rPr>
          <w:sz w:val="28"/>
          <w:szCs w:val="28"/>
        </w:rPr>
        <w:t>к Порядку</w:t>
      </w:r>
    </w:p>
    <w:p w:rsidR="00733AF2" w:rsidRPr="00DB20CD" w:rsidRDefault="00733AF2" w:rsidP="00E508FB">
      <w:pPr>
        <w:autoSpaceDE w:val="0"/>
        <w:autoSpaceDN w:val="0"/>
        <w:adjustRightInd w:val="0"/>
        <w:jc w:val="right"/>
        <w:rPr>
          <w:sz w:val="28"/>
          <w:szCs w:val="28"/>
        </w:rPr>
      </w:pPr>
      <w:r w:rsidRPr="00DB20CD">
        <w:rPr>
          <w:sz w:val="28"/>
          <w:szCs w:val="28"/>
        </w:rPr>
        <w:t>предоставления грантов</w:t>
      </w:r>
      <w:r w:rsidR="005B4649">
        <w:rPr>
          <w:sz w:val="28"/>
          <w:szCs w:val="28"/>
        </w:rPr>
        <w:t xml:space="preserve"> </w:t>
      </w:r>
      <w:r w:rsidRPr="00DB20CD">
        <w:rPr>
          <w:sz w:val="28"/>
          <w:szCs w:val="28"/>
        </w:rPr>
        <w:t>в форме субсидий субъектам малого и среднего</w:t>
      </w:r>
    </w:p>
    <w:p w:rsidR="00733AF2" w:rsidRPr="00DB20CD" w:rsidRDefault="00733AF2" w:rsidP="00E508FB">
      <w:pPr>
        <w:autoSpaceDE w:val="0"/>
        <w:autoSpaceDN w:val="0"/>
        <w:adjustRightInd w:val="0"/>
        <w:jc w:val="right"/>
        <w:rPr>
          <w:sz w:val="28"/>
          <w:szCs w:val="28"/>
        </w:rPr>
      </w:pPr>
      <w:r w:rsidRPr="00DB20CD">
        <w:rPr>
          <w:sz w:val="28"/>
          <w:szCs w:val="28"/>
        </w:rPr>
        <w:t>предпринимательства, осуществляющим деятельность в сфере</w:t>
      </w:r>
    </w:p>
    <w:p w:rsidR="00733AF2" w:rsidRPr="00DB20CD" w:rsidRDefault="00733AF2" w:rsidP="00E508FB">
      <w:pPr>
        <w:autoSpaceDE w:val="0"/>
        <w:autoSpaceDN w:val="0"/>
        <w:adjustRightInd w:val="0"/>
        <w:jc w:val="right"/>
        <w:rPr>
          <w:sz w:val="28"/>
          <w:szCs w:val="28"/>
        </w:rPr>
      </w:pPr>
      <w:r w:rsidRPr="00DB20CD">
        <w:rPr>
          <w:sz w:val="28"/>
          <w:szCs w:val="28"/>
        </w:rPr>
        <w:t>социального предпринимательства, на реализацию проекта</w:t>
      </w:r>
    </w:p>
    <w:p w:rsidR="00733AF2" w:rsidRPr="00DB20CD" w:rsidRDefault="00733AF2" w:rsidP="00E508FB">
      <w:pPr>
        <w:autoSpaceDE w:val="0"/>
        <w:autoSpaceDN w:val="0"/>
        <w:adjustRightInd w:val="0"/>
        <w:jc w:val="right"/>
        <w:rPr>
          <w:sz w:val="28"/>
          <w:szCs w:val="28"/>
        </w:rPr>
      </w:pPr>
      <w:r w:rsidRPr="00DB20CD">
        <w:rPr>
          <w:sz w:val="28"/>
          <w:szCs w:val="28"/>
        </w:rPr>
        <w:t>в сфере социального предпринимательства и (или) субъектам</w:t>
      </w:r>
    </w:p>
    <w:p w:rsidR="00733AF2" w:rsidRPr="00DB20CD" w:rsidRDefault="00733AF2" w:rsidP="00E508FB">
      <w:pPr>
        <w:autoSpaceDE w:val="0"/>
        <w:autoSpaceDN w:val="0"/>
        <w:adjustRightInd w:val="0"/>
        <w:jc w:val="right"/>
        <w:rPr>
          <w:sz w:val="28"/>
          <w:szCs w:val="28"/>
        </w:rPr>
      </w:pPr>
      <w:r w:rsidRPr="00DB20CD">
        <w:rPr>
          <w:sz w:val="28"/>
          <w:szCs w:val="28"/>
        </w:rPr>
        <w:t>малого и среднего предпринимательства, созданным физическими</w:t>
      </w:r>
    </w:p>
    <w:p w:rsidR="00733AF2" w:rsidRPr="00DB20CD" w:rsidRDefault="00733AF2" w:rsidP="00E508FB">
      <w:pPr>
        <w:autoSpaceDE w:val="0"/>
        <w:autoSpaceDN w:val="0"/>
        <w:adjustRightInd w:val="0"/>
        <w:jc w:val="right"/>
        <w:rPr>
          <w:sz w:val="28"/>
          <w:szCs w:val="28"/>
        </w:rPr>
      </w:pPr>
      <w:r w:rsidRPr="00DB20CD">
        <w:rPr>
          <w:sz w:val="28"/>
          <w:szCs w:val="28"/>
        </w:rPr>
        <w:t>лицами в возрасте до 25 лет включительно, на реализацию</w:t>
      </w:r>
    </w:p>
    <w:p w:rsidR="00733AF2" w:rsidRPr="00535FD7" w:rsidRDefault="00733AF2" w:rsidP="00E508FB">
      <w:pPr>
        <w:autoSpaceDE w:val="0"/>
        <w:autoSpaceDN w:val="0"/>
        <w:adjustRightInd w:val="0"/>
        <w:jc w:val="right"/>
        <w:rPr>
          <w:sz w:val="28"/>
          <w:szCs w:val="28"/>
          <w:highlight w:val="yellow"/>
        </w:rPr>
      </w:pPr>
      <w:r w:rsidRPr="00DB20CD">
        <w:rPr>
          <w:sz w:val="28"/>
          <w:szCs w:val="28"/>
        </w:rPr>
        <w:t>проекта в сфере предпринимательской деятельности</w:t>
      </w:r>
    </w:p>
    <w:p w:rsidR="00733AF2" w:rsidRPr="00535FD7" w:rsidRDefault="00733AF2" w:rsidP="00E508FB">
      <w:pPr>
        <w:autoSpaceDE w:val="0"/>
        <w:autoSpaceDN w:val="0"/>
        <w:adjustRightInd w:val="0"/>
        <w:jc w:val="right"/>
        <w:rPr>
          <w:sz w:val="28"/>
          <w:szCs w:val="28"/>
          <w:highlight w:val="yellow"/>
        </w:rPr>
      </w:pPr>
    </w:p>
    <w:p w:rsidR="00733AF2" w:rsidRPr="00535FD7" w:rsidRDefault="00733AF2" w:rsidP="00E508FB">
      <w:pPr>
        <w:autoSpaceDE w:val="0"/>
        <w:autoSpaceDN w:val="0"/>
        <w:adjustRightInd w:val="0"/>
        <w:jc w:val="right"/>
        <w:rPr>
          <w:sz w:val="28"/>
          <w:szCs w:val="28"/>
          <w:highlight w:val="yellow"/>
        </w:rPr>
      </w:pPr>
    </w:p>
    <w:p w:rsidR="00EF1744" w:rsidRDefault="00EF1744" w:rsidP="00E508FB">
      <w:pPr>
        <w:autoSpaceDE w:val="0"/>
        <w:autoSpaceDN w:val="0"/>
        <w:adjustRightInd w:val="0"/>
        <w:jc w:val="center"/>
        <w:outlineLvl w:val="0"/>
        <w:rPr>
          <w:b/>
          <w:bCs/>
          <w:sz w:val="28"/>
          <w:szCs w:val="28"/>
        </w:rPr>
      </w:pPr>
      <w:r>
        <w:rPr>
          <w:b/>
          <w:bCs/>
          <w:sz w:val="28"/>
          <w:szCs w:val="28"/>
        </w:rPr>
        <w:t>Критерии оценки заявок, представленных на отбор</w:t>
      </w:r>
    </w:p>
    <w:p w:rsidR="00EF1744" w:rsidRDefault="00EF1744" w:rsidP="00E508FB">
      <w:pPr>
        <w:autoSpaceDE w:val="0"/>
        <w:autoSpaceDN w:val="0"/>
        <w:adjustRightInd w:val="0"/>
        <w:jc w:val="center"/>
        <w:rPr>
          <w:b/>
          <w:bCs/>
          <w:sz w:val="28"/>
          <w:szCs w:val="28"/>
        </w:rPr>
      </w:pPr>
      <w:r>
        <w:rPr>
          <w:b/>
          <w:bCs/>
          <w:sz w:val="28"/>
          <w:szCs w:val="28"/>
        </w:rPr>
        <w:t>для социальных предприятий</w:t>
      </w:r>
    </w:p>
    <w:p w:rsidR="00EF1744" w:rsidRDefault="00EF1744" w:rsidP="00E508FB">
      <w:pPr>
        <w:autoSpaceDE w:val="0"/>
        <w:autoSpaceDN w:val="0"/>
        <w:adjustRightInd w:val="0"/>
        <w:rPr>
          <w:sz w:val="28"/>
          <w:szCs w:val="28"/>
        </w:rPr>
      </w:pPr>
    </w:p>
    <w:tbl>
      <w:tblPr>
        <w:tblW w:w="9209"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247"/>
        <w:gridCol w:w="4277"/>
      </w:tblGrid>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N</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Критерии оценки</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Весовое значение</w:t>
            </w: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Значение критерия</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Обоснование проекта:</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0,3</w:t>
            </w: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0 - 100 баллов</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1.1.</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Степень отражения детализации информации о проекте в заявке</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0 - 25:</w:t>
            </w:r>
          </w:p>
          <w:p w:rsidR="00EF1744" w:rsidRDefault="00EF1744" w:rsidP="003D402F">
            <w:pPr>
              <w:autoSpaceDE w:val="0"/>
              <w:autoSpaceDN w:val="0"/>
              <w:adjustRightInd w:val="0"/>
              <w:rPr>
                <w:sz w:val="28"/>
                <w:szCs w:val="28"/>
              </w:rPr>
            </w:pPr>
            <w:r>
              <w:rPr>
                <w:sz w:val="28"/>
                <w:szCs w:val="28"/>
              </w:rPr>
              <w:t>0 - низкая оценка членами конкурсной комиссии понятности, прозрачности, целесообразности, обоснованности проекта;</w:t>
            </w:r>
          </w:p>
          <w:p w:rsidR="00EF1744" w:rsidRDefault="00EF1744" w:rsidP="003D402F">
            <w:pPr>
              <w:autoSpaceDE w:val="0"/>
              <w:autoSpaceDN w:val="0"/>
              <w:adjustRightInd w:val="0"/>
              <w:rPr>
                <w:sz w:val="28"/>
                <w:szCs w:val="28"/>
              </w:rPr>
            </w:pPr>
            <w:r>
              <w:rPr>
                <w:sz w:val="28"/>
                <w:szCs w:val="28"/>
              </w:rPr>
              <w:t>25 - высокая оценка членами конкурсной комиссии понятности, прозрачности, целесообразности, обоснованности проекта</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1.2.</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Обоснованность планируемых расходов на реализацию проекта</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0 - 25:</w:t>
            </w:r>
          </w:p>
          <w:p w:rsidR="00EF1744" w:rsidRDefault="00EF1744" w:rsidP="003D402F">
            <w:pPr>
              <w:autoSpaceDE w:val="0"/>
              <w:autoSpaceDN w:val="0"/>
              <w:adjustRightInd w:val="0"/>
              <w:rPr>
                <w:sz w:val="28"/>
                <w:szCs w:val="28"/>
              </w:rPr>
            </w:pPr>
            <w:r>
              <w:rPr>
                <w:sz w:val="28"/>
                <w:szCs w:val="28"/>
              </w:rPr>
              <w:t>0 - не обосновано;</w:t>
            </w:r>
          </w:p>
          <w:p w:rsidR="00EF1744" w:rsidRDefault="00EF1744" w:rsidP="003D402F">
            <w:pPr>
              <w:autoSpaceDE w:val="0"/>
              <w:autoSpaceDN w:val="0"/>
              <w:adjustRightInd w:val="0"/>
              <w:rPr>
                <w:sz w:val="28"/>
                <w:szCs w:val="28"/>
              </w:rPr>
            </w:pPr>
            <w:r>
              <w:rPr>
                <w:sz w:val="28"/>
                <w:szCs w:val="28"/>
              </w:rPr>
              <w:t>25 - обосновано</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1.3.</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 xml:space="preserve">Наличие подтверждающих документов о соответствии персонала необходимому уровню квалификации для реализации проекта (дипломов, свидетельств, сертификатов, удостоверений и </w:t>
            </w:r>
            <w:r>
              <w:rPr>
                <w:sz w:val="28"/>
                <w:szCs w:val="28"/>
              </w:rPr>
              <w:lastRenderedPageBreak/>
              <w:t>других документов, подтверждающих квалификацию)</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0 - 25:</w:t>
            </w:r>
          </w:p>
          <w:p w:rsidR="00EF1744" w:rsidRDefault="00EF1744" w:rsidP="003D402F">
            <w:pPr>
              <w:autoSpaceDE w:val="0"/>
              <w:autoSpaceDN w:val="0"/>
              <w:adjustRightInd w:val="0"/>
              <w:rPr>
                <w:sz w:val="28"/>
                <w:szCs w:val="28"/>
              </w:rPr>
            </w:pPr>
            <w:r>
              <w:rPr>
                <w:sz w:val="28"/>
                <w:szCs w:val="28"/>
              </w:rPr>
              <w:t>0 - отсутствие документов;</w:t>
            </w:r>
          </w:p>
          <w:p w:rsidR="00EF1744" w:rsidRDefault="00EF1744" w:rsidP="003D402F">
            <w:pPr>
              <w:autoSpaceDE w:val="0"/>
              <w:autoSpaceDN w:val="0"/>
              <w:adjustRightInd w:val="0"/>
              <w:rPr>
                <w:sz w:val="28"/>
                <w:szCs w:val="28"/>
              </w:rPr>
            </w:pPr>
            <w:r>
              <w:rPr>
                <w:sz w:val="28"/>
                <w:szCs w:val="28"/>
              </w:rPr>
              <w:t>25 - наличие документов</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lastRenderedPageBreak/>
              <w:t>1.4.</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Наличие материально-технической, ресурсной базы для реализации проекта (договор аренды, подтверждение права собственности на здание, помещение, где осуществляется деятельность; справка о материально-технических ресурсах)</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0 - 25:</w:t>
            </w:r>
          </w:p>
          <w:p w:rsidR="00EF1744" w:rsidRDefault="00EF1744" w:rsidP="003D402F">
            <w:pPr>
              <w:autoSpaceDE w:val="0"/>
              <w:autoSpaceDN w:val="0"/>
              <w:adjustRightInd w:val="0"/>
              <w:rPr>
                <w:sz w:val="28"/>
                <w:szCs w:val="28"/>
              </w:rPr>
            </w:pPr>
            <w:r>
              <w:rPr>
                <w:sz w:val="28"/>
                <w:szCs w:val="28"/>
              </w:rPr>
              <w:t>0 - отсутствие данных;</w:t>
            </w:r>
          </w:p>
          <w:p w:rsidR="00EF1744" w:rsidRDefault="00EF1744" w:rsidP="003D402F">
            <w:pPr>
              <w:autoSpaceDE w:val="0"/>
              <w:autoSpaceDN w:val="0"/>
              <w:adjustRightInd w:val="0"/>
              <w:rPr>
                <w:sz w:val="28"/>
                <w:szCs w:val="28"/>
              </w:rPr>
            </w:pPr>
            <w:r>
              <w:rPr>
                <w:sz w:val="28"/>
                <w:szCs w:val="28"/>
              </w:rPr>
              <w:t>25 - наличие данных</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2.</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Социальный эффект реализуемого проекта:</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0,3</w:t>
            </w: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0 - 100 баллов</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2.1.</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Социальное воздействие на рынок товаров (работ, услуг)/рынок труда социально незащищенных граждан (информация заполняется по выбору заявителя по одному из следующих направлений):</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0 - 50 баллов</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2.1.1.</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Внешний социальный эффект (масштаб, значимость)</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0 - 50 баллов:</w:t>
            </w:r>
          </w:p>
          <w:p w:rsidR="00EF1744" w:rsidRDefault="00EF1744" w:rsidP="003D402F">
            <w:pPr>
              <w:autoSpaceDE w:val="0"/>
              <w:autoSpaceDN w:val="0"/>
              <w:adjustRightInd w:val="0"/>
              <w:rPr>
                <w:sz w:val="28"/>
                <w:szCs w:val="28"/>
              </w:rPr>
            </w:pPr>
            <w:r>
              <w:rPr>
                <w:sz w:val="28"/>
                <w:szCs w:val="28"/>
              </w:rPr>
              <w:t>0 - низкая оценка членами конкурсной комиссии социального эффекта;</w:t>
            </w:r>
          </w:p>
          <w:p w:rsidR="00EF1744" w:rsidRDefault="00EF1744" w:rsidP="003D402F">
            <w:pPr>
              <w:autoSpaceDE w:val="0"/>
              <w:autoSpaceDN w:val="0"/>
              <w:adjustRightInd w:val="0"/>
              <w:rPr>
                <w:sz w:val="28"/>
                <w:szCs w:val="28"/>
              </w:rPr>
            </w:pPr>
            <w:r>
              <w:rPr>
                <w:sz w:val="28"/>
                <w:szCs w:val="28"/>
              </w:rPr>
              <w:t>25 - средняя оценка членами конкурсной комиссии социального эффекта;</w:t>
            </w:r>
          </w:p>
          <w:p w:rsidR="00EF1744" w:rsidRDefault="00EF1744" w:rsidP="003D402F">
            <w:pPr>
              <w:autoSpaceDE w:val="0"/>
              <w:autoSpaceDN w:val="0"/>
              <w:adjustRightInd w:val="0"/>
              <w:rPr>
                <w:sz w:val="28"/>
                <w:szCs w:val="28"/>
              </w:rPr>
            </w:pPr>
            <w:r>
              <w:rPr>
                <w:sz w:val="28"/>
                <w:szCs w:val="28"/>
              </w:rPr>
              <w:t>50 - высокая оценка членами конкурсной комиссии социального эффекта</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2.1.2.</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 xml:space="preserve">Внутренний социальный эффект </w:t>
            </w:r>
            <w:r>
              <w:rPr>
                <w:sz w:val="28"/>
                <w:szCs w:val="28"/>
              </w:rPr>
              <w:lastRenderedPageBreak/>
              <w:t>(процент трудоустроенных граждан из числа социально незащищенных категорий к общей численности сотрудников социального предприятия)</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0 - 50 баллов:</w:t>
            </w:r>
          </w:p>
          <w:p w:rsidR="00EF1744" w:rsidRDefault="00EF1744" w:rsidP="003D402F">
            <w:pPr>
              <w:autoSpaceDE w:val="0"/>
              <w:autoSpaceDN w:val="0"/>
              <w:adjustRightInd w:val="0"/>
              <w:rPr>
                <w:sz w:val="28"/>
                <w:szCs w:val="28"/>
              </w:rPr>
            </w:pPr>
            <w:r>
              <w:rPr>
                <w:sz w:val="28"/>
                <w:szCs w:val="28"/>
              </w:rPr>
              <w:t>0 - 0% - 50%;</w:t>
            </w:r>
          </w:p>
          <w:p w:rsidR="00EF1744" w:rsidRDefault="00EF1744" w:rsidP="003D402F">
            <w:pPr>
              <w:autoSpaceDE w:val="0"/>
              <w:autoSpaceDN w:val="0"/>
              <w:adjustRightInd w:val="0"/>
              <w:rPr>
                <w:sz w:val="28"/>
                <w:szCs w:val="28"/>
              </w:rPr>
            </w:pPr>
            <w:r>
              <w:rPr>
                <w:sz w:val="28"/>
                <w:szCs w:val="28"/>
              </w:rPr>
              <w:lastRenderedPageBreak/>
              <w:t>25 - 51% - 75%;</w:t>
            </w:r>
          </w:p>
          <w:p w:rsidR="00EF1744" w:rsidRDefault="00EF1744" w:rsidP="003D402F">
            <w:pPr>
              <w:autoSpaceDE w:val="0"/>
              <w:autoSpaceDN w:val="0"/>
              <w:adjustRightInd w:val="0"/>
              <w:rPr>
                <w:sz w:val="28"/>
                <w:szCs w:val="28"/>
              </w:rPr>
            </w:pPr>
            <w:r>
              <w:rPr>
                <w:sz w:val="28"/>
                <w:szCs w:val="28"/>
              </w:rPr>
              <w:t>50 - 76% - 100%</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lastRenderedPageBreak/>
              <w:t>2.2.</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Острота решаемой проблемы</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0 - 50 баллов:</w:t>
            </w:r>
          </w:p>
          <w:p w:rsidR="00EF1744" w:rsidRDefault="00EF1744" w:rsidP="003D402F">
            <w:pPr>
              <w:autoSpaceDE w:val="0"/>
              <w:autoSpaceDN w:val="0"/>
              <w:adjustRightInd w:val="0"/>
              <w:rPr>
                <w:sz w:val="28"/>
                <w:szCs w:val="28"/>
              </w:rPr>
            </w:pPr>
            <w:r>
              <w:rPr>
                <w:sz w:val="28"/>
                <w:szCs w:val="28"/>
              </w:rPr>
              <w:t>0 - не предоставляются услуги для социально незащищенных слоев населения;</w:t>
            </w:r>
          </w:p>
          <w:p w:rsidR="00EF1744" w:rsidRDefault="00EF1744" w:rsidP="003D402F">
            <w:pPr>
              <w:autoSpaceDE w:val="0"/>
              <w:autoSpaceDN w:val="0"/>
              <w:adjustRightInd w:val="0"/>
              <w:rPr>
                <w:sz w:val="28"/>
                <w:szCs w:val="28"/>
              </w:rPr>
            </w:pPr>
            <w:r>
              <w:rPr>
                <w:sz w:val="28"/>
                <w:szCs w:val="28"/>
              </w:rPr>
              <w:t>50 - предоставляются услуги для социально незащищенных слоев населения</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B73404">
            <w:pPr>
              <w:autoSpaceDE w:val="0"/>
              <w:autoSpaceDN w:val="0"/>
              <w:adjustRightInd w:val="0"/>
              <w:rPr>
                <w:sz w:val="28"/>
                <w:szCs w:val="28"/>
              </w:rPr>
            </w:pPr>
            <w:r>
              <w:rPr>
                <w:sz w:val="28"/>
                <w:szCs w:val="28"/>
              </w:rPr>
              <w:t>Принятие обязательства по созданию новых рабочих мест в год предоставления гранта по сравнению с предшествующим годом</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0,1</w:t>
            </w: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баллов, 80 - 100 баллов:</w:t>
            </w:r>
          </w:p>
          <w:p w:rsidR="00EF1744" w:rsidRDefault="00EF1744" w:rsidP="003D402F">
            <w:pPr>
              <w:autoSpaceDE w:val="0"/>
              <w:autoSpaceDN w:val="0"/>
              <w:adjustRightInd w:val="0"/>
              <w:rPr>
                <w:sz w:val="28"/>
                <w:szCs w:val="28"/>
              </w:rPr>
            </w:pPr>
            <w:r>
              <w:rPr>
                <w:sz w:val="28"/>
                <w:szCs w:val="28"/>
              </w:rPr>
              <w:t>0 баллов - обязательства не приняты;</w:t>
            </w:r>
          </w:p>
          <w:p w:rsidR="00EF1744" w:rsidRDefault="00EF1744" w:rsidP="003D402F">
            <w:pPr>
              <w:autoSpaceDE w:val="0"/>
              <w:autoSpaceDN w:val="0"/>
              <w:adjustRightInd w:val="0"/>
              <w:rPr>
                <w:sz w:val="28"/>
                <w:szCs w:val="28"/>
              </w:rPr>
            </w:pPr>
            <w:r>
              <w:rPr>
                <w:sz w:val="28"/>
                <w:szCs w:val="28"/>
              </w:rPr>
              <w:t>80 баллов, если участником отбора принимается обязательство по со</w:t>
            </w:r>
            <w:r w:rsidR="00B73404">
              <w:rPr>
                <w:sz w:val="28"/>
                <w:szCs w:val="28"/>
              </w:rPr>
              <w:t>зданию 1</w:t>
            </w:r>
            <w:r>
              <w:rPr>
                <w:sz w:val="28"/>
                <w:szCs w:val="28"/>
              </w:rPr>
              <w:t xml:space="preserve"> рабоч</w:t>
            </w:r>
            <w:r w:rsidR="00B73404">
              <w:rPr>
                <w:sz w:val="28"/>
                <w:szCs w:val="28"/>
              </w:rPr>
              <w:t>его</w:t>
            </w:r>
            <w:r>
              <w:rPr>
                <w:sz w:val="28"/>
                <w:szCs w:val="28"/>
              </w:rPr>
              <w:t xml:space="preserve"> мест</w:t>
            </w:r>
            <w:r w:rsidR="00B73404">
              <w:rPr>
                <w:sz w:val="28"/>
                <w:szCs w:val="28"/>
              </w:rPr>
              <w:t>а</w:t>
            </w:r>
            <w:r>
              <w:rPr>
                <w:sz w:val="28"/>
                <w:szCs w:val="28"/>
              </w:rPr>
              <w:t>;</w:t>
            </w:r>
          </w:p>
          <w:p w:rsidR="00EF1744" w:rsidRDefault="00EF1744" w:rsidP="003D402F">
            <w:pPr>
              <w:autoSpaceDE w:val="0"/>
              <w:autoSpaceDN w:val="0"/>
              <w:adjustRightInd w:val="0"/>
              <w:rPr>
                <w:sz w:val="28"/>
                <w:szCs w:val="28"/>
              </w:rPr>
            </w:pPr>
            <w:r>
              <w:rPr>
                <w:sz w:val="28"/>
                <w:szCs w:val="28"/>
              </w:rPr>
              <w:t>далее по 5 баллов за каждое новое рабочее место, но не более 100 баллов.</w:t>
            </w:r>
          </w:p>
          <w:p w:rsidR="00EF1744" w:rsidRDefault="00EF1744" w:rsidP="003D402F">
            <w:pPr>
              <w:autoSpaceDE w:val="0"/>
              <w:autoSpaceDN w:val="0"/>
              <w:adjustRightInd w:val="0"/>
              <w:rPr>
                <w:sz w:val="28"/>
                <w:szCs w:val="28"/>
              </w:rPr>
            </w:pPr>
            <w:r>
              <w:rPr>
                <w:sz w:val="28"/>
                <w:szCs w:val="28"/>
              </w:rPr>
              <w:t>Количество новых рабочих мест, которые участник отбора принимает обязательство создать в год предоставления гранта, указывается в заявке</w:t>
            </w:r>
          </w:p>
        </w:tc>
      </w:tr>
      <w:tr w:rsidR="00EF1744" w:rsidTr="009D2DA9">
        <w:tc>
          <w:tcPr>
            <w:tcW w:w="737" w:type="dxa"/>
            <w:tcBorders>
              <w:top w:val="single" w:sz="4" w:space="0" w:color="auto"/>
              <w:left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4.</w:t>
            </w:r>
          </w:p>
        </w:tc>
        <w:tc>
          <w:tcPr>
            <w:tcW w:w="2948" w:type="dxa"/>
            <w:tcBorders>
              <w:top w:val="single" w:sz="4" w:space="0" w:color="auto"/>
              <w:left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 xml:space="preserve">Оценка заявки по объему налогов, уплаченному по итогам года, предшествующего году выдачи гранта и рассчитанному на 1 официально трудоустроенного работника социального </w:t>
            </w:r>
            <w:r>
              <w:rPr>
                <w:sz w:val="28"/>
                <w:szCs w:val="28"/>
              </w:rPr>
              <w:lastRenderedPageBreak/>
              <w:t>предприятия (среди всех рассматриваемых заявок социальных предприятий)</w:t>
            </w:r>
          </w:p>
        </w:tc>
        <w:tc>
          <w:tcPr>
            <w:tcW w:w="1247" w:type="dxa"/>
            <w:tcBorders>
              <w:top w:val="single" w:sz="4" w:space="0" w:color="auto"/>
              <w:left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lastRenderedPageBreak/>
              <w:t>0,1</w:t>
            </w:r>
          </w:p>
        </w:tc>
        <w:tc>
          <w:tcPr>
            <w:tcW w:w="4277" w:type="dxa"/>
            <w:tcBorders>
              <w:top w:val="single" w:sz="4" w:space="0" w:color="auto"/>
              <w:left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0 - 100 баллов:</w:t>
            </w:r>
          </w:p>
          <w:p w:rsidR="00EF1744" w:rsidRDefault="00EF1744" w:rsidP="003D402F">
            <w:pPr>
              <w:autoSpaceDE w:val="0"/>
              <w:autoSpaceDN w:val="0"/>
              <w:adjustRightInd w:val="0"/>
              <w:rPr>
                <w:sz w:val="28"/>
                <w:szCs w:val="28"/>
              </w:rPr>
            </w:pPr>
            <w:r>
              <w:rPr>
                <w:sz w:val="28"/>
                <w:szCs w:val="28"/>
              </w:rPr>
              <w:t>0 баллов присваивается заявке(-</w:t>
            </w:r>
            <w:proofErr w:type="spellStart"/>
            <w:r>
              <w:rPr>
                <w:sz w:val="28"/>
                <w:szCs w:val="28"/>
              </w:rPr>
              <w:t>ам</w:t>
            </w:r>
            <w:proofErr w:type="spellEnd"/>
            <w:r>
              <w:rPr>
                <w:sz w:val="28"/>
                <w:szCs w:val="28"/>
              </w:rPr>
              <w:t xml:space="preserve">) с минимальным значением показателя </w:t>
            </w:r>
            <w:r w:rsidR="009D2DA9">
              <w:rPr>
                <w:sz w:val="28"/>
                <w:szCs w:val="28"/>
              </w:rPr>
              <w:t>«</w:t>
            </w:r>
            <w:r>
              <w:rPr>
                <w:sz w:val="28"/>
                <w:szCs w:val="28"/>
              </w:rPr>
              <w:t xml:space="preserve">Объем налогов, уплаченных по итогам года, предшествующего году выдачи гранта, и рассчитанных на 1 официально трудоустроенного работника социального </w:t>
            </w:r>
            <w:r>
              <w:rPr>
                <w:sz w:val="28"/>
                <w:szCs w:val="28"/>
              </w:rPr>
              <w:lastRenderedPageBreak/>
              <w:t>предприятия</w:t>
            </w:r>
            <w:r w:rsidR="009D2DA9">
              <w:rPr>
                <w:sz w:val="28"/>
                <w:szCs w:val="28"/>
              </w:rPr>
              <w:t>»</w:t>
            </w:r>
            <w:r>
              <w:rPr>
                <w:sz w:val="28"/>
                <w:szCs w:val="28"/>
              </w:rPr>
              <w:t xml:space="preserve"> (далее - показатель) - мин;</w:t>
            </w:r>
          </w:p>
          <w:p w:rsidR="00EF1744" w:rsidRDefault="00EF1744" w:rsidP="003D402F">
            <w:pPr>
              <w:autoSpaceDE w:val="0"/>
              <w:autoSpaceDN w:val="0"/>
              <w:adjustRightInd w:val="0"/>
              <w:rPr>
                <w:sz w:val="28"/>
                <w:szCs w:val="28"/>
              </w:rPr>
            </w:pPr>
            <w:r>
              <w:rPr>
                <w:sz w:val="28"/>
                <w:szCs w:val="28"/>
              </w:rPr>
              <w:t>100 баллов присваивается заявке(-</w:t>
            </w:r>
            <w:proofErr w:type="spellStart"/>
            <w:r>
              <w:rPr>
                <w:sz w:val="28"/>
                <w:szCs w:val="28"/>
              </w:rPr>
              <w:t>ам</w:t>
            </w:r>
            <w:proofErr w:type="spellEnd"/>
            <w:r>
              <w:rPr>
                <w:sz w:val="28"/>
                <w:szCs w:val="28"/>
              </w:rPr>
              <w:t>) с максимальным значением показателя - макс.</w:t>
            </w:r>
          </w:p>
          <w:p w:rsidR="00EF1744" w:rsidRDefault="00EF1744" w:rsidP="003D402F">
            <w:pPr>
              <w:autoSpaceDE w:val="0"/>
              <w:autoSpaceDN w:val="0"/>
              <w:adjustRightInd w:val="0"/>
              <w:rPr>
                <w:sz w:val="28"/>
                <w:szCs w:val="28"/>
              </w:rPr>
            </w:pPr>
            <w:r>
              <w:rPr>
                <w:sz w:val="28"/>
                <w:szCs w:val="28"/>
              </w:rPr>
              <w:t>Балл, присваиваемый заявкам, находящимся между заявками с минимальным и максимальным показателями, определяется по формуле:</w:t>
            </w:r>
          </w:p>
          <w:p w:rsidR="00EF1744" w:rsidRDefault="00EF1744" w:rsidP="00E508FB">
            <w:pPr>
              <w:autoSpaceDE w:val="0"/>
              <w:autoSpaceDN w:val="0"/>
              <w:adjustRightInd w:val="0"/>
              <w:jc w:val="both"/>
              <w:rPr>
                <w:sz w:val="28"/>
                <w:szCs w:val="28"/>
              </w:rPr>
            </w:pPr>
          </w:p>
          <w:p w:rsidR="00EF1744" w:rsidRDefault="00EF1744" w:rsidP="00E508FB">
            <w:pPr>
              <w:autoSpaceDE w:val="0"/>
              <w:autoSpaceDN w:val="0"/>
              <w:adjustRightInd w:val="0"/>
              <w:jc w:val="both"/>
              <w:rPr>
                <w:sz w:val="28"/>
                <w:szCs w:val="28"/>
              </w:rPr>
            </w:pPr>
            <w:r>
              <w:rPr>
                <w:noProof/>
                <w:position w:val="-19"/>
                <w:sz w:val="28"/>
                <w:szCs w:val="28"/>
              </w:rPr>
              <w:drawing>
                <wp:inline distT="0" distB="0" distL="0" distR="0">
                  <wp:extent cx="352425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0" cy="419100"/>
                          </a:xfrm>
                          <a:prstGeom prst="rect">
                            <a:avLst/>
                          </a:prstGeom>
                          <a:noFill/>
                          <a:ln>
                            <a:noFill/>
                          </a:ln>
                        </pic:spPr>
                      </pic:pic>
                    </a:graphicData>
                  </a:graphic>
                </wp:inline>
              </w:drawing>
            </w:r>
          </w:p>
          <w:p w:rsidR="00EF1744" w:rsidRDefault="00EF1744" w:rsidP="00E508FB">
            <w:pPr>
              <w:autoSpaceDE w:val="0"/>
              <w:autoSpaceDN w:val="0"/>
              <w:adjustRightInd w:val="0"/>
              <w:jc w:val="both"/>
              <w:rPr>
                <w:sz w:val="28"/>
                <w:szCs w:val="28"/>
              </w:rPr>
            </w:pPr>
          </w:p>
          <w:p w:rsidR="00EF1744" w:rsidRDefault="00EF1744" w:rsidP="003D402F">
            <w:pPr>
              <w:autoSpaceDE w:val="0"/>
              <w:autoSpaceDN w:val="0"/>
              <w:adjustRightInd w:val="0"/>
              <w:rPr>
                <w:sz w:val="28"/>
                <w:szCs w:val="28"/>
              </w:rPr>
            </w:pPr>
            <w:r>
              <w:rPr>
                <w:sz w:val="28"/>
                <w:szCs w:val="28"/>
              </w:rPr>
              <w:t>Полученный результат округляется до целого числа.</w:t>
            </w:r>
          </w:p>
          <w:p w:rsidR="00EF1744" w:rsidRDefault="00EF1744" w:rsidP="003D402F">
            <w:pPr>
              <w:autoSpaceDE w:val="0"/>
              <w:autoSpaceDN w:val="0"/>
              <w:adjustRightInd w:val="0"/>
              <w:rPr>
                <w:sz w:val="28"/>
                <w:szCs w:val="28"/>
              </w:rPr>
            </w:pPr>
            <w:r>
              <w:rPr>
                <w:sz w:val="28"/>
                <w:szCs w:val="28"/>
              </w:rPr>
              <w:t>Одинаковое количество баллов присваивается заявкам с одинаковыми значениями показателя</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lastRenderedPageBreak/>
              <w:t>5.</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Наличие или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0,1</w:t>
            </w:r>
          </w:p>
        </w:tc>
        <w:tc>
          <w:tcPr>
            <w:tcW w:w="4277"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0 - 100 баллов:</w:t>
            </w:r>
          </w:p>
          <w:p w:rsidR="00EF1744" w:rsidRDefault="00EF1744" w:rsidP="003D402F">
            <w:pPr>
              <w:autoSpaceDE w:val="0"/>
              <w:autoSpaceDN w:val="0"/>
              <w:adjustRightInd w:val="0"/>
              <w:rPr>
                <w:sz w:val="28"/>
                <w:szCs w:val="28"/>
              </w:rPr>
            </w:pPr>
            <w:r>
              <w:rPr>
                <w:sz w:val="28"/>
                <w:szCs w:val="28"/>
              </w:rPr>
              <w:t>0 -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1744" w:rsidRDefault="00EF1744" w:rsidP="003D402F">
            <w:pPr>
              <w:autoSpaceDE w:val="0"/>
              <w:autoSpaceDN w:val="0"/>
              <w:adjustRightInd w:val="0"/>
              <w:rPr>
                <w:sz w:val="28"/>
                <w:szCs w:val="28"/>
              </w:rPr>
            </w:pPr>
            <w:r>
              <w:rPr>
                <w:sz w:val="28"/>
                <w:szCs w:val="28"/>
              </w:rPr>
              <w:t>100 -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EF1744" w:rsidTr="009D2DA9">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6.</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Территориальная принадлежность (в соответствии с местом ведения бизнеса - фактический адрес)</w:t>
            </w:r>
          </w:p>
        </w:tc>
        <w:tc>
          <w:tcPr>
            <w:tcW w:w="124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0,1</w:t>
            </w:r>
          </w:p>
        </w:tc>
        <w:tc>
          <w:tcPr>
            <w:tcW w:w="4277" w:type="dxa"/>
            <w:tcBorders>
              <w:top w:val="single" w:sz="4" w:space="0" w:color="auto"/>
              <w:left w:val="single" w:sz="4" w:space="0" w:color="auto"/>
              <w:bottom w:val="single" w:sz="4" w:space="0" w:color="auto"/>
              <w:right w:val="single" w:sz="4" w:space="0" w:color="auto"/>
            </w:tcBorders>
          </w:tcPr>
          <w:p w:rsidR="00EF1744" w:rsidRDefault="007A7DDD" w:rsidP="003D402F">
            <w:pPr>
              <w:autoSpaceDE w:val="0"/>
              <w:autoSpaceDN w:val="0"/>
              <w:adjustRightInd w:val="0"/>
              <w:rPr>
                <w:sz w:val="28"/>
                <w:szCs w:val="28"/>
              </w:rPr>
            </w:pPr>
            <w:r>
              <w:rPr>
                <w:sz w:val="28"/>
                <w:szCs w:val="28"/>
              </w:rPr>
              <w:t>6</w:t>
            </w:r>
            <w:r w:rsidR="00EF1744">
              <w:rPr>
                <w:sz w:val="28"/>
                <w:szCs w:val="28"/>
              </w:rPr>
              <w:t>0 - 100 баллов:</w:t>
            </w:r>
          </w:p>
          <w:p w:rsidR="00EF1744" w:rsidRDefault="007A7DDD" w:rsidP="003D402F">
            <w:pPr>
              <w:autoSpaceDE w:val="0"/>
              <w:autoSpaceDN w:val="0"/>
              <w:adjustRightInd w:val="0"/>
              <w:rPr>
                <w:sz w:val="28"/>
                <w:szCs w:val="28"/>
              </w:rPr>
            </w:pPr>
            <w:r>
              <w:rPr>
                <w:sz w:val="28"/>
                <w:szCs w:val="28"/>
              </w:rPr>
              <w:t>6</w:t>
            </w:r>
            <w:r w:rsidR="00EF1744">
              <w:rPr>
                <w:sz w:val="28"/>
                <w:szCs w:val="28"/>
              </w:rPr>
              <w:t>0 - г. Иваново;</w:t>
            </w:r>
          </w:p>
          <w:p w:rsidR="00EF1744" w:rsidRDefault="007A7DDD" w:rsidP="003D402F">
            <w:pPr>
              <w:autoSpaceDE w:val="0"/>
              <w:autoSpaceDN w:val="0"/>
              <w:adjustRightInd w:val="0"/>
              <w:rPr>
                <w:sz w:val="28"/>
                <w:szCs w:val="28"/>
              </w:rPr>
            </w:pPr>
            <w:r>
              <w:rPr>
                <w:sz w:val="28"/>
                <w:szCs w:val="28"/>
              </w:rPr>
              <w:t>8</w:t>
            </w:r>
            <w:r w:rsidR="00EF1744">
              <w:rPr>
                <w:sz w:val="28"/>
                <w:szCs w:val="28"/>
              </w:rPr>
              <w:t xml:space="preserve">0 - городские округа, Ивановский, Родниковский, </w:t>
            </w:r>
            <w:proofErr w:type="spellStart"/>
            <w:r w:rsidR="00EF1744">
              <w:rPr>
                <w:sz w:val="28"/>
                <w:szCs w:val="28"/>
              </w:rPr>
              <w:t>Фурмановский</w:t>
            </w:r>
            <w:proofErr w:type="spellEnd"/>
            <w:r w:rsidR="00EF1744">
              <w:rPr>
                <w:sz w:val="28"/>
                <w:szCs w:val="28"/>
              </w:rPr>
              <w:t xml:space="preserve"> муниципальные районы;</w:t>
            </w:r>
          </w:p>
          <w:p w:rsidR="00EF1744" w:rsidRDefault="00EF1744" w:rsidP="003D402F">
            <w:pPr>
              <w:autoSpaceDE w:val="0"/>
              <w:autoSpaceDN w:val="0"/>
              <w:adjustRightInd w:val="0"/>
              <w:rPr>
                <w:sz w:val="28"/>
                <w:szCs w:val="28"/>
              </w:rPr>
            </w:pPr>
            <w:r>
              <w:rPr>
                <w:sz w:val="28"/>
                <w:szCs w:val="28"/>
              </w:rPr>
              <w:lastRenderedPageBreak/>
              <w:t>100 - остальные муниципальные районы</w:t>
            </w:r>
          </w:p>
        </w:tc>
      </w:tr>
    </w:tbl>
    <w:p w:rsidR="00EF1744" w:rsidRDefault="00EF1744" w:rsidP="00E508FB">
      <w:pPr>
        <w:autoSpaceDE w:val="0"/>
        <w:autoSpaceDN w:val="0"/>
        <w:adjustRightInd w:val="0"/>
        <w:jc w:val="center"/>
        <w:rPr>
          <w:sz w:val="28"/>
          <w:szCs w:val="28"/>
        </w:rPr>
      </w:pPr>
    </w:p>
    <w:p w:rsidR="00EF1744" w:rsidRDefault="00EF1744" w:rsidP="00E508FB">
      <w:pPr>
        <w:autoSpaceDE w:val="0"/>
        <w:autoSpaceDN w:val="0"/>
        <w:adjustRightInd w:val="0"/>
        <w:jc w:val="center"/>
        <w:outlineLvl w:val="0"/>
        <w:rPr>
          <w:b/>
          <w:bCs/>
          <w:sz w:val="28"/>
          <w:szCs w:val="28"/>
        </w:rPr>
      </w:pPr>
      <w:r>
        <w:rPr>
          <w:b/>
          <w:bCs/>
          <w:sz w:val="28"/>
          <w:szCs w:val="28"/>
        </w:rPr>
        <w:t>Критерии оценки заявок, представленных на отбор</w:t>
      </w:r>
    </w:p>
    <w:p w:rsidR="00EF1744" w:rsidRDefault="00EF1744" w:rsidP="00E508FB">
      <w:pPr>
        <w:autoSpaceDE w:val="0"/>
        <w:autoSpaceDN w:val="0"/>
        <w:adjustRightInd w:val="0"/>
        <w:jc w:val="center"/>
        <w:rPr>
          <w:b/>
          <w:bCs/>
          <w:sz w:val="28"/>
          <w:szCs w:val="28"/>
        </w:rPr>
      </w:pPr>
      <w:r>
        <w:rPr>
          <w:b/>
          <w:bCs/>
          <w:sz w:val="28"/>
          <w:szCs w:val="28"/>
        </w:rPr>
        <w:t>для молодых предпринимателей</w:t>
      </w:r>
    </w:p>
    <w:p w:rsidR="00EF1744" w:rsidRDefault="00EF1744" w:rsidP="00E508FB">
      <w:pPr>
        <w:autoSpaceDE w:val="0"/>
        <w:autoSpaceDN w:val="0"/>
        <w:adjustRightInd w:val="0"/>
        <w:jc w:val="center"/>
        <w:rPr>
          <w:sz w:val="28"/>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272"/>
        <w:gridCol w:w="4536"/>
      </w:tblGrid>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N</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Критерии оценки</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Весовое значение</w:t>
            </w: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Значение критерия</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Обоснование проекта:</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0,3</w:t>
            </w: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0 - 100 баллов</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1.1.</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Степень отражения детализации информации о проекте в заявке</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0 - 25:</w:t>
            </w:r>
          </w:p>
          <w:p w:rsidR="00EF1744" w:rsidRDefault="00EF1744" w:rsidP="003D402F">
            <w:pPr>
              <w:autoSpaceDE w:val="0"/>
              <w:autoSpaceDN w:val="0"/>
              <w:adjustRightInd w:val="0"/>
              <w:rPr>
                <w:sz w:val="28"/>
                <w:szCs w:val="28"/>
              </w:rPr>
            </w:pPr>
            <w:r>
              <w:rPr>
                <w:sz w:val="28"/>
                <w:szCs w:val="28"/>
              </w:rPr>
              <w:t>0 - низкая оценка членами конкурсной комиссии понятности, прозрачности, целесообразности, обоснованности проекта;</w:t>
            </w:r>
          </w:p>
          <w:p w:rsidR="00EF1744" w:rsidRDefault="00EF1744" w:rsidP="003D402F">
            <w:pPr>
              <w:autoSpaceDE w:val="0"/>
              <w:autoSpaceDN w:val="0"/>
              <w:adjustRightInd w:val="0"/>
              <w:rPr>
                <w:sz w:val="28"/>
                <w:szCs w:val="28"/>
              </w:rPr>
            </w:pPr>
            <w:r>
              <w:rPr>
                <w:sz w:val="28"/>
                <w:szCs w:val="28"/>
              </w:rPr>
              <w:t>25 - высокая оценка членами конкурсной комиссии понятности, прозрачности, целесообразности, обоснованности проекта</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1.2.</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Обоснованность планируемых расходов на реализацию проекта</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0 - 25:</w:t>
            </w:r>
          </w:p>
          <w:p w:rsidR="00EF1744" w:rsidRDefault="00EF1744" w:rsidP="003D402F">
            <w:pPr>
              <w:autoSpaceDE w:val="0"/>
              <w:autoSpaceDN w:val="0"/>
              <w:adjustRightInd w:val="0"/>
              <w:rPr>
                <w:sz w:val="28"/>
                <w:szCs w:val="28"/>
              </w:rPr>
            </w:pPr>
            <w:r>
              <w:rPr>
                <w:sz w:val="28"/>
                <w:szCs w:val="28"/>
              </w:rPr>
              <w:t>0 - не обосновано;</w:t>
            </w:r>
          </w:p>
          <w:p w:rsidR="00EF1744" w:rsidRDefault="00EF1744" w:rsidP="003D402F">
            <w:pPr>
              <w:autoSpaceDE w:val="0"/>
              <w:autoSpaceDN w:val="0"/>
              <w:adjustRightInd w:val="0"/>
              <w:rPr>
                <w:sz w:val="28"/>
                <w:szCs w:val="28"/>
              </w:rPr>
            </w:pPr>
            <w:r>
              <w:rPr>
                <w:sz w:val="28"/>
                <w:szCs w:val="28"/>
              </w:rPr>
              <w:t>25 - обосновано</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1.3.</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Наличие подтверждающих документов о соответствии персонала необходимому уровню квалификации для реализации проекта (дипломов, свидетельств, сертификатов, удостоверений и других документов, подтверждающих квалификацию)</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0 - 25:</w:t>
            </w:r>
          </w:p>
          <w:p w:rsidR="00EF1744" w:rsidRDefault="00EF1744" w:rsidP="003D402F">
            <w:pPr>
              <w:autoSpaceDE w:val="0"/>
              <w:autoSpaceDN w:val="0"/>
              <w:adjustRightInd w:val="0"/>
              <w:rPr>
                <w:sz w:val="28"/>
                <w:szCs w:val="28"/>
              </w:rPr>
            </w:pPr>
            <w:r>
              <w:rPr>
                <w:sz w:val="28"/>
                <w:szCs w:val="28"/>
              </w:rPr>
              <w:t>0 - отсутствие документов;</w:t>
            </w:r>
          </w:p>
          <w:p w:rsidR="00EF1744" w:rsidRDefault="00EF1744" w:rsidP="003D402F">
            <w:pPr>
              <w:autoSpaceDE w:val="0"/>
              <w:autoSpaceDN w:val="0"/>
              <w:adjustRightInd w:val="0"/>
              <w:rPr>
                <w:sz w:val="28"/>
                <w:szCs w:val="28"/>
              </w:rPr>
            </w:pPr>
            <w:r>
              <w:rPr>
                <w:sz w:val="28"/>
                <w:szCs w:val="28"/>
              </w:rPr>
              <w:t>25 - наличие документов</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1.4.</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 xml:space="preserve">Наличие материально-технической, ресурсной базы для реализации проекта </w:t>
            </w:r>
            <w:r>
              <w:rPr>
                <w:sz w:val="28"/>
                <w:szCs w:val="28"/>
              </w:rPr>
              <w:lastRenderedPageBreak/>
              <w:t>(договор аренды, подтверждение права собственности на здание, помещение, где осуществляется деятельность; справка о материально-технических ресурсах)</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0 - 25:</w:t>
            </w:r>
          </w:p>
          <w:p w:rsidR="00EF1744" w:rsidRDefault="00EF1744" w:rsidP="003D402F">
            <w:pPr>
              <w:autoSpaceDE w:val="0"/>
              <w:autoSpaceDN w:val="0"/>
              <w:adjustRightInd w:val="0"/>
              <w:rPr>
                <w:sz w:val="28"/>
                <w:szCs w:val="28"/>
              </w:rPr>
            </w:pPr>
            <w:r>
              <w:rPr>
                <w:sz w:val="28"/>
                <w:szCs w:val="28"/>
              </w:rPr>
              <w:t>0 - отсутствие данных;</w:t>
            </w:r>
          </w:p>
          <w:p w:rsidR="00EF1744" w:rsidRDefault="00EF1744" w:rsidP="00E508FB">
            <w:pPr>
              <w:autoSpaceDE w:val="0"/>
              <w:autoSpaceDN w:val="0"/>
              <w:adjustRightInd w:val="0"/>
              <w:jc w:val="both"/>
              <w:rPr>
                <w:sz w:val="28"/>
                <w:szCs w:val="28"/>
              </w:rPr>
            </w:pPr>
            <w:r>
              <w:rPr>
                <w:sz w:val="28"/>
                <w:szCs w:val="28"/>
              </w:rPr>
              <w:t>25 - наличие данных</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lastRenderedPageBreak/>
              <w:t>2.</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Эффект реализуемого проекта:</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0,3</w:t>
            </w: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0 - 100 баллов</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2.1.</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Осуществление вида деятельности, входящего в Перечень &lt;*&gt;</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 xml:space="preserve">0 - </w:t>
            </w:r>
            <w:r w:rsidR="007A7DDD">
              <w:rPr>
                <w:sz w:val="28"/>
                <w:szCs w:val="28"/>
              </w:rPr>
              <w:t>2</w:t>
            </w:r>
            <w:r>
              <w:rPr>
                <w:sz w:val="28"/>
                <w:szCs w:val="28"/>
              </w:rPr>
              <w:t>0 баллов:</w:t>
            </w:r>
          </w:p>
          <w:p w:rsidR="00EF1744" w:rsidRDefault="00EF1744" w:rsidP="003D402F">
            <w:pPr>
              <w:autoSpaceDE w:val="0"/>
              <w:autoSpaceDN w:val="0"/>
              <w:adjustRightInd w:val="0"/>
              <w:rPr>
                <w:sz w:val="28"/>
                <w:szCs w:val="28"/>
              </w:rPr>
            </w:pPr>
            <w:r>
              <w:rPr>
                <w:sz w:val="28"/>
                <w:szCs w:val="28"/>
              </w:rPr>
              <w:t>0 - основной вид деятельности, осуществляемый заявителем, не входит в Перечень;</w:t>
            </w:r>
          </w:p>
          <w:p w:rsidR="00EF1744" w:rsidRDefault="007A7DDD" w:rsidP="003D402F">
            <w:pPr>
              <w:autoSpaceDE w:val="0"/>
              <w:autoSpaceDN w:val="0"/>
              <w:adjustRightInd w:val="0"/>
              <w:rPr>
                <w:sz w:val="28"/>
                <w:szCs w:val="28"/>
              </w:rPr>
            </w:pPr>
            <w:r>
              <w:rPr>
                <w:sz w:val="28"/>
                <w:szCs w:val="28"/>
              </w:rPr>
              <w:t>2</w:t>
            </w:r>
            <w:r w:rsidR="00EF1744">
              <w:rPr>
                <w:sz w:val="28"/>
                <w:szCs w:val="28"/>
              </w:rPr>
              <w:t>0 - основной вид деятельности, осуществляемый заявителем, входит в Перечень</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2.2.</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proofErr w:type="spellStart"/>
            <w:r>
              <w:rPr>
                <w:sz w:val="28"/>
                <w:szCs w:val="28"/>
              </w:rPr>
              <w:t>Инновационность</w:t>
            </w:r>
            <w:proofErr w:type="spellEnd"/>
            <w:r>
              <w:rPr>
                <w:sz w:val="28"/>
                <w:szCs w:val="28"/>
              </w:rPr>
              <w:t>, уникальность проекта</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0 - 20 баллов:</w:t>
            </w:r>
          </w:p>
          <w:p w:rsidR="00EF1744" w:rsidRDefault="00EF1744" w:rsidP="003D402F">
            <w:pPr>
              <w:autoSpaceDE w:val="0"/>
              <w:autoSpaceDN w:val="0"/>
              <w:adjustRightInd w:val="0"/>
              <w:rPr>
                <w:sz w:val="28"/>
                <w:szCs w:val="28"/>
              </w:rPr>
            </w:pPr>
            <w:r>
              <w:rPr>
                <w:sz w:val="28"/>
                <w:szCs w:val="28"/>
              </w:rPr>
              <w:t xml:space="preserve">0 - низкая оценка членами конкурсной комиссии </w:t>
            </w:r>
            <w:proofErr w:type="spellStart"/>
            <w:r>
              <w:rPr>
                <w:sz w:val="28"/>
                <w:szCs w:val="28"/>
              </w:rPr>
              <w:t>инновационности</w:t>
            </w:r>
            <w:proofErr w:type="spellEnd"/>
            <w:r>
              <w:rPr>
                <w:sz w:val="28"/>
                <w:szCs w:val="28"/>
              </w:rPr>
              <w:t>, уникальности проекта;</w:t>
            </w:r>
          </w:p>
          <w:p w:rsidR="00EF1744" w:rsidRDefault="00EF1744" w:rsidP="003D402F">
            <w:pPr>
              <w:autoSpaceDE w:val="0"/>
              <w:autoSpaceDN w:val="0"/>
              <w:adjustRightInd w:val="0"/>
              <w:rPr>
                <w:sz w:val="28"/>
                <w:szCs w:val="28"/>
              </w:rPr>
            </w:pPr>
            <w:r>
              <w:rPr>
                <w:sz w:val="28"/>
                <w:szCs w:val="28"/>
              </w:rPr>
              <w:t xml:space="preserve">20 - высокая оценка членами конкурсной комиссии </w:t>
            </w:r>
            <w:proofErr w:type="spellStart"/>
            <w:r>
              <w:rPr>
                <w:sz w:val="28"/>
                <w:szCs w:val="28"/>
              </w:rPr>
              <w:t>инновационности</w:t>
            </w:r>
            <w:proofErr w:type="spellEnd"/>
            <w:r>
              <w:rPr>
                <w:sz w:val="28"/>
                <w:szCs w:val="28"/>
              </w:rPr>
              <w:t>, уникальности проекта</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2.3.</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Наличие документов, подтверждающих занятие проектом призовых мест в конкурсах, мероприятиях, а также высокую оценку проекта вузами и иными профильными некоммерческими организациями</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0 - 10 баллов:</w:t>
            </w:r>
          </w:p>
          <w:p w:rsidR="00EF1744" w:rsidRDefault="00EF1744" w:rsidP="003D402F">
            <w:pPr>
              <w:autoSpaceDE w:val="0"/>
              <w:autoSpaceDN w:val="0"/>
              <w:adjustRightInd w:val="0"/>
              <w:rPr>
                <w:sz w:val="28"/>
                <w:szCs w:val="28"/>
              </w:rPr>
            </w:pPr>
            <w:r>
              <w:rPr>
                <w:sz w:val="28"/>
                <w:szCs w:val="28"/>
              </w:rPr>
              <w:t>0 - отсутствие документов;</w:t>
            </w:r>
          </w:p>
          <w:p w:rsidR="00EF1744" w:rsidRDefault="00EF1744" w:rsidP="003D402F">
            <w:pPr>
              <w:autoSpaceDE w:val="0"/>
              <w:autoSpaceDN w:val="0"/>
              <w:adjustRightInd w:val="0"/>
              <w:rPr>
                <w:sz w:val="28"/>
                <w:szCs w:val="28"/>
              </w:rPr>
            </w:pPr>
            <w:r>
              <w:rPr>
                <w:sz w:val="28"/>
                <w:szCs w:val="28"/>
              </w:rPr>
              <w:t>10 - наличие документов</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2.4.</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Острота решаемой проблемы</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0 - 20 баллов:</w:t>
            </w:r>
          </w:p>
          <w:p w:rsidR="00EF1744" w:rsidRDefault="00EF1744" w:rsidP="003D402F">
            <w:pPr>
              <w:autoSpaceDE w:val="0"/>
              <w:autoSpaceDN w:val="0"/>
              <w:adjustRightInd w:val="0"/>
              <w:rPr>
                <w:sz w:val="28"/>
                <w:szCs w:val="28"/>
              </w:rPr>
            </w:pPr>
            <w:r>
              <w:rPr>
                <w:sz w:val="28"/>
                <w:szCs w:val="28"/>
              </w:rPr>
              <w:lastRenderedPageBreak/>
              <w:t>0 - низкая оценка членами конкурсной комиссии остроты решаемой проблемы;</w:t>
            </w:r>
          </w:p>
          <w:p w:rsidR="00EF1744" w:rsidRDefault="00EF1744" w:rsidP="003D402F">
            <w:pPr>
              <w:autoSpaceDE w:val="0"/>
              <w:autoSpaceDN w:val="0"/>
              <w:adjustRightInd w:val="0"/>
              <w:rPr>
                <w:sz w:val="28"/>
                <w:szCs w:val="28"/>
              </w:rPr>
            </w:pPr>
            <w:r>
              <w:rPr>
                <w:sz w:val="28"/>
                <w:szCs w:val="28"/>
              </w:rPr>
              <w:t>20 - высокая оценка членами конкурсной комиссии остроты решаемой проблемы</w:t>
            </w:r>
          </w:p>
        </w:tc>
      </w:tr>
      <w:tr w:rsidR="00EF5AC1" w:rsidTr="005A39DA">
        <w:tc>
          <w:tcPr>
            <w:tcW w:w="737" w:type="dxa"/>
            <w:tcBorders>
              <w:top w:val="single" w:sz="4" w:space="0" w:color="auto"/>
              <w:left w:val="single" w:sz="4" w:space="0" w:color="auto"/>
              <w:bottom w:val="single" w:sz="4" w:space="0" w:color="auto"/>
              <w:right w:val="single" w:sz="4" w:space="0" w:color="auto"/>
            </w:tcBorders>
          </w:tcPr>
          <w:p w:rsidR="00EF5AC1" w:rsidRDefault="00EF5AC1" w:rsidP="00E508FB">
            <w:pPr>
              <w:autoSpaceDE w:val="0"/>
              <w:autoSpaceDN w:val="0"/>
              <w:adjustRightInd w:val="0"/>
              <w:jc w:val="both"/>
              <w:rPr>
                <w:sz w:val="28"/>
                <w:szCs w:val="28"/>
              </w:rPr>
            </w:pPr>
            <w:r>
              <w:rPr>
                <w:sz w:val="28"/>
                <w:szCs w:val="28"/>
              </w:rPr>
              <w:lastRenderedPageBreak/>
              <w:t>2.5.</w:t>
            </w:r>
          </w:p>
        </w:tc>
        <w:tc>
          <w:tcPr>
            <w:tcW w:w="2948" w:type="dxa"/>
            <w:tcBorders>
              <w:top w:val="single" w:sz="4" w:space="0" w:color="auto"/>
              <w:left w:val="single" w:sz="4" w:space="0" w:color="auto"/>
              <w:bottom w:val="single" w:sz="4" w:space="0" w:color="auto"/>
              <w:right w:val="single" w:sz="4" w:space="0" w:color="auto"/>
            </w:tcBorders>
          </w:tcPr>
          <w:p w:rsidR="00EF5AC1" w:rsidRDefault="00EF5AC1" w:rsidP="003D402F">
            <w:pPr>
              <w:autoSpaceDE w:val="0"/>
              <w:autoSpaceDN w:val="0"/>
              <w:adjustRightInd w:val="0"/>
              <w:rPr>
                <w:sz w:val="28"/>
                <w:szCs w:val="28"/>
              </w:rPr>
            </w:pPr>
            <w:r>
              <w:rPr>
                <w:sz w:val="28"/>
                <w:szCs w:val="28"/>
              </w:rPr>
              <w:t>Опыт ведения предпринимательской деятельности</w:t>
            </w:r>
          </w:p>
        </w:tc>
        <w:tc>
          <w:tcPr>
            <w:tcW w:w="1272" w:type="dxa"/>
            <w:tcBorders>
              <w:top w:val="single" w:sz="4" w:space="0" w:color="auto"/>
              <w:left w:val="single" w:sz="4" w:space="0" w:color="auto"/>
              <w:bottom w:val="single" w:sz="4" w:space="0" w:color="auto"/>
              <w:right w:val="single" w:sz="4" w:space="0" w:color="auto"/>
            </w:tcBorders>
          </w:tcPr>
          <w:p w:rsidR="00EF5AC1" w:rsidRDefault="00EF5AC1" w:rsidP="00E508FB">
            <w:pPr>
              <w:autoSpaceDE w:val="0"/>
              <w:autoSpaceDN w:val="0"/>
              <w:adjustRightInd w:val="0"/>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F5AC1" w:rsidRDefault="00EF5AC1" w:rsidP="00EF5AC1">
            <w:pPr>
              <w:autoSpaceDE w:val="0"/>
              <w:autoSpaceDN w:val="0"/>
              <w:adjustRightInd w:val="0"/>
              <w:rPr>
                <w:sz w:val="28"/>
                <w:szCs w:val="28"/>
              </w:rPr>
            </w:pPr>
            <w:r>
              <w:rPr>
                <w:sz w:val="28"/>
                <w:szCs w:val="28"/>
              </w:rPr>
              <w:t xml:space="preserve">0 - </w:t>
            </w:r>
            <w:r w:rsidR="008B19D2">
              <w:rPr>
                <w:sz w:val="28"/>
                <w:szCs w:val="28"/>
              </w:rPr>
              <w:t>30</w:t>
            </w:r>
            <w:r>
              <w:rPr>
                <w:sz w:val="28"/>
                <w:szCs w:val="28"/>
              </w:rPr>
              <w:t xml:space="preserve"> баллов:</w:t>
            </w:r>
          </w:p>
          <w:p w:rsidR="00EF5AC1" w:rsidRDefault="00EF5AC1" w:rsidP="003D402F">
            <w:pPr>
              <w:autoSpaceDE w:val="0"/>
              <w:autoSpaceDN w:val="0"/>
              <w:adjustRightInd w:val="0"/>
              <w:rPr>
                <w:sz w:val="28"/>
                <w:szCs w:val="28"/>
              </w:rPr>
            </w:pPr>
            <w:r>
              <w:rPr>
                <w:sz w:val="28"/>
                <w:szCs w:val="28"/>
              </w:rPr>
              <w:t xml:space="preserve">0 баллов – ведение бизнеса </w:t>
            </w:r>
            <w:r w:rsidR="00216975">
              <w:rPr>
                <w:sz w:val="28"/>
                <w:szCs w:val="28"/>
              </w:rPr>
              <w:t>до</w:t>
            </w:r>
            <w:r>
              <w:rPr>
                <w:sz w:val="28"/>
                <w:szCs w:val="28"/>
              </w:rPr>
              <w:t xml:space="preserve"> 1 года</w:t>
            </w:r>
          </w:p>
          <w:p w:rsidR="00EF5AC1" w:rsidRDefault="00216975" w:rsidP="00216975">
            <w:pPr>
              <w:autoSpaceDE w:val="0"/>
              <w:autoSpaceDN w:val="0"/>
              <w:adjustRightInd w:val="0"/>
              <w:rPr>
                <w:sz w:val="28"/>
                <w:szCs w:val="28"/>
              </w:rPr>
            </w:pPr>
            <w:r>
              <w:rPr>
                <w:sz w:val="28"/>
                <w:szCs w:val="28"/>
              </w:rPr>
              <w:t>15</w:t>
            </w:r>
            <w:r w:rsidR="00EF5AC1">
              <w:rPr>
                <w:sz w:val="28"/>
                <w:szCs w:val="28"/>
              </w:rPr>
              <w:t xml:space="preserve"> баллов – опыт ведения бизнеса </w:t>
            </w:r>
            <w:r>
              <w:rPr>
                <w:sz w:val="28"/>
                <w:szCs w:val="28"/>
              </w:rPr>
              <w:t>от 1 года до</w:t>
            </w:r>
            <w:r w:rsidR="00EF5AC1">
              <w:rPr>
                <w:sz w:val="28"/>
                <w:szCs w:val="28"/>
              </w:rPr>
              <w:t xml:space="preserve"> 2 лет</w:t>
            </w:r>
          </w:p>
          <w:p w:rsidR="008B19D2" w:rsidRDefault="008B19D2" w:rsidP="008B19D2">
            <w:pPr>
              <w:autoSpaceDE w:val="0"/>
              <w:autoSpaceDN w:val="0"/>
              <w:adjustRightInd w:val="0"/>
              <w:rPr>
                <w:sz w:val="28"/>
                <w:szCs w:val="28"/>
              </w:rPr>
            </w:pPr>
            <w:r>
              <w:rPr>
                <w:sz w:val="28"/>
                <w:szCs w:val="28"/>
              </w:rPr>
              <w:t>30 баллов – опыт ведения бизнеса свыше 2 лет</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7A7DDD">
            <w:pPr>
              <w:autoSpaceDE w:val="0"/>
              <w:autoSpaceDN w:val="0"/>
              <w:adjustRightInd w:val="0"/>
              <w:rPr>
                <w:sz w:val="28"/>
                <w:szCs w:val="28"/>
              </w:rPr>
            </w:pPr>
            <w:r>
              <w:rPr>
                <w:sz w:val="28"/>
                <w:szCs w:val="28"/>
              </w:rPr>
              <w:t>Принятие обязательства по созданию новых рабочих мест в год предоставления гранта по сравнению с предшествующим годом</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0,1</w:t>
            </w: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0 баллов, 80 - 100 баллов:</w:t>
            </w:r>
          </w:p>
          <w:p w:rsidR="00EF1744" w:rsidRDefault="00EF1744" w:rsidP="003D402F">
            <w:pPr>
              <w:autoSpaceDE w:val="0"/>
              <w:autoSpaceDN w:val="0"/>
              <w:adjustRightInd w:val="0"/>
              <w:rPr>
                <w:sz w:val="28"/>
                <w:szCs w:val="28"/>
              </w:rPr>
            </w:pPr>
            <w:r>
              <w:rPr>
                <w:sz w:val="28"/>
                <w:szCs w:val="28"/>
              </w:rPr>
              <w:t>0 баллов - обязательства не приняты;</w:t>
            </w:r>
          </w:p>
          <w:p w:rsidR="00EF1744" w:rsidRDefault="00EF1744" w:rsidP="003D402F">
            <w:pPr>
              <w:autoSpaceDE w:val="0"/>
              <w:autoSpaceDN w:val="0"/>
              <w:adjustRightInd w:val="0"/>
              <w:rPr>
                <w:sz w:val="28"/>
                <w:szCs w:val="28"/>
              </w:rPr>
            </w:pPr>
            <w:r>
              <w:rPr>
                <w:sz w:val="28"/>
                <w:szCs w:val="28"/>
              </w:rPr>
              <w:t xml:space="preserve">80 баллов, если участником отбора принимается обязательство по </w:t>
            </w:r>
            <w:r w:rsidR="007A7DDD">
              <w:rPr>
                <w:sz w:val="28"/>
                <w:szCs w:val="28"/>
              </w:rPr>
              <w:t>созданию 1</w:t>
            </w:r>
            <w:r>
              <w:rPr>
                <w:sz w:val="28"/>
                <w:szCs w:val="28"/>
              </w:rPr>
              <w:t xml:space="preserve"> рабоч</w:t>
            </w:r>
            <w:r w:rsidR="00117FB5">
              <w:rPr>
                <w:sz w:val="28"/>
                <w:szCs w:val="28"/>
              </w:rPr>
              <w:t>его</w:t>
            </w:r>
            <w:r>
              <w:rPr>
                <w:sz w:val="28"/>
                <w:szCs w:val="28"/>
              </w:rPr>
              <w:t xml:space="preserve"> мест</w:t>
            </w:r>
            <w:r w:rsidR="00117FB5">
              <w:rPr>
                <w:sz w:val="28"/>
                <w:szCs w:val="28"/>
              </w:rPr>
              <w:t>а</w:t>
            </w:r>
            <w:r>
              <w:rPr>
                <w:sz w:val="28"/>
                <w:szCs w:val="28"/>
              </w:rPr>
              <w:t>.</w:t>
            </w:r>
          </w:p>
          <w:p w:rsidR="00EF1744" w:rsidRDefault="00EF1744" w:rsidP="003D402F">
            <w:pPr>
              <w:autoSpaceDE w:val="0"/>
              <w:autoSpaceDN w:val="0"/>
              <w:adjustRightInd w:val="0"/>
              <w:rPr>
                <w:sz w:val="28"/>
                <w:szCs w:val="28"/>
              </w:rPr>
            </w:pPr>
            <w:r>
              <w:rPr>
                <w:sz w:val="28"/>
                <w:szCs w:val="28"/>
              </w:rPr>
              <w:t>Далее по 5 баллов за каждое новое рабочее место, но не более 100 баллов.</w:t>
            </w:r>
          </w:p>
          <w:p w:rsidR="00EF1744" w:rsidRDefault="00EF1744" w:rsidP="003D402F">
            <w:pPr>
              <w:autoSpaceDE w:val="0"/>
              <w:autoSpaceDN w:val="0"/>
              <w:adjustRightInd w:val="0"/>
              <w:rPr>
                <w:sz w:val="28"/>
                <w:szCs w:val="28"/>
              </w:rPr>
            </w:pPr>
            <w:r>
              <w:rPr>
                <w:sz w:val="28"/>
                <w:szCs w:val="28"/>
              </w:rPr>
              <w:t>Количество новых рабочих мест, которые участник отбора принимает обязательство создать в год предоставления гранта, указывается в заявке</w:t>
            </w:r>
          </w:p>
        </w:tc>
      </w:tr>
      <w:tr w:rsidR="00EF1744" w:rsidTr="005A39DA">
        <w:tc>
          <w:tcPr>
            <w:tcW w:w="737" w:type="dxa"/>
            <w:tcBorders>
              <w:top w:val="single" w:sz="4" w:space="0" w:color="auto"/>
              <w:left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4.</w:t>
            </w:r>
          </w:p>
        </w:tc>
        <w:tc>
          <w:tcPr>
            <w:tcW w:w="2948" w:type="dxa"/>
            <w:tcBorders>
              <w:top w:val="single" w:sz="4" w:space="0" w:color="auto"/>
              <w:left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Оценка заявки по объему налогов, уплаченному по итогам года, предшествующего году выдачи гранта и рассчитанному на 1 официально трудоустроенного работника молодого предпринимателя (среди всех рассматриваемых заявок молодых предпринимателей)</w:t>
            </w:r>
          </w:p>
        </w:tc>
        <w:tc>
          <w:tcPr>
            <w:tcW w:w="1272" w:type="dxa"/>
            <w:tcBorders>
              <w:top w:val="single" w:sz="4" w:space="0" w:color="auto"/>
              <w:left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0,1</w:t>
            </w:r>
          </w:p>
        </w:tc>
        <w:tc>
          <w:tcPr>
            <w:tcW w:w="4536" w:type="dxa"/>
            <w:tcBorders>
              <w:top w:val="single" w:sz="4" w:space="0" w:color="auto"/>
              <w:left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0 - 100 баллов:</w:t>
            </w:r>
          </w:p>
          <w:p w:rsidR="00EF1744" w:rsidRDefault="00EF1744" w:rsidP="003D402F">
            <w:pPr>
              <w:autoSpaceDE w:val="0"/>
              <w:autoSpaceDN w:val="0"/>
              <w:adjustRightInd w:val="0"/>
              <w:rPr>
                <w:sz w:val="28"/>
                <w:szCs w:val="28"/>
              </w:rPr>
            </w:pPr>
            <w:r>
              <w:rPr>
                <w:sz w:val="28"/>
                <w:szCs w:val="28"/>
              </w:rPr>
              <w:t>0 баллов присваивается заявке(-</w:t>
            </w:r>
            <w:proofErr w:type="spellStart"/>
            <w:r>
              <w:rPr>
                <w:sz w:val="28"/>
                <w:szCs w:val="28"/>
              </w:rPr>
              <w:t>ам</w:t>
            </w:r>
            <w:proofErr w:type="spellEnd"/>
            <w:r>
              <w:rPr>
                <w:sz w:val="28"/>
                <w:szCs w:val="28"/>
              </w:rPr>
              <w:t xml:space="preserve">) с минимальным значением показателя </w:t>
            </w:r>
            <w:r w:rsidR="009D2DA9">
              <w:rPr>
                <w:sz w:val="28"/>
                <w:szCs w:val="28"/>
              </w:rPr>
              <w:t>«</w:t>
            </w:r>
            <w:r>
              <w:rPr>
                <w:sz w:val="28"/>
                <w:szCs w:val="28"/>
              </w:rPr>
              <w:t>Объем налогов, уплаченных по итогам года, предшествующего году выдачи гранта, и рассчитанных на 1 официально трудоустроенного работника молодого предпринимателя</w:t>
            </w:r>
            <w:r w:rsidR="009D2DA9">
              <w:rPr>
                <w:sz w:val="28"/>
                <w:szCs w:val="28"/>
              </w:rPr>
              <w:t>»</w:t>
            </w:r>
            <w:r>
              <w:rPr>
                <w:sz w:val="28"/>
                <w:szCs w:val="28"/>
              </w:rPr>
              <w:t xml:space="preserve"> (далее - показатель) - мин;</w:t>
            </w:r>
          </w:p>
          <w:p w:rsidR="00EF1744" w:rsidRDefault="00EF1744" w:rsidP="003D402F">
            <w:pPr>
              <w:autoSpaceDE w:val="0"/>
              <w:autoSpaceDN w:val="0"/>
              <w:adjustRightInd w:val="0"/>
              <w:rPr>
                <w:sz w:val="28"/>
                <w:szCs w:val="28"/>
              </w:rPr>
            </w:pPr>
            <w:r>
              <w:rPr>
                <w:sz w:val="28"/>
                <w:szCs w:val="28"/>
              </w:rPr>
              <w:t>100 баллов присваивается заявке(-</w:t>
            </w:r>
            <w:proofErr w:type="spellStart"/>
            <w:r>
              <w:rPr>
                <w:sz w:val="28"/>
                <w:szCs w:val="28"/>
              </w:rPr>
              <w:t>ам</w:t>
            </w:r>
            <w:proofErr w:type="spellEnd"/>
            <w:r>
              <w:rPr>
                <w:sz w:val="28"/>
                <w:szCs w:val="28"/>
              </w:rPr>
              <w:t>) с максимальным значением показателя - макс.</w:t>
            </w:r>
          </w:p>
          <w:p w:rsidR="00EF1744" w:rsidRDefault="00EF1744" w:rsidP="00E508FB">
            <w:pPr>
              <w:autoSpaceDE w:val="0"/>
              <w:autoSpaceDN w:val="0"/>
              <w:adjustRightInd w:val="0"/>
              <w:jc w:val="both"/>
              <w:rPr>
                <w:sz w:val="28"/>
                <w:szCs w:val="28"/>
              </w:rPr>
            </w:pPr>
            <w:r>
              <w:rPr>
                <w:sz w:val="28"/>
                <w:szCs w:val="28"/>
              </w:rPr>
              <w:t xml:space="preserve">Балл, присваиваемый заявкам, находящимся между заявками с </w:t>
            </w:r>
            <w:r>
              <w:rPr>
                <w:sz w:val="28"/>
                <w:szCs w:val="28"/>
              </w:rPr>
              <w:lastRenderedPageBreak/>
              <w:t>минимальным и максимальным показателями, определяется по формуле:</w:t>
            </w:r>
          </w:p>
          <w:p w:rsidR="00EF1744" w:rsidRDefault="00EF1744" w:rsidP="00E508FB">
            <w:pPr>
              <w:autoSpaceDE w:val="0"/>
              <w:autoSpaceDN w:val="0"/>
              <w:adjustRightInd w:val="0"/>
              <w:jc w:val="both"/>
              <w:rPr>
                <w:sz w:val="28"/>
                <w:szCs w:val="28"/>
              </w:rPr>
            </w:pPr>
          </w:p>
          <w:p w:rsidR="00EF1744" w:rsidRDefault="00EF1744" w:rsidP="00E508FB">
            <w:pPr>
              <w:autoSpaceDE w:val="0"/>
              <w:autoSpaceDN w:val="0"/>
              <w:adjustRightInd w:val="0"/>
              <w:jc w:val="both"/>
              <w:rPr>
                <w:sz w:val="28"/>
                <w:szCs w:val="28"/>
              </w:rPr>
            </w:pPr>
            <w:r>
              <w:rPr>
                <w:noProof/>
                <w:position w:val="-21"/>
                <w:sz w:val="28"/>
                <w:szCs w:val="28"/>
              </w:rPr>
              <w:drawing>
                <wp:inline distT="0" distB="0" distL="0" distR="0">
                  <wp:extent cx="37719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47675"/>
                          </a:xfrm>
                          <a:prstGeom prst="rect">
                            <a:avLst/>
                          </a:prstGeom>
                          <a:noFill/>
                          <a:ln>
                            <a:noFill/>
                          </a:ln>
                        </pic:spPr>
                      </pic:pic>
                    </a:graphicData>
                  </a:graphic>
                </wp:inline>
              </w:drawing>
            </w:r>
          </w:p>
          <w:p w:rsidR="00EF1744" w:rsidRDefault="00EF1744" w:rsidP="003D402F">
            <w:pPr>
              <w:autoSpaceDE w:val="0"/>
              <w:autoSpaceDN w:val="0"/>
              <w:adjustRightInd w:val="0"/>
              <w:rPr>
                <w:sz w:val="28"/>
                <w:szCs w:val="28"/>
              </w:rPr>
            </w:pPr>
            <w:r>
              <w:rPr>
                <w:sz w:val="28"/>
                <w:szCs w:val="28"/>
              </w:rPr>
              <w:t>Полученный результат округляется до целого числа.</w:t>
            </w:r>
          </w:p>
          <w:p w:rsidR="00EF1744" w:rsidRDefault="00EF1744" w:rsidP="00E508FB">
            <w:pPr>
              <w:autoSpaceDE w:val="0"/>
              <w:autoSpaceDN w:val="0"/>
              <w:adjustRightInd w:val="0"/>
              <w:jc w:val="both"/>
              <w:rPr>
                <w:sz w:val="28"/>
                <w:szCs w:val="28"/>
              </w:rPr>
            </w:pPr>
            <w:r>
              <w:rPr>
                <w:sz w:val="28"/>
                <w:szCs w:val="28"/>
              </w:rPr>
              <w:t>Одинаковое количество баллов присваивается заявкам с одинаковыми значениями показателя</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lastRenderedPageBreak/>
              <w:t>5.</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Наличие или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0,1</w:t>
            </w:r>
          </w:p>
        </w:tc>
        <w:tc>
          <w:tcPr>
            <w:tcW w:w="4536"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0 - 100 баллов:</w:t>
            </w:r>
          </w:p>
          <w:p w:rsidR="00EF1744" w:rsidRDefault="00EF1744" w:rsidP="003D402F">
            <w:pPr>
              <w:autoSpaceDE w:val="0"/>
              <w:autoSpaceDN w:val="0"/>
              <w:adjustRightInd w:val="0"/>
              <w:rPr>
                <w:sz w:val="28"/>
                <w:szCs w:val="28"/>
              </w:rPr>
            </w:pPr>
            <w:r>
              <w:rPr>
                <w:sz w:val="28"/>
                <w:szCs w:val="28"/>
              </w:rPr>
              <w:t>0 -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1744" w:rsidRDefault="00EF1744" w:rsidP="00E508FB">
            <w:pPr>
              <w:autoSpaceDE w:val="0"/>
              <w:autoSpaceDN w:val="0"/>
              <w:adjustRightInd w:val="0"/>
              <w:jc w:val="both"/>
              <w:rPr>
                <w:sz w:val="28"/>
                <w:szCs w:val="28"/>
              </w:rPr>
            </w:pPr>
            <w:r>
              <w:rPr>
                <w:sz w:val="28"/>
                <w:szCs w:val="28"/>
              </w:rPr>
              <w:t>100 -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EF1744" w:rsidTr="005A39DA">
        <w:tc>
          <w:tcPr>
            <w:tcW w:w="737"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both"/>
              <w:rPr>
                <w:sz w:val="28"/>
                <w:szCs w:val="28"/>
              </w:rPr>
            </w:pPr>
            <w:r>
              <w:rPr>
                <w:sz w:val="28"/>
                <w:szCs w:val="28"/>
              </w:rPr>
              <w:t>6.</w:t>
            </w:r>
          </w:p>
        </w:tc>
        <w:tc>
          <w:tcPr>
            <w:tcW w:w="2948" w:type="dxa"/>
            <w:tcBorders>
              <w:top w:val="single" w:sz="4" w:space="0" w:color="auto"/>
              <w:left w:val="single" w:sz="4" w:space="0" w:color="auto"/>
              <w:bottom w:val="single" w:sz="4" w:space="0" w:color="auto"/>
              <w:right w:val="single" w:sz="4" w:space="0" w:color="auto"/>
            </w:tcBorders>
          </w:tcPr>
          <w:p w:rsidR="00EF1744" w:rsidRDefault="00EF1744" w:rsidP="003D402F">
            <w:pPr>
              <w:autoSpaceDE w:val="0"/>
              <w:autoSpaceDN w:val="0"/>
              <w:adjustRightInd w:val="0"/>
              <w:rPr>
                <w:sz w:val="28"/>
                <w:szCs w:val="28"/>
              </w:rPr>
            </w:pPr>
            <w:r>
              <w:rPr>
                <w:sz w:val="28"/>
                <w:szCs w:val="28"/>
              </w:rPr>
              <w:t>Территориальная принадлежность (в соответствии с местом ведения бизнеса - фактический адрес)</w:t>
            </w:r>
          </w:p>
        </w:tc>
        <w:tc>
          <w:tcPr>
            <w:tcW w:w="1272" w:type="dxa"/>
            <w:tcBorders>
              <w:top w:val="single" w:sz="4" w:space="0" w:color="auto"/>
              <w:left w:val="single" w:sz="4" w:space="0" w:color="auto"/>
              <w:bottom w:val="single" w:sz="4" w:space="0" w:color="auto"/>
              <w:right w:val="single" w:sz="4" w:space="0" w:color="auto"/>
            </w:tcBorders>
          </w:tcPr>
          <w:p w:rsidR="00EF1744" w:rsidRDefault="00EF1744" w:rsidP="00E508FB">
            <w:pPr>
              <w:autoSpaceDE w:val="0"/>
              <w:autoSpaceDN w:val="0"/>
              <w:adjustRightInd w:val="0"/>
              <w:jc w:val="center"/>
              <w:rPr>
                <w:sz w:val="28"/>
                <w:szCs w:val="28"/>
              </w:rPr>
            </w:pPr>
            <w:r>
              <w:rPr>
                <w:sz w:val="28"/>
                <w:szCs w:val="28"/>
              </w:rPr>
              <w:t>0,1</w:t>
            </w:r>
          </w:p>
        </w:tc>
        <w:tc>
          <w:tcPr>
            <w:tcW w:w="4536" w:type="dxa"/>
            <w:tcBorders>
              <w:top w:val="single" w:sz="4" w:space="0" w:color="auto"/>
              <w:left w:val="single" w:sz="4" w:space="0" w:color="auto"/>
              <w:bottom w:val="single" w:sz="4" w:space="0" w:color="auto"/>
              <w:right w:val="single" w:sz="4" w:space="0" w:color="auto"/>
            </w:tcBorders>
          </w:tcPr>
          <w:p w:rsidR="00EF1744" w:rsidRDefault="007A7DDD" w:rsidP="00E508FB">
            <w:pPr>
              <w:autoSpaceDE w:val="0"/>
              <w:autoSpaceDN w:val="0"/>
              <w:adjustRightInd w:val="0"/>
              <w:jc w:val="both"/>
              <w:rPr>
                <w:sz w:val="28"/>
                <w:szCs w:val="28"/>
              </w:rPr>
            </w:pPr>
            <w:r>
              <w:rPr>
                <w:sz w:val="28"/>
                <w:szCs w:val="28"/>
              </w:rPr>
              <w:t>6</w:t>
            </w:r>
            <w:r w:rsidR="00EF1744">
              <w:rPr>
                <w:sz w:val="28"/>
                <w:szCs w:val="28"/>
              </w:rPr>
              <w:t>0 - 100 баллов:</w:t>
            </w:r>
          </w:p>
          <w:p w:rsidR="00EF1744" w:rsidRDefault="007A7DDD" w:rsidP="003D402F">
            <w:pPr>
              <w:autoSpaceDE w:val="0"/>
              <w:autoSpaceDN w:val="0"/>
              <w:adjustRightInd w:val="0"/>
              <w:rPr>
                <w:sz w:val="28"/>
                <w:szCs w:val="28"/>
              </w:rPr>
            </w:pPr>
            <w:r>
              <w:rPr>
                <w:sz w:val="28"/>
                <w:szCs w:val="28"/>
              </w:rPr>
              <w:t>6</w:t>
            </w:r>
            <w:r w:rsidR="00EF1744">
              <w:rPr>
                <w:sz w:val="28"/>
                <w:szCs w:val="28"/>
              </w:rPr>
              <w:t>0 - г. Иваново;</w:t>
            </w:r>
          </w:p>
          <w:p w:rsidR="00EF1744" w:rsidRDefault="007A7DDD" w:rsidP="00E508FB">
            <w:pPr>
              <w:autoSpaceDE w:val="0"/>
              <w:autoSpaceDN w:val="0"/>
              <w:adjustRightInd w:val="0"/>
              <w:jc w:val="both"/>
              <w:rPr>
                <w:sz w:val="28"/>
                <w:szCs w:val="28"/>
              </w:rPr>
            </w:pPr>
            <w:r>
              <w:rPr>
                <w:sz w:val="28"/>
                <w:szCs w:val="28"/>
              </w:rPr>
              <w:t>8</w:t>
            </w:r>
            <w:r w:rsidR="00EF1744">
              <w:rPr>
                <w:sz w:val="28"/>
                <w:szCs w:val="28"/>
              </w:rPr>
              <w:t xml:space="preserve">0 - городские округа, Ивановский, Родниковский, </w:t>
            </w:r>
            <w:proofErr w:type="spellStart"/>
            <w:r w:rsidR="00EF1744">
              <w:rPr>
                <w:sz w:val="28"/>
                <w:szCs w:val="28"/>
              </w:rPr>
              <w:t>Фурмановский</w:t>
            </w:r>
            <w:proofErr w:type="spellEnd"/>
            <w:r w:rsidR="00EF1744">
              <w:rPr>
                <w:sz w:val="28"/>
                <w:szCs w:val="28"/>
              </w:rPr>
              <w:t xml:space="preserve"> муниципальные районы;</w:t>
            </w:r>
          </w:p>
          <w:p w:rsidR="00EF1744" w:rsidRDefault="00EF1744" w:rsidP="00E508FB">
            <w:pPr>
              <w:autoSpaceDE w:val="0"/>
              <w:autoSpaceDN w:val="0"/>
              <w:adjustRightInd w:val="0"/>
              <w:jc w:val="both"/>
              <w:rPr>
                <w:sz w:val="28"/>
                <w:szCs w:val="28"/>
              </w:rPr>
            </w:pPr>
            <w:r>
              <w:rPr>
                <w:sz w:val="28"/>
                <w:szCs w:val="28"/>
              </w:rPr>
              <w:t>100 - остальные муниципальные районы</w:t>
            </w:r>
          </w:p>
        </w:tc>
      </w:tr>
    </w:tbl>
    <w:p w:rsidR="00B25C8D" w:rsidRDefault="00EF1744" w:rsidP="005A39DA">
      <w:pPr>
        <w:autoSpaceDE w:val="0"/>
        <w:autoSpaceDN w:val="0"/>
        <w:adjustRightInd w:val="0"/>
        <w:ind w:firstLine="540"/>
        <w:jc w:val="both"/>
      </w:pPr>
      <w:r w:rsidRPr="009D2DA9">
        <w:rPr>
          <w:sz w:val="28"/>
          <w:szCs w:val="28"/>
        </w:rPr>
        <w:t xml:space="preserve">&lt;*&gt; </w:t>
      </w:r>
      <w:hyperlink r:id="rId16" w:history="1">
        <w:r w:rsidRPr="009D2DA9">
          <w:rPr>
            <w:sz w:val="28"/>
            <w:szCs w:val="28"/>
          </w:rPr>
          <w:t>Перечень</w:t>
        </w:r>
      </w:hyperlink>
      <w:r w:rsidRPr="009D2DA9">
        <w:rPr>
          <w:sz w:val="28"/>
          <w:szCs w:val="28"/>
        </w:rPr>
        <w:t xml:space="preserve"> видов экономической деятельности, согласно приложению 6 Порядка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на реализацию проекта в сфере </w:t>
      </w:r>
      <w:r>
        <w:rPr>
          <w:sz w:val="28"/>
          <w:szCs w:val="28"/>
        </w:rPr>
        <w:t>социального предпринимательства и (или) субъектам малого и среднего предпринимательства, созданным физическими лицами в возрасте до 25 лет включительно, на реализацию проекта в сфере предпринимательской деятельности.</w:t>
      </w:r>
      <w:r w:rsidR="00B25C8D">
        <w:br w:type="page"/>
      </w:r>
    </w:p>
    <w:p w:rsidR="00DB20CD" w:rsidRPr="00DB20CD" w:rsidRDefault="00DB20CD" w:rsidP="00E508FB">
      <w:pPr>
        <w:autoSpaceDE w:val="0"/>
        <w:autoSpaceDN w:val="0"/>
        <w:adjustRightInd w:val="0"/>
        <w:jc w:val="right"/>
        <w:outlineLvl w:val="0"/>
        <w:rPr>
          <w:sz w:val="28"/>
          <w:szCs w:val="28"/>
        </w:rPr>
      </w:pPr>
      <w:r w:rsidRPr="00DB20CD">
        <w:rPr>
          <w:sz w:val="28"/>
          <w:szCs w:val="28"/>
        </w:rPr>
        <w:lastRenderedPageBreak/>
        <w:t>Приложение</w:t>
      </w:r>
      <w:r>
        <w:rPr>
          <w:sz w:val="28"/>
          <w:szCs w:val="28"/>
        </w:rPr>
        <w:t xml:space="preserve"> </w:t>
      </w:r>
      <w:r w:rsidR="00733AF2">
        <w:rPr>
          <w:sz w:val="28"/>
          <w:szCs w:val="28"/>
        </w:rPr>
        <w:t>5</w:t>
      </w:r>
    </w:p>
    <w:p w:rsidR="00DB20CD" w:rsidRPr="00DB20CD" w:rsidRDefault="00DB20CD" w:rsidP="00E508FB">
      <w:pPr>
        <w:autoSpaceDE w:val="0"/>
        <w:autoSpaceDN w:val="0"/>
        <w:adjustRightInd w:val="0"/>
        <w:jc w:val="right"/>
        <w:rPr>
          <w:sz w:val="28"/>
          <w:szCs w:val="28"/>
        </w:rPr>
      </w:pPr>
      <w:r w:rsidRPr="00DB20CD">
        <w:rPr>
          <w:sz w:val="28"/>
          <w:szCs w:val="28"/>
        </w:rPr>
        <w:t>к Порядку</w:t>
      </w:r>
    </w:p>
    <w:p w:rsidR="00DB20CD" w:rsidRPr="00DB20CD" w:rsidRDefault="00DB20CD" w:rsidP="00E508FB">
      <w:pPr>
        <w:autoSpaceDE w:val="0"/>
        <w:autoSpaceDN w:val="0"/>
        <w:adjustRightInd w:val="0"/>
        <w:jc w:val="right"/>
        <w:rPr>
          <w:sz w:val="28"/>
          <w:szCs w:val="28"/>
        </w:rPr>
      </w:pPr>
      <w:r w:rsidRPr="00DB20CD">
        <w:rPr>
          <w:sz w:val="28"/>
          <w:szCs w:val="28"/>
        </w:rPr>
        <w:t>предоставления грантов</w:t>
      </w:r>
      <w:r w:rsidR="005B4649">
        <w:rPr>
          <w:sz w:val="28"/>
          <w:szCs w:val="28"/>
        </w:rPr>
        <w:t xml:space="preserve"> </w:t>
      </w:r>
      <w:r w:rsidRPr="00DB20CD">
        <w:rPr>
          <w:sz w:val="28"/>
          <w:szCs w:val="28"/>
        </w:rPr>
        <w:t>в форме субсидий субъектам малого и среднего</w:t>
      </w:r>
    </w:p>
    <w:p w:rsidR="00DB20CD" w:rsidRPr="00DB20CD" w:rsidRDefault="00DB20CD" w:rsidP="00E508FB">
      <w:pPr>
        <w:autoSpaceDE w:val="0"/>
        <w:autoSpaceDN w:val="0"/>
        <w:adjustRightInd w:val="0"/>
        <w:jc w:val="right"/>
        <w:rPr>
          <w:sz w:val="28"/>
          <w:szCs w:val="28"/>
        </w:rPr>
      </w:pPr>
      <w:r w:rsidRPr="00DB20CD">
        <w:rPr>
          <w:sz w:val="28"/>
          <w:szCs w:val="28"/>
        </w:rPr>
        <w:t>предпринимательства, осуществляющим деятельность в сфере</w:t>
      </w:r>
    </w:p>
    <w:p w:rsidR="00DB20CD" w:rsidRPr="00DB20CD" w:rsidRDefault="00DB20CD" w:rsidP="00E508FB">
      <w:pPr>
        <w:autoSpaceDE w:val="0"/>
        <w:autoSpaceDN w:val="0"/>
        <w:adjustRightInd w:val="0"/>
        <w:jc w:val="right"/>
        <w:rPr>
          <w:sz w:val="28"/>
          <w:szCs w:val="28"/>
        </w:rPr>
      </w:pPr>
      <w:r w:rsidRPr="00DB20CD">
        <w:rPr>
          <w:sz w:val="28"/>
          <w:szCs w:val="28"/>
        </w:rPr>
        <w:t>социального предпринимательства, на реализацию проекта</w:t>
      </w:r>
    </w:p>
    <w:p w:rsidR="00DB20CD" w:rsidRPr="00DB20CD" w:rsidRDefault="00DB20CD" w:rsidP="00E508FB">
      <w:pPr>
        <w:autoSpaceDE w:val="0"/>
        <w:autoSpaceDN w:val="0"/>
        <w:adjustRightInd w:val="0"/>
        <w:jc w:val="right"/>
        <w:rPr>
          <w:sz w:val="28"/>
          <w:szCs w:val="28"/>
        </w:rPr>
      </w:pPr>
      <w:r w:rsidRPr="00DB20CD">
        <w:rPr>
          <w:sz w:val="28"/>
          <w:szCs w:val="28"/>
        </w:rPr>
        <w:t>в сфере социального предпринимательства и (или) субъектам</w:t>
      </w:r>
    </w:p>
    <w:p w:rsidR="00DB20CD" w:rsidRPr="00DB20CD" w:rsidRDefault="00DB20CD" w:rsidP="00E508FB">
      <w:pPr>
        <w:autoSpaceDE w:val="0"/>
        <w:autoSpaceDN w:val="0"/>
        <w:adjustRightInd w:val="0"/>
        <w:jc w:val="right"/>
        <w:rPr>
          <w:sz w:val="28"/>
          <w:szCs w:val="28"/>
        </w:rPr>
      </w:pPr>
      <w:r w:rsidRPr="00DB20CD">
        <w:rPr>
          <w:sz w:val="28"/>
          <w:szCs w:val="28"/>
        </w:rPr>
        <w:t>малого и среднего предпринимательства, созданным физическими</w:t>
      </w:r>
    </w:p>
    <w:p w:rsidR="00DB20CD" w:rsidRPr="00DB20CD" w:rsidRDefault="00DB20CD" w:rsidP="00E508FB">
      <w:pPr>
        <w:autoSpaceDE w:val="0"/>
        <w:autoSpaceDN w:val="0"/>
        <w:adjustRightInd w:val="0"/>
        <w:jc w:val="right"/>
        <w:rPr>
          <w:sz w:val="28"/>
          <w:szCs w:val="28"/>
        </w:rPr>
      </w:pPr>
      <w:r w:rsidRPr="00DB20CD">
        <w:rPr>
          <w:sz w:val="28"/>
          <w:szCs w:val="28"/>
        </w:rPr>
        <w:t>лицами в возрасте до 25 лет включительно, на реализацию</w:t>
      </w:r>
    </w:p>
    <w:p w:rsidR="00DB20CD" w:rsidRPr="00535FD7" w:rsidRDefault="00DB20CD" w:rsidP="00E508FB">
      <w:pPr>
        <w:autoSpaceDE w:val="0"/>
        <w:autoSpaceDN w:val="0"/>
        <w:adjustRightInd w:val="0"/>
        <w:jc w:val="right"/>
        <w:rPr>
          <w:sz w:val="28"/>
          <w:szCs w:val="28"/>
          <w:highlight w:val="yellow"/>
        </w:rPr>
      </w:pPr>
      <w:r w:rsidRPr="00DB20CD">
        <w:rPr>
          <w:sz w:val="28"/>
          <w:szCs w:val="28"/>
        </w:rPr>
        <w:t>проекта в сфере предпринимательской деятельности</w:t>
      </w:r>
    </w:p>
    <w:p w:rsidR="00DB20CD" w:rsidRPr="00535FD7" w:rsidRDefault="00DB20CD" w:rsidP="00E508FB">
      <w:pPr>
        <w:autoSpaceDE w:val="0"/>
        <w:autoSpaceDN w:val="0"/>
        <w:adjustRightInd w:val="0"/>
        <w:jc w:val="right"/>
        <w:rPr>
          <w:sz w:val="28"/>
          <w:szCs w:val="28"/>
          <w:highlight w:val="yellow"/>
        </w:rPr>
      </w:pPr>
    </w:p>
    <w:p w:rsidR="00DB20CD" w:rsidRPr="00535FD7" w:rsidRDefault="00DB20CD" w:rsidP="00E508FB">
      <w:pPr>
        <w:autoSpaceDE w:val="0"/>
        <w:autoSpaceDN w:val="0"/>
        <w:adjustRightInd w:val="0"/>
        <w:jc w:val="right"/>
        <w:rPr>
          <w:sz w:val="28"/>
          <w:szCs w:val="28"/>
          <w:highlight w:val="yellow"/>
        </w:rPr>
      </w:pPr>
    </w:p>
    <w:p w:rsidR="000E5358" w:rsidRPr="00357288" w:rsidRDefault="000E5358" w:rsidP="00E508FB">
      <w:pPr>
        <w:autoSpaceDE w:val="0"/>
        <w:autoSpaceDN w:val="0"/>
        <w:adjustRightInd w:val="0"/>
        <w:jc w:val="center"/>
        <w:rPr>
          <w:b/>
          <w:sz w:val="28"/>
          <w:szCs w:val="28"/>
        </w:rPr>
      </w:pPr>
      <w:bookmarkStart w:id="29" w:name="P399"/>
      <w:bookmarkEnd w:id="29"/>
      <w:r w:rsidRPr="00357288">
        <w:rPr>
          <w:b/>
          <w:sz w:val="28"/>
          <w:szCs w:val="28"/>
        </w:rPr>
        <w:t>Показатели финансово-экономической деятельности</w:t>
      </w:r>
    </w:p>
    <w:p w:rsidR="000E5358" w:rsidRPr="00357288" w:rsidRDefault="000E5358" w:rsidP="00E508FB">
      <w:pPr>
        <w:autoSpaceDE w:val="0"/>
        <w:autoSpaceDN w:val="0"/>
        <w:adjustRightInd w:val="0"/>
        <w:jc w:val="center"/>
        <w:rPr>
          <w:b/>
          <w:sz w:val="28"/>
          <w:szCs w:val="28"/>
        </w:rPr>
      </w:pPr>
      <w:r w:rsidRPr="00357288">
        <w:rPr>
          <w:b/>
          <w:sz w:val="28"/>
          <w:szCs w:val="28"/>
        </w:rPr>
        <w:t>молодежного предпринимательства</w:t>
      </w:r>
    </w:p>
    <w:p w:rsidR="000E5358" w:rsidRDefault="000E5358" w:rsidP="00E508FB">
      <w:pPr>
        <w:autoSpaceDE w:val="0"/>
        <w:autoSpaceDN w:val="0"/>
        <w:adjustRightInd w:val="0"/>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0E5358">
        <w:tc>
          <w:tcPr>
            <w:tcW w:w="4649"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Наименование организации</w:t>
            </w:r>
          </w:p>
        </w:tc>
        <w:tc>
          <w:tcPr>
            <w:tcW w:w="442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4649"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ИНН</w:t>
            </w:r>
          </w:p>
        </w:tc>
        <w:tc>
          <w:tcPr>
            <w:tcW w:w="442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4649"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Адрес места осуществления предпринимательской деятельности</w:t>
            </w:r>
          </w:p>
        </w:tc>
        <w:tc>
          <w:tcPr>
            <w:tcW w:w="442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4649"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Осуществляла ли организация предпринимательскую деятельность в отчетном году (да/нет)</w:t>
            </w:r>
          </w:p>
        </w:tc>
        <w:tc>
          <w:tcPr>
            <w:tcW w:w="442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4649"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Количество месяцев, в течение которых организация осуществляла предпринимательскую деятельность в отчетном году</w:t>
            </w:r>
          </w:p>
        </w:tc>
        <w:tc>
          <w:tcPr>
            <w:tcW w:w="442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bl>
    <w:p w:rsidR="000E5358" w:rsidRDefault="000E5358" w:rsidP="00E508FB">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304"/>
        <w:gridCol w:w="1412"/>
        <w:gridCol w:w="1412"/>
        <w:gridCol w:w="1412"/>
      </w:tblGrid>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center"/>
              <w:rPr>
                <w:sz w:val="28"/>
                <w:szCs w:val="28"/>
              </w:rPr>
            </w:pPr>
            <w:r>
              <w:rPr>
                <w:sz w:val="28"/>
                <w:szCs w:val="28"/>
              </w:rPr>
              <w:t>Показатели</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center"/>
              <w:rPr>
                <w:sz w:val="28"/>
                <w:szCs w:val="28"/>
              </w:rPr>
            </w:pPr>
            <w:r>
              <w:rPr>
                <w:sz w:val="28"/>
                <w:szCs w:val="28"/>
              </w:rPr>
              <w:t>Год получения гранта</w:t>
            </w: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center"/>
              <w:rPr>
                <w:sz w:val="28"/>
                <w:szCs w:val="28"/>
              </w:rPr>
            </w:pPr>
            <w:r>
              <w:rPr>
                <w:sz w:val="28"/>
                <w:szCs w:val="28"/>
              </w:rPr>
              <w:t>Год, следующий за годом получения гранта</w:t>
            </w: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center"/>
              <w:rPr>
                <w:sz w:val="28"/>
                <w:szCs w:val="28"/>
              </w:rPr>
            </w:pPr>
            <w:r>
              <w:rPr>
                <w:sz w:val="28"/>
                <w:szCs w:val="28"/>
              </w:rPr>
              <w:t>2-й год, следующий за годом получения гранта</w:t>
            </w: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center"/>
              <w:rPr>
                <w:sz w:val="28"/>
                <w:szCs w:val="28"/>
              </w:rPr>
            </w:pPr>
            <w:r>
              <w:rPr>
                <w:sz w:val="28"/>
                <w:szCs w:val="28"/>
              </w:rPr>
              <w:t>3-й год, следующий за годом получения гранта</w:t>
            </w: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Выручка всего,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в том числе:</w:t>
            </w:r>
          </w:p>
          <w:p w:rsidR="000E5358" w:rsidRDefault="000E5358" w:rsidP="00357288">
            <w:pPr>
              <w:autoSpaceDE w:val="0"/>
              <w:autoSpaceDN w:val="0"/>
              <w:adjustRightInd w:val="0"/>
              <w:rPr>
                <w:sz w:val="28"/>
                <w:szCs w:val="28"/>
              </w:rPr>
            </w:pPr>
            <w:r>
              <w:rPr>
                <w:sz w:val="28"/>
                <w:szCs w:val="28"/>
              </w:rPr>
              <w:t>по видам экономической деятельности:</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42535">
        <w:tc>
          <w:tcPr>
            <w:tcW w:w="3515" w:type="dxa"/>
            <w:tcBorders>
              <w:top w:val="single" w:sz="4" w:space="0" w:color="auto"/>
              <w:left w:val="single" w:sz="4" w:space="0" w:color="auto"/>
              <w:bottom w:val="single" w:sz="4" w:space="0" w:color="auto"/>
              <w:right w:val="single" w:sz="4" w:space="0" w:color="auto"/>
            </w:tcBorders>
          </w:tcPr>
          <w:p w:rsidR="00042535" w:rsidRDefault="00042535" w:rsidP="00357288">
            <w:pPr>
              <w:autoSpaceDE w:val="0"/>
              <w:autoSpaceDN w:val="0"/>
              <w:adjustRightInd w:val="0"/>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042535" w:rsidRDefault="00042535"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42535" w:rsidRDefault="00042535"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42535" w:rsidRDefault="00042535"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42535" w:rsidRDefault="00042535"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 xml:space="preserve">Фонд начисленной заработной платы всех </w:t>
            </w:r>
            <w:r>
              <w:rPr>
                <w:sz w:val="28"/>
                <w:szCs w:val="28"/>
              </w:rPr>
              <w:lastRenderedPageBreak/>
              <w:t>работников (без начислений),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lastRenderedPageBreak/>
              <w:t>Объем страховых взносов, начисленных на Фонд заработной платы всех работников,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Среднесписочная численность работников, человек</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Виды основных фондов, всего,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из них:</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жилые здания и помещения</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здания (кроме жилых)</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сооружения</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машины и оборудование</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транспортные средства</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Объем уплаченных налогов в отчетном году,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Общая система налогообложения,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Упрощенная система налогообложения («доходы»),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Упрощенная система налогообложения («доходы минус расходы»),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Патентная система налогообложения,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t>Единый сельскохозяйственный налог,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r w:rsidR="000E5358">
        <w:tc>
          <w:tcPr>
            <w:tcW w:w="3515" w:type="dxa"/>
            <w:tcBorders>
              <w:top w:val="single" w:sz="4" w:space="0" w:color="auto"/>
              <w:left w:val="single" w:sz="4" w:space="0" w:color="auto"/>
              <w:bottom w:val="single" w:sz="4" w:space="0" w:color="auto"/>
              <w:right w:val="single" w:sz="4" w:space="0" w:color="auto"/>
            </w:tcBorders>
          </w:tcPr>
          <w:p w:rsidR="000E5358" w:rsidRDefault="000E5358" w:rsidP="00357288">
            <w:pPr>
              <w:autoSpaceDE w:val="0"/>
              <w:autoSpaceDN w:val="0"/>
              <w:adjustRightInd w:val="0"/>
              <w:rPr>
                <w:sz w:val="28"/>
                <w:szCs w:val="28"/>
              </w:rPr>
            </w:pPr>
            <w:r>
              <w:rPr>
                <w:sz w:val="28"/>
                <w:szCs w:val="28"/>
              </w:rPr>
              <w:lastRenderedPageBreak/>
              <w:t>Налог на профессиональный доход, руб.</w:t>
            </w:r>
          </w:p>
        </w:tc>
        <w:tc>
          <w:tcPr>
            <w:tcW w:w="1304"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0E5358" w:rsidRDefault="000E5358" w:rsidP="00E508FB">
            <w:pPr>
              <w:autoSpaceDE w:val="0"/>
              <w:autoSpaceDN w:val="0"/>
              <w:adjustRightInd w:val="0"/>
              <w:jc w:val="both"/>
              <w:rPr>
                <w:sz w:val="28"/>
                <w:szCs w:val="28"/>
              </w:rPr>
            </w:pPr>
          </w:p>
        </w:tc>
      </w:tr>
    </w:tbl>
    <w:p w:rsidR="000E5358" w:rsidRDefault="000E5358" w:rsidP="00E508F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40"/>
        <w:gridCol w:w="1814"/>
        <w:gridCol w:w="340"/>
        <w:gridCol w:w="3346"/>
      </w:tblGrid>
      <w:tr w:rsidR="000E5358">
        <w:tc>
          <w:tcPr>
            <w:tcW w:w="3231" w:type="dxa"/>
            <w:tcBorders>
              <w:bottom w:val="single" w:sz="4" w:space="0" w:color="auto"/>
            </w:tcBorders>
          </w:tcPr>
          <w:p w:rsidR="000E5358" w:rsidRDefault="000E5358" w:rsidP="00E508FB">
            <w:pPr>
              <w:autoSpaceDE w:val="0"/>
              <w:autoSpaceDN w:val="0"/>
              <w:adjustRightInd w:val="0"/>
              <w:jc w:val="both"/>
              <w:rPr>
                <w:sz w:val="28"/>
                <w:szCs w:val="28"/>
              </w:rPr>
            </w:pPr>
          </w:p>
        </w:tc>
        <w:tc>
          <w:tcPr>
            <w:tcW w:w="340" w:type="dxa"/>
            <w:vMerge w:val="restart"/>
          </w:tcPr>
          <w:p w:rsidR="000E5358" w:rsidRDefault="000E5358" w:rsidP="00E508FB">
            <w:pPr>
              <w:autoSpaceDE w:val="0"/>
              <w:autoSpaceDN w:val="0"/>
              <w:adjustRightInd w:val="0"/>
              <w:jc w:val="both"/>
              <w:rPr>
                <w:sz w:val="28"/>
                <w:szCs w:val="28"/>
              </w:rPr>
            </w:pPr>
          </w:p>
        </w:tc>
        <w:tc>
          <w:tcPr>
            <w:tcW w:w="1814" w:type="dxa"/>
            <w:tcBorders>
              <w:bottom w:val="single" w:sz="4" w:space="0" w:color="auto"/>
            </w:tcBorders>
          </w:tcPr>
          <w:p w:rsidR="000E5358" w:rsidRDefault="000E5358" w:rsidP="00E508FB">
            <w:pPr>
              <w:autoSpaceDE w:val="0"/>
              <w:autoSpaceDN w:val="0"/>
              <w:adjustRightInd w:val="0"/>
              <w:jc w:val="both"/>
              <w:rPr>
                <w:sz w:val="28"/>
                <w:szCs w:val="28"/>
              </w:rPr>
            </w:pPr>
          </w:p>
        </w:tc>
        <w:tc>
          <w:tcPr>
            <w:tcW w:w="340" w:type="dxa"/>
            <w:vMerge w:val="restart"/>
          </w:tcPr>
          <w:p w:rsidR="000E5358" w:rsidRDefault="000E5358" w:rsidP="00E508FB">
            <w:pPr>
              <w:autoSpaceDE w:val="0"/>
              <w:autoSpaceDN w:val="0"/>
              <w:adjustRightInd w:val="0"/>
              <w:jc w:val="both"/>
              <w:rPr>
                <w:sz w:val="28"/>
                <w:szCs w:val="28"/>
              </w:rPr>
            </w:pPr>
          </w:p>
        </w:tc>
        <w:tc>
          <w:tcPr>
            <w:tcW w:w="3346" w:type="dxa"/>
            <w:tcBorders>
              <w:bottom w:val="single" w:sz="4" w:space="0" w:color="auto"/>
            </w:tcBorders>
          </w:tcPr>
          <w:p w:rsidR="000E5358" w:rsidRDefault="000E5358" w:rsidP="00E508FB">
            <w:pPr>
              <w:autoSpaceDE w:val="0"/>
              <w:autoSpaceDN w:val="0"/>
              <w:adjustRightInd w:val="0"/>
              <w:jc w:val="both"/>
              <w:rPr>
                <w:sz w:val="28"/>
                <w:szCs w:val="28"/>
              </w:rPr>
            </w:pPr>
          </w:p>
        </w:tc>
      </w:tr>
      <w:tr w:rsidR="000E5358">
        <w:tc>
          <w:tcPr>
            <w:tcW w:w="3231" w:type="dxa"/>
            <w:tcBorders>
              <w:top w:val="single" w:sz="4" w:space="0" w:color="auto"/>
            </w:tcBorders>
          </w:tcPr>
          <w:p w:rsidR="000E5358" w:rsidRDefault="000E5358" w:rsidP="00E508FB">
            <w:pPr>
              <w:autoSpaceDE w:val="0"/>
              <w:autoSpaceDN w:val="0"/>
              <w:adjustRightInd w:val="0"/>
              <w:jc w:val="center"/>
              <w:rPr>
                <w:sz w:val="28"/>
                <w:szCs w:val="28"/>
              </w:rPr>
            </w:pPr>
            <w:r>
              <w:rPr>
                <w:sz w:val="28"/>
                <w:szCs w:val="28"/>
              </w:rPr>
              <w:t>(должность руководителя)</w:t>
            </w:r>
          </w:p>
        </w:tc>
        <w:tc>
          <w:tcPr>
            <w:tcW w:w="340" w:type="dxa"/>
            <w:vMerge/>
          </w:tcPr>
          <w:p w:rsidR="000E5358" w:rsidRDefault="000E5358" w:rsidP="00E508FB">
            <w:pPr>
              <w:autoSpaceDE w:val="0"/>
              <w:autoSpaceDN w:val="0"/>
              <w:adjustRightInd w:val="0"/>
              <w:jc w:val="center"/>
              <w:rPr>
                <w:sz w:val="28"/>
                <w:szCs w:val="28"/>
              </w:rPr>
            </w:pPr>
          </w:p>
        </w:tc>
        <w:tc>
          <w:tcPr>
            <w:tcW w:w="1814" w:type="dxa"/>
            <w:tcBorders>
              <w:top w:val="single" w:sz="4" w:space="0" w:color="auto"/>
            </w:tcBorders>
          </w:tcPr>
          <w:p w:rsidR="000E5358" w:rsidRDefault="000E5358" w:rsidP="00E508FB">
            <w:pPr>
              <w:autoSpaceDE w:val="0"/>
              <w:autoSpaceDN w:val="0"/>
              <w:adjustRightInd w:val="0"/>
              <w:jc w:val="center"/>
              <w:rPr>
                <w:sz w:val="28"/>
                <w:szCs w:val="28"/>
              </w:rPr>
            </w:pPr>
            <w:r>
              <w:rPr>
                <w:sz w:val="28"/>
                <w:szCs w:val="28"/>
              </w:rPr>
              <w:t>(подпись)</w:t>
            </w:r>
          </w:p>
        </w:tc>
        <w:tc>
          <w:tcPr>
            <w:tcW w:w="340" w:type="dxa"/>
            <w:vMerge/>
          </w:tcPr>
          <w:p w:rsidR="000E5358" w:rsidRDefault="000E5358" w:rsidP="00E508FB">
            <w:pPr>
              <w:autoSpaceDE w:val="0"/>
              <w:autoSpaceDN w:val="0"/>
              <w:adjustRightInd w:val="0"/>
              <w:jc w:val="center"/>
              <w:rPr>
                <w:sz w:val="28"/>
                <w:szCs w:val="28"/>
              </w:rPr>
            </w:pPr>
          </w:p>
        </w:tc>
        <w:tc>
          <w:tcPr>
            <w:tcW w:w="3346" w:type="dxa"/>
            <w:tcBorders>
              <w:top w:val="single" w:sz="4" w:space="0" w:color="auto"/>
            </w:tcBorders>
          </w:tcPr>
          <w:p w:rsidR="000E5358" w:rsidRDefault="000E5358" w:rsidP="00E508FB">
            <w:pPr>
              <w:autoSpaceDE w:val="0"/>
              <w:autoSpaceDN w:val="0"/>
              <w:adjustRightInd w:val="0"/>
              <w:jc w:val="center"/>
              <w:rPr>
                <w:sz w:val="28"/>
                <w:szCs w:val="28"/>
              </w:rPr>
            </w:pPr>
            <w:r>
              <w:rPr>
                <w:sz w:val="28"/>
                <w:szCs w:val="28"/>
              </w:rPr>
              <w:t>(фамилия, имя, отчество (при наличии))</w:t>
            </w:r>
          </w:p>
        </w:tc>
      </w:tr>
      <w:tr w:rsidR="000E5358">
        <w:tc>
          <w:tcPr>
            <w:tcW w:w="9071" w:type="dxa"/>
            <w:gridSpan w:val="5"/>
          </w:tcPr>
          <w:p w:rsidR="000E5358" w:rsidRDefault="000E5358" w:rsidP="00E508FB">
            <w:pPr>
              <w:autoSpaceDE w:val="0"/>
              <w:autoSpaceDN w:val="0"/>
              <w:adjustRightInd w:val="0"/>
              <w:jc w:val="both"/>
              <w:rPr>
                <w:sz w:val="28"/>
                <w:szCs w:val="28"/>
              </w:rPr>
            </w:pPr>
            <w:r>
              <w:rPr>
                <w:sz w:val="28"/>
                <w:szCs w:val="28"/>
              </w:rPr>
              <w:t>"___" ___________ 20___ г.</w:t>
            </w:r>
          </w:p>
          <w:p w:rsidR="000E5358" w:rsidRDefault="00EC03F7" w:rsidP="00E508FB">
            <w:pPr>
              <w:autoSpaceDE w:val="0"/>
              <w:autoSpaceDN w:val="0"/>
              <w:adjustRightInd w:val="0"/>
              <w:jc w:val="both"/>
              <w:rPr>
                <w:sz w:val="28"/>
                <w:szCs w:val="28"/>
              </w:rPr>
            </w:pPr>
            <w:r>
              <w:rPr>
                <w:sz w:val="28"/>
                <w:szCs w:val="28"/>
              </w:rPr>
              <w:t xml:space="preserve">         </w:t>
            </w:r>
            <w:r w:rsidR="000E5358">
              <w:rPr>
                <w:sz w:val="28"/>
                <w:szCs w:val="28"/>
              </w:rPr>
              <w:t>М.П. (при наличии)</w:t>
            </w:r>
          </w:p>
        </w:tc>
      </w:tr>
    </w:tbl>
    <w:p w:rsidR="000E5358" w:rsidRDefault="000E5358" w:rsidP="00E508FB">
      <w:pPr>
        <w:autoSpaceDE w:val="0"/>
        <w:autoSpaceDN w:val="0"/>
        <w:adjustRightInd w:val="0"/>
        <w:jc w:val="both"/>
        <w:rPr>
          <w:sz w:val="28"/>
          <w:szCs w:val="28"/>
        </w:rPr>
      </w:pPr>
    </w:p>
    <w:p w:rsidR="00420CE0" w:rsidRDefault="00420CE0" w:rsidP="00E508FB">
      <w:r>
        <w:br w:type="page"/>
      </w:r>
    </w:p>
    <w:p w:rsidR="00733AF2" w:rsidRPr="00DB20CD" w:rsidRDefault="00733AF2" w:rsidP="00E508FB">
      <w:pPr>
        <w:autoSpaceDE w:val="0"/>
        <w:autoSpaceDN w:val="0"/>
        <w:adjustRightInd w:val="0"/>
        <w:jc w:val="right"/>
        <w:outlineLvl w:val="0"/>
        <w:rPr>
          <w:sz w:val="28"/>
          <w:szCs w:val="28"/>
        </w:rPr>
      </w:pPr>
      <w:r w:rsidRPr="00DB20CD">
        <w:rPr>
          <w:sz w:val="28"/>
          <w:szCs w:val="28"/>
        </w:rPr>
        <w:lastRenderedPageBreak/>
        <w:t>Приложение</w:t>
      </w:r>
      <w:r>
        <w:rPr>
          <w:sz w:val="28"/>
          <w:szCs w:val="28"/>
        </w:rPr>
        <w:t xml:space="preserve"> 6</w:t>
      </w:r>
    </w:p>
    <w:p w:rsidR="00733AF2" w:rsidRPr="00DB20CD" w:rsidRDefault="00733AF2" w:rsidP="00E508FB">
      <w:pPr>
        <w:autoSpaceDE w:val="0"/>
        <w:autoSpaceDN w:val="0"/>
        <w:adjustRightInd w:val="0"/>
        <w:jc w:val="right"/>
        <w:rPr>
          <w:sz w:val="28"/>
          <w:szCs w:val="28"/>
        </w:rPr>
      </w:pPr>
      <w:r w:rsidRPr="00DB20CD">
        <w:rPr>
          <w:sz w:val="28"/>
          <w:szCs w:val="28"/>
        </w:rPr>
        <w:t>к Порядку</w:t>
      </w:r>
    </w:p>
    <w:p w:rsidR="00733AF2" w:rsidRPr="00DB20CD" w:rsidRDefault="00733AF2" w:rsidP="00E508FB">
      <w:pPr>
        <w:autoSpaceDE w:val="0"/>
        <w:autoSpaceDN w:val="0"/>
        <w:adjustRightInd w:val="0"/>
        <w:jc w:val="right"/>
        <w:rPr>
          <w:sz w:val="28"/>
          <w:szCs w:val="28"/>
        </w:rPr>
      </w:pPr>
      <w:r w:rsidRPr="00DB20CD">
        <w:rPr>
          <w:sz w:val="28"/>
          <w:szCs w:val="28"/>
        </w:rPr>
        <w:t>предоставления грантов</w:t>
      </w:r>
      <w:r w:rsidR="005B4649">
        <w:rPr>
          <w:sz w:val="28"/>
          <w:szCs w:val="28"/>
        </w:rPr>
        <w:t xml:space="preserve"> </w:t>
      </w:r>
      <w:r w:rsidRPr="00DB20CD">
        <w:rPr>
          <w:sz w:val="28"/>
          <w:szCs w:val="28"/>
        </w:rPr>
        <w:t>в форме субсидий субъектам малого и среднего</w:t>
      </w:r>
    </w:p>
    <w:p w:rsidR="00733AF2" w:rsidRPr="00DB20CD" w:rsidRDefault="00733AF2" w:rsidP="00E508FB">
      <w:pPr>
        <w:autoSpaceDE w:val="0"/>
        <w:autoSpaceDN w:val="0"/>
        <w:adjustRightInd w:val="0"/>
        <w:jc w:val="right"/>
        <w:rPr>
          <w:sz w:val="28"/>
          <w:szCs w:val="28"/>
        </w:rPr>
      </w:pPr>
      <w:r w:rsidRPr="00DB20CD">
        <w:rPr>
          <w:sz w:val="28"/>
          <w:szCs w:val="28"/>
        </w:rPr>
        <w:t>предпринимательства, осуществляющим деятельность в сфере</w:t>
      </w:r>
    </w:p>
    <w:p w:rsidR="00733AF2" w:rsidRPr="00DB20CD" w:rsidRDefault="00733AF2" w:rsidP="00E508FB">
      <w:pPr>
        <w:autoSpaceDE w:val="0"/>
        <w:autoSpaceDN w:val="0"/>
        <w:adjustRightInd w:val="0"/>
        <w:jc w:val="right"/>
        <w:rPr>
          <w:sz w:val="28"/>
          <w:szCs w:val="28"/>
        </w:rPr>
      </w:pPr>
      <w:r w:rsidRPr="00DB20CD">
        <w:rPr>
          <w:sz w:val="28"/>
          <w:szCs w:val="28"/>
        </w:rPr>
        <w:t>социального предпринимательства, на реализацию проекта</w:t>
      </w:r>
    </w:p>
    <w:p w:rsidR="00733AF2" w:rsidRPr="00DB20CD" w:rsidRDefault="00733AF2" w:rsidP="00E508FB">
      <w:pPr>
        <w:autoSpaceDE w:val="0"/>
        <w:autoSpaceDN w:val="0"/>
        <w:adjustRightInd w:val="0"/>
        <w:jc w:val="right"/>
        <w:rPr>
          <w:sz w:val="28"/>
          <w:szCs w:val="28"/>
        </w:rPr>
      </w:pPr>
      <w:r w:rsidRPr="00DB20CD">
        <w:rPr>
          <w:sz w:val="28"/>
          <w:szCs w:val="28"/>
        </w:rPr>
        <w:t>в сфере социального предпринимательства и (или) субъектам</w:t>
      </w:r>
    </w:p>
    <w:p w:rsidR="00733AF2" w:rsidRPr="00DB20CD" w:rsidRDefault="00733AF2" w:rsidP="00E508FB">
      <w:pPr>
        <w:autoSpaceDE w:val="0"/>
        <w:autoSpaceDN w:val="0"/>
        <w:adjustRightInd w:val="0"/>
        <w:jc w:val="right"/>
        <w:rPr>
          <w:sz w:val="28"/>
          <w:szCs w:val="28"/>
        </w:rPr>
      </w:pPr>
      <w:r w:rsidRPr="00DB20CD">
        <w:rPr>
          <w:sz w:val="28"/>
          <w:szCs w:val="28"/>
        </w:rPr>
        <w:t>малого и среднего предпринимательства, созданным физическими</w:t>
      </w:r>
    </w:p>
    <w:p w:rsidR="00733AF2" w:rsidRPr="00DB20CD" w:rsidRDefault="00733AF2" w:rsidP="00E508FB">
      <w:pPr>
        <w:autoSpaceDE w:val="0"/>
        <w:autoSpaceDN w:val="0"/>
        <w:adjustRightInd w:val="0"/>
        <w:jc w:val="right"/>
        <w:rPr>
          <w:sz w:val="28"/>
          <w:szCs w:val="28"/>
        </w:rPr>
      </w:pPr>
      <w:r w:rsidRPr="00DB20CD">
        <w:rPr>
          <w:sz w:val="28"/>
          <w:szCs w:val="28"/>
        </w:rPr>
        <w:t>лицами в возрасте до 25 лет включительно, на реализацию</w:t>
      </w:r>
    </w:p>
    <w:p w:rsidR="00733AF2" w:rsidRPr="00535FD7" w:rsidRDefault="00733AF2" w:rsidP="00E508FB">
      <w:pPr>
        <w:autoSpaceDE w:val="0"/>
        <w:autoSpaceDN w:val="0"/>
        <w:adjustRightInd w:val="0"/>
        <w:jc w:val="right"/>
        <w:rPr>
          <w:sz w:val="28"/>
          <w:szCs w:val="28"/>
          <w:highlight w:val="yellow"/>
        </w:rPr>
      </w:pPr>
      <w:r w:rsidRPr="00DB20CD">
        <w:rPr>
          <w:sz w:val="28"/>
          <w:szCs w:val="28"/>
        </w:rPr>
        <w:t>проекта в сфере предпринимательской деятельности</w:t>
      </w:r>
    </w:p>
    <w:p w:rsidR="00733AF2" w:rsidRPr="00535FD7" w:rsidRDefault="00733AF2" w:rsidP="00E508FB">
      <w:pPr>
        <w:autoSpaceDE w:val="0"/>
        <w:autoSpaceDN w:val="0"/>
        <w:adjustRightInd w:val="0"/>
        <w:jc w:val="right"/>
        <w:rPr>
          <w:sz w:val="28"/>
          <w:szCs w:val="28"/>
          <w:highlight w:val="yellow"/>
        </w:rPr>
      </w:pPr>
    </w:p>
    <w:p w:rsidR="00733AF2" w:rsidRPr="00535FD7" w:rsidRDefault="00733AF2" w:rsidP="00E508FB">
      <w:pPr>
        <w:autoSpaceDE w:val="0"/>
        <w:autoSpaceDN w:val="0"/>
        <w:adjustRightInd w:val="0"/>
        <w:jc w:val="right"/>
        <w:rPr>
          <w:sz w:val="28"/>
          <w:szCs w:val="28"/>
          <w:highlight w:val="yellow"/>
        </w:rPr>
      </w:pPr>
    </w:p>
    <w:p w:rsidR="00E52E61" w:rsidRPr="00E52E61" w:rsidRDefault="00E52E61" w:rsidP="00E508FB">
      <w:pPr>
        <w:autoSpaceDE w:val="0"/>
        <w:autoSpaceDN w:val="0"/>
        <w:adjustRightInd w:val="0"/>
        <w:jc w:val="center"/>
        <w:rPr>
          <w:b/>
          <w:bCs/>
          <w:sz w:val="28"/>
          <w:szCs w:val="28"/>
        </w:rPr>
      </w:pPr>
      <w:r w:rsidRPr="00E52E61">
        <w:rPr>
          <w:b/>
          <w:bCs/>
          <w:sz w:val="28"/>
          <w:szCs w:val="28"/>
        </w:rPr>
        <w:t>Перечень</w:t>
      </w:r>
    </w:p>
    <w:p w:rsidR="00E52E61" w:rsidRPr="00E52E61" w:rsidRDefault="00E52E61" w:rsidP="00E508FB">
      <w:pPr>
        <w:autoSpaceDE w:val="0"/>
        <w:autoSpaceDN w:val="0"/>
        <w:adjustRightInd w:val="0"/>
        <w:jc w:val="center"/>
        <w:rPr>
          <w:b/>
          <w:bCs/>
          <w:sz w:val="28"/>
          <w:szCs w:val="28"/>
        </w:rPr>
      </w:pPr>
      <w:r w:rsidRPr="00E52E61">
        <w:rPr>
          <w:b/>
          <w:bCs/>
          <w:sz w:val="28"/>
          <w:szCs w:val="28"/>
        </w:rPr>
        <w:t>видов экономической деятельности</w:t>
      </w:r>
    </w:p>
    <w:p w:rsidR="00E52E61" w:rsidRPr="00E52E61" w:rsidRDefault="00E52E61" w:rsidP="00E508FB">
      <w:pPr>
        <w:autoSpaceDE w:val="0"/>
        <w:autoSpaceDN w:val="0"/>
        <w:adjustRightInd w:val="0"/>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E52E61" w:rsidP="00E508FB">
            <w:pPr>
              <w:autoSpaceDE w:val="0"/>
              <w:autoSpaceDN w:val="0"/>
              <w:adjustRightInd w:val="0"/>
              <w:jc w:val="center"/>
              <w:rPr>
                <w:sz w:val="28"/>
                <w:szCs w:val="28"/>
              </w:rPr>
            </w:pPr>
            <w:r w:rsidRPr="00E52E61">
              <w:rPr>
                <w:sz w:val="28"/>
                <w:szCs w:val="28"/>
              </w:rPr>
              <w:t>Класс ОКВЭД &lt;*&gt;</w:t>
            </w:r>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508FB">
            <w:pPr>
              <w:autoSpaceDE w:val="0"/>
              <w:autoSpaceDN w:val="0"/>
              <w:adjustRightInd w:val="0"/>
              <w:jc w:val="center"/>
              <w:rPr>
                <w:sz w:val="28"/>
                <w:szCs w:val="28"/>
              </w:rPr>
            </w:pPr>
            <w:r w:rsidRPr="00E52E61">
              <w:rPr>
                <w:sz w:val="28"/>
                <w:szCs w:val="28"/>
              </w:rPr>
              <w:t>Наименование вида деятельности</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17" w:history="1">
              <w:r w:rsidR="00E52E61" w:rsidRPr="00E52E61">
                <w:rPr>
                  <w:sz w:val="28"/>
                  <w:szCs w:val="28"/>
                </w:rPr>
                <w:t>10</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пищевых продуктов</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18" w:history="1">
              <w:r w:rsidR="00E52E61" w:rsidRPr="00E52E61">
                <w:rPr>
                  <w:sz w:val="28"/>
                  <w:szCs w:val="28"/>
                </w:rPr>
                <w:t>13</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текстильных изделий</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19" w:history="1">
              <w:r w:rsidR="00E52E61" w:rsidRPr="00E52E61">
                <w:rPr>
                  <w:sz w:val="28"/>
                  <w:szCs w:val="28"/>
                </w:rPr>
                <w:t>14</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одежды</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0" w:history="1">
              <w:r w:rsidR="00E52E61" w:rsidRPr="00E52E61">
                <w:rPr>
                  <w:sz w:val="28"/>
                  <w:szCs w:val="28"/>
                </w:rPr>
                <w:t>15</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кожи и изделий из кожи</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1" w:history="1">
              <w:r w:rsidR="00E52E61" w:rsidRPr="00E52E61">
                <w:rPr>
                  <w:sz w:val="28"/>
                  <w:szCs w:val="28"/>
                </w:rPr>
                <w:t>16</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2" w:history="1">
              <w:r w:rsidR="00E52E61" w:rsidRPr="00E52E61">
                <w:rPr>
                  <w:sz w:val="28"/>
                  <w:szCs w:val="28"/>
                </w:rPr>
                <w:t>17</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бумаги и бумажных изделий</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3" w:history="1">
              <w:r w:rsidR="00E52E61" w:rsidRPr="00E52E61">
                <w:rPr>
                  <w:sz w:val="28"/>
                  <w:szCs w:val="28"/>
                </w:rPr>
                <w:t>20</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химических веществ и химических продуктов</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4" w:history="1">
              <w:r w:rsidR="00E52E61" w:rsidRPr="00E52E61">
                <w:rPr>
                  <w:sz w:val="28"/>
                  <w:szCs w:val="28"/>
                </w:rPr>
                <w:t>21</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лекарственных средств и материалов, применяемых в медицинских целях</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5" w:history="1">
              <w:r w:rsidR="00E52E61" w:rsidRPr="00E52E61">
                <w:rPr>
                  <w:sz w:val="28"/>
                  <w:szCs w:val="28"/>
                </w:rPr>
                <w:t>22</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резиновых и пластмассовых изделий</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6" w:history="1">
              <w:r w:rsidR="00E52E61" w:rsidRPr="00E52E61">
                <w:rPr>
                  <w:sz w:val="28"/>
                  <w:szCs w:val="28"/>
                </w:rPr>
                <w:t>23</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прочей неметаллической минеральной продукции</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7" w:history="1">
              <w:r w:rsidR="00E52E61" w:rsidRPr="00E52E61">
                <w:rPr>
                  <w:sz w:val="28"/>
                  <w:szCs w:val="28"/>
                </w:rPr>
                <w:t>25</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готовых металлических изделий, кроме машин и оборудования</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8" w:history="1">
              <w:r w:rsidR="00E52E61" w:rsidRPr="00E52E61">
                <w:rPr>
                  <w:sz w:val="28"/>
                  <w:szCs w:val="28"/>
                </w:rPr>
                <w:t>26</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компьютеров, электронных и оптических изделий</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29" w:history="1">
              <w:r w:rsidR="00E52E61" w:rsidRPr="00E52E61">
                <w:rPr>
                  <w:sz w:val="28"/>
                  <w:szCs w:val="28"/>
                </w:rPr>
                <w:t>27</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электрического оборудования</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0" w:history="1">
              <w:r w:rsidR="00E52E61" w:rsidRPr="00E52E61">
                <w:rPr>
                  <w:sz w:val="28"/>
                  <w:szCs w:val="28"/>
                </w:rPr>
                <w:t>28</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машин и оборудования, не включенных в другие группировки</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1" w:history="1">
              <w:r w:rsidR="00E52E61" w:rsidRPr="00E52E61">
                <w:rPr>
                  <w:sz w:val="28"/>
                  <w:szCs w:val="28"/>
                </w:rPr>
                <w:t>29</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автотранспортных средств, прицепов и полуприцепов</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2" w:history="1">
              <w:r w:rsidR="00E52E61" w:rsidRPr="00E52E61">
                <w:rPr>
                  <w:sz w:val="28"/>
                  <w:szCs w:val="28"/>
                </w:rPr>
                <w:t>30</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прочих транспортных средств и оборудования</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3" w:history="1">
              <w:r w:rsidR="00E52E61" w:rsidRPr="00E52E61">
                <w:rPr>
                  <w:sz w:val="28"/>
                  <w:szCs w:val="28"/>
                </w:rPr>
                <w:t>31</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мебели</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4" w:history="1">
              <w:r w:rsidR="00E52E61" w:rsidRPr="00E52E61">
                <w:rPr>
                  <w:sz w:val="28"/>
                  <w:szCs w:val="28"/>
                </w:rPr>
                <w:t>32</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Производство прочих готовых изделий</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5" w:history="1">
              <w:r w:rsidR="00E52E61" w:rsidRPr="00E52E61">
                <w:rPr>
                  <w:sz w:val="28"/>
                  <w:szCs w:val="28"/>
                </w:rPr>
                <w:t>38</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Сбор, обработка и утилизация отходов; обработка вторичного сырья</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6" w:history="1">
              <w:r w:rsidR="00E52E61" w:rsidRPr="00E52E61">
                <w:rPr>
                  <w:sz w:val="28"/>
                  <w:szCs w:val="28"/>
                </w:rPr>
                <w:t>72</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Научные исследования и разработки</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7" w:history="1">
              <w:r w:rsidR="00E52E61" w:rsidRPr="00E52E61">
                <w:rPr>
                  <w:sz w:val="28"/>
                  <w:szCs w:val="28"/>
                </w:rPr>
                <w:t>85</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Образование</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8" w:history="1">
              <w:r w:rsidR="00E52E61" w:rsidRPr="00E52E61">
                <w:rPr>
                  <w:sz w:val="28"/>
                  <w:szCs w:val="28"/>
                </w:rPr>
                <w:t>86</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Деятельность в области здравоохранения</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39" w:history="1">
              <w:r w:rsidR="00E52E61" w:rsidRPr="00E52E61">
                <w:rPr>
                  <w:sz w:val="28"/>
                  <w:szCs w:val="28"/>
                </w:rPr>
                <w:t>90</w:t>
              </w:r>
            </w:hyperlink>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Деятельность творческая, деятельность в области искусства и организации развлечений</w:t>
            </w:r>
          </w:p>
        </w:tc>
      </w:tr>
      <w:tr w:rsidR="00E52E61" w:rsidRPr="00E52E61">
        <w:tc>
          <w:tcPr>
            <w:tcW w:w="1587" w:type="dxa"/>
            <w:tcBorders>
              <w:top w:val="single" w:sz="4" w:space="0" w:color="auto"/>
              <w:left w:val="single" w:sz="4" w:space="0" w:color="auto"/>
              <w:bottom w:val="single" w:sz="4" w:space="0" w:color="auto"/>
              <w:right w:val="single" w:sz="4" w:space="0" w:color="auto"/>
            </w:tcBorders>
          </w:tcPr>
          <w:p w:rsidR="00E52E61" w:rsidRPr="00E52E61" w:rsidRDefault="00926F1B" w:rsidP="00E508FB">
            <w:pPr>
              <w:autoSpaceDE w:val="0"/>
              <w:autoSpaceDN w:val="0"/>
              <w:adjustRightInd w:val="0"/>
              <w:jc w:val="center"/>
              <w:rPr>
                <w:sz w:val="28"/>
                <w:szCs w:val="28"/>
              </w:rPr>
            </w:pPr>
            <w:hyperlink r:id="rId40" w:history="1">
              <w:r w:rsidR="00E52E61" w:rsidRPr="00E52E61">
                <w:rPr>
                  <w:sz w:val="28"/>
                  <w:szCs w:val="28"/>
                </w:rPr>
                <w:t>93</w:t>
              </w:r>
            </w:hyperlink>
            <w:r w:rsidR="00E52E61" w:rsidRPr="00E52E61">
              <w:rPr>
                <w:sz w:val="28"/>
                <w:szCs w:val="28"/>
              </w:rPr>
              <w:t xml:space="preserve"> (за исключением </w:t>
            </w:r>
            <w:hyperlink r:id="rId41" w:history="1">
              <w:r w:rsidR="00E52E61" w:rsidRPr="00E52E61">
                <w:rPr>
                  <w:sz w:val="28"/>
                  <w:szCs w:val="28"/>
                </w:rPr>
                <w:t>93.2</w:t>
              </w:r>
            </w:hyperlink>
            <w:r w:rsidR="00E52E61" w:rsidRPr="00E52E61">
              <w:rPr>
                <w:sz w:val="28"/>
                <w:szCs w:val="28"/>
              </w:rPr>
              <w:t>)</w:t>
            </w:r>
          </w:p>
        </w:tc>
        <w:tc>
          <w:tcPr>
            <w:tcW w:w="7483" w:type="dxa"/>
            <w:tcBorders>
              <w:top w:val="single" w:sz="4" w:space="0" w:color="auto"/>
              <w:left w:val="single" w:sz="4" w:space="0" w:color="auto"/>
              <w:bottom w:val="single" w:sz="4" w:space="0" w:color="auto"/>
              <w:right w:val="single" w:sz="4" w:space="0" w:color="auto"/>
            </w:tcBorders>
          </w:tcPr>
          <w:p w:rsidR="00E52E61" w:rsidRPr="00E52E61" w:rsidRDefault="00E52E61" w:rsidP="00EC03F7">
            <w:pPr>
              <w:autoSpaceDE w:val="0"/>
              <w:autoSpaceDN w:val="0"/>
              <w:adjustRightInd w:val="0"/>
              <w:rPr>
                <w:sz w:val="28"/>
                <w:szCs w:val="28"/>
              </w:rPr>
            </w:pPr>
            <w:r w:rsidRPr="00E52E61">
              <w:rPr>
                <w:sz w:val="28"/>
                <w:szCs w:val="28"/>
              </w:rPr>
              <w:t>Деятельность в области спорта, отдыха и развлечений</w:t>
            </w:r>
          </w:p>
        </w:tc>
      </w:tr>
    </w:tbl>
    <w:p w:rsidR="00E52E61" w:rsidRPr="00E52E61" w:rsidRDefault="00E52E61" w:rsidP="00E508FB">
      <w:pPr>
        <w:autoSpaceDE w:val="0"/>
        <w:autoSpaceDN w:val="0"/>
        <w:adjustRightInd w:val="0"/>
        <w:ind w:firstLine="540"/>
        <w:jc w:val="both"/>
        <w:rPr>
          <w:sz w:val="28"/>
          <w:szCs w:val="28"/>
        </w:rPr>
      </w:pPr>
    </w:p>
    <w:p w:rsidR="00E52E61" w:rsidRPr="00E52E61" w:rsidRDefault="00E52E61" w:rsidP="00E508FB">
      <w:pPr>
        <w:autoSpaceDE w:val="0"/>
        <w:autoSpaceDN w:val="0"/>
        <w:adjustRightInd w:val="0"/>
        <w:ind w:firstLine="540"/>
        <w:jc w:val="both"/>
        <w:rPr>
          <w:sz w:val="28"/>
          <w:szCs w:val="28"/>
        </w:rPr>
      </w:pPr>
      <w:r w:rsidRPr="00E52E61">
        <w:rPr>
          <w:sz w:val="28"/>
          <w:szCs w:val="28"/>
        </w:rPr>
        <w:t xml:space="preserve">&lt;*&gt; В соответствии с Общероссийским </w:t>
      </w:r>
      <w:hyperlink r:id="rId42" w:history="1">
        <w:r w:rsidRPr="00E52E61">
          <w:rPr>
            <w:sz w:val="28"/>
            <w:szCs w:val="28"/>
          </w:rPr>
          <w:t>классификатором</w:t>
        </w:r>
      </w:hyperlink>
      <w:r w:rsidRPr="00E52E61">
        <w:rPr>
          <w:sz w:val="28"/>
          <w:szCs w:val="28"/>
        </w:rPr>
        <w:t xml:space="preserve"> видов экономической деятельности (ОК 029-2014).</w:t>
      </w:r>
    </w:p>
    <w:sectPr w:rsidR="00E52E61" w:rsidRPr="00E52E61" w:rsidSect="00062E36">
      <w:headerReference w:type="default" r:id="rId43"/>
      <w:pgSz w:w="11906" w:h="16838"/>
      <w:pgMar w:top="1134" w:right="1276" w:bottom="1134" w:left="155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09" w:rsidRDefault="004C0F09">
      <w:r>
        <w:separator/>
      </w:r>
    </w:p>
  </w:endnote>
  <w:endnote w:type="continuationSeparator" w:id="0">
    <w:p w:rsidR="004C0F09" w:rsidRDefault="004C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09" w:rsidRDefault="004C0F09">
      <w:r>
        <w:separator/>
      </w:r>
    </w:p>
  </w:footnote>
  <w:footnote w:type="continuationSeparator" w:id="0">
    <w:p w:rsidR="004C0F09" w:rsidRDefault="004C0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9398"/>
      <w:docPartObj>
        <w:docPartGallery w:val="Page Numbers (Top of Page)"/>
        <w:docPartUnique/>
      </w:docPartObj>
    </w:sdtPr>
    <w:sdtEndPr/>
    <w:sdtContent>
      <w:p w:rsidR="004C0F09" w:rsidRDefault="004C0F09" w:rsidP="00062E36">
        <w:pPr>
          <w:pStyle w:val="a7"/>
          <w:jc w:val="center"/>
        </w:pPr>
        <w:r>
          <w:fldChar w:fldCharType="begin"/>
        </w:r>
        <w:r>
          <w:instrText xml:space="preserve"> PAGE   \* MERGEFORMAT </w:instrText>
        </w:r>
        <w:r>
          <w:fldChar w:fldCharType="separate"/>
        </w:r>
        <w:r w:rsidR="00926F1B">
          <w:rPr>
            <w:noProof/>
          </w:rPr>
          <w:t>30</w:t>
        </w:r>
        <w:r>
          <w:rPr>
            <w:noProof/>
          </w:rPr>
          <w:fldChar w:fldCharType="end"/>
        </w:r>
      </w:p>
    </w:sdtContent>
  </w:sdt>
  <w:p w:rsidR="004C0F09" w:rsidRDefault="004C0F0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D1"/>
    <w:rsid w:val="0000042A"/>
    <w:rsid w:val="000023A0"/>
    <w:rsid w:val="00003360"/>
    <w:rsid w:val="00003BBC"/>
    <w:rsid w:val="00005560"/>
    <w:rsid w:val="00005B15"/>
    <w:rsid w:val="000115E5"/>
    <w:rsid w:val="00013308"/>
    <w:rsid w:val="0001546D"/>
    <w:rsid w:val="00020B27"/>
    <w:rsid w:val="00021C05"/>
    <w:rsid w:val="000232F2"/>
    <w:rsid w:val="00024D43"/>
    <w:rsid w:val="00027D24"/>
    <w:rsid w:val="00030ACE"/>
    <w:rsid w:val="000310A0"/>
    <w:rsid w:val="000318D5"/>
    <w:rsid w:val="0003192B"/>
    <w:rsid w:val="00034C94"/>
    <w:rsid w:val="00035916"/>
    <w:rsid w:val="00035A7F"/>
    <w:rsid w:val="000374AD"/>
    <w:rsid w:val="00040331"/>
    <w:rsid w:val="0004174B"/>
    <w:rsid w:val="00042535"/>
    <w:rsid w:val="000452B9"/>
    <w:rsid w:val="00047399"/>
    <w:rsid w:val="0004748E"/>
    <w:rsid w:val="00047E11"/>
    <w:rsid w:val="00051EEA"/>
    <w:rsid w:val="00053F7A"/>
    <w:rsid w:val="00054530"/>
    <w:rsid w:val="00055A23"/>
    <w:rsid w:val="00057F9D"/>
    <w:rsid w:val="00061C23"/>
    <w:rsid w:val="00062E36"/>
    <w:rsid w:val="0006301E"/>
    <w:rsid w:val="000632C1"/>
    <w:rsid w:val="000637AA"/>
    <w:rsid w:val="00063928"/>
    <w:rsid w:val="0006483A"/>
    <w:rsid w:val="00070FF9"/>
    <w:rsid w:val="000732CC"/>
    <w:rsid w:val="000752D7"/>
    <w:rsid w:val="00075516"/>
    <w:rsid w:val="00077457"/>
    <w:rsid w:val="00077DA3"/>
    <w:rsid w:val="00082B53"/>
    <w:rsid w:val="00083024"/>
    <w:rsid w:val="00083662"/>
    <w:rsid w:val="00085087"/>
    <w:rsid w:val="00085515"/>
    <w:rsid w:val="00086861"/>
    <w:rsid w:val="000877D7"/>
    <w:rsid w:val="00087D1A"/>
    <w:rsid w:val="00091641"/>
    <w:rsid w:val="000923B7"/>
    <w:rsid w:val="00093796"/>
    <w:rsid w:val="00093978"/>
    <w:rsid w:val="00095F9A"/>
    <w:rsid w:val="00096206"/>
    <w:rsid w:val="000A7CD6"/>
    <w:rsid w:val="000B1281"/>
    <w:rsid w:val="000B12C8"/>
    <w:rsid w:val="000B2E02"/>
    <w:rsid w:val="000B5A6C"/>
    <w:rsid w:val="000B65B5"/>
    <w:rsid w:val="000B7A6C"/>
    <w:rsid w:val="000C037A"/>
    <w:rsid w:val="000C12DF"/>
    <w:rsid w:val="000C24A0"/>
    <w:rsid w:val="000C352B"/>
    <w:rsid w:val="000C6E12"/>
    <w:rsid w:val="000C6F0A"/>
    <w:rsid w:val="000D0617"/>
    <w:rsid w:val="000D246A"/>
    <w:rsid w:val="000D3AB2"/>
    <w:rsid w:val="000D3D6B"/>
    <w:rsid w:val="000D63E4"/>
    <w:rsid w:val="000D6936"/>
    <w:rsid w:val="000D7E44"/>
    <w:rsid w:val="000E2310"/>
    <w:rsid w:val="000E2BCE"/>
    <w:rsid w:val="000E34A5"/>
    <w:rsid w:val="000E5358"/>
    <w:rsid w:val="000E5650"/>
    <w:rsid w:val="000E5C23"/>
    <w:rsid w:val="000E73BD"/>
    <w:rsid w:val="000E76DB"/>
    <w:rsid w:val="000F18D6"/>
    <w:rsid w:val="000F2976"/>
    <w:rsid w:val="000F2EF9"/>
    <w:rsid w:val="000F7629"/>
    <w:rsid w:val="00102C38"/>
    <w:rsid w:val="00103DFC"/>
    <w:rsid w:val="00104007"/>
    <w:rsid w:val="00105953"/>
    <w:rsid w:val="00105A2E"/>
    <w:rsid w:val="00106253"/>
    <w:rsid w:val="00116D89"/>
    <w:rsid w:val="00117FB5"/>
    <w:rsid w:val="00122543"/>
    <w:rsid w:val="00122E7D"/>
    <w:rsid w:val="001235F1"/>
    <w:rsid w:val="001246C1"/>
    <w:rsid w:val="00126BB8"/>
    <w:rsid w:val="00126FF7"/>
    <w:rsid w:val="0013038F"/>
    <w:rsid w:val="001311CE"/>
    <w:rsid w:val="0013194F"/>
    <w:rsid w:val="00133CA5"/>
    <w:rsid w:val="00137527"/>
    <w:rsid w:val="00137C34"/>
    <w:rsid w:val="00137E99"/>
    <w:rsid w:val="0014011F"/>
    <w:rsid w:val="0014050C"/>
    <w:rsid w:val="00140EA4"/>
    <w:rsid w:val="00145341"/>
    <w:rsid w:val="00145829"/>
    <w:rsid w:val="0014638A"/>
    <w:rsid w:val="00146A6F"/>
    <w:rsid w:val="00152F5E"/>
    <w:rsid w:val="00153593"/>
    <w:rsid w:val="00153FFF"/>
    <w:rsid w:val="001560F9"/>
    <w:rsid w:val="001606CE"/>
    <w:rsid w:val="00161780"/>
    <w:rsid w:val="001666EB"/>
    <w:rsid w:val="0016682A"/>
    <w:rsid w:val="001676EE"/>
    <w:rsid w:val="00170811"/>
    <w:rsid w:val="001708C1"/>
    <w:rsid w:val="0017277A"/>
    <w:rsid w:val="00172D67"/>
    <w:rsid w:val="00174AA9"/>
    <w:rsid w:val="00175155"/>
    <w:rsid w:val="0017621D"/>
    <w:rsid w:val="00180CD7"/>
    <w:rsid w:val="00180D3C"/>
    <w:rsid w:val="001816DA"/>
    <w:rsid w:val="00183941"/>
    <w:rsid w:val="00184FDC"/>
    <w:rsid w:val="00185325"/>
    <w:rsid w:val="00185BF4"/>
    <w:rsid w:val="00187550"/>
    <w:rsid w:val="00187C13"/>
    <w:rsid w:val="00187F57"/>
    <w:rsid w:val="001921B6"/>
    <w:rsid w:val="0019577C"/>
    <w:rsid w:val="00196A44"/>
    <w:rsid w:val="00197FEA"/>
    <w:rsid w:val="001A0683"/>
    <w:rsid w:val="001A1BD1"/>
    <w:rsid w:val="001A23F6"/>
    <w:rsid w:val="001A3308"/>
    <w:rsid w:val="001A3CA7"/>
    <w:rsid w:val="001A5CB3"/>
    <w:rsid w:val="001A6250"/>
    <w:rsid w:val="001A6F4A"/>
    <w:rsid w:val="001B013F"/>
    <w:rsid w:val="001B084E"/>
    <w:rsid w:val="001B0B8C"/>
    <w:rsid w:val="001B3C98"/>
    <w:rsid w:val="001C017B"/>
    <w:rsid w:val="001C1F28"/>
    <w:rsid w:val="001C29DC"/>
    <w:rsid w:val="001C694C"/>
    <w:rsid w:val="001D0487"/>
    <w:rsid w:val="001D09FD"/>
    <w:rsid w:val="001D0FE5"/>
    <w:rsid w:val="001D12CE"/>
    <w:rsid w:val="001D1E00"/>
    <w:rsid w:val="001D45F7"/>
    <w:rsid w:val="001D4B15"/>
    <w:rsid w:val="001D597D"/>
    <w:rsid w:val="001D672B"/>
    <w:rsid w:val="001D7A9E"/>
    <w:rsid w:val="001E061B"/>
    <w:rsid w:val="001E06B0"/>
    <w:rsid w:val="001E44D8"/>
    <w:rsid w:val="001E645E"/>
    <w:rsid w:val="001F1FDB"/>
    <w:rsid w:val="001F24F6"/>
    <w:rsid w:val="001F27A0"/>
    <w:rsid w:val="00200AAA"/>
    <w:rsid w:val="002027E0"/>
    <w:rsid w:val="00203566"/>
    <w:rsid w:val="00203B00"/>
    <w:rsid w:val="00203DDE"/>
    <w:rsid w:val="00205940"/>
    <w:rsid w:val="0020654C"/>
    <w:rsid w:val="00207AE7"/>
    <w:rsid w:val="00210A2A"/>
    <w:rsid w:val="00211069"/>
    <w:rsid w:val="00212863"/>
    <w:rsid w:val="002139EE"/>
    <w:rsid w:val="0021414F"/>
    <w:rsid w:val="00214636"/>
    <w:rsid w:val="00215B9D"/>
    <w:rsid w:val="00216975"/>
    <w:rsid w:val="00216E8B"/>
    <w:rsid w:val="002208BA"/>
    <w:rsid w:val="00220A39"/>
    <w:rsid w:val="00221F8E"/>
    <w:rsid w:val="00225906"/>
    <w:rsid w:val="002260EA"/>
    <w:rsid w:val="00231822"/>
    <w:rsid w:val="0023229F"/>
    <w:rsid w:val="00234093"/>
    <w:rsid w:val="00234382"/>
    <w:rsid w:val="0023639E"/>
    <w:rsid w:val="002374D6"/>
    <w:rsid w:val="00240021"/>
    <w:rsid w:val="00240EE8"/>
    <w:rsid w:val="0024370A"/>
    <w:rsid w:val="00243D13"/>
    <w:rsid w:val="0024522D"/>
    <w:rsid w:val="0024596D"/>
    <w:rsid w:val="0024629C"/>
    <w:rsid w:val="00247364"/>
    <w:rsid w:val="00247B26"/>
    <w:rsid w:val="0025246B"/>
    <w:rsid w:val="00253FBA"/>
    <w:rsid w:val="00255064"/>
    <w:rsid w:val="00256E97"/>
    <w:rsid w:val="00257222"/>
    <w:rsid w:val="0025792B"/>
    <w:rsid w:val="00260054"/>
    <w:rsid w:val="002620E0"/>
    <w:rsid w:val="002631DF"/>
    <w:rsid w:val="002703BA"/>
    <w:rsid w:val="002722AE"/>
    <w:rsid w:val="00277980"/>
    <w:rsid w:val="00280138"/>
    <w:rsid w:val="0028247B"/>
    <w:rsid w:val="002839D7"/>
    <w:rsid w:val="002849C2"/>
    <w:rsid w:val="00285BDA"/>
    <w:rsid w:val="00287F8E"/>
    <w:rsid w:val="002907C6"/>
    <w:rsid w:val="00291589"/>
    <w:rsid w:val="00296195"/>
    <w:rsid w:val="00296D94"/>
    <w:rsid w:val="002977C2"/>
    <w:rsid w:val="002A63DE"/>
    <w:rsid w:val="002A7648"/>
    <w:rsid w:val="002B06C2"/>
    <w:rsid w:val="002B08B9"/>
    <w:rsid w:val="002B0BE1"/>
    <w:rsid w:val="002B10C4"/>
    <w:rsid w:val="002B207F"/>
    <w:rsid w:val="002B2522"/>
    <w:rsid w:val="002B2B7A"/>
    <w:rsid w:val="002B3E23"/>
    <w:rsid w:val="002B587E"/>
    <w:rsid w:val="002B6410"/>
    <w:rsid w:val="002B6850"/>
    <w:rsid w:val="002B7A36"/>
    <w:rsid w:val="002B7EA9"/>
    <w:rsid w:val="002C039A"/>
    <w:rsid w:val="002C0E92"/>
    <w:rsid w:val="002C3107"/>
    <w:rsid w:val="002C4A39"/>
    <w:rsid w:val="002D4E78"/>
    <w:rsid w:val="002D57B1"/>
    <w:rsid w:val="002D5B96"/>
    <w:rsid w:val="002D6C8B"/>
    <w:rsid w:val="002E0CF6"/>
    <w:rsid w:val="002E3585"/>
    <w:rsid w:val="002E3662"/>
    <w:rsid w:val="002E4B26"/>
    <w:rsid w:val="002E4CE7"/>
    <w:rsid w:val="002E5DBB"/>
    <w:rsid w:val="002E601A"/>
    <w:rsid w:val="002E6525"/>
    <w:rsid w:val="002E798C"/>
    <w:rsid w:val="002F126D"/>
    <w:rsid w:val="002F4525"/>
    <w:rsid w:val="002F4724"/>
    <w:rsid w:val="002F486A"/>
    <w:rsid w:val="002F5684"/>
    <w:rsid w:val="002F747A"/>
    <w:rsid w:val="00301F76"/>
    <w:rsid w:val="00302208"/>
    <w:rsid w:val="00302488"/>
    <w:rsid w:val="00302951"/>
    <w:rsid w:val="00304E5A"/>
    <w:rsid w:val="003059F5"/>
    <w:rsid w:val="00311FBA"/>
    <w:rsid w:val="00313203"/>
    <w:rsid w:val="00313F5E"/>
    <w:rsid w:val="00313F8A"/>
    <w:rsid w:val="00314E02"/>
    <w:rsid w:val="00315B24"/>
    <w:rsid w:val="00315ED5"/>
    <w:rsid w:val="00317488"/>
    <w:rsid w:val="00322176"/>
    <w:rsid w:val="0032224F"/>
    <w:rsid w:val="00323017"/>
    <w:rsid w:val="00323AE2"/>
    <w:rsid w:val="0033187E"/>
    <w:rsid w:val="003328D7"/>
    <w:rsid w:val="00332F03"/>
    <w:rsid w:val="00333352"/>
    <w:rsid w:val="00333BC5"/>
    <w:rsid w:val="00335A80"/>
    <w:rsid w:val="00335ACA"/>
    <w:rsid w:val="0033679C"/>
    <w:rsid w:val="0033778C"/>
    <w:rsid w:val="00337A95"/>
    <w:rsid w:val="003406B3"/>
    <w:rsid w:val="00341528"/>
    <w:rsid w:val="003431A0"/>
    <w:rsid w:val="00345E45"/>
    <w:rsid w:val="00346AAC"/>
    <w:rsid w:val="00346D6A"/>
    <w:rsid w:val="0035157C"/>
    <w:rsid w:val="00353604"/>
    <w:rsid w:val="00353923"/>
    <w:rsid w:val="00353D9B"/>
    <w:rsid w:val="003546D4"/>
    <w:rsid w:val="00356F89"/>
    <w:rsid w:val="00357288"/>
    <w:rsid w:val="00357502"/>
    <w:rsid w:val="0036031F"/>
    <w:rsid w:val="00367723"/>
    <w:rsid w:val="003709C5"/>
    <w:rsid w:val="0037197B"/>
    <w:rsid w:val="0037318A"/>
    <w:rsid w:val="00374655"/>
    <w:rsid w:val="003760DE"/>
    <w:rsid w:val="0037751A"/>
    <w:rsid w:val="003800AF"/>
    <w:rsid w:val="00382AB4"/>
    <w:rsid w:val="00383361"/>
    <w:rsid w:val="00385736"/>
    <w:rsid w:val="00387471"/>
    <w:rsid w:val="00387BA7"/>
    <w:rsid w:val="003903A2"/>
    <w:rsid w:val="003903AC"/>
    <w:rsid w:val="003924B2"/>
    <w:rsid w:val="003924FE"/>
    <w:rsid w:val="00392698"/>
    <w:rsid w:val="00392794"/>
    <w:rsid w:val="003947A5"/>
    <w:rsid w:val="00396B07"/>
    <w:rsid w:val="00396F57"/>
    <w:rsid w:val="003A057A"/>
    <w:rsid w:val="003A0E2F"/>
    <w:rsid w:val="003A0F09"/>
    <w:rsid w:val="003A1300"/>
    <w:rsid w:val="003A15E4"/>
    <w:rsid w:val="003A1B3D"/>
    <w:rsid w:val="003A5E48"/>
    <w:rsid w:val="003A5EDE"/>
    <w:rsid w:val="003B24BE"/>
    <w:rsid w:val="003B37EC"/>
    <w:rsid w:val="003C015D"/>
    <w:rsid w:val="003C0230"/>
    <w:rsid w:val="003C1096"/>
    <w:rsid w:val="003C2A1E"/>
    <w:rsid w:val="003C2EC8"/>
    <w:rsid w:val="003C3B57"/>
    <w:rsid w:val="003C4E74"/>
    <w:rsid w:val="003C545D"/>
    <w:rsid w:val="003C5948"/>
    <w:rsid w:val="003D00AC"/>
    <w:rsid w:val="003D016C"/>
    <w:rsid w:val="003D134B"/>
    <w:rsid w:val="003D3B61"/>
    <w:rsid w:val="003D402F"/>
    <w:rsid w:val="003D4861"/>
    <w:rsid w:val="003D70AC"/>
    <w:rsid w:val="003D7CFA"/>
    <w:rsid w:val="003E2008"/>
    <w:rsid w:val="003E2C36"/>
    <w:rsid w:val="003E3C7A"/>
    <w:rsid w:val="003E50E0"/>
    <w:rsid w:val="003E5B9D"/>
    <w:rsid w:val="003E5C6A"/>
    <w:rsid w:val="003E60A3"/>
    <w:rsid w:val="003E6734"/>
    <w:rsid w:val="003E6D1D"/>
    <w:rsid w:val="003F1B5F"/>
    <w:rsid w:val="003F38F5"/>
    <w:rsid w:val="003F5078"/>
    <w:rsid w:val="003F6A87"/>
    <w:rsid w:val="003F7581"/>
    <w:rsid w:val="004017F7"/>
    <w:rsid w:val="00406CB6"/>
    <w:rsid w:val="00406FEF"/>
    <w:rsid w:val="0040762E"/>
    <w:rsid w:val="004077EB"/>
    <w:rsid w:val="004110E6"/>
    <w:rsid w:val="00411AE0"/>
    <w:rsid w:val="00412681"/>
    <w:rsid w:val="00412A59"/>
    <w:rsid w:val="00412C7B"/>
    <w:rsid w:val="00413DA5"/>
    <w:rsid w:val="00413E05"/>
    <w:rsid w:val="00415EC0"/>
    <w:rsid w:val="004178E0"/>
    <w:rsid w:val="00420CE0"/>
    <w:rsid w:val="00421412"/>
    <w:rsid w:val="00422D2F"/>
    <w:rsid w:val="00423C67"/>
    <w:rsid w:val="00423D76"/>
    <w:rsid w:val="00430DB4"/>
    <w:rsid w:val="00431CE5"/>
    <w:rsid w:val="00433513"/>
    <w:rsid w:val="00434219"/>
    <w:rsid w:val="00434DFC"/>
    <w:rsid w:val="004409E3"/>
    <w:rsid w:val="004451F4"/>
    <w:rsid w:val="00451DEB"/>
    <w:rsid w:val="00452599"/>
    <w:rsid w:val="00452E1F"/>
    <w:rsid w:val="00453B0D"/>
    <w:rsid w:val="004600A2"/>
    <w:rsid w:val="00460550"/>
    <w:rsid w:val="00466C38"/>
    <w:rsid w:val="00467C0A"/>
    <w:rsid w:val="00467C3F"/>
    <w:rsid w:val="004731D1"/>
    <w:rsid w:val="0047411E"/>
    <w:rsid w:val="00474686"/>
    <w:rsid w:val="00475C09"/>
    <w:rsid w:val="00476393"/>
    <w:rsid w:val="00476B1F"/>
    <w:rsid w:val="00482DE0"/>
    <w:rsid w:val="0049054E"/>
    <w:rsid w:val="00493998"/>
    <w:rsid w:val="00493F76"/>
    <w:rsid w:val="00496579"/>
    <w:rsid w:val="00497E30"/>
    <w:rsid w:val="004A12FB"/>
    <w:rsid w:val="004A1664"/>
    <w:rsid w:val="004A17CB"/>
    <w:rsid w:val="004A20C4"/>
    <w:rsid w:val="004A2677"/>
    <w:rsid w:val="004B0ADE"/>
    <w:rsid w:val="004B16C0"/>
    <w:rsid w:val="004B2154"/>
    <w:rsid w:val="004B2DCD"/>
    <w:rsid w:val="004B391E"/>
    <w:rsid w:val="004B400F"/>
    <w:rsid w:val="004B5B31"/>
    <w:rsid w:val="004B6CF1"/>
    <w:rsid w:val="004C0771"/>
    <w:rsid w:val="004C0F09"/>
    <w:rsid w:val="004C5183"/>
    <w:rsid w:val="004C5303"/>
    <w:rsid w:val="004C56EA"/>
    <w:rsid w:val="004C5A4B"/>
    <w:rsid w:val="004C5C51"/>
    <w:rsid w:val="004C5F2D"/>
    <w:rsid w:val="004C6C2E"/>
    <w:rsid w:val="004C7B46"/>
    <w:rsid w:val="004D0237"/>
    <w:rsid w:val="004D1CD5"/>
    <w:rsid w:val="004D1D8E"/>
    <w:rsid w:val="004D25B2"/>
    <w:rsid w:val="004D28F5"/>
    <w:rsid w:val="004D43A4"/>
    <w:rsid w:val="004D4680"/>
    <w:rsid w:val="004D4F28"/>
    <w:rsid w:val="004D6C8D"/>
    <w:rsid w:val="004D7382"/>
    <w:rsid w:val="004E0102"/>
    <w:rsid w:val="004E12BF"/>
    <w:rsid w:val="004E39F4"/>
    <w:rsid w:val="004E40CF"/>
    <w:rsid w:val="004E444C"/>
    <w:rsid w:val="004E6316"/>
    <w:rsid w:val="004F2991"/>
    <w:rsid w:val="004F6A0D"/>
    <w:rsid w:val="004F7E80"/>
    <w:rsid w:val="005003F1"/>
    <w:rsid w:val="005026F2"/>
    <w:rsid w:val="005046C8"/>
    <w:rsid w:val="005055DD"/>
    <w:rsid w:val="00505B38"/>
    <w:rsid w:val="005105E0"/>
    <w:rsid w:val="005113DE"/>
    <w:rsid w:val="00511B8B"/>
    <w:rsid w:val="0051364E"/>
    <w:rsid w:val="00513AA5"/>
    <w:rsid w:val="00514931"/>
    <w:rsid w:val="00515481"/>
    <w:rsid w:val="00515E9B"/>
    <w:rsid w:val="00516E53"/>
    <w:rsid w:val="005178BE"/>
    <w:rsid w:val="0052080E"/>
    <w:rsid w:val="00522E55"/>
    <w:rsid w:val="00523317"/>
    <w:rsid w:val="005241B0"/>
    <w:rsid w:val="00530BFB"/>
    <w:rsid w:val="005356CA"/>
    <w:rsid w:val="00535FD7"/>
    <w:rsid w:val="0053611D"/>
    <w:rsid w:val="0053679B"/>
    <w:rsid w:val="0054039E"/>
    <w:rsid w:val="00544014"/>
    <w:rsid w:val="005440C4"/>
    <w:rsid w:val="00545E30"/>
    <w:rsid w:val="00546F98"/>
    <w:rsid w:val="005470B2"/>
    <w:rsid w:val="005517B4"/>
    <w:rsid w:val="00551A8F"/>
    <w:rsid w:val="00551DBB"/>
    <w:rsid w:val="00555BB3"/>
    <w:rsid w:val="00555C07"/>
    <w:rsid w:val="00557019"/>
    <w:rsid w:val="00562F73"/>
    <w:rsid w:val="005644AA"/>
    <w:rsid w:val="00564618"/>
    <w:rsid w:val="00564B50"/>
    <w:rsid w:val="00565767"/>
    <w:rsid w:val="00565D41"/>
    <w:rsid w:val="0056667F"/>
    <w:rsid w:val="00566BDB"/>
    <w:rsid w:val="005700FC"/>
    <w:rsid w:val="00570284"/>
    <w:rsid w:val="00571524"/>
    <w:rsid w:val="005757FA"/>
    <w:rsid w:val="0057702C"/>
    <w:rsid w:val="00577477"/>
    <w:rsid w:val="00577B7B"/>
    <w:rsid w:val="00583B3D"/>
    <w:rsid w:val="00584489"/>
    <w:rsid w:val="0058467C"/>
    <w:rsid w:val="005846E4"/>
    <w:rsid w:val="00585176"/>
    <w:rsid w:val="00585780"/>
    <w:rsid w:val="00585DA2"/>
    <w:rsid w:val="00586731"/>
    <w:rsid w:val="0058745E"/>
    <w:rsid w:val="00590394"/>
    <w:rsid w:val="005915EF"/>
    <w:rsid w:val="00593A59"/>
    <w:rsid w:val="00594FFA"/>
    <w:rsid w:val="005958D0"/>
    <w:rsid w:val="005A0613"/>
    <w:rsid w:val="005A0703"/>
    <w:rsid w:val="005A14AB"/>
    <w:rsid w:val="005A1FB7"/>
    <w:rsid w:val="005A34E5"/>
    <w:rsid w:val="005A39DA"/>
    <w:rsid w:val="005A461B"/>
    <w:rsid w:val="005A6049"/>
    <w:rsid w:val="005A6C3C"/>
    <w:rsid w:val="005B150A"/>
    <w:rsid w:val="005B1B4D"/>
    <w:rsid w:val="005B1C29"/>
    <w:rsid w:val="005B1F5B"/>
    <w:rsid w:val="005B20FC"/>
    <w:rsid w:val="005B236B"/>
    <w:rsid w:val="005B4649"/>
    <w:rsid w:val="005B4883"/>
    <w:rsid w:val="005B68F7"/>
    <w:rsid w:val="005C04D2"/>
    <w:rsid w:val="005C08BB"/>
    <w:rsid w:val="005C11D7"/>
    <w:rsid w:val="005C402A"/>
    <w:rsid w:val="005C4794"/>
    <w:rsid w:val="005C48DC"/>
    <w:rsid w:val="005C6766"/>
    <w:rsid w:val="005C6C29"/>
    <w:rsid w:val="005C78F5"/>
    <w:rsid w:val="005D021E"/>
    <w:rsid w:val="005D03BD"/>
    <w:rsid w:val="005D1EC6"/>
    <w:rsid w:val="005D2668"/>
    <w:rsid w:val="005D4F0E"/>
    <w:rsid w:val="005D5E2B"/>
    <w:rsid w:val="005D75B8"/>
    <w:rsid w:val="005D77C5"/>
    <w:rsid w:val="005E0F66"/>
    <w:rsid w:val="005E101B"/>
    <w:rsid w:val="005E1F57"/>
    <w:rsid w:val="005E7621"/>
    <w:rsid w:val="005E7986"/>
    <w:rsid w:val="005F0FCD"/>
    <w:rsid w:val="005F12EF"/>
    <w:rsid w:val="005F5E0F"/>
    <w:rsid w:val="005F5F23"/>
    <w:rsid w:val="005F6604"/>
    <w:rsid w:val="005F708E"/>
    <w:rsid w:val="005F77D4"/>
    <w:rsid w:val="0060003C"/>
    <w:rsid w:val="00600854"/>
    <w:rsid w:val="00600C54"/>
    <w:rsid w:val="006013D1"/>
    <w:rsid w:val="00604B73"/>
    <w:rsid w:val="00605259"/>
    <w:rsid w:val="0060550A"/>
    <w:rsid w:val="00605838"/>
    <w:rsid w:val="0060656E"/>
    <w:rsid w:val="00607095"/>
    <w:rsid w:val="0061030C"/>
    <w:rsid w:val="00610AE2"/>
    <w:rsid w:val="00610F8A"/>
    <w:rsid w:val="00611706"/>
    <w:rsid w:val="0061284E"/>
    <w:rsid w:val="00613019"/>
    <w:rsid w:val="00614598"/>
    <w:rsid w:val="00616AE9"/>
    <w:rsid w:val="0062260B"/>
    <w:rsid w:val="0062301C"/>
    <w:rsid w:val="00623190"/>
    <w:rsid w:val="00623663"/>
    <w:rsid w:val="00623E73"/>
    <w:rsid w:val="00625D9C"/>
    <w:rsid w:val="00626CF1"/>
    <w:rsid w:val="00627F5B"/>
    <w:rsid w:val="00635805"/>
    <w:rsid w:val="00636363"/>
    <w:rsid w:val="0064171C"/>
    <w:rsid w:val="00641C8C"/>
    <w:rsid w:val="00642409"/>
    <w:rsid w:val="006435B2"/>
    <w:rsid w:val="00644AE5"/>
    <w:rsid w:val="0064570C"/>
    <w:rsid w:val="00646E78"/>
    <w:rsid w:val="00646FC9"/>
    <w:rsid w:val="006502F4"/>
    <w:rsid w:val="00653F4D"/>
    <w:rsid w:val="0065430D"/>
    <w:rsid w:val="00656017"/>
    <w:rsid w:val="00656E98"/>
    <w:rsid w:val="00660F9E"/>
    <w:rsid w:val="00666382"/>
    <w:rsid w:val="00670430"/>
    <w:rsid w:val="00670D17"/>
    <w:rsid w:val="00670DF2"/>
    <w:rsid w:val="00673BC1"/>
    <w:rsid w:val="006752B7"/>
    <w:rsid w:val="00676BFF"/>
    <w:rsid w:val="00677E9C"/>
    <w:rsid w:val="00680393"/>
    <w:rsid w:val="00680E47"/>
    <w:rsid w:val="00681070"/>
    <w:rsid w:val="00681644"/>
    <w:rsid w:val="00682479"/>
    <w:rsid w:val="00685421"/>
    <w:rsid w:val="00687547"/>
    <w:rsid w:val="006906B0"/>
    <w:rsid w:val="00690E95"/>
    <w:rsid w:val="0069115F"/>
    <w:rsid w:val="0069266D"/>
    <w:rsid w:val="006940C6"/>
    <w:rsid w:val="006A3C66"/>
    <w:rsid w:val="006A4E14"/>
    <w:rsid w:val="006A6083"/>
    <w:rsid w:val="006B10E6"/>
    <w:rsid w:val="006B2980"/>
    <w:rsid w:val="006B37C1"/>
    <w:rsid w:val="006B3B6F"/>
    <w:rsid w:val="006B4893"/>
    <w:rsid w:val="006B5405"/>
    <w:rsid w:val="006B7E2C"/>
    <w:rsid w:val="006C02A4"/>
    <w:rsid w:val="006C0D2C"/>
    <w:rsid w:val="006C25E2"/>
    <w:rsid w:val="006C3B4D"/>
    <w:rsid w:val="006C5CB0"/>
    <w:rsid w:val="006C66D1"/>
    <w:rsid w:val="006C75CF"/>
    <w:rsid w:val="006D2256"/>
    <w:rsid w:val="006D3241"/>
    <w:rsid w:val="006D5CBD"/>
    <w:rsid w:val="006D6852"/>
    <w:rsid w:val="006E0DF2"/>
    <w:rsid w:val="006E4492"/>
    <w:rsid w:val="006E4A75"/>
    <w:rsid w:val="006E7257"/>
    <w:rsid w:val="006E76A3"/>
    <w:rsid w:val="006F08A8"/>
    <w:rsid w:val="006F2E44"/>
    <w:rsid w:val="006F446B"/>
    <w:rsid w:val="006F4D4C"/>
    <w:rsid w:val="006F68DA"/>
    <w:rsid w:val="007014A3"/>
    <w:rsid w:val="00701ABE"/>
    <w:rsid w:val="0070558E"/>
    <w:rsid w:val="00705E3B"/>
    <w:rsid w:val="007060C6"/>
    <w:rsid w:val="007121CB"/>
    <w:rsid w:val="007123D5"/>
    <w:rsid w:val="00713EB8"/>
    <w:rsid w:val="00713F1D"/>
    <w:rsid w:val="00716C7F"/>
    <w:rsid w:val="00716CA0"/>
    <w:rsid w:val="00724568"/>
    <w:rsid w:val="00726D80"/>
    <w:rsid w:val="00730732"/>
    <w:rsid w:val="00730990"/>
    <w:rsid w:val="00730B86"/>
    <w:rsid w:val="007325E4"/>
    <w:rsid w:val="00732D37"/>
    <w:rsid w:val="0073326B"/>
    <w:rsid w:val="007332C4"/>
    <w:rsid w:val="0073333A"/>
    <w:rsid w:val="00733AF2"/>
    <w:rsid w:val="00734E95"/>
    <w:rsid w:val="0074087B"/>
    <w:rsid w:val="00745018"/>
    <w:rsid w:val="00752E8A"/>
    <w:rsid w:val="00757BC1"/>
    <w:rsid w:val="00757D98"/>
    <w:rsid w:val="007600FA"/>
    <w:rsid w:val="00760943"/>
    <w:rsid w:val="0076499E"/>
    <w:rsid w:val="00767E6E"/>
    <w:rsid w:val="0077115D"/>
    <w:rsid w:val="007723BC"/>
    <w:rsid w:val="00772C9B"/>
    <w:rsid w:val="00773211"/>
    <w:rsid w:val="00774FE2"/>
    <w:rsid w:val="00776C6A"/>
    <w:rsid w:val="0077760B"/>
    <w:rsid w:val="0078021C"/>
    <w:rsid w:val="00782840"/>
    <w:rsid w:val="00783290"/>
    <w:rsid w:val="0078382E"/>
    <w:rsid w:val="00784FAC"/>
    <w:rsid w:val="00785462"/>
    <w:rsid w:val="007866AE"/>
    <w:rsid w:val="00787BED"/>
    <w:rsid w:val="00790B48"/>
    <w:rsid w:val="0079313D"/>
    <w:rsid w:val="007936BC"/>
    <w:rsid w:val="00793BE6"/>
    <w:rsid w:val="00795E14"/>
    <w:rsid w:val="00796B48"/>
    <w:rsid w:val="007A0FF6"/>
    <w:rsid w:val="007A1C56"/>
    <w:rsid w:val="007A2EEA"/>
    <w:rsid w:val="007A3D46"/>
    <w:rsid w:val="007A5675"/>
    <w:rsid w:val="007A6E9E"/>
    <w:rsid w:val="007A7DDD"/>
    <w:rsid w:val="007B15C4"/>
    <w:rsid w:val="007B3D93"/>
    <w:rsid w:val="007B53BF"/>
    <w:rsid w:val="007B595D"/>
    <w:rsid w:val="007B6EBA"/>
    <w:rsid w:val="007C1C59"/>
    <w:rsid w:val="007C2DA6"/>
    <w:rsid w:val="007C4A1C"/>
    <w:rsid w:val="007C547E"/>
    <w:rsid w:val="007C7547"/>
    <w:rsid w:val="007D0068"/>
    <w:rsid w:val="007D11C5"/>
    <w:rsid w:val="007D33C2"/>
    <w:rsid w:val="007D40EA"/>
    <w:rsid w:val="007D4231"/>
    <w:rsid w:val="007D5D8C"/>
    <w:rsid w:val="007E07FE"/>
    <w:rsid w:val="007E090F"/>
    <w:rsid w:val="007E0C91"/>
    <w:rsid w:val="007E252E"/>
    <w:rsid w:val="007E4092"/>
    <w:rsid w:val="007E4A19"/>
    <w:rsid w:val="007E56E0"/>
    <w:rsid w:val="007E574A"/>
    <w:rsid w:val="007E5857"/>
    <w:rsid w:val="007E7963"/>
    <w:rsid w:val="007E7C90"/>
    <w:rsid w:val="007F162F"/>
    <w:rsid w:val="007F3F4A"/>
    <w:rsid w:val="007F53B0"/>
    <w:rsid w:val="007F6C96"/>
    <w:rsid w:val="00802F80"/>
    <w:rsid w:val="00806370"/>
    <w:rsid w:val="00810CF8"/>
    <w:rsid w:val="008125F8"/>
    <w:rsid w:val="008131B6"/>
    <w:rsid w:val="00813C79"/>
    <w:rsid w:val="0081706F"/>
    <w:rsid w:val="0081776D"/>
    <w:rsid w:val="008179CF"/>
    <w:rsid w:val="00822493"/>
    <w:rsid w:val="00825DA8"/>
    <w:rsid w:val="00826ACA"/>
    <w:rsid w:val="00827F86"/>
    <w:rsid w:val="00830B28"/>
    <w:rsid w:val="0083283C"/>
    <w:rsid w:val="00835199"/>
    <w:rsid w:val="00835D8C"/>
    <w:rsid w:val="0083636D"/>
    <w:rsid w:val="008378D6"/>
    <w:rsid w:val="00841773"/>
    <w:rsid w:val="0084491E"/>
    <w:rsid w:val="00844F98"/>
    <w:rsid w:val="0084717F"/>
    <w:rsid w:val="00851E22"/>
    <w:rsid w:val="0085467F"/>
    <w:rsid w:val="00855A3C"/>
    <w:rsid w:val="00857EB9"/>
    <w:rsid w:val="008621BE"/>
    <w:rsid w:val="008631C0"/>
    <w:rsid w:val="00863D69"/>
    <w:rsid w:val="008654C6"/>
    <w:rsid w:val="008660C4"/>
    <w:rsid w:val="0086647D"/>
    <w:rsid w:val="0086725D"/>
    <w:rsid w:val="00867FD9"/>
    <w:rsid w:val="00871417"/>
    <w:rsid w:val="0087635E"/>
    <w:rsid w:val="008764BB"/>
    <w:rsid w:val="008773E9"/>
    <w:rsid w:val="00877C79"/>
    <w:rsid w:val="008828D7"/>
    <w:rsid w:val="00883105"/>
    <w:rsid w:val="00884876"/>
    <w:rsid w:val="00885D56"/>
    <w:rsid w:val="00890113"/>
    <w:rsid w:val="008939E9"/>
    <w:rsid w:val="00893D82"/>
    <w:rsid w:val="0089419D"/>
    <w:rsid w:val="00897948"/>
    <w:rsid w:val="008A4F75"/>
    <w:rsid w:val="008B19D2"/>
    <w:rsid w:val="008B20E6"/>
    <w:rsid w:val="008B2443"/>
    <w:rsid w:val="008B2BCA"/>
    <w:rsid w:val="008B4C0C"/>
    <w:rsid w:val="008B5B75"/>
    <w:rsid w:val="008B6EB0"/>
    <w:rsid w:val="008B7313"/>
    <w:rsid w:val="008C38B8"/>
    <w:rsid w:val="008C4733"/>
    <w:rsid w:val="008C4BE6"/>
    <w:rsid w:val="008C58F0"/>
    <w:rsid w:val="008C5D74"/>
    <w:rsid w:val="008C702B"/>
    <w:rsid w:val="008C7128"/>
    <w:rsid w:val="008C7F31"/>
    <w:rsid w:val="008D1C76"/>
    <w:rsid w:val="008D20BC"/>
    <w:rsid w:val="008D2209"/>
    <w:rsid w:val="008D3DF9"/>
    <w:rsid w:val="008D500B"/>
    <w:rsid w:val="008E010A"/>
    <w:rsid w:val="008E0155"/>
    <w:rsid w:val="008E07A4"/>
    <w:rsid w:val="008E1C0C"/>
    <w:rsid w:val="008E1CBC"/>
    <w:rsid w:val="008E237B"/>
    <w:rsid w:val="008E3DE3"/>
    <w:rsid w:val="008E5549"/>
    <w:rsid w:val="008E77BD"/>
    <w:rsid w:val="008F03D3"/>
    <w:rsid w:val="008F28C6"/>
    <w:rsid w:val="008F337F"/>
    <w:rsid w:val="008F500F"/>
    <w:rsid w:val="008F5AE1"/>
    <w:rsid w:val="008F7972"/>
    <w:rsid w:val="009005F3"/>
    <w:rsid w:val="00901058"/>
    <w:rsid w:val="009010ED"/>
    <w:rsid w:val="00905C53"/>
    <w:rsid w:val="00905EC7"/>
    <w:rsid w:val="0090627F"/>
    <w:rsid w:val="00906C00"/>
    <w:rsid w:val="0090734A"/>
    <w:rsid w:val="009074C1"/>
    <w:rsid w:val="009079DD"/>
    <w:rsid w:val="00911CEB"/>
    <w:rsid w:val="00913C6C"/>
    <w:rsid w:val="009160C7"/>
    <w:rsid w:val="00916570"/>
    <w:rsid w:val="00920873"/>
    <w:rsid w:val="00920B71"/>
    <w:rsid w:val="009238B9"/>
    <w:rsid w:val="00924C49"/>
    <w:rsid w:val="00925DC1"/>
    <w:rsid w:val="00926F1B"/>
    <w:rsid w:val="00932100"/>
    <w:rsid w:val="0093393E"/>
    <w:rsid w:val="0093463E"/>
    <w:rsid w:val="00934EE0"/>
    <w:rsid w:val="0093657C"/>
    <w:rsid w:val="00937F4C"/>
    <w:rsid w:val="00940A51"/>
    <w:rsid w:val="00942152"/>
    <w:rsid w:val="009429C8"/>
    <w:rsid w:val="0094792A"/>
    <w:rsid w:val="009518BD"/>
    <w:rsid w:val="00952353"/>
    <w:rsid w:val="009536A7"/>
    <w:rsid w:val="00953F8E"/>
    <w:rsid w:val="00954D17"/>
    <w:rsid w:val="00955148"/>
    <w:rsid w:val="0095719E"/>
    <w:rsid w:val="00957B02"/>
    <w:rsid w:val="00957D85"/>
    <w:rsid w:val="0096212F"/>
    <w:rsid w:val="0096689C"/>
    <w:rsid w:val="0096735D"/>
    <w:rsid w:val="0097069C"/>
    <w:rsid w:val="00971614"/>
    <w:rsid w:val="00974CAB"/>
    <w:rsid w:val="00975079"/>
    <w:rsid w:val="0097666A"/>
    <w:rsid w:val="00976996"/>
    <w:rsid w:val="009771FD"/>
    <w:rsid w:val="00977E5E"/>
    <w:rsid w:val="00981677"/>
    <w:rsid w:val="00986586"/>
    <w:rsid w:val="00987377"/>
    <w:rsid w:val="00990577"/>
    <w:rsid w:val="00991409"/>
    <w:rsid w:val="00992743"/>
    <w:rsid w:val="00993337"/>
    <w:rsid w:val="0099404B"/>
    <w:rsid w:val="00994476"/>
    <w:rsid w:val="00996CB1"/>
    <w:rsid w:val="00997AB7"/>
    <w:rsid w:val="009A145A"/>
    <w:rsid w:val="009A5226"/>
    <w:rsid w:val="009A57BF"/>
    <w:rsid w:val="009A7F56"/>
    <w:rsid w:val="009B1851"/>
    <w:rsid w:val="009B3519"/>
    <w:rsid w:val="009B3B6E"/>
    <w:rsid w:val="009B40CC"/>
    <w:rsid w:val="009B4498"/>
    <w:rsid w:val="009B5461"/>
    <w:rsid w:val="009B5ECC"/>
    <w:rsid w:val="009B7A60"/>
    <w:rsid w:val="009B7FBE"/>
    <w:rsid w:val="009C0C1E"/>
    <w:rsid w:val="009C0F7C"/>
    <w:rsid w:val="009C5A7E"/>
    <w:rsid w:val="009D009D"/>
    <w:rsid w:val="009D0681"/>
    <w:rsid w:val="009D1D36"/>
    <w:rsid w:val="009D274F"/>
    <w:rsid w:val="009D2DA9"/>
    <w:rsid w:val="009D3152"/>
    <w:rsid w:val="009D3488"/>
    <w:rsid w:val="009D480B"/>
    <w:rsid w:val="009D7F28"/>
    <w:rsid w:val="009E01F4"/>
    <w:rsid w:val="009E04E4"/>
    <w:rsid w:val="009E0B14"/>
    <w:rsid w:val="009E32A5"/>
    <w:rsid w:val="009E676B"/>
    <w:rsid w:val="009F1F62"/>
    <w:rsid w:val="009F2EB9"/>
    <w:rsid w:val="009F36BD"/>
    <w:rsid w:val="009F3C01"/>
    <w:rsid w:val="009F52D3"/>
    <w:rsid w:val="009F74A8"/>
    <w:rsid w:val="00A0002A"/>
    <w:rsid w:val="00A001BA"/>
    <w:rsid w:val="00A008D1"/>
    <w:rsid w:val="00A035D9"/>
    <w:rsid w:val="00A04A83"/>
    <w:rsid w:val="00A0617B"/>
    <w:rsid w:val="00A0646B"/>
    <w:rsid w:val="00A070A4"/>
    <w:rsid w:val="00A10189"/>
    <w:rsid w:val="00A112BE"/>
    <w:rsid w:val="00A125E3"/>
    <w:rsid w:val="00A132B8"/>
    <w:rsid w:val="00A13A62"/>
    <w:rsid w:val="00A14915"/>
    <w:rsid w:val="00A14B0E"/>
    <w:rsid w:val="00A155FF"/>
    <w:rsid w:val="00A15BB2"/>
    <w:rsid w:val="00A17225"/>
    <w:rsid w:val="00A17B6B"/>
    <w:rsid w:val="00A20533"/>
    <w:rsid w:val="00A2359F"/>
    <w:rsid w:val="00A24409"/>
    <w:rsid w:val="00A2567A"/>
    <w:rsid w:val="00A25F4B"/>
    <w:rsid w:val="00A26A75"/>
    <w:rsid w:val="00A27FE3"/>
    <w:rsid w:val="00A306FC"/>
    <w:rsid w:val="00A30D64"/>
    <w:rsid w:val="00A320F5"/>
    <w:rsid w:val="00A34A0F"/>
    <w:rsid w:val="00A3665F"/>
    <w:rsid w:val="00A37530"/>
    <w:rsid w:val="00A37589"/>
    <w:rsid w:val="00A44A74"/>
    <w:rsid w:val="00A44E1E"/>
    <w:rsid w:val="00A451AD"/>
    <w:rsid w:val="00A5159F"/>
    <w:rsid w:val="00A51D2A"/>
    <w:rsid w:val="00A532A1"/>
    <w:rsid w:val="00A53B16"/>
    <w:rsid w:val="00A55370"/>
    <w:rsid w:val="00A572F7"/>
    <w:rsid w:val="00A601D5"/>
    <w:rsid w:val="00A60DA9"/>
    <w:rsid w:val="00A60F12"/>
    <w:rsid w:val="00A62D48"/>
    <w:rsid w:val="00A6526A"/>
    <w:rsid w:val="00A66606"/>
    <w:rsid w:val="00A679F9"/>
    <w:rsid w:val="00A67DD1"/>
    <w:rsid w:val="00A717D1"/>
    <w:rsid w:val="00A71F5A"/>
    <w:rsid w:val="00A723F9"/>
    <w:rsid w:val="00A741B3"/>
    <w:rsid w:val="00A76408"/>
    <w:rsid w:val="00A76B35"/>
    <w:rsid w:val="00A76E3C"/>
    <w:rsid w:val="00A80B0A"/>
    <w:rsid w:val="00A85D40"/>
    <w:rsid w:val="00A87C74"/>
    <w:rsid w:val="00A91526"/>
    <w:rsid w:val="00A91A21"/>
    <w:rsid w:val="00A923AE"/>
    <w:rsid w:val="00A92AC9"/>
    <w:rsid w:val="00A94BB6"/>
    <w:rsid w:val="00A97056"/>
    <w:rsid w:val="00AA007C"/>
    <w:rsid w:val="00AA02E8"/>
    <w:rsid w:val="00AA20C7"/>
    <w:rsid w:val="00AA2D6F"/>
    <w:rsid w:val="00AA35F7"/>
    <w:rsid w:val="00AA3A95"/>
    <w:rsid w:val="00AA5CD8"/>
    <w:rsid w:val="00AA6283"/>
    <w:rsid w:val="00AA6383"/>
    <w:rsid w:val="00AA6489"/>
    <w:rsid w:val="00AA7168"/>
    <w:rsid w:val="00AA7B73"/>
    <w:rsid w:val="00AA7DBC"/>
    <w:rsid w:val="00AB1E0D"/>
    <w:rsid w:val="00AB1F9D"/>
    <w:rsid w:val="00AB2522"/>
    <w:rsid w:val="00AB3AB6"/>
    <w:rsid w:val="00AB3F8F"/>
    <w:rsid w:val="00AB50BE"/>
    <w:rsid w:val="00AB63B3"/>
    <w:rsid w:val="00AC071A"/>
    <w:rsid w:val="00AC1296"/>
    <w:rsid w:val="00AC1435"/>
    <w:rsid w:val="00AC33D2"/>
    <w:rsid w:val="00AC38A7"/>
    <w:rsid w:val="00AC6AEE"/>
    <w:rsid w:val="00AC7FDA"/>
    <w:rsid w:val="00AD5303"/>
    <w:rsid w:val="00AD5628"/>
    <w:rsid w:val="00AD76A2"/>
    <w:rsid w:val="00AE016F"/>
    <w:rsid w:val="00AE0E82"/>
    <w:rsid w:val="00AE48E3"/>
    <w:rsid w:val="00AE53BA"/>
    <w:rsid w:val="00AE5635"/>
    <w:rsid w:val="00AE6522"/>
    <w:rsid w:val="00AF4290"/>
    <w:rsid w:val="00AF4582"/>
    <w:rsid w:val="00AF6619"/>
    <w:rsid w:val="00B0277B"/>
    <w:rsid w:val="00B03E6D"/>
    <w:rsid w:val="00B052CB"/>
    <w:rsid w:val="00B057DD"/>
    <w:rsid w:val="00B06FCF"/>
    <w:rsid w:val="00B07979"/>
    <w:rsid w:val="00B07C4A"/>
    <w:rsid w:val="00B07EBA"/>
    <w:rsid w:val="00B10AEB"/>
    <w:rsid w:val="00B12350"/>
    <w:rsid w:val="00B12657"/>
    <w:rsid w:val="00B13412"/>
    <w:rsid w:val="00B14881"/>
    <w:rsid w:val="00B14E1F"/>
    <w:rsid w:val="00B15017"/>
    <w:rsid w:val="00B15E96"/>
    <w:rsid w:val="00B23018"/>
    <w:rsid w:val="00B24326"/>
    <w:rsid w:val="00B253ED"/>
    <w:rsid w:val="00B253FD"/>
    <w:rsid w:val="00B25C8D"/>
    <w:rsid w:val="00B277B7"/>
    <w:rsid w:val="00B30F4C"/>
    <w:rsid w:val="00B31204"/>
    <w:rsid w:val="00B31622"/>
    <w:rsid w:val="00B31B81"/>
    <w:rsid w:val="00B33545"/>
    <w:rsid w:val="00B3504E"/>
    <w:rsid w:val="00B354F3"/>
    <w:rsid w:val="00B35DD9"/>
    <w:rsid w:val="00B35E84"/>
    <w:rsid w:val="00B366AA"/>
    <w:rsid w:val="00B36C94"/>
    <w:rsid w:val="00B472A9"/>
    <w:rsid w:val="00B47849"/>
    <w:rsid w:val="00B47CCE"/>
    <w:rsid w:val="00B546DB"/>
    <w:rsid w:val="00B55C51"/>
    <w:rsid w:val="00B60A1E"/>
    <w:rsid w:val="00B60A60"/>
    <w:rsid w:val="00B60D92"/>
    <w:rsid w:val="00B64F3A"/>
    <w:rsid w:val="00B652C9"/>
    <w:rsid w:val="00B65615"/>
    <w:rsid w:val="00B70949"/>
    <w:rsid w:val="00B73404"/>
    <w:rsid w:val="00B747A1"/>
    <w:rsid w:val="00B75A56"/>
    <w:rsid w:val="00B75C2A"/>
    <w:rsid w:val="00B76A40"/>
    <w:rsid w:val="00B82593"/>
    <w:rsid w:val="00B82874"/>
    <w:rsid w:val="00B828A5"/>
    <w:rsid w:val="00B82942"/>
    <w:rsid w:val="00B83CF8"/>
    <w:rsid w:val="00B85A18"/>
    <w:rsid w:val="00B87799"/>
    <w:rsid w:val="00B90475"/>
    <w:rsid w:val="00B9505E"/>
    <w:rsid w:val="00B95EAD"/>
    <w:rsid w:val="00B967E0"/>
    <w:rsid w:val="00B97FF6"/>
    <w:rsid w:val="00BA10B2"/>
    <w:rsid w:val="00BA1535"/>
    <w:rsid w:val="00BA2D94"/>
    <w:rsid w:val="00BA3596"/>
    <w:rsid w:val="00BA3BBA"/>
    <w:rsid w:val="00BA3F61"/>
    <w:rsid w:val="00BA5EFA"/>
    <w:rsid w:val="00BA600D"/>
    <w:rsid w:val="00BA62F0"/>
    <w:rsid w:val="00BA664B"/>
    <w:rsid w:val="00BB140D"/>
    <w:rsid w:val="00BB2833"/>
    <w:rsid w:val="00BB33EB"/>
    <w:rsid w:val="00BB4D22"/>
    <w:rsid w:val="00BB6BCC"/>
    <w:rsid w:val="00BB73C1"/>
    <w:rsid w:val="00BB7FDC"/>
    <w:rsid w:val="00BC20F4"/>
    <w:rsid w:val="00BC3999"/>
    <w:rsid w:val="00BC440A"/>
    <w:rsid w:val="00BC49A9"/>
    <w:rsid w:val="00BC6A6F"/>
    <w:rsid w:val="00BC6E46"/>
    <w:rsid w:val="00BD0563"/>
    <w:rsid w:val="00BD1570"/>
    <w:rsid w:val="00BD3CEF"/>
    <w:rsid w:val="00BD5438"/>
    <w:rsid w:val="00BD6B78"/>
    <w:rsid w:val="00BD6D2D"/>
    <w:rsid w:val="00BE31A9"/>
    <w:rsid w:val="00BE5107"/>
    <w:rsid w:val="00BE57E9"/>
    <w:rsid w:val="00BE670E"/>
    <w:rsid w:val="00BE699F"/>
    <w:rsid w:val="00BF20C1"/>
    <w:rsid w:val="00BF44A9"/>
    <w:rsid w:val="00BF5935"/>
    <w:rsid w:val="00BF73B8"/>
    <w:rsid w:val="00C01870"/>
    <w:rsid w:val="00C030D7"/>
    <w:rsid w:val="00C05F5C"/>
    <w:rsid w:val="00C07241"/>
    <w:rsid w:val="00C073C1"/>
    <w:rsid w:val="00C12BEC"/>
    <w:rsid w:val="00C14A41"/>
    <w:rsid w:val="00C1591A"/>
    <w:rsid w:val="00C17B3A"/>
    <w:rsid w:val="00C212A6"/>
    <w:rsid w:val="00C21F7E"/>
    <w:rsid w:val="00C24436"/>
    <w:rsid w:val="00C25987"/>
    <w:rsid w:val="00C31F48"/>
    <w:rsid w:val="00C320E4"/>
    <w:rsid w:val="00C33692"/>
    <w:rsid w:val="00C3504F"/>
    <w:rsid w:val="00C40626"/>
    <w:rsid w:val="00C40B3A"/>
    <w:rsid w:val="00C411A8"/>
    <w:rsid w:val="00C414D9"/>
    <w:rsid w:val="00C42802"/>
    <w:rsid w:val="00C4376F"/>
    <w:rsid w:val="00C43C04"/>
    <w:rsid w:val="00C45A51"/>
    <w:rsid w:val="00C4653D"/>
    <w:rsid w:val="00C467C8"/>
    <w:rsid w:val="00C470DF"/>
    <w:rsid w:val="00C51084"/>
    <w:rsid w:val="00C5157E"/>
    <w:rsid w:val="00C52FAC"/>
    <w:rsid w:val="00C55D60"/>
    <w:rsid w:val="00C57EFE"/>
    <w:rsid w:val="00C60E62"/>
    <w:rsid w:val="00C63A18"/>
    <w:rsid w:val="00C642D2"/>
    <w:rsid w:val="00C6465B"/>
    <w:rsid w:val="00C6559E"/>
    <w:rsid w:val="00C67C1D"/>
    <w:rsid w:val="00C71663"/>
    <w:rsid w:val="00C71F48"/>
    <w:rsid w:val="00C72D48"/>
    <w:rsid w:val="00C73AED"/>
    <w:rsid w:val="00C76960"/>
    <w:rsid w:val="00C80B5A"/>
    <w:rsid w:val="00C81DC5"/>
    <w:rsid w:val="00C82459"/>
    <w:rsid w:val="00C83A5D"/>
    <w:rsid w:val="00C86DCE"/>
    <w:rsid w:val="00C87D26"/>
    <w:rsid w:val="00C935C7"/>
    <w:rsid w:val="00C97054"/>
    <w:rsid w:val="00C9713D"/>
    <w:rsid w:val="00C9788E"/>
    <w:rsid w:val="00C979DD"/>
    <w:rsid w:val="00CA2A30"/>
    <w:rsid w:val="00CA3ABC"/>
    <w:rsid w:val="00CA3DFC"/>
    <w:rsid w:val="00CA6589"/>
    <w:rsid w:val="00CB1AA6"/>
    <w:rsid w:val="00CB5914"/>
    <w:rsid w:val="00CB5E18"/>
    <w:rsid w:val="00CB6255"/>
    <w:rsid w:val="00CB687E"/>
    <w:rsid w:val="00CC0332"/>
    <w:rsid w:val="00CC05F0"/>
    <w:rsid w:val="00CC47BE"/>
    <w:rsid w:val="00CC4C41"/>
    <w:rsid w:val="00CC4F91"/>
    <w:rsid w:val="00CC6B80"/>
    <w:rsid w:val="00CD02B7"/>
    <w:rsid w:val="00CD1024"/>
    <w:rsid w:val="00CD39F2"/>
    <w:rsid w:val="00CD626F"/>
    <w:rsid w:val="00CD6645"/>
    <w:rsid w:val="00CD7373"/>
    <w:rsid w:val="00CD737B"/>
    <w:rsid w:val="00CD7A43"/>
    <w:rsid w:val="00CE1D49"/>
    <w:rsid w:val="00CE416C"/>
    <w:rsid w:val="00CF0176"/>
    <w:rsid w:val="00CF10B5"/>
    <w:rsid w:val="00CF2811"/>
    <w:rsid w:val="00CF2F5D"/>
    <w:rsid w:val="00CF5118"/>
    <w:rsid w:val="00CF5ECB"/>
    <w:rsid w:val="00D00FE9"/>
    <w:rsid w:val="00D0118D"/>
    <w:rsid w:val="00D02007"/>
    <w:rsid w:val="00D03B5D"/>
    <w:rsid w:val="00D03ECA"/>
    <w:rsid w:val="00D05067"/>
    <w:rsid w:val="00D0642A"/>
    <w:rsid w:val="00D06A22"/>
    <w:rsid w:val="00D1065F"/>
    <w:rsid w:val="00D10FD9"/>
    <w:rsid w:val="00D125E6"/>
    <w:rsid w:val="00D12DB8"/>
    <w:rsid w:val="00D140CA"/>
    <w:rsid w:val="00D14BF3"/>
    <w:rsid w:val="00D1601C"/>
    <w:rsid w:val="00D1644F"/>
    <w:rsid w:val="00D16671"/>
    <w:rsid w:val="00D16CEF"/>
    <w:rsid w:val="00D176FC"/>
    <w:rsid w:val="00D22135"/>
    <w:rsid w:val="00D2441F"/>
    <w:rsid w:val="00D24863"/>
    <w:rsid w:val="00D250AF"/>
    <w:rsid w:val="00D25EF7"/>
    <w:rsid w:val="00D266F5"/>
    <w:rsid w:val="00D26BCA"/>
    <w:rsid w:val="00D26E94"/>
    <w:rsid w:val="00D27318"/>
    <w:rsid w:val="00D30CA4"/>
    <w:rsid w:val="00D358DE"/>
    <w:rsid w:val="00D36E00"/>
    <w:rsid w:val="00D37A9F"/>
    <w:rsid w:val="00D411A3"/>
    <w:rsid w:val="00D417DC"/>
    <w:rsid w:val="00D44BEE"/>
    <w:rsid w:val="00D44E48"/>
    <w:rsid w:val="00D4583F"/>
    <w:rsid w:val="00D47FE5"/>
    <w:rsid w:val="00D502B6"/>
    <w:rsid w:val="00D51B08"/>
    <w:rsid w:val="00D526D3"/>
    <w:rsid w:val="00D52FDA"/>
    <w:rsid w:val="00D53D57"/>
    <w:rsid w:val="00D576D6"/>
    <w:rsid w:val="00D577BD"/>
    <w:rsid w:val="00D62A05"/>
    <w:rsid w:val="00D6423D"/>
    <w:rsid w:val="00D65A60"/>
    <w:rsid w:val="00D67029"/>
    <w:rsid w:val="00D6764A"/>
    <w:rsid w:val="00D676E7"/>
    <w:rsid w:val="00D67E29"/>
    <w:rsid w:val="00D67FF8"/>
    <w:rsid w:val="00D7369E"/>
    <w:rsid w:val="00D742F0"/>
    <w:rsid w:val="00D757E1"/>
    <w:rsid w:val="00D75B45"/>
    <w:rsid w:val="00D76528"/>
    <w:rsid w:val="00D82E44"/>
    <w:rsid w:val="00D8545C"/>
    <w:rsid w:val="00D866BD"/>
    <w:rsid w:val="00D8678F"/>
    <w:rsid w:val="00D86A39"/>
    <w:rsid w:val="00D87A6C"/>
    <w:rsid w:val="00D87A7E"/>
    <w:rsid w:val="00D92325"/>
    <w:rsid w:val="00D92753"/>
    <w:rsid w:val="00D93309"/>
    <w:rsid w:val="00D9357E"/>
    <w:rsid w:val="00D9496F"/>
    <w:rsid w:val="00D94EAF"/>
    <w:rsid w:val="00D950B5"/>
    <w:rsid w:val="00DA2784"/>
    <w:rsid w:val="00DA3E98"/>
    <w:rsid w:val="00DA4699"/>
    <w:rsid w:val="00DA563F"/>
    <w:rsid w:val="00DA619D"/>
    <w:rsid w:val="00DB16D0"/>
    <w:rsid w:val="00DB18D1"/>
    <w:rsid w:val="00DB1F58"/>
    <w:rsid w:val="00DB20CD"/>
    <w:rsid w:val="00DB2ABB"/>
    <w:rsid w:val="00DB3FCD"/>
    <w:rsid w:val="00DB4BCC"/>
    <w:rsid w:val="00DB6491"/>
    <w:rsid w:val="00DB6FD7"/>
    <w:rsid w:val="00DC1775"/>
    <w:rsid w:val="00DC2994"/>
    <w:rsid w:val="00DC42F6"/>
    <w:rsid w:val="00DC4837"/>
    <w:rsid w:val="00DC56EE"/>
    <w:rsid w:val="00DC5BBC"/>
    <w:rsid w:val="00DC5E63"/>
    <w:rsid w:val="00DC60B8"/>
    <w:rsid w:val="00DC6B14"/>
    <w:rsid w:val="00DD157D"/>
    <w:rsid w:val="00DD1A74"/>
    <w:rsid w:val="00DD4755"/>
    <w:rsid w:val="00DD4864"/>
    <w:rsid w:val="00DD6B43"/>
    <w:rsid w:val="00DD777A"/>
    <w:rsid w:val="00DE117F"/>
    <w:rsid w:val="00DE1D39"/>
    <w:rsid w:val="00DE2048"/>
    <w:rsid w:val="00DE4688"/>
    <w:rsid w:val="00DE5F58"/>
    <w:rsid w:val="00DE6187"/>
    <w:rsid w:val="00DE74CE"/>
    <w:rsid w:val="00DF0935"/>
    <w:rsid w:val="00DF0C09"/>
    <w:rsid w:val="00DF1268"/>
    <w:rsid w:val="00DF1F50"/>
    <w:rsid w:val="00DF5897"/>
    <w:rsid w:val="00DF5A4E"/>
    <w:rsid w:val="00DF6842"/>
    <w:rsid w:val="00DF6C42"/>
    <w:rsid w:val="00E02EE0"/>
    <w:rsid w:val="00E035B0"/>
    <w:rsid w:val="00E03966"/>
    <w:rsid w:val="00E06E2E"/>
    <w:rsid w:val="00E10095"/>
    <w:rsid w:val="00E1030F"/>
    <w:rsid w:val="00E11405"/>
    <w:rsid w:val="00E12103"/>
    <w:rsid w:val="00E150F6"/>
    <w:rsid w:val="00E16764"/>
    <w:rsid w:val="00E20456"/>
    <w:rsid w:val="00E20817"/>
    <w:rsid w:val="00E20F59"/>
    <w:rsid w:val="00E22374"/>
    <w:rsid w:val="00E2307A"/>
    <w:rsid w:val="00E23385"/>
    <w:rsid w:val="00E239DB"/>
    <w:rsid w:val="00E242DD"/>
    <w:rsid w:val="00E273E4"/>
    <w:rsid w:val="00E27D92"/>
    <w:rsid w:val="00E30A26"/>
    <w:rsid w:val="00E31AD3"/>
    <w:rsid w:val="00E3286A"/>
    <w:rsid w:val="00E3408C"/>
    <w:rsid w:val="00E34136"/>
    <w:rsid w:val="00E343BC"/>
    <w:rsid w:val="00E347B3"/>
    <w:rsid w:val="00E35DF5"/>
    <w:rsid w:val="00E37345"/>
    <w:rsid w:val="00E375C4"/>
    <w:rsid w:val="00E407E0"/>
    <w:rsid w:val="00E42B44"/>
    <w:rsid w:val="00E43E7B"/>
    <w:rsid w:val="00E44263"/>
    <w:rsid w:val="00E44448"/>
    <w:rsid w:val="00E46364"/>
    <w:rsid w:val="00E500CB"/>
    <w:rsid w:val="00E50466"/>
    <w:rsid w:val="00E5064C"/>
    <w:rsid w:val="00E508FB"/>
    <w:rsid w:val="00E51975"/>
    <w:rsid w:val="00E52E61"/>
    <w:rsid w:val="00E53119"/>
    <w:rsid w:val="00E60086"/>
    <w:rsid w:val="00E605B3"/>
    <w:rsid w:val="00E63772"/>
    <w:rsid w:val="00E64EA8"/>
    <w:rsid w:val="00E65456"/>
    <w:rsid w:val="00E71636"/>
    <w:rsid w:val="00E717DA"/>
    <w:rsid w:val="00E73335"/>
    <w:rsid w:val="00E743A8"/>
    <w:rsid w:val="00E752D7"/>
    <w:rsid w:val="00E77913"/>
    <w:rsid w:val="00E77C29"/>
    <w:rsid w:val="00E77C8C"/>
    <w:rsid w:val="00E81DF7"/>
    <w:rsid w:val="00E8259F"/>
    <w:rsid w:val="00E828DC"/>
    <w:rsid w:val="00E82AA6"/>
    <w:rsid w:val="00E83318"/>
    <w:rsid w:val="00E845D5"/>
    <w:rsid w:val="00E84E39"/>
    <w:rsid w:val="00E85558"/>
    <w:rsid w:val="00E863B5"/>
    <w:rsid w:val="00E8686C"/>
    <w:rsid w:val="00E90112"/>
    <w:rsid w:val="00E91C41"/>
    <w:rsid w:val="00E91D67"/>
    <w:rsid w:val="00E930FA"/>
    <w:rsid w:val="00E96F39"/>
    <w:rsid w:val="00E97B25"/>
    <w:rsid w:val="00EA031B"/>
    <w:rsid w:val="00EA3CFA"/>
    <w:rsid w:val="00EA65F3"/>
    <w:rsid w:val="00EA6EF6"/>
    <w:rsid w:val="00EB0AD5"/>
    <w:rsid w:val="00EB281A"/>
    <w:rsid w:val="00EB2EE0"/>
    <w:rsid w:val="00EB3A4D"/>
    <w:rsid w:val="00EB4530"/>
    <w:rsid w:val="00EB7482"/>
    <w:rsid w:val="00EC03F7"/>
    <w:rsid w:val="00EC1A0F"/>
    <w:rsid w:val="00EC3202"/>
    <w:rsid w:val="00EC320A"/>
    <w:rsid w:val="00EC3FCE"/>
    <w:rsid w:val="00EC4800"/>
    <w:rsid w:val="00EC4861"/>
    <w:rsid w:val="00EC4F41"/>
    <w:rsid w:val="00EC75E1"/>
    <w:rsid w:val="00ED08AC"/>
    <w:rsid w:val="00ED3D76"/>
    <w:rsid w:val="00ED738F"/>
    <w:rsid w:val="00EE31F6"/>
    <w:rsid w:val="00EE4FB0"/>
    <w:rsid w:val="00EE50B2"/>
    <w:rsid w:val="00EE5500"/>
    <w:rsid w:val="00EE611E"/>
    <w:rsid w:val="00EE6EFA"/>
    <w:rsid w:val="00EF1744"/>
    <w:rsid w:val="00EF256A"/>
    <w:rsid w:val="00EF263F"/>
    <w:rsid w:val="00EF44DB"/>
    <w:rsid w:val="00EF488C"/>
    <w:rsid w:val="00EF5AC1"/>
    <w:rsid w:val="00EF7B02"/>
    <w:rsid w:val="00F04249"/>
    <w:rsid w:val="00F04839"/>
    <w:rsid w:val="00F06796"/>
    <w:rsid w:val="00F067A3"/>
    <w:rsid w:val="00F07AA7"/>
    <w:rsid w:val="00F07E78"/>
    <w:rsid w:val="00F109B7"/>
    <w:rsid w:val="00F1207A"/>
    <w:rsid w:val="00F12644"/>
    <w:rsid w:val="00F1322E"/>
    <w:rsid w:val="00F15827"/>
    <w:rsid w:val="00F22D11"/>
    <w:rsid w:val="00F23183"/>
    <w:rsid w:val="00F23C44"/>
    <w:rsid w:val="00F278A2"/>
    <w:rsid w:val="00F30776"/>
    <w:rsid w:val="00F32319"/>
    <w:rsid w:val="00F33FDF"/>
    <w:rsid w:val="00F35DEA"/>
    <w:rsid w:val="00F35E4E"/>
    <w:rsid w:val="00F3728A"/>
    <w:rsid w:val="00F37464"/>
    <w:rsid w:val="00F37DDB"/>
    <w:rsid w:val="00F407A1"/>
    <w:rsid w:val="00F407E6"/>
    <w:rsid w:val="00F410C5"/>
    <w:rsid w:val="00F410FD"/>
    <w:rsid w:val="00F43A2A"/>
    <w:rsid w:val="00F5048E"/>
    <w:rsid w:val="00F509EE"/>
    <w:rsid w:val="00F53960"/>
    <w:rsid w:val="00F53A2A"/>
    <w:rsid w:val="00F55E37"/>
    <w:rsid w:val="00F56965"/>
    <w:rsid w:val="00F57BD3"/>
    <w:rsid w:val="00F63876"/>
    <w:rsid w:val="00F651F0"/>
    <w:rsid w:val="00F67689"/>
    <w:rsid w:val="00F67DF1"/>
    <w:rsid w:val="00F70A81"/>
    <w:rsid w:val="00F71119"/>
    <w:rsid w:val="00F7218A"/>
    <w:rsid w:val="00F722AB"/>
    <w:rsid w:val="00F73D3B"/>
    <w:rsid w:val="00F73F21"/>
    <w:rsid w:val="00F740D4"/>
    <w:rsid w:val="00F75B07"/>
    <w:rsid w:val="00F76886"/>
    <w:rsid w:val="00F76B6A"/>
    <w:rsid w:val="00F77E63"/>
    <w:rsid w:val="00F80B41"/>
    <w:rsid w:val="00F8408E"/>
    <w:rsid w:val="00F86CA7"/>
    <w:rsid w:val="00F9057C"/>
    <w:rsid w:val="00F90940"/>
    <w:rsid w:val="00F90CA9"/>
    <w:rsid w:val="00F90E53"/>
    <w:rsid w:val="00F91D7A"/>
    <w:rsid w:val="00F91FCB"/>
    <w:rsid w:val="00F92DED"/>
    <w:rsid w:val="00F93791"/>
    <w:rsid w:val="00F97508"/>
    <w:rsid w:val="00F9759B"/>
    <w:rsid w:val="00F97ECF"/>
    <w:rsid w:val="00FA0C4C"/>
    <w:rsid w:val="00FA0D1E"/>
    <w:rsid w:val="00FA39E1"/>
    <w:rsid w:val="00FA423D"/>
    <w:rsid w:val="00FA69DD"/>
    <w:rsid w:val="00FB0059"/>
    <w:rsid w:val="00FB3A09"/>
    <w:rsid w:val="00FB420A"/>
    <w:rsid w:val="00FB46CB"/>
    <w:rsid w:val="00FB4FA3"/>
    <w:rsid w:val="00FB5966"/>
    <w:rsid w:val="00FC01BE"/>
    <w:rsid w:val="00FC213D"/>
    <w:rsid w:val="00FC5CB6"/>
    <w:rsid w:val="00FC6839"/>
    <w:rsid w:val="00FD2347"/>
    <w:rsid w:val="00FD3A81"/>
    <w:rsid w:val="00FD4861"/>
    <w:rsid w:val="00FD5706"/>
    <w:rsid w:val="00FE119D"/>
    <w:rsid w:val="00FE1420"/>
    <w:rsid w:val="00FE2585"/>
    <w:rsid w:val="00FE295E"/>
    <w:rsid w:val="00FE40C6"/>
    <w:rsid w:val="00FE467F"/>
    <w:rsid w:val="00FF0CF3"/>
    <w:rsid w:val="00FF289C"/>
    <w:rsid w:val="00FF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B7095A9"/>
  <w15:docId w15:val="{0201F38F-EFE7-4C35-A495-24D1C8E1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0C6E12"/>
    <w:rPr>
      <w:rFonts w:ascii="Tahoma" w:hAnsi="Tahoma" w:cs="Tahoma"/>
      <w:sz w:val="16"/>
      <w:szCs w:val="16"/>
    </w:rPr>
  </w:style>
  <w:style w:type="character" w:customStyle="1" w:styleId="aa">
    <w:name w:val="Текст выноски Знак"/>
    <w:basedOn w:val="a0"/>
    <w:link w:val="a9"/>
    <w:rsid w:val="000C6E12"/>
    <w:rPr>
      <w:rFonts w:ascii="Tahoma" w:hAnsi="Tahoma" w:cs="Tahoma"/>
      <w:sz w:val="16"/>
      <w:szCs w:val="16"/>
    </w:rPr>
  </w:style>
  <w:style w:type="character" w:customStyle="1" w:styleId="a8">
    <w:name w:val="Верхний колонтитул Знак"/>
    <w:basedOn w:val="a0"/>
    <w:link w:val="a7"/>
    <w:uiPriority w:val="99"/>
    <w:rsid w:val="000232F2"/>
    <w:rPr>
      <w:sz w:val="24"/>
      <w:szCs w:val="24"/>
    </w:rPr>
  </w:style>
  <w:style w:type="character" w:styleId="ab">
    <w:name w:val="Hyperlink"/>
    <w:basedOn w:val="a0"/>
    <w:rsid w:val="00184FDC"/>
    <w:rPr>
      <w:color w:val="0000FF" w:themeColor="hyperlink"/>
      <w:u w:val="single"/>
    </w:rPr>
  </w:style>
  <w:style w:type="paragraph" w:styleId="ac">
    <w:name w:val="Normal (Web)"/>
    <w:basedOn w:val="a"/>
    <w:rsid w:val="005F6604"/>
  </w:style>
  <w:style w:type="paragraph" w:customStyle="1" w:styleId="ConsPlusNormal">
    <w:name w:val="ConsPlusNormal"/>
    <w:rsid w:val="00565767"/>
    <w:pPr>
      <w:widowControl w:val="0"/>
      <w:autoSpaceDE w:val="0"/>
      <w:autoSpaceDN w:val="0"/>
    </w:pPr>
    <w:rPr>
      <w:rFonts w:ascii="Calibri" w:hAnsi="Calibri" w:cs="Calibri"/>
      <w:sz w:val="22"/>
    </w:rPr>
  </w:style>
  <w:style w:type="paragraph" w:customStyle="1" w:styleId="ConsPlusTitle">
    <w:name w:val="ConsPlusTitle"/>
    <w:rsid w:val="008F28C6"/>
    <w:pPr>
      <w:widowControl w:val="0"/>
      <w:autoSpaceDE w:val="0"/>
      <w:autoSpaceDN w:val="0"/>
    </w:pPr>
    <w:rPr>
      <w:rFonts w:ascii="Calibri" w:eastAsiaTheme="minorEastAsia"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4369">
      <w:bodyDiv w:val="1"/>
      <w:marLeft w:val="0"/>
      <w:marRight w:val="0"/>
      <w:marTop w:val="0"/>
      <w:marBottom w:val="0"/>
      <w:divBdr>
        <w:top w:val="none" w:sz="0" w:space="0" w:color="auto"/>
        <w:left w:val="none" w:sz="0" w:space="0" w:color="auto"/>
        <w:bottom w:val="none" w:sz="0" w:space="0" w:color="auto"/>
        <w:right w:val="none" w:sz="0" w:space="0" w:color="auto"/>
      </w:divBdr>
    </w:div>
    <w:div w:id="167067244">
      <w:bodyDiv w:val="1"/>
      <w:marLeft w:val="0"/>
      <w:marRight w:val="0"/>
      <w:marTop w:val="0"/>
      <w:marBottom w:val="0"/>
      <w:divBdr>
        <w:top w:val="none" w:sz="0" w:space="0" w:color="auto"/>
        <w:left w:val="none" w:sz="0" w:space="0" w:color="auto"/>
        <w:bottom w:val="none" w:sz="0" w:space="0" w:color="auto"/>
        <w:right w:val="none" w:sz="0" w:space="0" w:color="auto"/>
      </w:divBdr>
    </w:div>
    <w:div w:id="430667353">
      <w:bodyDiv w:val="1"/>
      <w:marLeft w:val="0"/>
      <w:marRight w:val="0"/>
      <w:marTop w:val="0"/>
      <w:marBottom w:val="0"/>
      <w:divBdr>
        <w:top w:val="none" w:sz="0" w:space="0" w:color="auto"/>
        <w:left w:val="none" w:sz="0" w:space="0" w:color="auto"/>
        <w:bottom w:val="none" w:sz="0" w:space="0" w:color="auto"/>
        <w:right w:val="none" w:sz="0" w:space="0" w:color="auto"/>
      </w:divBdr>
    </w:div>
    <w:div w:id="553198217">
      <w:bodyDiv w:val="1"/>
      <w:marLeft w:val="0"/>
      <w:marRight w:val="0"/>
      <w:marTop w:val="0"/>
      <w:marBottom w:val="0"/>
      <w:divBdr>
        <w:top w:val="none" w:sz="0" w:space="0" w:color="auto"/>
        <w:left w:val="none" w:sz="0" w:space="0" w:color="auto"/>
        <w:bottom w:val="none" w:sz="0" w:space="0" w:color="auto"/>
        <w:right w:val="none" w:sz="0" w:space="0" w:color="auto"/>
      </w:divBdr>
    </w:div>
    <w:div w:id="610284188">
      <w:bodyDiv w:val="1"/>
      <w:marLeft w:val="0"/>
      <w:marRight w:val="0"/>
      <w:marTop w:val="0"/>
      <w:marBottom w:val="0"/>
      <w:divBdr>
        <w:top w:val="none" w:sz="0" w:space="0" w:color="auto"/>
        <w:left w:val="none" w:sz="0" w:space="0" w:color="auto"/>
        <w:bottom w:val="none" w:sz="0" w:space="0" w:color="auto"/>
        <w:right w:val="none" w:sz="0" w:space="0" w:color="auto"/>
      </w:divBdr>
    </w:div>
    <w:div w:id="658578244">
      <w:bodyDiv w:val="1"/>
      <w:marLeft w:val="0"/>
      <w:marRight w:val="0"/>
      <w:marTop w:val="0"/>
      <w:marBottom w:val="0"/>
      <w:divBdr>
        <w:top w:val="none" w:sz="0" w:space="0" w:color="auto"/>
        <w:left w:val="none" w:sz="0" w:space="0" w:color="auto"/>
        <w:bottom w:val="none" w:sz="0" w:space="0" w:color="auto"/>
        <w:right w:val="none" w:sz="0" w:space="0" w:color="auto"/>
      </w:divBdr>
    </w:div>
    <w:div w:id="707294286">
      <w:bodyDiv w:val="1"/>
      <w:marLeft w:val="0"/>
      <w:marRight w:val="0"/>
      <w:marTop w:val="0"/>
      <w:marBottom w:val="0"/>
      <w:divBdr>
        <w:top w:val="none" w:sz="0" w:space="0" w:color="auto"/>
        <w:left w:val="none" w:sz="0" w:space="0" w:color="auto"/>
        <w:bottom w:val="none" w:sz="0" w:space="0" w:color="auto"/>
        <w:right w:val="none" w:sz="0" w:space="0" w:color="auto"/>
      </w:divBdr>
    </w:div>
    <w:div w:id="825322933">
      <w:bodyDiv w:val="1"/>
      <w:marLeft w:val="0"/>
      <w:marRight w:val="0"/>
      <w:marTop w:val="0"/>
      <w:marBottom w:val="0"/>
      <w:divBdr>
        <w:top w:val="none" w:sz="0" w:space="0" w:color="auto"/>
        <w:left w:val="none" w:sz="0" w:space="0" w:color="auto"/>
        <w:bottom w:val="none" w:sz="0" w:space="0" w:color="auto"/>
        <w:right w:val="none" w:sz="0" w:space="0" w:color="auto"/>
      </w:divBdr>
    </w:div>
    <w:div w:id="851723021">
      <w:bodyDiv w:val="1"/>
      <w:marLeft w:val="0"/>
      <w:marRight w:val="0"/>
      <w:marTop w:val="0"/>
      <w:marBottom w:val="0"/>
      <w:divBdr>
        <w:top w:val="none" w:sz="0" w:space="0" w:color="auto"/>
        <w:left w:val="none" w:sz="0" w:space="0" w:color="auto"/>
        <w:bottom w:val="none" w:sz="0" w:space="0" w:color="auto"/>
        <w:right w:val="none" w:sz="0" w:space="0" w:color="auto"/>
      </w:divBdr>
    </w:div>
    <w:div w:id="1041511695">
      <w:bodyDiv w:val="1"/>
      <w:marLeft w:val="0"/>
      <w:marRight w:val="0"/>
      <w:marTop w:val="0"/>
      <w:marBottom w:val="0"/>
      <w:divBdr>
        <w:top w:val="none" w:sz="0" w:space="0" w:color="auto"/>
        <w:left w:val="none" w:sz="0" w:space="0" w:color="auto"/>
        <w:bottom w:val="none" w:sz="0" w:space="0" w:color="auto"/>
        <w:right w:val="none" w:sz="0" w:space="0" w:color="auto"/>
      </w:divBdr>
    </w:div>
    <w:div w:id="1052734287">
      <w:bodyDiv w:val="1"/>
      <w:marLeft w:val="0"/>
      <w:marRight w:val="0"/>
      <w:marTop w:val="0"/>
      <w:marBottom w:val="0"/>
      <w:divBdr>
        <w:top w:val="none" w:sz="0" w:space="0" w:color="auto"/>
        <w:left w:val="none" w:sz="0" w:space="0" w:color="auto"/>
        <w:bottom w:val="none" w:sz="0" w:space="0" w:color="auto"/>
        <w:right w:val="none" w:sz="0" w:space="0" w:color="auto"/>
      </w:divBdr>
    </w:div>
    <w:div w:id="1128934239">
      <w:bodyDiv w:val="1"/>
      <w:marLeft w:val="0"/>
      <w:marRight w:val="0"/>
      <w:marTop w:val="0"/>
      <w:marBottom w:val="0"/>
      <w:divBdr>
        <w:top w:val="none" w:sz="0" w:space="0" w:color="auto"/>
        <w:left w:val="none" w:sz="0" w:space="0" w:color="auto"/>
        <w:bottom w:val="none" w:sz="0" w:space="0" w:color="auto"/>
        <w:right w:val="none" w:sz="0" w:space="0" w:color="auto"/>
      </w:divBdr>
    </w:div>
    <w:div w:id="1177616959">
      <w:bodyDiv w:val="1"/>
      <w:marLeft w:val="0"/>
      <w:marRight w:val="0"/>
      <w:marTop w:val="0"/>
      <w:marBottom w:val="0"/>
      <w:divBdr>
        <w:top w:val="none" w:sz="0" w:space="0" w:color="auto"/>
        <w:left w:val="none" w:sz="0" w:space="0" w:color="auto"/>
        <w:bottom w:val="none" w:sz="0" w:space="0" w:color="auto"/>
        <w:right w:val="none" w:sz="0" w:space="0" w:color="auto"/>
      </w:divBdr>
    </w:div>
    <w:div w:id="1193500066">
      <w:bodyDiv w:val="1"/>
      <w:marLeft w:val="0"/>
      <w:marRight w:val="0"/>
      <w:marTop w:val="0"/>
      <w:marBottom w:val="0"/>
      <w:divBdr>
        <w:top w:val="none" w:sz="0" w:space="0" w:color="auto"/>
        <w:left w:val="none" w:sz="0" w:space="0" w:color="auto"/>
        <w:bottom w:val="none" w:sz="0" w:space="0" w:color="auto"/>
        <w:right w:val="none" w:sz="0" w:space="0" w:color="auto"/>
      </w:divBdr>
    </w:div>
    <w:div w:id="1272740079">
      <w:bodyDiv w:val="1"/>
      <w:marLeft w:val="0"/>
      <w:marRight w:val="0"/>
      <w:marTop w:val="0"/>
      <w:marBottom w:val="0"/>
      <w:divBdr>
        <w:top w:val="none" w:sz="0" w:space="0" w:color="auto"/>
        <w:left w:val="none" w:sz="0" w:space="0" w:color="auto"/>
        <w:bottom w:val="none" w:sz="0" w:space="0" w:color="auto"/>
        <w:right w:val="none" w:sz="0" w:space="0" w:color="auto"/>
      </w:divBdr>
    </w:div>
    <w:div w:id="1364549259">
      <w:bodyDiv w:val="1"/>
      <w:marLeft w:val="0"/>
      <w:marRight w:val="0"/>
      <w:marTop w:val="0"/>
      <w:marBottom w:val="0"/>
      <w:divBdr>
        <w:top w:val="none" w:sz="0" w:space="0" w:color="auto"/>
        <w:left w:val="none" w:sz="0" w:space="0" w:color="auto"/>
        <w:bottom w:val="none" w:sz="0" w:space="0" w:color="auto"/>
        <w:right w:val="none" w:sz="0" w:space="0" w:color="auto"/>
      </w:divBdr>
    </w:div>
    <w:div w:id="1445733048">
      <w:bodyDiv w:val="1"/>
      <w:marLeft w:val="0"/>
      <w:marRight w:val="0"/>
      <w:marTop w:val="0"/>
      <w:marBottom w:val="0"/>
      <w:divBdr>
        <w:top w:val="none" w:sz="0" w:space="0" w:color="auto"/>
        <w:left w:val="none" w:sz="0" w:space="0" w:color="auto"/>
        <w:bottom w:val="none" w:sz="0" w:space="0" w:color="auto"/>
        <w:right w:val="none" w:sz="0" w:space="0" w:color="auto"/>
      </w:divBdr>
    </w:div>
    <w:div w:id="1511065877">
      <w:bodyDiv w:val="1"/>
      <w:marLeft w:val="0"/>
      <w:marRight w:val="0"/>
      <w:marTop w:val="0"/>
      <w:marBottom w:val="0"/>
      <w:divBdr>
        <w:top w:val="none" w:sz="0" w:space="0" w:color="auto"/>
        <w:left w:val="none" w:sz="0" w:space="0" w:color="auto"/>
        <w:bottom w:val="none" w:sz="0" w:space="0" w:color="auto"/>
        <w:right w:val="none" w:sz="0" w:space="0" w:color="auto"/>
      </w:divBdr>
    </w:div>
    <w:div w:id="1604262008">
      <w:bodyDiv w:val="1"/>
      <w:marLeft w:val="0"/>
      <w:marRight w:val="0"/>
      <w:marTop w:val="0"/>
      <w:marBottom w:val="0"/>
      <w:divBdr>
        <w:top w:val="none" w:sz="0" w:space="0" w:color="auto"/>
        <w:left w:val="none" w:sz="0" w:space="0" w:color="auto"/>
        <w:bottom w:val="none" w:sz="0" w:space="0" w:color="auto"/>
        <w:right w:val="none" w:sz="0" w:space="0" w:color="auto"/>
      </w:divBdr>
    </w:div>
    <w:div w:id="1674382308">
      <w:bodyDiv w:val="1"/>
      <w:marLeft w:val="0"/>
      <w:marRight w:val="0"/>
      <w:marTop w:val="0"/>
      <w:marBottom w:val="0"/>
      <w:divBdr>
        <w:top w:val="none" w:sz="0" w:space="0" w:color="auto"/>
        <w:left w:val="none" w:sz="0" w:space="0" w:color="auto"/>
        <w:bottom w:val="none" w:sz="0" w:space="0" w:color="auto"/>
        <w:right w:val="none" w:sz="0" w:space="0" w:color="auto"/>
      </w:divBdr>
    </w:div>
    <w:div w:id="1683704914">
      <w:bodyDiv w:val="1"/>
      <w:marLeft w:val="0"/>
      <w:marRight w:val="0"/>
      <w:marTop w:val="0"/>
      <w:marBottom w:val="0"/>
      <w:divBdr>
        <w:top w:val="none" w:sz="0" w:space="0" w:color="auto"/>
        <w:left w:val="none" w:sz="0" w:space="0" w:color="auto"/>
        <w:bottom w:val="none" w:sz="0" w:space="0" w:color="auto"/>
        <w:right w:val="none" w:sz="0" w:space="0" w:color="auto"/>
      </w:divBdr>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764255305">
      <w:bodyDiv w:val="1"/>
      <w:marLeft w:val="0"/>
      <w:marRight w:val="0"/>
      <w:marTop w:val="0"/>
      <w:marBottom w:val="0"/>
      <w:divBdr>
        <w:top w:val="none" w:sz="0" w:space="0" w:color="auto"/>
        <w:left w:val="none" w:sz="0" w:space="0" w:color="auto"/>
        <w:bottom w:val="none" w:sz="0" w:space="0" w:color="auto"/>
        <w:right w:val="none" w:sz="0" w:space="0" w:color="auto"/>
      </w:divBdr>
    </w:div>
    <w:div w:id="1777821711">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20044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0478" TargetMode="External"/><Relationship Id="rId18" Type="http://schemas.openxmlformats.org/officeDocument/2006/relationships/hyperlink" Target="https://login.consultant.ru/link/?req=doc&amp;base=LAW&amp;n=468900&amp;dst=101065" TargetMode="External"/><Relationship Id="rId26" Type="http://schemas.openxmlformats.org/officeDocument/2006/relationships/hyperlink" Target="https://login.consultant.ru/link/?req=doc&amp;base=LAW&amp;n=468900&amp;dst=101621" TargetMode="External"/><Relationship Id="rId39" Type="http://schemas.openxmlformats.org/officeDocument/2006/relationships/hyperlink" Target="https://login.consultant.ru/link/?req=doc&amp;base=LAW&amp;n=468900&amp;dst=105444" TargetMode="External"/><Relationship Id="rId3" Type="http://schemas.openxmlformats.org/officeDocument/2006/relationships/styles" Target="styles.xml"/><Relationship Id="rId21" Type="http://schemas.openxmlformats.org/officeDocument/2006/relationships/hyperlink" Target="https://login.consultant.ru/link/?req=doc&amp;base=LAW&amp;n=468900&amp;dst=101322" TargetMode="External"/><Relationship Id="rId34" Type="http://schemas.openxmlformats.org/officeDocument/2006/relationships/hyperlink" Target="https://login.consultant.ru/link/?req=doc&amp;base=LAW&amp;n=468900&amp;dst=102622" TargetMode="External"/><Relationship Id="rId42" Type="http://schemas.openxmlformats.org/officeDocument/2006/relationships/hyperlink" Target="https://login.consultant.ru/link/?req=doc&amp;base=LAW&amp;n=468900" TargetMode="External"/><Relationship Id="rId7" Type="http://schemas.openxmlformats.org/officeDocument/2006/relationships/endnotes" Target="endnotes.xml"/><Relationship Id="rId12" Type="http://schemas.openxmlformats.org/officeDocument/2006/relationships/hyperlink" Target="https://login.consultant.ru/link/?req=doc&amp;base=LAW&amp;n=452913" TargetMode="External"/><Relationship Id="rId17" Type="http://schemas.openxmlformats.org/officeDocument/2006/relationships/hyperlink" Target="https://login.consultant.ru/link/?req=doc&amp;base=LAW&amp;n=468900&amp;dst=100714" TargetMode="External"/><Relationship Id="rId25" Type="http://schemas.openxmlformats.org/officeDocument/2006/relationships/hyperlink" Target="https://login.consultant.ru/link/?req=doc&amp;base=LAW&amp;n=468900&amp;dst=101582" TargetMode="External"/><Relationship Id="rId33" Type="http://schemas.openxmlformats.org/officeDocument/2006/relationships/hyperlink" Target="https://login.consultant.ru/link/?req=doc&amp;base=LAW&amp;n=468900&amp;dst=102609" TargetMode="External"/><Relationship Id="rId38" Type="http://schemas.openxmlformats.org/officeDocument/2006/relationships/hyperlink" Target="https://login.consultant.ru/link/?req=doc&amp;base=LAW&amp;n=468900&amp;dst=105380" TargetMode="External"/><Relationship Id="rId2" Type="http://schemas.openxmlformats.org/officeDocument/2006/relationships/numbering" Target="numbering.xml"/><Relationship Id="rId16" Type="http://schemas.openxmlformats.org/officeDocument/2006/relationships/hyperlink" Target="https://login.consultant.ru/link/?req=doc&amp;base=RLAW224&amp;n=178778&amp;dst=100811" TargetMode="External"/><Relationship Id="rId20" Type="http://schemas.openxmlformats.org/officeDocument/2006/relationships/hyperlink" Target="https://login.consultant.ru/link/?req=doc&amp;base=LAW&amp;n=468900&amp;dst=101271" TargetMode="External"/><Relationship Id="rId29" Type="http://schemas.openxmlformats.org/officeDocument/2006/relationships/hyperlink" Target="https://login.consultant.ru/link/?req=doc&amp;base=LAW&amp;n=468900&amp;dst=102127" TargetMode="External"/><Relationship Id="rId41" Type="http://schemas.openxmlformats.org/officeDocument/2006/relationships/hyperlink" Target="https://login.consultant.ru/link/?req=doc&amp;base=LAW&amp;n=468900&amp;dst=105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21087&amp;dst=100142" TargetMode="External"/><Relationship Id="rId24" Type="http://schemas.openxmlformats.org/officeDocument/2006/relationships/hyperlink" Target="https://login.consultant.ru/link/?req=doc&amp;base=LAW&amp;n=468900&amp;dst=101567" TargetMode="External"/><Relationship Id="rId32" Type="http://schemas.openxmlformats.org/officeDocument/2006/relationships/hyperlink" Target="https://login.consultant.ru/link/?req=doc&amp;base=LAW&amp;n=468900&amp;dst=102518" TargetMode="External"/><Relationship Id="rId37" Type="http://schemas.openxmlformats.org/officeDocument/2006/relationships/hyperlink" Target="https://login.consultant.ru/link/?req=doc&amp;base=LAW&amp;n=468900&amp;dst=105329" TargetMode="External"/><Relationship Id="rId40" Type="http://schemas.openxmlformats.org/officeDocument/2006/relationships/hyperlink" Target="https://login.consultant.ru/link/?req=doc&amp;base=LAW&amp;n=468900&amp;dst=1055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login.consultant.ru/link/?req=doc&amp;base=LAW&amp;n=468900&amp;dst=101462" TargetMode="External"/><Relationship Id="rId28" Type="http://schemas.openxmlformats.org/officeDocument/2006/relationships/hyperlink" Target="https://login.consultant.ru/link/?req=doc&amp;base=LAW&amp;n=468900&amp;dst=105658" TargetMode="External"/><Relationship Id="rId36" Type="http://schemas.openxmlformats.org/officeDocument/2006/relationships/hyperlink" Target="https://login.consultant.ru/link/?req=doc&amp;base=LAW&amp;n=468900&amp;dst=104925" TargetMode="External"/><Relationship Id="rId10" Type="http://schemas.openxmlformats.org/officeDocument/2006/relationships/hyperlink" Target="https://login.consultant.ru/link/?req=doc&amp;base=LAW&amp;n=420230&amp;dst=100010" TargetMode="External"/><Relationship Id="rId19" Type="http://schemas.openxmlformats.org/officeDocument/2006/relationships/hyperlink" Target="https://login.consultant.ru/link/?req=doc&amp;base=LAW&amp;n=468900&amp;dst=101184" TargetMode="External"/><Relationship Id="rId31" Type="http://schemas.openxmlformats.org/officeDocument/2006/relationships/hyperlink" Target="https://login.consultant.ru/link/?req=doc&amp;base=LAW&amp;n=468900&amp;dst=10246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55805&amp;dst=354" TargetMode="External"/><Relationship Id="rId14" Type="http://schemas.openxmlformats.org/officeDocument/2006/relationships/hyperlink" Target="consultantplus://offline/ref=18355435B9ECF82DA70DA9404094456A948940572F9F40EA940C24C7E3099347B347AF22A48933116278426671S3jCJ" TargetMode="External"/><Relationship Id="rId22" Type="http://schemas.openxmlformats.org/officeDocument/2006/relationships/hyperlink" Target="https://login.consultant.ru/link/?req=doc&amp;base=LAW&amp;n=468900&amp;dst=101387" TargetMode="External"/><Relationship Id="rId27" Type="http://schemas.openxmlformats.org/officeDocument/2006/relationships/hyperlink" Target="https://login.consultant.ru/link/?req=doc&amp;base=LAW&amp;n=468900&amp;dst=101887" TargetMode="External"/><Relationship Id="rId30" Type="http://schemas.openxmlformats.org/officeDocument/2006/relationships/hyperlink" Target="https://login.consultant.ru/link/?req=doc&amp;base=LAW&amp;n=468900&amp;dst=102200" TargetMode="External"/><Relationship Id="rId35" Type="http://schemas.openxmlformats.org/officeDocument/2006/relationships/hyperlink" Target="https://login.consultant.ru/link/?req=doc&amp;base=LAW&amp;n=468900&amp;dst=10283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4031C-2538-41A0-9F83-F3AE61E0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12845</TotalTime>
  <Pages>52</Pages>
  <Words>11993</Words>
  <Characters>90854</Characters>
  <Application>Microsoft Office Word</Application>
  <DocSecurity>0</DocSecurity>
  <Lines>757</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102642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Платонова</cp:lastModifiedBy>
  <cp:revision>909</cp:revision>
  <cp:lastPrinted>2024-05-24T07:58:00Z</cp:lastPrinted>
  <dcterms:created xsi:type="dcterms:W3CDTF">2023-12-22T10:28:00Z</dcterms:created>
  <dcterms:modified xsi:type="dcterms:W3CDTF">2024-05-27T07:37:00Z</dcterms:modified>
</cp:coreProperties>
</file>