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7" w:rsidRDefault="004E4EC7" w:rsidP="004E4EC7">
      <w:pPr>
        <w:pStyle w:val="2"/>
        <w:tabs>
          <w:tab w:val="center" w:pos="2003"/>
          <w:tab w:val="left" w:pos="2490"/>
        </w:tabs>
        <w:jc w:val="right"/>
        <w:rPr>
          <w:spacing w:val="20"/>
          <w:szCs w:val="28"/>
        </w:rPr>
      </w:pPr>
      <w:r>
        <w:rPr>
          <w:spacing w:val="20"/>
          <w:szCs w:val="28"/>
        </w:rPr>
        <w:t>ПРОЕКТ</w:t>
      </w:r>
    </w:p>
    <w:p w:rsidR="004E4EC7" w:rsidRPr="004E4EC7" w:rsidRDefault="004E4EC7" w:rsidP="004E4EC7">
      <w:pPr>
        <w:rPr>
          <w:lang w:eastAsia="ru-RU"/>
        </w:rPr>
      </w:pPr>
    </w:p>
    <w:p w:rsidR="009310E6" w:rsidRPr="003A3ACB" w:rsidRDefault="009310E6" w:rsidP="009310E6">
      <w:pPr>
        <w:pStyle w:val="2"/>
        <w:tabs>
          <w:tab w:val="center" w:pos="2003"/>
          <w:tab w:val="left" w:pos="2490"/>
        </w:tabs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19DFE22A" wp14:editId="3CF42B3E">
            <wp:simplePos x="0" y="0"/>
            <wp:positionH relativeFrom="column">
              <wp:posOffset>2458085</wp:posOffset>
            </wp:positionH>
            <wp:positionV relativeFrom="paragraph">
              <wp:posOffset>-95885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9310E6" w:rsidRPr="003A3ACB" w:rsidRDefault="009310E6" w:rsidP="009310E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B606" wp14:editId="6DF2EF79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9310E6" w:rsidRDefault="009310E6" w:rsidP="00931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ACB">
        <w:rPr>
          <w:rFonts w:ascii="Times New Roman" w:hAnsi="Times New Roman" w:cs="Times New Roman"/>
          <w:sz w:val="20"/>
          <w:szCs w:val="20"/>
        </w:rPr>
        <w:t xml:space="preserve">153000, Иваново,  пл. Революции, 2/1, тел. 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Pr="00F77E6B">
        <w:rPr>
          <w:rFonts w:ascii="Times New Roman" w:hAnsi="Times New Roman" w:cs="Times New Roman"/>
          <w:sz w:val="20"/>
          <w:szCs w:val="20"/>
        </w:rPr>
        <w:t>8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3A3ACB">
        <w:rPr>
          <w:rFonts w:ascii="Times New Roman" w:hAnsi="Times New Roman" w:cs="Times New Roman"/>
          <w:sz w:val="20"/>
          <w:szCs w:val="20"/>
        </w:rPr>
        <w:t>факс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 (4932) 30-89-66,  </w:t>
      </w:r>
    </w:p>
    <w:p w:rsidR="009310E6" w:rsidRPr="00385BD1" w:rsidRDefault="009310E6" w:rsidP="00931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3A3ACB">
        <w:rPr>
          <w:rFonts w:ascii="Times New Roman" w:hAnsi="Times New Roman" w:cs="Times New Roman"/>
          <w:sz w:val="20"/>
          <w:szCs w:val="20"/>
          <w:lang w:val="fr-FR"/>
        </w:rPr>
        <w:t>e_mail:</w:t>
      </w:r>
      <w:r w:rsidRPr="00CB54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3A3ACB">
          <w:rPr>
            <w:rStyle w:val="a6"/>
            <w:rFonts w:ascii="Times New Roman" w:hAnsi="Times New Roman" w:cs="Times New Roman"/>
            <w:sz w:val="20"/>
            <w:szCs w:val="20"/>
            <w:lang w:val="fr-FR"/>
          </w:rPr>
          <w:t>derit@ivanovoobl.ru</w:t>
        </w:r>
      </w:hyperlink>
      <w:r w:rsidRPr="00CB5435">
        <w:rPr>
          <w:rStyle w:val="a6"/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85BD1">
        <w:rPr>
          <w:rFonts w:ascii="Times New Roman" w:hAnsi="Times New Roman" w:cs="Times New Roman"/>
          <w:sz w:val="20"/>
          <w:szCs w:val="20"/>
          <w:lang w:val="fr-FR"/>
        </w:rPr>
        <w:t xml:space="preserve">https://derit.ivanovoobl.ru  </w:t>
      </w:r>
    </w:p>
    <w:p w:rsidR="009310E6" w:rsidRPr="00CB5435" w:rsidRDefault="009310E6" w:rsidP="009310E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310E6" w:rsidRDefault="009310E6" w:rsidP="0093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310E6" w:rsidRDefault="009310E6" w:rsidP="0093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0E6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2022 г.                                                                     № ____</w:t>
      </w:r>
    </w:p>
    <w:p w:rsidR="009310E6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9310E6" w:rsidRPr="00C329D0" w:rsidRDefault="009310E6" w:rsidP="009310E6">
      <w:pPr>
        <w:tabs>
          <w:tab w:val="left" w:pos="9922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E6" w:rsidRPr="00F51722" w:rsidRDefault="009310E6" w:rsidP="009310E6">
      <w:pPr>
        <w:pStyle w:val="a7"/>
        <w:spacing w:after="0"/>
        <w:rPr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форм</w:t>
      </w:r>
      <w:r w:rsidR="002527DD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27DD">
        <w:rPr>
          <w:rFonts w:ascii="Times New Roman" w:hAnsi="Times New Roman"/>
          <w:b/>
          <w:bCs/>
          <w:sz w:val="28"/>
          <w:szCs w:val="28"/>
        </w:rPr>
        <w:t>проверочного листа</w:t>
      </w:r>
      <w:r w:rsidR="002244A4">
        <w:rPr>
          <w:rFonts w:ascii="Times New Roman" w:hAnsi="Times New Roman"/>
          <w:b/>
          <w:bCs/>
          <w:sz w:val="28"/>
          <w:szCs w:val="28"/>
        </w:rPr>
        <w:t>,</w:t>
      </w:r>
      <w:r w:rsidR="002527DD">
        <w:rPr>
          <w:rFonts w:ascii="Times New Roman" w:hAnsi="Times New Roman"/>
          <w:b/>
          <w:bCs/>
          <w:sz w:val="28"/>
          <w:szCs w:val="28"/>
        </w:rPr>
        <w:t xml:space="preserve">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9310E6" w:rsidRPr="00C329D0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E6" w:rsidRDefault="009310E6" w:rsidP="008066A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527D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52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DD">
        <w:rPr>
          <w:rFonts w:ascii="Times New Roman" w:hAnsi="Times New Roman" w:cs="Times New Roman"/>
          <w:sz w:val="28"/>
          <w:szCs w:val="28"/>
        </w:rPr>
        <w:t>Федеральн</w:t>
      </w:r>
      <w:r w:rsidR="005B1116">
        <w:rPr>
          <w:rFonts w:ascii="Times New Roman" w:hAnsi="Times New Roman" w:cs="Times New Roman"/>
          <w:sz w:val="28"/>
          <w:szCs w:val="28"/>
        </w:rPr>
        <w:t>ого</w:t>
      </w:r>
      <w:r w:rsidR="002527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1116">
        <w:rPr>
          <w:rFonts w:ascii="Times New Roman" w:hAnsi="Times New Roman" w:cs="Times New Roman"/>
          <w:sz w:val="28"/>
          <w:szCs w:val="28"/>
        </w:rPr>
        <w:t>а</w:t>
      </w:r>
      <w:r w:rsidR="002527DD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5B11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27D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3E5F1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066AA">
        <w:rPr>
          <w:rFonts w:ascii="Times New Roman" w:hAnsi="Times New Roman" w:cs="Times New Roman"/>
          <w:sz w:val="28"/>
          <w:szCs w:val="28"/>
        </w:rPr>
        <w:t>»</w:t>
      </w:r>
      <w:r w:rsidR="00252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1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1116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0E6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527DD" w:rsidRPr="002527DD">
        <w:rPr>
          <w:rFonts w:ascii="Times New Roman" w:hAnsi="Times New Roman" w:cs="Times New Roman"/>
          <w:sz w:val="28"/>
          <w:szCs w:val="28"/>
        </w:rPr>
        <w:t>проверочного листа применяемого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27DD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1EBF" w:rsidRDefault="002B1EBF" w:rsidP="002B1EB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29D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2B1EBF" w:rsidRPr="00C329D0" w:rsidRDefault="002B1EBF" w:rsidP="002B1EB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2B1EBF" w:rsidRDefault="002B1EBF" w:rsidP="002B1EB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- в Управление Министерства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 xml:space="preserve">по Ивановской области для проведения правовой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 включения в федеральный регистр нормативных правовых актов субъектов Российской Федерации.</w:t>
      </w:r>
    </w:p>
    <w:p w:rsidR="002B1EBF" w:rsidRDefault="002B1EBF" w:rsidP="002B1EB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869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40286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Pr="00402869">
        <w:rPr>
          <w:rFonts w:ascii="Times New Roman" w:hAnsi="Times New Roman" w:cs="Times New Roman"/>
          <w:sz w:val="28"/>
          <w:szCs w:val="28"/>
        </w:rPr>
        <w:t>.</w:t>
      </w:r>
    </w:p>
    <w:p w:rsidR="002B1EBF" w:rsidRDefault="002B1EBF" w:rsidP="002B1EB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7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E8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57E8A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Pr="00C57E8A">
        <w:rPr>
          <w:rFonts w:ascii="Times New Roman" w:hAnsi="Times New Roman" w:cs="Times New Roman"/>
          <w:sz w:val="28"/>
          <w:szCs w:val="28"/>
        </w:rPr>
        <w:t>.</w:t>
      </w:r>
    </w:p>
    <w:p w:rsidR="009310E6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6AA" w:rsidRDefault="008066AA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E6" w:rsidRPr="00C329D0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Член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D0">
        <w:rPr>
          <w:rFonts w:ascii="Times New Roman" w:hAnsi="Times New Roman" w:cs="Times New Roman"/>
          <w:sz w:val="28"/>
          <w:szCs w:val="28"/>
        </w:rPr>
        <w:t>Ивановской области -</w:t>
      </w:r>
    </w:p>
    <w:p w:rsidR="009310E6" w:rsidRDefault="009310E6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Департамента экономического</w:t>
      </w:r>
    </w:p>
    <w:p w:rsidR="009310E6" w:rsidRDefault="009310E6" w:rsidP="008066A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торговли Ивановской области               </w:t>
      </w:r>
      <w:r w:rsidR="002527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Бадак</w:t>
      </w:r>
      <w:proofErr w:type="spellEnd"/>
    </w:p>
    <w:p w:rsidR="00542310" w:rsidRDefault="00542310" w:rsidP="009310E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2310" w:rsidSect="008066A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10E6" w:rsidRDefault="009310E6" w:rsidP="00B040C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9A" w:rsidRPr="007E5EF9" w:rsidRDefault="00344C9A" w:rsidP="00542310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3E77">
        <w:rPr>
          <w:rFonts w:ascii="Times New Roman" w:hAnsi="Times New Roman" w:cs="Times New Roman"/>
          <w:sz w:val="28"/>
          <w:szCs w:val="28"/>
        </w:rPr>
        <w:t xml:space="preserve">к </w:t>
      </w:r>
      <w:r w:rsidR="009310E6">
        <w:rPr>
          <w:rFonts w:ascii="Times New Roman" w:hAnsi="Times New Roman" w:cs="Times New Roman"/>
          <w:sz w:val="28"/>
          <w:szCs w:val="28"/>
        </w:rPr>
        <w:t>приказу Департамента</w:t>
      </w:r>
    </w:p>
    <w:p w:rsidR="00344C9A" w:rsidRDefault="00923E77" w:rsidP="00542310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9310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№______________</w:t>
      </w:r>
    </w:p>
    <w:p w:rsidR="00542310" w:rsidRPr="007E5EF9" w:rsidRDefault="00542310" w:rsidP="00B040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724" w:type="dxa"/>
        <w:tblLook w:val="04A0" w:firstRow="1" w:lastRow="0" w:firstColumn="1" w:lastColumn="0" w:noHBand="0" w:noVBand="1"/>
      </w:tblPr>
      <w:tblGrid>
        <w:gridCol w:w="2062"/>
      </w:tblGrid>
      <w:tr w:rsidR="00542310" w:rsidRPr="00542310" w:rsidTr="00542310">
        <w:trPr>
          <w:trHeight w:val="1182"/>
        </w:trPr>
        <w:tc>
          <w:tcPr>
            <w:tcW w:w="2062" w:type="dxa"/>
          </w:tcPr>
          <w:p w:rsidR="00542310" w:rsidRDefault="00542310" w:rsidP="0054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2310" w:rsidRDefault="00542310" w:rsidP="0054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2310" w:rsidRPr="00A04429" w:rsidRDefault="00542310" w:rsidP="0054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4429">
              <w:rPr>
                <w:rFonts w:ascii="Times New Roman" w:hAnsi="Times New Roman" w:cs="Times New Roman"/>
                <w:bCs/>
              </w:rPr>
              <w:t>QR-код</w:t>
            </w:r>
          </w:p>
          <w:p w:rsidR="00542310" w:rsidRPr="00542310" w:rsidRDefault="00542310" w:rsidP="0051068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42310" w:rsidRDefault="00542310" w:rsidP="0054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44C9A" w:rsidRDefault="00344C9A" w:rsidP="0054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E1B62">
        <w:rPr>
          <w:rFonts w:ascii="Times New Roman" w:hAnsi="Times New Roman" w:cs="Times New Roman"/>
          <w:b/>
        </w:rPr>
        <w:t>ДЕПАРТАМЕНТ ЭКОНОМИЧЕСКОГО РАЗВИТИЯ И ТОРГОВЛИ И</w:t>
      </w:r>
    </w:p>
    <w:p w:rsidR="00344C9A" w:rsidRPr="00CE1B62" w:rsidRDefault="00344C9A" w:rsidP="0054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CE1B62">
        <w:rPr>
          <w:rFonts w:ascii="Times New Roman" w:hAnsi="Times New Roman" w:cs="Times New Roman"/>
          <w:b/>
        </w:rPr>
        <w:t>ВАНОВСКОЙ ОБЛАСТИ</w:t>
      </w:r>
    </w:p>
    <w:p w:rsidR="00344C9A" w:rsidRPr="003E1F7F" w:rsidRDefault="00344C9A" w:rsidP="00542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153000, г. Иваново, пл. Революции, д. 2/1 тел. </w:t>
      </w:r>
      <w:r w:rsidRPr="00CE1B62">
        <w:rPr>
          <w:rFonts w:ascii="Times New Roman" w:hAnsi="Times New Roman" w:cs="Times New Roman"/>
          <w:lang w:val="fr-FR"/>
        </w:rPr>
        <w:t>(4932) 32-73-4</w:t>
      </w:r>
      <w:r w:rsidRPr="003E1F7F">
        <w:rPr>
          <w:rFonts w:ascii="Times New Roman" w:hAnsi="Times New Roman" w:cs="Times New Roman"/>
        </w:rPr>
        <w:t>8</w:t>
      </w:r>
      <w:r w:rsidRPr="00CE1B62">
        <w:rPr>
          <w:rFonts w:ascii="Times New Roman" w:hAnsi="Times New Roman" w:cs="Times New Roman"/>
          <w:lang w:val="fr-FR"/>
        </w:rPr>
        <w:t xml:space="preserve">, </w:t>
      </w:r>
      <w:r w:rsidRPr="00CE1B62">
        <w:rPr>
          <w:rFonts w:ascii="Times New Roman" w:hAnsi="Times New Roman" w:cs="Times New Roman"/>
        </w:rPr>
        <w:t>факс</w:t>
      </w:r>
      <w:r w:rsidRPr="00CE1B62">
        <w:rPr>
          <w:rFonts w:ascii="Times New Roman" w:hAnsi="Times New Roman" w:cs="Times New Roman"/>
          <w:lang w:val="fr-FR"/>
        </w:rPr>
        <w:t xml:space="preserve"> (4932) 30-89-66,</w:t>
      </w:r>
      <w:r w:rsidRPr="003E1F7F">
        <w:rPr>
          <w:rFonts w:ascii="Times New Roman" w:hAnsi="Times New Roman" w:cs="Times New Roman"/>
        </w:rPr>
        <w:t xml:space="preserve"> </w:t>
      </w:r>
      <w:r w:rsidRPr="00CE1B62">
        <w:rPr>
          <w:rFonts w:ascii="Times New Roman" w:hAnsi="Times New Roman" w:cs="Times New Roman"/>
          <w:lang w:val="en-US"/>
        </w:rPr>
        <w:t>e</w:t>
      </w:r>
      <w:r w:rsidRPr="003E1F7F">
        <w:rPr>
          <w:rFonts w:ascii="Times New Roman" w:hAnsi="Times New Roman" w:cs="Times New Roman"/>
        </w:rPr>
        <w:t>-</w:t>
      </w:r>
      <w:r w:rsidRPr="00CE1B62">
        <w:rPr>
          <w:rFonts w:ascii="Times New Roman" w:hAnsi="Times New Roman" w:cs="Times New Roman"/>
          <w:lang w:val="en-US"/>
        </w:rPr>
        <w:t>mail</w:t>
      </w:r>
      <w:r w:rsidRPr="003E1F7F">
        <w:rPr>
          <w:rFonts w:ascii="Times New Roman" w:hAnsi="Times New Roman" w:cs="Times New Roman"/>
        </w:rPr>
        <w:t xml:space="preserve">: </w:t>
      </w:r>
      <w:hyperlink r:id="rId8" w:history="1">
        <w:r w:rsidRPr="00CE1B62">
          <w:rPr>
            <w:rFonts w:ascii="Times New Roman" w:hAnsi="Times New Roman" w:cs="Times New Roman"/>
            <w:lang w:val="fr-FR"/>
          </w:rPr>
          <w:t>derit@ivanovoobl.ru</w:t>
        </w:r>
      </w:hyperlink>
      <w:r w:rsidRPr="003E1F7F">
        <w:rPr>
          <w:rFonts w:ascii="Times New Roman" w:hAnsi="Times New Roman" w:cs="Times New Roman"/>
        </w:rPr>
        <w:t xml:space="preserve">, </w:t>
      </w:r>
      <w:r w:rsidRPr="00CE1B62">
        <w:rPr>
          <w:rFonts w:ascii="Times New Roman" w:hAnsi="Times New Roman" w:cs="Times New Roman"/>
          <w:lang w:val="en-US"/>
        </w:rPr>
        <w:t>https</w:t>
      </w:r>
      <w:r w:rsidRPr="003E1F7F">
        <w:rPr>
          <w:rFonts w:ascii="Times New Roman" w:hAnsi="Times New Roman" w:cs="Times New Roman"/>
        </w:rPr>
        <w:t>://</w:t>
      </w:r>
      <w:proofErr w:type="spellStart"/>
      <w:r w:rsidRPr="00CE1B62">
        <w:rPr>
          <w:rFonts w:ascii="Times New Roman" w:hAnsi="Times New Roman" w:cs="Times New Roman"/>
          <w:lang w:val="en-US"/>
        </w:rPr>
        <w:t>derit</w:t>
      </w:r>
      <w:proofErr w:type="spellEnd"/>
      <w:r w:rsidRPr="003E1F7F">
        <w:rPr>
          <w:rFonts w:ascii="Times New Roman" w:hAnsi="Times New Roman" w:cs="Times New Roman"/>
        </w:rPr>
        <w:t>.</w:t>
      </w:r>
      <w:proofErr w:type="spellStart"/>
      <w:r w:rsidRPr="00CE1B62">
        <w:rPr>
          <w:rFonts w:ascii="Times New Roman" w:hAnsi="Times New Roman" w:cs="Times New Roman"/>
          <w:lang w:val="en-US"/>
        </w:rPr>
        <w:t>ivanovoobl</w:t>
      </w:r>
      <w:proofErr w:type="spellEnd"/>
      <w:r w:rsidRPr="003E1F7F">
        <w:rPr>
          <w:rFonts w:ascii="Times New Roman" w:hAnsi="Times New Roman" w:cs="Times New Roman"/>
        </w:rPr>
        <w:t>.</w:t>
      </w:r>
      <w:proofErr w:type="spellStart"/>
      <w:r w:rsidRPr="00CE1B62">
        <w:rPr>
          <w:rFonts w:ascii="Times New Roman" w:hAnsi="Times New Roman" w:cs="Times New Roman"/>
          <w:lang w:val="en-US"/>
        </w:rPr>
        <w:t>ru</w:t>
      </w:r>
      <w:proofErr w:type="spellEnd"/>
    </w:p>
    <w:p w:rsidR="00344C9A" w:rsidRPr="003E1F7F" w:rsidRDefault="00344C9A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C9A" w:rsidRDefault="00344C9A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542310" w:rsidRDefault="00542310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06650A" w:rsidRDefault="0006650A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68" w:rsidRPr="00254E68" w:rsidRDefault="00825165" w:rsidP="00254E68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36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4E68" w:rsidRPr="00254E68">
        <w:rPr>
          <w:rFonts w:ascii="Times New Roman" w:hAnsi="Times New Roman" w:cs="Times New Roman"/>
          <w:bCs/>
          <w:sz w:val="24"/>
          <w:szCs w:val="24"/>
        </w:rPr>
        <w:t>Дата заполнения «___» ________________ ______</w:t>
      </w:r>
      <w:r w:rsidR="008363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3636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54E68" w:rsidRPr="00254E68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E68" w:rsidRPr="00254E68" w:rsidRDefault="00825165" w:rsidP="00254E68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36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4E68" w:rsidRPr="00254E68">
        <w:rPr>
          <w:rFonts w:ascii="Times New Roman" w:hAnsi="Times New Roman" w:cs="Times New Roman"/>
          <w:bCs/>
          <w:sz w:val="24"/>
          <w:szCs w:val="24"/>
        </w:rPr>
        <w:t>Объек</w:t>
      </w:r>
      <w:proofErr w:type="gramStart"/>
      <w:r w:rsidR="00254E68" w:rsidRPr="00254E68">
        <w:rPr>
          <w:rFonts w:ascii="Times New Roman" w:hAnsi="Times New Roman" w:cs="Times New Roman"/>
          <w:bCs/>
          <w:sz w:val="24"/>
          <w:szCs w:val="24"/>
        </w:rPr>
        <w:t>т(</w:t>
      </w:r>
      <w:proofErr w:type="gramEnd"/>
      <w:r w:rsidR="00254E68" w:rsidRPr="00254E68">
        <w:rPr>
          <w:rFonts w:ascii="Times New Roman" w:hAnsi="Times New Roman" w:cs="Times New Roman"/>
          <w:bCs/>
          <w:sz w:val="24"/>
          <w:szCs w:val="24"/>
        </w:rPr>
        <w:t>ы)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_____________________________</w:t>
      </w:r>
      <w:r w:rsidR="00254E68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54E68" w:rsidRPr="00254E68" w:rsidRDefault="00254E68" w:rsidP="00254E68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6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5A5B14" w:rsidRDefault="00825165" w:rsidP="00836362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36362" w:rsidRPr="00836362">
        <w:rPr>
          <w:rFonts w:ascii="Times New Roman" w:hAnsi="Times New Roman" w:cs="Times New Roman"/>
          <w:bCs/>
          <w:sz w:val="24"/>
          <w:szCs w:val="24"/>
        </w:rPr>
        <w:t>.</w:t>
      </w:r>
      <w:r w:rsidR="005A5B14">
        <w:rPr>
          <w:rFonts w:ascii="Times New Roman" w:hAnsi="Times New Roman" w:cs="Times New Roman"/>
          <w:bCs/>
          <w:sz w:val="24"/>
          <w:szCs w:val="24"/>
        </w:rPr>
        <w:t xml:space="preserve">Информация о контролируемом лице: </w:t>
      </w:r>
      <w:r w:rsidR="00836362" w:rsidRPr="002B1E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5A5B14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36362" w:rsidRPr="002B1EBF" w:rsidRDefault="005A5B14" w:rsidP="00836362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="00836362" w:rsidRPr="002B1E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</w:t>
      </w:r>
    </w:p>
    <w:p w:rsidR="00254E68" w:rsidRPr="00836362" w:rsidRDefault="00836362" w:rsidP="00836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836362">
        <w:rPr>
          <w:rFonts w:ascii="Times New Roman" w:hAnsi="Times New Roman" w:cs="Times New Roman"/>
          <w:bCs/>
          <w:sz w:val="16"/>
          <w:szCs w:val="16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254E68" w:rsidRDefault="00825165" w:rsidP="00836362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36362" w:rsidRPr="00836362">
        <w:rPr>
          <w:rFonts w:ascii="Times New Roman" w:hAnsi="Times New Roman" w:cs="Times New Roman"/>
          <w:bCs/>
          <w:sz w:val="24"/>
          <w:szCs w:val="24"/>
        </w:rPr>
        <w:t xml:space="preserve">. Место (места) проведения </w:t>
      </w:r>
      <w:r w:rsidR="00836362" w:rsidRPr="0006650A">
        <w:rPr>
          <w:rFonts w:ascii="Times New Roman" w:hAnsi="Times New Roman" w:cs="Times New Roman"/>
          <w:bCs/>
          <w:sz w:val="24"/>
          <w:szCs w:val="24"/>
        </w:rPr>
        <w:t>контрольного (надзорного) мероприятия</w:t>
      </w:r>
      <w:r w:rsidR="00836362">
        <w:rPr>
          <w:rFonts w:ascii="Times New Roman" w:hAnsi="Times New Roman" w:cs="Times New Roman"/>
          <w:bCs/>
          <w:sz w:val="24"/>
          <w:szCs w:val="24"/>
        </w:rPr>
        <w:t>:___________________________________________________________</w:t>
      </w:r>
    </w:p>
    <w:p w:rsidR="005A5B14" w:rsidRDefault="00825165" w:rsidP="0022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36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44A4">
        <w:rPr>
          <w:rFonts w:ascii="Times New Roman" w:hAnsi="Times New Roman" w:cs="Times New Roman"/>
          <w:sz w:val="24"/>
          <w:szCs w:val="24"/>
        </w:rPr>
        <w:t xml:space="preserve">Реквизиты решения контрольного (надзорного) органа о проведении контрольного (надзорного) мероприятия: </w:t>
      </w:r>
      <w:r w:rsidR="005A5B14">
        <w:rPr>
          <w:rFonts w:ascii="Times New Roman" w:hAnsi="Times New Roman" w:cs="Times New Roman"/>
          <w:bCs/>
          <w:sz w:val="24"/>
          <w:szCs w:val="24"/>
        </w:rPr>
        <w:t>от «____» _________ ____</w:t>
      </w:r>
      <w:r w:rsidR="008363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3636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363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5B14" w:rsidRPr="005A5B14" w:rsidRDefault="005A5B14" w:rsidP="0022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</w:t>
      </w: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5A5B14">
        <w:rPr>
          <w:rFonts w:ascii="Times New Roman" w:hAnsi="Times New Roman" w:cs="Times New Roman"/>
          <w:bCs/>
          <w:sz w:val="16"/>
          <w:szCs w:val="16"/>
        </w:rPr>
        <w:t xml:space="preserve"> (дата)</w:t>
      </w:r>
    </w:p>
    <w:p w:rsidR="00836362" w:rsidRDefault="00836362" w:rsidP="0022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____________</w:t>
      </w:r>
    </w:p>
    <w:p w:rsidR="005A5B14" w:rsidRPr="005A5B14" w:rsidRDefault="005A5B14" w:rsidP="0022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A5B14">
        <w:rPr>
          <w:rFonts w:ascii="Times New Roman" w:hAnsi="Times New Roman" w:cs="Times New Roman"/>
          <w:sz w:val="16"/>
          <w:szCs w:val="16"/>
        </w:rPr>
        <w:t>(номер)</w:t>
      </w:r>
    </w:p>
    <w:p w:rsidR="00836362" w:rsidRDefault="00825165" w:rsidP="00836362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36362">
        <w:rPr>
          <w:rFonts w:ascii="Times New Roman" w:hAnsi="Times New Roman" w:cs="Times New Roman"/>
          <w:bCs/>
          <w:sz w:val="24"/>
          <w:szCs w:val="24"/>
        </w:rPr>
        <w:t>. Учетный номер контрольного (надзорного) мероприятия _____________________________.</w:t>
      </w:r>
    </w:p>
    <w:p w:rsidR="005A5B14" w:rsidRDefault="00825165" w:rsidP="00836362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C65BA">
        <w:rPr>
          <w:rFonts w:ascii="Times New Roman" w:hAnsi="Times New Roman" w:cs="Times New Roman"/>
          <w:bCs/>
          <w:sz w:val="24"/>
          <w:szCs w:val="24"/>
        </w:rPr>
        <w:t>.</w:t>
      </w:r>
      <w:r w:rsidR="005A5B14">
        <w:rPr>
          <w:rFonts w:ascii="Times New Roman" w:hAnsi="Times New Roman" w:cs="Times New Roman"/>
          <w:bCs/>
          <w:sz w:val="24"/>
          <w:szCs w:val="24"/>
        </w:rPr>
        <w:t xml:space="preserve"> Информация о лиц</w:t>
      </w:r>
      <w:proofErr w:type="gramStart"/>
      <w:r w:rsidR="005A5B14">
        <w:rPr>
          <w:rFonts w:ascii="Times New Roman" w:hAnsi="Times New Roman" w:cs="Times New Roman"/>
          <w:bCs/>
          <w:sz w:val="24"/>
          <w:szCs w:val="24"/>
        </w:rPr>
        <w:t>е</w:t>
      </w:r>
      <w:r w:rsidR="00A0442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A04429">
        <w:rPr>
          <w:rFonts w:ascii="Times New Roman" w:hAnsi="Times New Roman" w:cs="Times New Roman"/>
          <w:bCs/>
          <w:sz w:val="24"/>
          <w:szCs w:val="24"/>
        </w:rPr>
        <w:t>ах)</w:t>
      </w:r>
      <w:r w:rsidR="005A5B14">
        <w:rPr>
          <w:rFonts w:ascii="Times New Roman" w:hAnsi="Times New Roman" w:cs="Times New Roman"/>
          <w:bCs/>
          <w:sz w:val="24"/>
          <w:szCs w:val="24"/>
        </w:rPr>
        <w:t>, уполномоченном</w:t>
      </w:r>
      <w:r w:rsidR="00A0442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A04429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="00A04429">
        <w:rPr>
          <w:rFonts w:ascii="Times New Roman" w:hAnsi="Times New Roman" w:cs="Times New Roman"/>
          <w:bCs/>
          <w:sz w:val="24"/>
          <w:szCs w:val="24"/>
        </w:rPr>
        <w:t>)</w:t>
      </w:r>
      <w:r w:rsidR="005A5B14">
        <w:rPr>
          <w:rFonts w:ascii="Times New Roman" w:hAnsi="Times New Roman" w:cs="Times New Roman"/>
          <w:bCs/>
          <w:sz w:val="24"/>
          <w:szCs w:val="24"/>
        </w:rPr>
        <w:t xml:space="preserve"> на проведение контрольного (надзорного) мероприятия </w:t>
      </w:r>
      <w:r w:rsidR="00836362">
        <w:rPr>
          <w:rFonts w:ascii="Times New Roman" w:hAnsi="Times New Roman" w:cs="Times New Roman"/>
          <w:bCs/>
          <w:sz w:val="24"/>
          <w:szCs w:val="24"/>
        </w:rPr>
        <w:t>_________</w:t>
      </w:r>
      <w:r w:rsidR="00A04429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836362" w:rsidRDefault="00836362" w:rsidP="00836362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362" w:rsidRPr="00836362" w:rsidRDefault="00836362" w:rsidP="00836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36362">
        <w:rPr>
          <w:rFonts w:ascii="Times New Roman" w:hAnsi="Times New Roman" w:cs="Times New Roman"/>
          <w:bCs/>
          <w:sz w:val="16"/>
          <w:szCs w:val="16"/>
        </w:rPr>
        <w:t xml:space="preserve">(должность, фамилия и инициалы должностного </w:t>
      </w:r>
      <w:r w:rsidR="005A5B14">
        <w:rPr>
          <w:rFonts w:ascii="Times New Roman" w:hAnsi="Times New Roman" w:cs="Times New Roman"/>
          <w:bCs/>
          <w:sz w:val="16"/>
          <w:szCs w:val="16"/>
        </w:rPr>
        <w:t xml:space="preserve">лица </w:t>
      </w:r>
      <w:r w:rsidR="002B1EBF">
        <w:rPr>
          <w:rFonts w:ascii="Times New Roman" w:hAnsi="Times New Roman" w:cs="Times New Roman"/>
          <w:bCs/>
          <w:sz w:val="16"/>
          <w:szCs w:val="16"/>
        </w:rPr>
        <w:t>Департамента</w:t>
      </w:r>
      <w:r w:rsidRPr="00836362">
        <w:rPr>
          <w:rFonts w:ascii="Times New Roman" w:hAnsi="Times New Roman" w:cs="Times New Roman"/>
          <w:bCs/>
          <w:sz w:val="16"/>
          <w:szCs w:val="16"/>
        </w:rPr>
        <w:t>)</w:t>
      </w:r>
    </w:p>
    <w:p w:rsidR="00836362" w:rsidRPr="00B040CF" w:rsidRDefault="00155AEB" w:rsidP="00836362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B040CF" w:rsidRPr="00B040C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20" w:firstRow="1" w:lastRow="0" w:firstColumn="0" w:lastColumn="0" w:noHBand="0" w:noVBand="1"/>
      </w:tblPr>
      <w:tblGrid>
        <w:gridCol w:w="730"/>
        <w:gridCol w:w="2389"/>
        <w:gridCol w:w="5529"/>
        <w:gridCol w:w="708"/>
        <w:gridCol w:w="851"/>
        <w:gridCol w:w="2126"/>
        <w:gridCol w:w="1701"/>
        <w:gridCol w:w="2268"/>
      </w:tblGrid>
      <w:tr w:rsidR="00847D45" w:rsidTr="00A97EB5">
        <w:trPr>
          <w:trHeight w:val="460"/>
        </w:trPr>
        <w:tc>
          <w:tcPr>
            <w:tcW w:w="730" w:type="dxa"/>
            <w:vMerge w:val="restart"/>
          </w:tcPr>
          <w:p w:rsidR="008A0AB8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7918" w:type="dxa"/>
            <w:gridSpan w:val="2"/>
            <w:vMerge w:val="restart"/>
          </w:tcPr>
          <w:p w:rsidR="008A0AB8" w:rsidRDefault="009C65BA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Лицензионное требование</w:t>
            </w:r>
          </w:p>
        </w:tc>
        <w:tc>
          <w:tcPr>
            <w:tcW w:w="3685" w:type="dxa"/>
            <w:gridSpan w:val="3"/>
          </w:tcPr>
          <w:p w:rsidR="008A0AB8" w:rsidRPr="0051249B" w:rsidRDefault="008A0AB8" w:rsidP="004845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8A0AB8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0AB8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vMerge w:val="restart"/>
          </w:tcPr>
          <w:p w:rsidR="008A0AB8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НПА с указанием структурных единиц</w:t>
            </w:r>
          </w:p>
        </w:tc>
      </w:tr>
      <w:tr w:rsidR="00EE0BDF" w:rsidTr="00A97EB5">
        <w:trPr>
          <w:trHeight w:val="369"/>
        </w:trPr>
        <w:tc>
          <w:tcPr>
            <w:tcW w:w="730" w:type="dxa"/>
            <w:vMerge/>
          </w:tcPr>
          <w:p w:rsidR="008A0AB8" w:rsidRPr="0051249B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8" w:type="dxa"/>
            <w:gridSpan w:val="2"/>
            <w:vMerge/>
          </w:tcPr>
          <w:p w:rsidR="008A0AB8" w:rsidRPr="0051249B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A0AB8" w:rsidRPr="0051249B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8A0AB8" w:rsidRPr="0051249B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8A0AB8" w:rsidRPr="0051249B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vMerge/>
          </w:tcPr>
          <w:p w:rsidR="008A0AB8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0AB8" w:rsidRDefault="008A0AB8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BDF" w:rsidTr="00A97EB5">
        <w:trPr>
          <w:trHeight w:val="699"/>
        </w:trPr>
        <w:tc>
          <w:tcPr>
            <w:tcW w:w="730" w:type="dxa"/>
            <w:vMerge w:val="restart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9" w:type="dxa"/>
            <w:vMerge w:val="restart"/>
          </w:tcPr>
          <w:p w:rsidR="00847D45" w:rsidRPr="008F48C8" w:rsidRDefault="00847D45" w:rsidP="008F48C8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C380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наличие у лицензиата </w:t>
            </w:r>
            <w:proofErr w:type="gramStart"/>
            <w:r w:rsidRPr="003C3803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3C3803">
              <w:rPr>
                <w:rFonts w:ascii="Times New Roman" w:hAnsi="Times New Roman" w:cs="Times New Roman"/>
                <w:sz w:val="28"/>
                <w:szCs w:val="28"/>
              </w:rPr>
              <w:t xml:space="preserve"> ему на праве собственности или на ином законном основании:</w:t>
            </w:r>
          </w:p>
        </w:tc>
        <w:tc>
          <w:tcPr>
            <w:tcW w:w="5529" w:type="dxa"/>
          </w:tcPr>
          <w:p w:rsidR="00847D45" w:rsidRPr="003C3803" w:rsidRDefault="00847D45" w:rsidP="00EE0BDF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C3803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Pr="008F48C8" w:rsidRDefault="00D41E9B" w:rsidP="00A97EB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п. 5 </w:t>
            </w:r>
            <w:r w:rsidRPr="00D41E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положения о лицензировании деятельности по заготовке, хранению, переработке и реализации лома черных металлов, цветных металлов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утвержденного</w:t>
            </w:r>
            <w:r w:rsidR="00A97E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12.12.2012 </w:t>
            </w:r>
            <w:r w:rsidR="00A97E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1287</w:t>
            </w:r>
            <w:r w:rsidR="00A97EB5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A97E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№ 1287</w:t>
            </w:r>
            <w:r w:rsidR="00A97E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E0BDF" w:rsidTr="00A97EB5">
        <w:trPr>
          <w:trHeight w:val="852"/>
        </w:trPr>
        <w:tc>
          <w:tcPr>
            <w:tcW w:w="730" w:type="dxa"/>
            <w:vMerge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47D45" w:rsidRPr="003C3803" w:rsidRDefault="00847D45" w:rsidP="00847D45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D45" w:rsidRPr="003C3803" w:rsidRDefault="00847D45" w:rsidP="00EE0BDF">
            <w:pPr>
              <w:pStyle w:val="ConsPlusNormal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 и помещений (единой обособленной части зданий, строений, сооружений и помещений)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Pr="008F48C8" w:rsidRDefault="008F48C8" w:rsidP="002353AE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п. 5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1287</w:t>
            </w:r>
            <w:proofErr w:type="gramEnd"/>
          </w:p>
        </w:tc>
      </w:tr>
      <w:tr w:rsidR="00EE0BDF" w:rsidTr="00A97EB5">
        <w:tc>
          <w:tcPr>
            <w:tcW w:w="730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18" w:type="dxa"/>
            <w:gridSpan w:val="2"/>
          </w:tcPr>
          <w:p w:rsidR="00847D45" w:rsidRPr="001D1D9A" w:rsidRDefault="00847D45" w:rsidP="00EE0BDF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 с твердым </w:t>
            </w:r>
            <w:proofErr w:type="spellStart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неразрушаемым</w:t>
            </w:r>
            <w:proofErr w:type="spellEnd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 влагостойким покрытием, предназначенной для хранения лома и отходов металлов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EB5" w:rsidRDefault="008F48C8" w:rsidP="00A97EB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в) п. 8(1) </w:t>
            </w:r>
          </w:p>
          <w:p w:rsidR="00847D45" w:rsidRPr="008F48C8" w:rsidRDefault="00A97EB5" w:rsidP="00A97EB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обращения с ломом и отходами черных металлов и их отчуждения, утвержденных постановлением Правительства Российской Федерации от 11.05.2001 № 369 (далее -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в) п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с ломом и отходами цветных металлов и их отчуждения, утвержденных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11.05.2001 № 370 (далее -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="008F48C8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E0BDF" w:rsidTr="00A97EB5">
        <w:tc>
          <w:tcPr>
            <w:tcW w:w="730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918" w:type="dxa"/>
            <w:gridSpan w:val="2"/>
          </w:tcPr>
          <w:p w:rsidR="00847D45" w:rsidRPr="0051249B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радиационного контроля лома и отходов металлов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Pr="008F48C8" w:rsidRDefault="008F48C8" w:rsidP="002353AE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в) п. 8(1)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в) п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9(1)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взвешивания лома и отходов металлов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Pr="008F48C8" w:rsidRDefault="008F48C8" w:rsidP="002353AE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в) п. 8(1)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9(1) 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35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пакетирования лома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и отходов металлов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Pr="008F48C8" w:rsidRDefault="008F48C8" w:rsidP="004E4EC7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второй </w:t>
            </w:r>
            <w:proofErr w:type="spellStart"/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г)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8(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второй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пресс-ножниц 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8F48C8" w:rsidP="004E4EC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третий </w:t>
            </w:r>
            <w:proofErr w:type="spellStart"/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г)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8(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третий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и сортировки легковесного лома (для черных металлов)</w:t>
            </w:r>
          </w:p>
        </w:tc>
        <w:tc>
          <w:tcPr>
            <w:tcW w:w="708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54231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8F48C8" w:rsidP="00B744F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четвертый </w:t>
            </w:r>
            <w:proofErr w:type="spellStart"/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г)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8(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сортировки или измельчения стружки (для черных металлов)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8F48C8" w:rsidP="00B744F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пятый </w:t>
            </w:r>
            <w:proofErr w:type="spellStart"/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4E4E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г)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8(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разбивки металлолома (для черных металлов)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8F48C8" w:rsidP="00B744F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шестой </w:t>
            </w:r>
            <w:proofErr w:type="spellStart"/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г)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8(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744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18" w:type="dxa"/>
            <w:gridSpan w:val="2"/>
          </w:tcPr>
          <w:p w:rsidR="00847D45" w:rsidRPr="009E04DF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химического состава лома и отходов металлов (для цветных металлов)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8F48C8" w:rsidP="00F24A4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второй </w:t>
            </w:r>
            <w:proofErr w:type="spellStart"/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г)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918" w:type="dxa"/>
            <w:gridSpan w:val="2"/>
          </w:tcPr>
          <w:p w:rsidR="00847D45" w:rsidRPr="0051249B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лома и (или) отходов цветных металлов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EE2FB4" w:rsidP="00F24A4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четвертый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8" w:type="dxa"/>
            <w:gridSpan w:val="2"/>
          </w:tcPr>
          <w:p w:rsidR="00847D45" w:rsidRPr="0051249B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для разделки кабеля (для цветных металлов)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EE2FB4" w:rsidP="00F24A4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пятый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18" w:type="dxa"/>
            <w:gridSpan w:val="2"/>
          </w:tcPr>
          <w:p w:rsidR="00847D45" w:rsidRPr="0051249B" w:rsidRDefault="00847D45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используемые для осуществления лицензируемой деятельности технические средства и оборудование, а также документы о проведении их поверок и испытаний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EE2FB4" w:rsidP="00F24A4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п. 5 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1287</w:t>
            </w:r>
            <w:r w:rsidR="00F35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5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 w:rsidR="00F35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постановления Правительства № 369 и </w:t>
            </w:r>
            <w:proofErr w:type="spellStart"/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5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 w:rsidR="00F35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57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="00F3571A"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18" w:type="dxa"/>
            <w:gridSpan w:val="2"/>
          </w:tcPr>
          <w:p w:rsidR="00847D45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назначении ответственных лиц за проведение радиационного контроля лома и отходов и контроля лома и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 на взрывобезопасность, утвержденные руководителем организации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EE2FB4" w:rsidP="00F24A4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постановлени</w:t>
            </w:r>
            <w:r w:rsidR="00F24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1287</w:t>
            </w:r>
          </w:p>
        </w:tc>
      </w:tr>
      <w:tr w:rsidR="00F24A4E" w:rsidTr="00A97EB5">
        <w:trPr>
          <w:trHeight w:val="997"/>
        </w:trPr>
        <w:tc>
          <w:tcPr>
            <w:tcW w:w="730" w:type="dxa"/>
          </w:tcPr>
          <w:p w:rsidR="00F24A4E" w:rsidRDefault="00F24A4E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918" w:type="dxa"/>
            <w:gridSpan w:val="2"/>
          </w:tcPr>
          <w:p w:rsidR="00F24A4E" w:rsidRPr="00F24A4E" w:rsidRDefault="00F24A4E" w:rsidP="00F24A4E">
            <w:pPr>
              <w:pStyle w:val="ConsPlusNormal"/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ты, подтверждающие квалификацию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контролера лома и отходов металла 2 разряда</w:t>
            </w:r>
          </w:p>
        </w:tc>
        <w:tc>
          <w:tcPr>
            <w:tcW w:w="708" w:type="dxa"/>
          </w:tcPr>
          <w:p w:rsidR="00F24A4E" w:rsidRDefault="00F24A4E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A4E" w:rsidRDefault="00F24A4E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A4E" w:rsidRDefault="00F24A4E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A4E" w:rsidRDefault="00F24A4E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A4E" w:rsidRDefault="00F24A4E" w:rsidP="00EE6C0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1287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8(1)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в) </w:t>
            </w:r>
            <w:proofErr w:type="gram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9(1) </w:t>
            </w:r>
            <w:r w:rsidR="00EE6C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E6C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c>
          <w:tcPr>
            <w:tcW w:w="730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18" w:type="dxa"/>
            <w:gridSpan w:val="2"/>
          </w:tcPr>
          <w:p w:rsidR="00847D45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рудовой договор, заключенный с контролером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 и отходов металла 2 разряда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F3571A" w:rsidP="00F3571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постановления Правительства № 1287</w:t>
            </w:r>
          </w:p>
        </w:tc>
      </w:tr>
      <w:tr w:rsidR="00847D45" w:rsidTr="00A97EB5">
        <w:trPr>
          <w:trHeight w:val="530"/>
        </w:trPr>
        <w:tc>
          <w:tcPr>
            <w:tcW w:w="730" w:type="dxa"/>
            <w:vMerge w:val="restart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89" w:type="dxa"/>
            <w:vMerge w:val="restart"/>
          </w:tcPr>
          <w:p w:rsidR="00847D45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в доступном для обозрения месте следующей информации:</w:t>
            </w:r>
          </w:p>
        </w:tc>
        <w:tc>
          <w:tcPr>
            <w:tcW w:w="5529" w:type="dxa"/>
          </w:tcPr>
          <w:p w:rsidR="00847D45" w:rsidRPr="00EE6C03" w:rsidRDefault="00EE6C03" w:rsidP="00EE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(ОГРНИП), фамилия, имя, отчество (при наличии), номер телефона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F3571A" w:rsidP="00EE6C0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C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E6C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C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E6C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  <w:tr w:rsidR="008F48C8" w:rsidTr="00A97EB5">
        <w:trPr>
          <w:trHeight w:val="334"/>
        </w:trPr>
        <w:tc>
          <w:tcPr>
            <w:tcW w:w="730" w:type="dxa"/>
            <w:vMerge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47D45" w:rsidRPr="00247738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D1E95" w:rsidRDefault="005D1E95" w:rsidP="005D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 -</w:t>
            </w:r>
          </w:p>
          <w:p w:rsidR="00847D45" w:rsidRDefault="00847D45" w:rsidP="005D1E9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>данные о лице, ответственном за прием лома и отходов черных и цветных металлов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F3571A" w:rsidP="005D1E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218"/>
        </w:trPr>
        <w:tc>
          <w:tcPr>
            <w:tcW w:w="730" w:type="dxa"/>
            <w:vMerge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47D45" w:rsidRPr="00247738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D45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>распорядок работы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F3571A" w:rsidP="005D1E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391"/>
        </w:trPr>
        <w:tc>
          <w:tcPr>
            <w:tcW w:w="730" w:type="dxa"/>
            <w:vMerge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47D45" w:rsidRPr="00247738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D45" w:rsidRDefault="00847D45" w:rsidP="00757E6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757E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 xml:space="preserve"> приема и цены на лом и отходы черных и цветных металлов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F3571A" w:rsidP="005D1E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47D45" w:rsidTr="00A97EB5">
        <w:trPr>
          <w:trHeight w:val="415"/>
        </w:trPr>
        <w:tc>
          <w:tcPr>
            <w:tcW w:w="730" w:type="dxa"/>
            <w:vMerge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47D45" w:rsidRPr="00247738" w:rsidRDefault="00847D45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D45" w:rsidRPr="00EE0BDF" w:rsidRDefault="00847D45" w:rsidP="00757E6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разрешенных для приема от физических лиц лома и отходов цветных металлов, </w:t>
            </w:r>
            <w:r w:rsidR="00757E60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 w:rsidRPr="00247738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государственной власти </w:t>
            </w:r>
            <w:r w:rsidR="00757E60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</w:tc>
        <w:tc>
          <w:tcPr>
            <w:tcW w:w="708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45" w:rsidRDefault="00847D45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D45" w:rsidRDefault="00F3571A" w:rsidP="005D1E9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5D1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E3614" w:rsidTr="00A97EB5">
        <w:trPr>
          <w:trHeight w:val="484"/>
        </w:trPr>
        <w:tc>
          <w:tcPr>
            <w:tcW w:w="730" w:type="dxa"/>
            <w:vMerge w:val="restart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89" w:type="dxa"/>
            <w:vMerge w:val="restart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на объектах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приему лома и отходов черных и цветных металлов:</w:t>
            </w:r>
          </w:p>
        </w:tc>
        <w:tc>
          <w:tcPr>
            <w:tcW w:w="5529" w:type="dxa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 xml:space="preserve">лицензии, полученной в соответствии с </w:t>
            </w:r>
            <w:hyperlink r:id="rId9" w:history="1">
              <w:r w:rsidRPr="00923E77">
                <w:rPr>
                  <w:rFonts w:ascii="Times New Roman" w:hAnsi="Times New Roman" w:cs="Times New Roman"/>
                  <w:sz w:val="28"/>
                  <w:szCs w:val="28"/>
                </w:rPr>
                <w:t>Положением</w:t>
              </w:r>
            </w:hyperlink>
            <w:r w:rsidRPr="00923E77">
              <w:rPr>
                <w:rFonts w:ascii="Times New Roman" w:hAnsi="Times New Roman" w:cs="Times New Roman"/>
                <w:sz w:val="28"/>
                <w:szCs w:val="28"/>
              </w:rPr>
              <w:t xml:space="preserve"> о лицензировании деятельности по заготовке, переработке и реализации лома черных металлов, цветных металлов, или ее копии, заверенной лицензирующим органом, выдавшим лицензию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F3571A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  <w:tr w:rsidR="008F48C8" w:rsidTr="00A97EB5">
        <w:trPr>
          <w:trHeight w:val="483"/>
        </w:trPr>
        <w:tc>
          <w:tcPr>
            <w:tcW w:w="730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Pr="00923E77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инструкции о порядке проведения радиационного контроля лома и отходов черных металлов, цветных металлов и проверки их на взрывобезопасность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F3571A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737"/>
        </w:trPr>
        <w:tc>
          <w:tcPr>
            <w:tcW w:w="730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Pr="00923E77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инструкции о порядке действий при обнаружении радиоактивных лома и отходов черных металлов, цветных металлов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F3571A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постановления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  <w:tr w:rsidR="008E3614" w:rsidTr="00A97EB5">
        <w:trPr>
          <w:trHeight w:val="530"/>
        </w:trPr>
        <w:tc>
          <w:tcPr>
            <w:tcW w:w="730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Pr="00923E77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инструкции о порядке действий при обнаружении взрывоопасных предметов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F3571A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E3614" w:rsidTr="00A97EB5">
        <w:trPr>
          <w:trHeight w:val="288"/>
        </w:trPr>
        <w:tc>
          <w:tcPr>
            <w:tcW w:w="730" w:type="dxa"/>
            <w:vMerge w:val="restart"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89" w:type="dxa"/>
            <w:vMerge w:val="restart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лицензиата на объектах по приему лома и отходов черных 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цветных металлов:</w:t>
            </w:r>
          </w:p>
        </w:tc>
        <w:tc>
          <w:tcPr>
            <w:tcW w:w="5529" w:type="dxa"/>
          </w:tcPr>
          <w:p w:rsidR="008E3614" w:rsidRDefault="008E3614" w:rsidP="00EE0BD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85041C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второй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EE0BDF" w:rsidTr="00A97EB5">
        <w:trPr>
          <w:trHeight w:val="253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51249B" w:rsidRDefault="008E3614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85041C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третий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196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51249B" w:rsidRDefault="008E3614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приемо</w:t>
            </w:r>
            <w:r w:rsidR="00A04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сдаточных актов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85041C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345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51249B" w:rsidRDefault="008E3614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книги учета приемо</w:t>
            </w:r>
            <w:r w:rsidR="00A04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сдаточных актов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85041C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276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51249B" w:rsidRDefault="008E3614" w:rsidP="00EE0B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актов отбора (извлечения) лома и отходов цветных металлов из лома и отходов черных металлов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A1448A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второй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№ 369</w:t>
            </w:r>
          </w:p>
        </w:tc>
      </w:tr>
      <w:tr w:rsidR="008F48C8" w:rsidTr="00A97EB5">
        <w:trPr>
          <w:trHeight w:val="241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923E77" w:rsidRDefault="008E3614" w:rsidP="00EE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журнала регистрации отгруженных лома и отходов черного и цветного металла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A1448A" w:rsidP="00E86F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</w:p>
        </w:tc>
      </w:tr>
      <w:tr w:rsidR="008F48C8" w:rsidTr="00A97EB5">
        <w:trPr>
          <w:trHeight w:val="219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923E77" w:rsidRDefault="008E3614" w:rsidP="00EE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путевых листов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A1448A" w:rsidP="00CD03C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второй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86F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второй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3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D03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  <w:tr w:rsidR="008F48C8" w:rsidTr="00A97EB5">
        <w:trPr>
          <w:trHeight w:val="207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923E77" w:rsidRDefault="008E3614" w:rsidP="00EE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транспортных накладных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A1448A" w:rsidP="00A9103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третий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третий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  <w:tr w:rsidR="008E3614" w:rsidTr="00A97EB5">
        <w:trPr>
          <w:trHeight w:val="230"/>
        </w:trPr>
        <w:tc>
          <w:tcPr>
            <w:tcW w:w="730" w:type="dxa"/>
            <w:vMerge/>
          </w:tcPr>
          <w:p w:rsidR="008E3614" w:rsidRDefault="008E3614" w:rsidP="00847D4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8E3614" w:rsidRPr="00923E77" w:rsidRDefault="008E3614" w:rsidP="00EE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E77">
              <w:rPr>
                <w:rFonts w:ascii="Times New Roman" w:hAnsi="Times New Roman" w:cs="Times New Roman"/>
                <w:sz w:val="28"/>
                <w:szCs w:val="28"/>
              </w:rPr>
              <w:t>удостоверений о взрывобезопасности лома и отходов черных и цветных металлов</w:t>
            </w:r>
          </w:p>
        </w:tc>
        <w:tc>
          <w:tcPr>
            <w:tcW w:w="708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614" w:rsidRDefault="008E3614" w:rsidP="00754F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14" w:rsidRDefault="00A1448A" w:rsidP="00A9103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четвертый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369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четвертый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а)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приложения к 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A910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8F4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Правительства № 370</w:t>
            </w:r>
            <w:proofErr w:type="gramEnd"/>
          </w:p>
        </w:tc>
      </w:tr>
    </w:tbl>
    <w:p w:rsidR="00EE0BDF" w:rsidRDefault="00EE0BDF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29" w:rsidRDefault="00A04429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29" w:rsidRDefault="00A04429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4961" w:type="dxa"/>
        <w:tblInd w:w="10598" w:type="dxa"/>
        <w:tblLook w:val="04A0" w:firstRow="1" w:lastRow="0" w:firstColumn="1" w:lastColumn="0" w:noHBand="0" w:noVBand="1"/>
      </w:tblPr>
      <w:tblGrid>
        <w:gridCol w:w="4961"/>
      </w:tblGrid>
      <w:tr w:rsidR="00A04429" w:rsidTr="00A04429">
        <w:trPr>
          <w:trHeight w:val="1270"/>
        </w:trPr>
        <w:tc>
          <w:tcPr>
            <w:tcW w:w="4961" w:type="dxa"/>
          </w:tcPr>
          <w:p w:rsidR="00A04429" w:rsidRPr="00A04429" w:rsidRDefault="00A04429" w:rsidP="00A04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29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для усиленной квалифицированной электронной подписи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4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уполномоченного на проведение контрольного (надзорного) мероприятия</w:t>
            </w:r>
          </w:p>
        </w:tc>
      </w:tr>
    </w:tbl>
    <w:p w:rsidR="00A04429" w:rsidRDefault="00A04429" w:rsidP="00542310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4429" w:rsidSect="005423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B"/>
    <w:rsid w:val="0006650A"/>
    <w:rsid w:val="00155AEB"/>
    <w:rsid w:val="002244A4"/>
    <w:rsid w:val="002353AE"/>
    <w:rsid w:val="00247738"/>
    <w:rsid w:val="002527DD"/>
    <w:rsid w:val="00254E68"/>
    <w:rsid w:val="002554E3"/>
    <w:rsid w:val="002B1EBF"/>
    <w:rsid w:val="002D0923"/>
    <w:rsid w:val="002D2683"/>
    <w:rsid w:val="002E3741"/>
    <w:rsid w:val="00344C9A"/>
    <w:rsid w:val="003C3803"/>
    <w:rsid w:val="003E5F1A"/>
    <w:rsid w:val="00484541"/>
    <w:rsid w:val="004E4EC7"/>
    <w:rsid w:val="00542310"/>
    <w:rsid w:val="005A5B14"/>
    <w:rsid w:val="005B1116"/>
    <w:rsid w:val="005D1E95"/>
    <w:rsid w:val="00757E60"/>
    <w:rsid w:val="008066AA"/>
    <w:rsid w:val="00825165"/>
    <w:rsid w:val="00836362"/>
    <w:rsid w:val="00847D45"/>
    <w:rsid w:val="0085041C"/>
    <w:rsid w:val="00857536"/>
    <w:rsid w:val="008A0AB8"/>
    <w:rsid w:val="008E3614"/>
    <w:rsid w:val="008F48C8"/>
    <w:rsid w:val="00923E77"/>
    <w:rsid w:val="009310E6"/>
    <w:rsid w:val="00981DCE"/>
    <w:rsid w:val="009C2AC3"/>
    <w:rsid w:val="009C65BA"/>
    <w:rsid w:val="00A04429"/>
    <w:rsid w:val="00A1448A"/>
    <w:rsid w:val="00A209FC"/>
    <w:rsid w:val="00A9103F"/>
    <w:rsid w:val="00A97EB5"/>
    <w:rsid w:val="00B040CF"/>
    <w:rsid w:val="00B1300B"/>
    <w:rsid w:val="00B744F7"/>
    <w:rsid w:val="00CD03CB"/>
    <w:rsid w:val="00D41E9B"/>
    <w:rsid w:val="00E86F25"/>
    <w:rsid w:val="00EE0BDF"/>
    <w:rsid w:val="00EE2FB4"/>
    <w:rsid w:val="00EE6C03"/>
    <w:rsid w:val="00F24A4E"/>
    <w:rsid w:val="00F3571A"/>
    <w:rsid w:val="00F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A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931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344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4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92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23"/>
    <w:rPr>
      <w:rFonts w:ascii="Calibri" w:hAnsi="Calibri"/>
      <w:sz w:val="16"/>
      <w:szCs w:val="16"/>
    </w:rPr>
  </w:style>
  <w:style w:type="character" w:customStyle="1" w:styleId="20">
    <w:name w:val="Заголовок 2 Знак"/>
    <w:basedOn w:val="a0"/>
    <w:link w:val="2"/>
    <w:rsid w:val="00931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9310E6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rsid w:val="009310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310E6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A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931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344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4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92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23"/>
    <w:rPr>
      <w:rFonts w:ascii="Calibri" w:hAnsi="Calibri"/>
      <w:sz w:val="16"/>
      <w:szCs w:val="16"/>
    </w:rPr>
  </w:style>
  <w:style w:type="character" w:customStyle="1" w:styleId="20">
    <w:name w:val="Заголовок 2 Знак"/>
    <w:basedOn w:val="a0"/>
    <w:link w:val="2"/>
    <w:rsid w:val="00931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9310E6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rsid w:val="009310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310E6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t@ivanovo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rit@ivanovo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B313D70C8D5AACEE807A0932DDD2A6AE54547335F7057181D3D6597D16309EA5305C63E871DE5B0C316A00CA45E7423CD9F1339BE8B8FS4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99BD-6B54-456E-81ED-E0E0E041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Сергеевич</dc:creator>
  <cp:keywords/>
  <dc:description/>
  <cp:lastModifiedBy>Денисов Дмитрий Сергеевич</cp:lastModifiedBy>
  <cp:revision>46</cp:revision>
  <cp:lastPrinted>2022-04-04T14:46:00Z</cp:lastPrinted>
  <dcterms:created xsi:type="dcterms:W3CDTF">2022-04-04T06:46:00Z</dcterms:created>
  <dcterms:modified xsi:type="dcterms:W3CDTF">2022-04-12T08:59:00Z</dcterms:modified>
</cp:coreProperties>
</file>