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D440F" w14:textId="77777777" w:rsidR="00582A79" w:rsidRDefault="00207C77" w:rsidP="00582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C77">
        <w:rPr>
          <w:rFonts w:ascii="Times New Roman" w:hAnsi="Times New Roman" w:cs="Times New Roman"/>
          <w:sz w:val="28"/>
          <w:szCs w:val="28"/>
        </w:rPr>
        <w:t xml:space="preserve">Рейтинг муниципальных образований Ивановской области содействия </w:t>
      </w:r>
    </w:p>
    <w:p w14:paraId="445A2529" w14:textId="23181796" w:rsidR="00BB642D" w:rsidRDefault="0025781B" w:rsidP="00582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конкуренции в 20</w:t>
      </w:r>
      <w:r w:rsidR="00582A79">
        <w:rPr>
          <w:rFonts w:ascii="Times New Roman" w:hAnsi="Times New Roman" w:cs="Times New Roman"/>
          <w:sz w:val="28"/>
          <w:szCs w:val="28"/>
        </w:rPr>
        <w:t>19</w:t>
      </w:r>
      <w:r w:rsidR="00A66A9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207C77" w:rsidRPr="00207C77">
        <w:rPr>
          <w:rFonts w:ascii="Times New Roman" w:hAnsi="Times New Roman" w:cs="Times New Roman"/>
          <w:sz w:val="28"/>
          <w:szCs w:val="28"/>
        </w:rPr>
        <w:t xml:space="preserve"> гг.</w:t>
      </w:r>
    </w:p>
    <w:p w14:paraId="6E4DA7B0" w14:textId="77777777" w:rsidR="00582A79" w:rsidRDefault="00582A79" w:rsidP="00582A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90" w:type="dxa"/>
        <w:tblInd w:w="392" w:type="dxa"/>
        <w:tblLook w:val="04A0" w:firstRow="1" w:lastRow="0" w:firstColumn="1" w:lastColumn="0" w:noHBand="0" w:noVBand="1"/>
      </w:tblPr>
      <w:tblGrid>
        <w:gridCol w:w="4678"/>
        <w:gridCol w:w="820"/>
        <w:gridCol w:w="656"/>
        <w:gridCol w:w="804"/>
        <w:gridCol w:w="825"/>
        <w:gridCol w:w="825"/>
        <w:gridCol w:w="841"/>
        <w:gridCol w:w="841"/>
      </w:tblGrid>
      <w:tr w:rsidR="00582A79" w:rsidRPr="00582A79" w14:paraId="51641028" w14:textId="77777777" w:rsidTr="00582A79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B1E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13EE" w14:textId="6CC2ECA4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E151" w14:textId="0CFD38EE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E708" w14:textId="5515015B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E325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FA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54E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229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582A79" w:rsidRPr="00582A79" w14:paraId="6D8814E8" w14:textId="77777777" w:rsidTr="00582A7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B59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городской округ Иваново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</w:tcPr>
          <w:p w14:paraId="4A4644EF" w14:textId="697DC4EC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vAlign w:val="center"/>
          </w:tcPr>
          <w:p w14:paraId="63DC63A2" w14:textId="18F86FFF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765DFF6B" w14:textId="718DB16C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0F1CAF3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5A7AE137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371EEE1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38A0026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582A79" w:rsidRPr="00582A79" w14:paraId="67D31E13" w14:textId="77777777" w:rsidTr="00582A79">
        <w:trPr>
          <w:trHeight w:val="21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080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Ивановский муниципальный округ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0F3"/>
            <w:vAlign w:val="center"/>
          </w:tcPr>
          <w:p w14:paraId="231909CD" w14:textId="0DED5073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8BA"/>
            <w:vAlign w:val="center"/>
          </w:tcPr>
          <w:p w14:paraId="78560700" w14:textId="6433F1D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0F3"/>
            <w:noWrap/>
            <w:vAlign w:val="center"/>
            <w:hideMark/>
          </w:tcPr>
          <w:p w14:paraId="751C0F91" w14:textId="18E7312B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476"/>
            <w:noWrap/>
            <w:vAlign w:val="center"/>
            <w:hideMark/>
          </w:tcPr>
          <w:p w14:paraId="508E26C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476"/>
            <w:noWrap/>
            <w:vAlign w:val="center"/>
            <w:hideMark/>
          </w:tcPr>
          <w:p w14:paraId="7871CEB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476"/>
            <w:noWrap/>
            <w:vAlign w:val="center"/>
            <w:hideMark/>
          </w:tcPr>
          <w:p w14:paraId="411363EC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476"/>
            <w:noWrap/>
            <w:vAlign w:val="center"/>
            <w:hideMark/>
          </w:tcPr>
          <w:p w14:paraId="1FED25E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82A79" w:rsidRPr="00582A79" w14:paraId="18F66EA0" w14:textId="77777777" w:rsidTr="00582A7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A9F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Лухский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C8E5"/>
            <w:vAlign w:val="center"/>
          </w:tcPr>
          <w:p w14:paraId="30E360E3" w14:textId="37D1A96F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9CCF"/>
            <w:vAlign w:val="center"/>
          </w:tcPr>
          <w:p w14:paraId="11707F13" w14:textId="015DE97C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3C6"/>
            <w:noWrap/>
            <w:vAlign w:val="center"/>
            <w:hideMark/>
          </w:tcPr>
          <w:p w14:paraId="0AC6A4F4" w14:textId="175776AD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F81"/>
            <w:noWrap/>
            <w:vAlign w:val="center"/>
            <w:hideMark/>
          </w:tcPr>
          <w:p w14:paraId="01B2E2E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F81"/>
            <w:noWrap/>
            <w:vAlign w:val="center"/>
            <w:hideMark/>
          </w:tcPr>
          <w:p w14:paraId="46B7B5F3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F81"/>
            <w:noWrap/>
            <w:vAlign w:val="center"/>
            <w:hideMark/>
          </w:tcPr>
          <w:p w14:paraId="10CBF2B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F81"/>
            <w:noWrap/>
            <w:vAlign w:val="center"/>
            <w:hideMark/>
          </w:tcPr>
          <w:p w14:paraId="7B2A186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82A79" w:rsidRPr="00582A79" w14:paraId="79EB3B9D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EAFE4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городской округ Шуя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8A8D"/>
            <w:vAlign w:val="center"/>
          </w:tcPr>
          <w:p w14:paraId="4BF8DBDE" w14:textId="0AD2EB94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9698"/>
            <w:vAlign w:val="center"/>
          </w:tcPr>
          <w:p w14:paraId="421825F3" w14:textId="58A442B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F81"/>
            <w:noWrap/>
            <w:vAlign w:val="center"/>
            <w:hideMark/>
          </w:tcPr>
          <w:p w14:paraId="05AE8769" w14:textId="23C7C688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C"/>
            <w:noWrap/>
            <w:vAlign w:val="center"/>
            <w:hideMark/>
          </w:tcPr>
          <w:p w14:paraId="138D88DC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8A8D"/>
            <w:noWrap/>
            <w:vAlign w:val="center"/>
            <w:hideMark/>
          </w:tcPr>
          <w:p w14:paraId="37C81ED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9698"/>
            <w:noWrap/>
            <w:vAlign w:val="center"/>
            <w:hideMark/>
          </w:tcPr>
          <w:p w14:paraId="1354CDF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8A8D"/>
            <w:noWrap/>
            <w:vAlign w:val="center"/>
            <w:hideMark/>
          </w:tcPr>
          <w:p w14:paraId="376D5F3B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82A79" w:rsidRPr="00582A79" w14:paraId="045D43B1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AE66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Вичугский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9CCF"/>
            <w:vAlign w:val="center"/>
          </w:tcPr>
          <w:p w14:paraId="18C641D1" w14:textId="30A0436E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8A8D"/>
            <w:vAlign w:val="center"/>
          </w:tcPr>
          <w:p w14:paraId="1E273F27" w14:textId="0F47A622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9698"/>
            <w:noWrap/>
            <w:vAlign w:val="center"/>
            <w:hideMark/>
          </w:tcPr>
          <w:p w14:paraId="4A46CF1F" w14:textId="3374AD40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8A8D"/>
            <w:noWrap/>
            <w:vAlign w:val="center"/>
            <w:hideMark/>
          </w:tcPr>
          <w:p w14:paraId="1984A4D7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1A3"/>
            <w:noWrap/>
            <w:vAlign w:val="center"/>
            <w:hideMark/>
          </w:tcPr>
          <w:p w14:paraId="10B49803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CAF"/>
            <w:noWrap/>
            <w:vAlign w:val="center"/>
            <w:hideMark/>
          </w:tcPr>
          <w:p w14:paraId="7B385EA3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9698"/>
            <w:noWrap/>
            <w:vAlign w:val="center"/>
            <w:hideMark/>
          </w:tcPr>
          <w:p w14:paraId="3C939238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82A79" w:rsidRPr="00582A79" w14:paraId="05B112F4" w14:textId="77777777" w:rsidTr="00582A7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8C8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Кинешемский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476"/>
            <w:vAlign w:val="center"/>
          </w:tcPr>
          <w:p w14:paraId="560A9DBB" w14:textId="4ABD31A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F81"/>
            <w:vAlign w:val="center"/>
          </w:tcPr>
          <w:p w14:paraId="5A614FE5" w14:textId="5726C290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476"/>
            <w:noWrap/>
            <w:vAlign w:val="center"/>
            <w:hideMark/>
          </w:tcPr>
          <w:p w14:paraId="0EED1B57" w14:textId="62AE78E8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8BA"/>
            <w:noWrap/>
            <w:vAlign w:val="center"/>
            <w:hideMark/>
          </w:tcPr>
          <w:p w14:paraId="393E905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CAF"/>
            <w:noWrap/>
            <w:vAlign w:val="center"/>
            <w:hideMark/>
          </w:tcPr>
          <w:p w14:paraId="3034ABEE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1A3"/>
            <w:noWrap/>
            <w:vAlign w:val="center"/>
            <w:hideMark/>
          </w:tcPr>
          <w:p w14:paraId="6FB49E2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1A3"/>
            <w:noWrap/>
            <w:vAlign w:val="center"/>
            <w:hideMark/>
          </w:tcPr>
          <w:p w14:paraId="7F233B9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582A79" w:rsidRPr="00582A79" w14:paraId="3C8969C0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D60E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Родниковский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9698"/>
            <w:vAlign w:val="center"/>
          </w:tcPr>
          <w:p w14:paraId="14D3FDA5" w14:textId="0502E190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476"/>
            <w:vAlign w:val="center"/>
          </w:tcPr>
          <w:p w14:paraId="3BDC389A" w14:textId="5A93FD38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CAF"/>
            <w:noWrap/>
            <w:vAlign w:val="center"/>
            <w:hideMark/>
          </w:tcPr>
          <w:p w14:paraId="6D90D8DC" w14:textId="6242E872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1A3"/>
            <w:noWrap/>
            <w:vAlign w:val="center"/>
            <w:hideMark/>
          </w:tcPr>
          <w:p w14:paraId="68DC60D6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ED1"/>
            <w:noWrap/>
            <w:vAlign w:val="center"/>
            <w:hideMark/>
          </w:tcPr>
          <w:p w14:paraId="697BE7C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8A8D"/>
            <w:noWrap/>
            <w:vAlign w:val="center"/>
            <w:hideMark/>
          </w:tcPr>
          <w:p w14:paraId="5176B42C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CAF"/>
            <w:noWrap/>
            <w:vAlign w:val="center"/>
            <w:hideMark/>
          </w:tcPr>
          <w:p w14:paraId="51EAECC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82A79" w:rsidRPr="00582A79" w14:paraId="2A18F334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AC915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Фурмановский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C"/>
            <w:vAlign w:val="center"/>
          </w:tcPr>
          <w:p w14:paraId="23F325FF" w14:textId="7A66381D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0F3"/>
            <w:vAlign w:val="center"/>
          </w:tcPr>
          <w:p w14:paraId="29F95DF1" w14:textId="3E83AA85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C"/>
            <w:noWrap/>
            <w:vAlign w:val="center"/>
            <w:hideMark/>
          </w:tcPr>
          <w:p w14:paraId="78F11EC4" w14:textId="0A7447F6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CAF"/>
            <w:noWrap/>
            <w:vAlign w:val="center"/>
            <w:hideMark/>
          </w:tcPr>
          <w:p w14:paraId="55363405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3C6"/>
            <w:noWrap/>
            <w:vAlign w:val="center"/>
            <w:hideMark/>
          </w:tcPr>
          <w:p w14:paraId="1B76968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3C6"/>
            <w:noWrap/>
            <w:vAlign w:val="center"/>
            <w:hideMark/>
          </w:tcPr>
          <w:p w14:paraId="2F79BCC5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8BA"/>
            <w:noWrap/>
            <w:vAlign w:val="center"/>
            <w:hideMark/>
          </w:tcPr>
          <w:p w14:paraId="6C4B917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82A79" w:rsidRPr="00582A79" w14:paraId="23DABAC9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CB5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Шуйский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7F81"/>
            <w:vAlign w:val="center"/>
          </w:tcPr>
          <w:p w14:paraId="6370EE9A" w14:textId="5C317F11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3C6"/>
            <w:vAlign w:val="center"/>
          </w:tcPr>
          <w:p w14:paraId="3147B668" w14:textId="71E4855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8BA"/>
            <w:noWrap/>
            <w:vAlign w:val="center"/>
            <w:hideMark/>
          </w:tcPr>
          <w:p w14:paraId="43246E79" w14:textId="5E95BB85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3C6"/>
            <w:noWrap/>
            <w:vAlign w:val="center"/>
            <w:hideMark/>
          </w:tcPr>
          <w:p w14:paraId="67AF00EE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9698"/>
            <w:noWrap/>
            <w:vAlign w:val="center"/>
            <w:hideMark/>
          </w:tcPr>
          <w:p w14:paraId="3FC396A8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ED1"/>
            <w:noWrap/>
            <w:vAlign w:val="center"/>
            <w:hideMark/>
          </w:tcPr>
          <w:p w14:paraId="4D778FF6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3C6"/>
            <w:noWrap/>
            <w:vAlign w:val="center"/>
            <w:hideMark/>
          </w:tcPr>
          <w:p w14:paraId="7EDA9D8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82A79" w:rsidRPr="00582A79" w14:paraId="325A9414" w14:textId="77777777" w:rsidTr="00582A7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6A0B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Тейковский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8BA"/>
            <w:vAlign w:val="center"/>
          </w:tcPr>
          <w:p w14:paraId="52CF5BCB" w14:textId="66DC5676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C"/>
            <w:vAlign w:val="center"/>
          </w:tcPr>
          <w:p w14:paraId="1973C060" w14:textId="2DEDD073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E8"/>
            <w:noWrap/>
            <w:vAlign w:val="center"/>
            <w:hideMark/>
          </w:tcPr>
          <w:p w14:paraId="3DBCE43D" w14:textId="272D8C80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9698"/>
            <w:noWrap/>
            <w:vAlign w:val="center"/>
            <w:hideMark/>
          </w:tcPr>
          <w:p w14:paraId="128CD38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8BA"/>
            <w:noWrap/>
            <w:vAlign w:val="center"/>
            <w:hideMark/>
          </w:tcPr>
          <w:p w14:paraId="3F9A9916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8BA"/>
            <w:noWrap/>
            <w:vAlign w:val="center"/>
            <w:hideMark/>
          </w:tcPr>
          <w:p w14:paraId="28EFB4B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ED1"/>
            <w:noWrap/>
            <w:vAlign w:val="center"/>
            <w:hideMark/>
          </w:tcPr>
          <w:p w14:paraId="0EF399A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82A79" w:rsidRPr="00582A79" w14:paraId="199A87B3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992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городской округ Кохма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2F2"/>
            <w:vAlign w:val="center"/>
          </w:tcPr>
          <w:p w14:paraId="66B7C8EB" w14:textId="17628E9E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1A3"/>
            <w:vAlign w:val="center"/>
          </w:tcPr>
          <w:p w14:paraId="2D4984AA" w14:textId="3B05F7C6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1A3"/>
            <w:noWrap/>
            <w:vAlign w:val="center"/>
            <w:hideMark/>
          </w:tcPr>
          <w:p w14:paraId="1DD28D56" w14:textId="08A7ED5C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E8"/>
            <w:noWrap/>
            <w:vAlign w:val="center"/>
            <w:hideMark/>
          </w:tcPr>
          <w:p w14:paraId="3184E9DE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C"/>
            <w:noWrap/>
            <w:vAlign w:val="center"/>
            <w:hideMark/>
          </w:tcPr>
          <w:p w14:paraId="530CCA6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E8"/>
            <w:noWrap/>
            <w:vAlign w:val="center"/>
            <w:hideMark/>
          </w:tcPr>
          <w:p w14:paraId="2CBCD82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C"/>
            <w:noWrap/>
            <w:vAlign w:val="center"/>
            <w:hideMark/>
          </w:tcPr>
          <w:p w14:paraId="63BE60F5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582A79" w:rsidRPr="00582A79" w14:paraId="0E1B1CAD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98B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Приволжский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1A3"/>
            <w:vAlign w:val="center"/>
          </w:tcPr>
          <w:p w14:paraId="30A25DA1" w14:textId="6EFF3F7E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CAF"/>
            <w:vAlign w:val="center"/>
          </w:tcPr>
          <w:p w14:paraId="799CE99B" w14:textId="5133B970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8A8D"/>
            <w:noWrap/>
            <w:vAlign w:val="center"/>
            <w:hideMark/>
          </w:tcPr>
          <w:p w14:paraId="4072C71F" w14:textId="787347F8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ED1"/>
            <w:noWrap/>
            <w:vAlign w:val="center"/>
            <w:hideMark/>
          </w:tcPr>
          <w:p w14:paraId="0E4DBDA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E8"/>
            <w:noWrap/>
            <w:vAlign w:val="center"/>
            <w:hideMark/>
          </w:tcPr>
          <w:p w14:paraId="5771EE96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C"/>
            <w:noWrap/>
            <w:vAlign w:val="center"/>
            <w:hideMark/>
          </w:tcPr>
          <w:p w14:paraId="48DAC37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E8"/>
            <w:noWrap/>
            <w:vAlign w:val="center"/>
            <w:hideMark/>
          </w:tcPr>
          <w:p w14:paraId="0B887C74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582A79" w:rsidRPr="00582A79" w14:paraId="247F1C72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C49B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Южский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ED1"/>
            <w:vAlign w:val="center"/>
          </w:tcPr>
          <w:p w14:paraId="61A0AF09" w14:textId="485DD07C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E8"/>
            <w:vAlign w:val="center"/>
          </w:tcPr>
          <w:p w14:paraId="7FF89A8B" w14:textId="5213F3DF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2F2"/>
            <w:noWrap/>
            <w:vAlign w:val="center"/>
            <w:hideMark/>
          </w:tcPr>
          <w:p w14:paraId="2DAE4B25" w14:textId="13BACA89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BFE1"/>
            <w:noWrap/>
            <w:vAlign w:val="center"/>
            <w:hideMark/>
          </w:tcPr>
          <w:p w14:paraId="1285A64E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9EE"/>
            <w:noWrap/>
            <w:vAlign w:val="center"/>
            <w:hideMark/>
          </w:tcPr>
          <w:p w14:paraId="2C49CC56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0F3"/>
            <w:noWrap/>
            <w:vAlign w:val="center"/>
            <w:hideMark/>
          </w:tcPr>
          <w:p w14:paraId="2630DC74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0F3"/>
            <w:noWrap/>
            <w:vAlign w:val="center"/>
            <w:hideMark/>
          </w:tcPr>
          <w:p w14:paraId="3B86267B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582A79" w:rsidRPr="00582A79" w14:paraId="7326BD52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FA23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Заволжский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vAlign w:val="center"/>
          </w:tcPr>
          <w:p w14:paraId="6860C137" w14:textId="627F8F25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B"/>
            <w:vAlign w:val="center"/>
          </w:tcPr>
          <w:p w14:paraId="6739A26C" w14:textId="52A3762D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B6DC"/>
            <w:noWrap/>
            <w:vAlign w:val="center"/>
            <w:hideMark/>
          </w:tcPr>
          <w:p w14:paraId="44F2D772" w14:textId="7F4DD036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33401C3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0F3"/>
            <w:noWrap/>
            <w:vAlign w:val="center"/>
            <w:hideMark/>
          </w:tcPr>
          <w:p w14:paraId="3D88123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B"/>
            <w:noWrap/>
            <w:vAlign w:val="center"/>
            <w:hideMark/>
          </w:tcPr>
          <w:p w14:paraId="2830DCAB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758E6788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582A79" w:rsidRPr="00582A79" w14:paraId="02405108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E8C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Гаврилово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-Посадский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B"/>
            <w:vAlign w:val="center"/>
          </w:tcPr>
          <w:p w14:paraId="78298620" w14:textId="63F9803A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vAlign w:val="center"/>
          </w:tcPr>
          <w:p w14:paraId="3EE27280" w14:textId="75B90FC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BF7"/>
            <w:noWrap/>
            <w:vAlign w:val="center"/>
            <w:hideMark/>
          </w:tcPr>
          <w:p w14:paraId="38A4DD9C" w14:textId="2918FE59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0F3"/>
            <w:noWrap/>
            <w:vAlign w:val="center"/>
            <w:hideMark/>
          </w:tcPr>
          <w:p w14:paraId="27D67B0C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6A3B38E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7D01C815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B"/>
            <w:noWrap/>
            <w:vAlign w:val="center"/>
            <w:hideMark/>
          </w:tcPr>
          <w:p w14:paraId="4865BE3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582A79" w:rsidRPr="00582A79" w14:paraId="04CE006C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40B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Комсомольский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3C6"/>
            <w:vAlign w:val="center"/>
          </w:tcPr>
          <w:p w14:paraId="0EBDD23B" w14:textId="579F35E9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ED1"/>
            <w:vAlign w:val="center"/>
          </w:tcPr>
          <w:p w14:paraId="523B8CC7" w14:textId="11E405C9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2BCCE87B" w14:textId="104F6DFF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B"/>
            <w:noWrap/>
            <w:vAlign w:val="center"/>
            <w:hideMark/>
          </w:tcPr>
          <w:p w14:paraId="6EFF770B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B"/>
            <w:noWrap/>
            <w:vAlign w:val="center"/>
            <w:hideMark/>
          </w:tcPr>
          <w:p w14:paraId="5986E25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BF7"/>
            <w:noWrap/>
            <w:vAlign w:val="center"/>
            <w:hideMark/>
          </w:tcPr>
          <w:p w14:paraId="26A5516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BF7"/>
            <w:noWrap/>
            <w:vAlign w:val="center"/>
            <w:hideMark/>
          </w:tcPr>
          <w:p w14:paraId="2F30F905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582A79" w:rsidRPr="00582A79" w14:paraId="3EEB6CE5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ED46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городской округ Тейково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ACAF"/>
            <w:vAlign w:val="center"/>
          </w:tcPr>
          <w:p w14:paraId="0CB1DC5E" w14:textId="73BEB733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2F2"/>
            <w:vAlign w:val="center"/>
          </w:tcPr>
          <w:p w14:paraId="4B79438A" w14:textId="76870ECB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ED1"/>
            <w:noWrap/>
            <w:vAlign w:val="center"/>
            <w:hideMark/>
          </w:tcPr>
          <w:p w14:paraId="1B857F8E" w14:textId="51949086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2F2"/>
            <w:noWrap/>
            <w:vAlign w:val="center"/>
            <w:hideMark/>
          </w:tcPr>
          <w:p w14:paraId="6B7B3E6E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BF7"/>
            <w:noWrap/>
            <w:vAlign w:val="center"/>
            <w:hideMark/>
          </w:tcPr>
          <w:p w14:paraId="7216E59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2F2"/>
            <w:noWrap/>
            <w:vAlign w:val="center"/>
            <w:hideMark/>
          </w:tcPr>
          <w:p w14:paraId="7373A85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2F2"/>
            <w:noWrap/>
            <w:vAlign w:val="center"/>
            <w:hideMark/>
          </w:tcPr>
          <w:p w14:paraId="370E6953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582A79" w:rsidRPr="00582A79" w14:paraId="21C9C066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D5B9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Юрьевецкий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B6DC"/>
            <w:vAlign w:val="center"/>
          </w:tcPr>
          <w:p w14:paraId="597F8485" w14:textId="364F77E9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AED8"/>
            <w:vAlign w:val="center"/>
          </w:tcPr>
          <w:p w14:paraId="35D78AFA" w14:textId="21B7EA5B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BFE1"/>
            <w:noWrap/>
            <w:vAlign w:val="center"/>
            <w:hideMark/>
          </w:tcPr>
          <w:p w14:paraId="436EA35D" w14:textId="0620DD54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BF7"/>
            <w:noWrap/>
            <w:vAlign w:val="center"/>
            <w:hideMark/>
          </w:tcPr>
          <w:p w14:paraId="067E10E3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center"/>
            <w:hideMark/>
          </w:tcPr>
          <w:p w14:paraId="2D5A8FBC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3CB"/>
            <w:noWrap/>
            <w:vAlign w:val="center"/>
            <w:hideMark/>
          </w:tcPr>
          <w:p w14:paraId="0648ECC7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9EE"/>
            <w:noWrap/>
            <w:vAlign w:val="center"/>
            <w:hideMark/>
          </w:tcPr>
          <w:p w14:paraId="36B03AB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582A79" w:rsidRPr="00582A79" w14:paraId="50C2F852" w14:textId="77777777" w:rsidTr="00582A7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BFD4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Лежневский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vAlign w:val="center"/>
          </w:tcPr>
          <w:p w14:paraId="39E4D4B4" w14:textId="27A66E31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vAlign w:val="center"/>
          </w:tcPr>
          <w:p w14:paraId="4DB03A01" w14:textId="36DE0C11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3CB"/>
            <w:noWrap/>
            <w:vAlign w:val="center"/>
            <w:hideMark/>
          </w:tcPr>
          <w:p w14:paraId="5659F963" w14:textId="28FB59C9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9EE"/>
            <w:noWrap/>
            <w:vAlign w:val="center"/>
            <w:hideMark/>
          </w:tcPr>
          <w:p w14:paraId="54C12ED8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D1EA"/>
            <w:noWrap/>
            <w:vAlign w:val="center"/>
            <w:hideMark/>
          </w:tcPr>
          <w:p w14:paraId="122EF32E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D1EA"/>
            <w:noWrap/>
            <w:vAlign w:val="center"/>
            <w:hideMark/>
          </w:tcPr>
          <w:p w14:paraId="2E33F5F7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D1EA"/>
            <w:noWrap/>
            <w:vAlign w:val="center"/>
            <w:hideMark/>
          </w:tcPr>
          <w:p w14:paraId="1A6FDECC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582A79" w:rsidRPr="00582A79" w14:paraId="4A099FA3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552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Палехский муниципальный округ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BF7"/>
            <w:vAlign w:val="center"/>
          </w:tcPr>
          <w:p w14:paraId="71A95424" w14:textId="7F81BFD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BFE1"/>
            <w:vAlign w:val="center"/>
          </w:tcPr>
          <w:p w14:paraId="3AFD7D95" w14:textId="2FA988E0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9EE"/>
            <w:noWrap/>
            <w:vAlign w:val="center"/>
            <w:hideMark/>
          </w:tcPr>
          <w:p w14:paraId="14799510" w14:textId="7CAE04DD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B6DC"/>
            <w:noWrap/>
            <w:vAlign w:val="center"/>
            <w:hideMark/>
          </w:tcPr>
          <w:p w14:paraId="17584801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B6DC"/>
            <w:noWrap/>
            <w:vAlign w:val="center"/>
            <w:hideMark/>
          </w:tcPr>
          <w:p w14:paraId="30CF02E4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B6DC"/>
            <w:noWrap/>
            <w:vAlign w:val="center"/>
            <w:hideMark/>
          </w:tcPr>
          <w:p w14:paraId="10AEA4F8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C8E5"/>
            <w:noWrap/>
            <w:vAlign w:val="center"/>
            <w:hideMark/>
          </w:tcPr>
          <w:p w14:paraId="16FB8428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582A79" w:rsidRPr="00582A79" w14:paraId="4DC0FF1B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1763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Пучежский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3CB"/>
            <w:vAlign w:val="center"/>
          </w:tcPr>
          <w:p w14:paraId="14C1AEB0" w14:textId="15F4D743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9EE"/>
            <w:vAlign w:val="center"/>
          </w:tcPr>
          <w:p w14:paraId="69987285" w14:textId="6CF2EFAB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9CCF"/>
            <w:noWrap/>
            <w:vAlign w:val="center"/>
            <w:hideMark/>
          </w:tcPr>
          <w:p w14:paraId="5F1435BC" w14:textId="29C79B2A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C8E5"/>
            <w:noWrap/>
            <w:vAlign w:val="center"/>
            <w:hideMark/>
          </w:tcPr>
          <w:p w14:paraId="255E6868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C8E5"/>
            <w:noWrap/>
            <w:vAlign w:val="center"/>
            <w:hideMark/>
          </w:tcPr>
          <w:p w14:paraId="31D821F8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C8E5"/>
            <w:noWrap/>
            <w:vAlign w:val="center"/>
            <w:hideMark/>
          </w:tcPr>
          <w:p w14:paraId="4B9BE5C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BFE1"/>
            <w:noWrap/>
            <w:vAlign w:val="center"/>
            <w:hideMark/>
          </w:tcPr>
          <w:p w14:paraId="36CC115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582A79" w:rsidRPr="00582A79" w14:paraId="51CF922E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8ED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Савинский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5E8"/>
            <w:vAlign w:val="center"/>
          </w:tcPr>
          <w:p w14:paraId="61CA8C1E" w14:textId="3EE1542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EBF7"/>
            <w:vAlign w:val="center"/>
          </w:tcPr>
          <w:p w14:paraId="5C1E79CC" w14:textId="65663EB2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4FB"/>
            <w:noWrap/>
            <w:vAlign w:val="center"/>
            <w:hideMark/>
          </w:tcPr>
          <w:p w14:paraId="3D00AF3E" w14:textId="186E5779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D1EA"/>
            <w:noWrap/>
            <w:vAlign w:val="center"/>
            <w:hideMark/>
          </w:tcPr>
          <w:p w14:paraId="5E4FBA2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AED8"/>
            <w:noWrap/>
            <w:vAlign w:val="center"/>
            <w:hideMark/>
          </w:tcPr>
          <w:p w14:paraId="33A4A54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AED8"/>
            <w:noWrap/>
            <w:vAlign w:val="center"/>
            <w:hideMark/>
          </w:tcPr>
          <w:p w14:paraId="4E66A44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B6DC"/>
            <w:noWrap/>
            <w:vAlign w:val="center"/>
            <w:hideMark/>
          </w:tcPr>
          <w:p w14:paraId="52BA5805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</w:tr>
      <w:tr w:rsidR="00582A79" w:rsidRPr="00582A79" w14:paraId="6757B2A6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7CAC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городской округ Вичуга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BFE1"/>
            <w:vAlign w:val="center"/>
          </w:tcPr>
          <w:p w14:paraId="49B61F26" w14:textId="1E802D66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C8E5"/>
            <w:vAlign w:val="center"/>
          </w:tcPr>
          <w:p w14:paraId="08EF7B5D" w14:textId="365A69C3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D1EA"/>
            <w:noWrap/>
            <w:vAlign w:val="center"/>
            <w:hideMark/>
          </w:tcPr>
          <w:p w14:paraId="489BD704" w14:textId="183373D5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AED8"/>
            <w:noWrap/>
            <w:vAlign w:val="center"/>
            <w:hideMark/>
          </w:tcPr>
          <w:p w14:paraId="1D94854E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BFE1"/>
            <w:noWrap/>
            <w:vAlign w:val="center"/>
            <w:hideMark/>
          </w:tcPr>
          <w:p w14:paraId="65CAB46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BFE1"/>
            <w:noWrap/>
            <w:vAlign w:val="center"/>
            <w:hideMark/>
          </w:tcPr>
          <w:p w14:paraId="2C7901E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AED8"/>
            <w:noWrap/>
            <w:vAlign w:val="center"/>
            <w:hideMark/>
          </w:tcPr>
          <w:p w14:paraId="394A02BC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582A79" w:rsidRPr="00582A79" w14:paraId="4DE83E1F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67AB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Верхнеландеховский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округ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D1EA"/>
            <w:vAlign w:val="center"/>
          </w:tcPr>
          <w:p w14:paraId="297929B1" w14:textId="45983129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D1EA"/>
            <w:vAlign w:val="center"/>
          </w:tcPr>
          <w:p w14:paraId="7E53EB71" w14:textId="7AA2CB22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AED8"/>
            <w:noWrap/>
            <w:vAlign w:val="center"/>
            <w:hideMark/>
          </w:tcPr>
          <w:p w14:paraId="422ECB09" w14:textId="665C4F1D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5D4"/>
            <w:noWrap/>
            <w:vAlign w:val="center"/>
            <w:hideMark/>
          </w:tcPr>
          <w:p w14:paraId="182FEFC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5D4"/>
            <w:noWrap/>
            <w:vAlign w:val="center"/>
            <w:hideMark/>
          </w:tcPr>
          <w:p w14:paraId="020ED1DB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5D4"/>
            <w:noWrap/>
            <w:vAlign w:val="center"/>
            <w:hideMark/>
          </w:tcPr>
          <w:p w14:paraId="0D957E40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5D4"/>
            <w:noWrap/>
            <w:vAlign w:val="center"/>
            <w:hideMark/>
          </w:tcPr>
          <w:p w14:paraId="3B191FD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582A79" w:rsidRPr="00582A79" w14:paraId="52AEEBF4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071F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городской округ Кинешма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5D4"/>
            <w:vAlign w:val="center"/>
          </w:tcPr>
          <w:p w14:paraId="65F30234" w14:textId="5257BE01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3CB"/>
            <w:vAlign w:val="center"/>
          </w:tcPr>
          <w:p w14:paraId="5CF30677" w14:textId="0B210083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center"/>
            <w:hideMark/>
          </w:tcPr>
          <w:p w14:paraId="6CB2249F" w14:textId="747C3B12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9CCF"/>
            <w:noWrap/>
            <w:vAlign w:val="center"/>
            <w:hideMark/>
          </w:tcPr>
          <w:p w14:paraId="0933EB57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2F2"/>
            <w:noWrap/>
            <w:vAlign w:val="center"/>
            <w:hideMark/>
          </w:tcPr>
          <w:p w14:paraId="27D81A96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9EE"/>
            <w:noWrap/>
            <w:vAlign w:val="center"/>
            <w:hideMark/>
          </w:tcPr>
          <w:p w14:paraId="2880A5E4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9CCF"/>
            <w:noWrap/>
            <w:vAlign w:val="center"/>
            <w:hideMark/>
          </w:tcPr>
          <w:p w14:paraId="6A68D48C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582A79" w:rsidRPr="00582A79" w14:paraId="7663CA53" w14:textId="77777777" w:rsidTr="00582A79">
        <w:trPr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DB77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Ильинский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D9EE"/>
            <w:vAlign w:val="center"/>
          </w:tcPr>
          <w:p w14:paraId="776619A6" w14:textId="0C1D5465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B6DC"/>
            <w:vAlign w:val="center"/>
          </w:tcPr>
          <w:p w14:paraId="6749A0B9" w14:textId="5C3B6003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5D4"/>
            <w:noWrap/>
            <w:vAlign w:val="center"/>
            <w:hideMark/>
          </w:tcPr>
          <w:p w14:paraId="38562651" w14:textId="724BF6D8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3CB"/>
            <w:noWrap/>
            <w:vAlign w:val="center"/>
            <w:hideMark/>
          </w:tcPr>
          <w:p w14:paraId="5C08D335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9CCF"/>
            <w:noWrap/>
            <w:vAlign w:val="center"/>
            <w:hideMark/>
          </w:tcPr>
          <w:p w14:paraId="599B73A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9CCF"/>
            <w:noWrap/>
            <w:vAlign w:val="center"/>
            <w:hideMark/>
          </w:tcPr>
          <w:p w14:paraId="3BB131A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3CB"/>
            <w:noWrap/>
            <w:vAlign w:val="center"/>
            <w:hideMark/>
          </w:tcPr>
          <w:p w14:paraId="17CB896D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</w:tr>
      <w:tr w:rsidR="00582A79" w:rsidRPr="00582A79" w14:paraId="4EC9032D" w14:textId="77777777" w:rsidTr="00582A79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C70A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>Пестяковский</w:t>
            </w:r>
            <w:proofErr w:type="spellEnd"/>
            <w:r w:rsidRPr="00582A79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муниципальный район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CAED8"/>
            <w:vAlign w:val="center"/>
          </w:tcPr>
          <w:p w14:paraId="5E7945B2" w14:textId="6CDF2B34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A5D4"/>
            <w:vAlign w:val="center"/>
          </w:tcPr>
          <w:p w14:paraId="52C62272" w14:textId="48895B1B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C8E5"/>
            <w:noWrap/>
            <w:vAlign w:val="center"/>
            <w:hideMark/>
          </w:tcPr>
          <w:p w14:paraId="0EC1B243" w14:textId="0EA7B48C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center"/>
            <w:hideMark/>
          </w:tcPr>
          <w:p w14:paraId="37E06FE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793CB"/>
            <w:noWrap/>
            <w:vAlign w:val="center"/>
            <w:hideMark/>
          </w:tcPr>
          <w:p w14:paraId="383200A2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center"/>
            <w:hideMark/>
          </w:tcPr>
          <w:p w14:paraId="714F0929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center"/>
            <w:hideMark/>
          </w:tcPr>
          <w:p w14:paraId="001F6096" w14:textId="77777777" w:rsidR="00582A79" w:rsidRPr="00582A79" w:rsidRDefault="00582A79" w:rsidP="0058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2A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</w:tbl>
    <w:p w14:paraId="1B53BA01" w14:textId="7613853D" w:rsidR="002B5311" w:rsidRDefault="002B5311" w:rsidP="002B531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5311" w:rsidSect="006F27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77"/>
    <w:rsid w:val="00005668"/>
    <w:rsid w:val="000E1758"/>
    <w:rsid w:val="00153325"/>
    <w:rsid w:val="0018776C"/>
    <w:rsid w:val="001D65B7"/>
    <w:rsid w:val="00207C77"/>
    <w:rsid w:val="0022160E"/>
    <w:rsid w:val="0023773A"/>
    <w:rsid w:val="0025781B"/>
    <w:rsid w:val="002B5311"/>
    <w:rsid w:val="005215F4"/>
    <w:rsid w:val="00582A79"/>
    <w:rsid w:val="006C4024"/>
    <w:rsid w:val="006F2758"/>
    <w:rsid w:val="007D2095"/>
    <w:rsid w:val="00A66A92"/>
    <w:rsid w:val="00BB642D"/>
    <w:rsid w:val="00C80295"/>
    <w:rsid w:val="00F3231F"/>
    <w:rsid w:val="00FC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9DD8"/>
  <w15:docId w15:val="{89BA9642-3CB5-4180-B825-7A43A093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Коровкина Елена Владимировна</dc:creator>
  <cp:lastModifiedBy>Смирнова Екатерина Александровна</cp:lastModifiedBy>
  <cp:revision>17</cp:revision>
  <dcterms:created xsi:type="dcterms:W3CDTF">2023-03-13T12:36:00Z</dcterms:created>
  <dcterms:modified xsi:type="dcterms:W3CDTF">2026-03-17T09:18:00Z</dcterms:modified>
</cp:coreProperties>
</file>