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B834ED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85D8B"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БОБЩЕНИЕ</w:t>
      </w:r>
    </w:p>
    <w:p w:rsidR="000C33CA" w:rsidRPr="00B834ED" w:rsidRDefault="00404AEF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практики осуществления </w:t>
      </w:r>
      <w:r w:rsidR="00892D7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92D79" w:rsidRPr="009C3297">
        <w:rPr>
          <w:rFonts w:ascii="Times New Roman" w:hAnsi="Times New Roman" w:cs="Times New Roman"/>
          <w:color w:val="000000"/>
          <w:sz w:val="28"/>
          <w:szCs w:val="28"/>
        </w:rPr>
        <w:t>ицензионн</w:t>
      </w:r>
      <w:r w:rsidR="00892D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92D79"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892D7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92D79"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</w:p>
    <w:p w:rsidR="00456A84" w:rsidRPr="00B834ED" w:rsidRDefault="000C33CA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hAnsi="Times New Roman" w:cs="Times New Roman"/>
          <w:sz w:val="28"/>
          <w:szCs w:val="28"/>
        </w:rPr>
        <w:t>на территории Ивановской области в 201</w:t>
      </w:r>
      <w:r w:rsidR="00274F26">
        <w:rPr>
          <w:rFonts w:ascii="Times New Roman" w:hAnsi="Times New Roman" w:cs="Times New Roman"/>
          <w:sz w:val="28"/>
          <w:szCs w:val="28"/>
        </w:rPr>
        <w:t>8</w:t>
      </w:r>
      <w:r w:rsidRPr="00B834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0B98" w:rsidRPr="00456A84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075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и торговли 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 (далее – Департамент)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органом, осуществляющим </w:t>
      </w:r>
      <w:r w:rsidR="007A5132">
        <w:rPr>
          <w:rFonts w:ascii="Times New Roman" w:hAnsi="Times New Roman" w:cs="Times New Roman"/>
          <w:sz w:val="28"/>
          <w:szCs w:val="28"/>
        </w:rPr>
        <w:t>л</w:t>
      </w:r>
      <w:r w:rsidR="007A5132" w:rsidRPr="007A5132">
        <w:rPr>
          <w:rFonts w:ascii="Times New Roman" w:hAnsi="Times New Roman" w:cs="Times New Roman"/>
          <w:sz w:val="28"/>
          <w:szCs w:val="28"/>
        </w:rPr>
        <w:t>ицензионный</w:t>
      </w:r>
      <w:r w:rsidR="007A5132">
        <w:rPr>
          <w:rFonts w:ascii="Times New Roman" w:hAnsi="Times New Roman" w:cs="Times New Roman"/>
          <w:sz w:val="28"/>
          <w:szCs w:val="28"/>
        </w:rPr>
        <w:t xml:space="preserve"> </w:t>
      </w:r>
      <w:r w:rsidR="007A5132" w:rsidRPr="007A5132">
        <w:rPr>
          <w:rFonts w:ascii="Times New Roman" w:hAnsi="Times New Roman" w:cs="Times New Roman"/>
          <w:sz w:val="28"/>
          <w:szCs w:val="28"/>
        </w:rPr>
        <w:t>контроль в сфере заготовки, хранения, переработки и реализации лома черных металлов, цветных металлов на территории Ивановской области</w:t>
      </w:r>
      <w:r w:rsidR="0058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D79" w:rsidRPr="00057FBC" w:rsidRDefault="00892D79" w:rsidP="0005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297">
        <w:rPr>
          <w:rFonts w:ascii="Times New Roman" w:hAnsi="Times New Roman" w:cs="Times New Roman"/>
          <w:color w:val="000000"/>
          <w:sz w:val="28"/>
          <w:szCs w:val="28"/>
        </w:rPr>
        <w:t>Лицензионный контроль в сфере заготовки, хранения, переработки и реализации лома черных металлов, цветных металлов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Ивановской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юридических лиц и индивидуальных предпринимателей,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предполагающих осуществление или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осуществляющих заготовку, хранение, переработку и реализацию лома черных металлов, цветных металлов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Ивановской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 направлен на соблюдение юридическими лицами и индивидуальными предпринимателями требований,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2D79" w:rsidRPr="00907988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892D79" w:rsidTr="00041AF0">
        <w:tc>
          <w:tcPr>
            <w:tcW w:w="4672" w:type="dxa"/>
          </w:tcPr>
          <w:p w:rsidR="00892D79" w:rsidRPr="006564FE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64FE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 (на 31 декабря)</w:t>
            </w:r>
          </w:p>
        </w:tc>
        <w:tc>
          <w:tcPr>
            <w:tcW w:w="5246" w:type="dxa"/>
          </w:tcPr>
          <w:p w:rsidR="00892D79" w:rsidRPr="006564FE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64FE">
              <w:rPr>
                <w:rFonts w:ascii="Times New Roman" w:hAnsi="Times New Roman"/>
                <w:b/>
                <w:bCs/>
                <w:sz w:val="28"/>
                <w:szCs w:val="28"/>
              </w:rPr>
              <w:t>2018</w:t>
            </w:r>
          </w:p>
        </w:tc>
      </w:tr>
      <w:tr w:rsidR="00892D79" w:rsidTr="00041AF0">
        <w:tc>
          <w:tcPr>
            <w:tcW w:w="4672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действующих лицензий, в том числе</w:t>
            </w:r>
          </w:p>
        </w:tc>
        <w:tc>
          <w:tcPr>
            <w:tcW w:w="5246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404</w:t>
            </w:r>
          </w:p>
        </w:tc>
      </w:tr>
      <w:tr w:rsidR="00892D79" w:rsidTr="00041AF0">
        <w:tc>
          <w:tcPr>
            <w:tcW w:w="4672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юридические лица</w:t>
            </w:r>
          </w:p>
        </w:tc>
        <w:tc>
          <w:tcPr>
            <w:tcW w:w="5246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402</w:t>
            </w:r>
          </w:p>
        </w:tc>
      </w:tr>
      <w:tr w:rsidR="00892D79" w:rsidTr="00041AF0">
        <w:tc>
          <w:tcPr>
            <w:tcW w:w="4672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индивидуальные предприниматели</w:t>
            </w:r>
          </w:p>
        </w:tc>
        <w:tc>
          <w:tcPr>
            <w:tcW w:w="5246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7A5132" w:rsidRDefault="007A5132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контроля за 12 месяцев 2018 года проведено 80 проверок, из них: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плановых проверок – 0;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внеплановых выездных проверок – 64;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внеплановых документарных – 16.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Внеплановые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проверки в количестве </w:t>
      </w:r>
      <w:r>
        <w:rPr>
          <w:rFonts w:ascii="Times New Roman" w:hAnsi="Times New Roman" w:cs="Times New Roman"/>
          <w:bCs/>
          <w:sz w:val="28"/>
          <w:szCs w:val="28"/>
        </w:rPr>
        <w:t>80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проведены на основании заявлений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предоставлении и 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переоформлении лицензии. По результатам проведенных внеплановых проверок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bCs/>
          <w:sz w:val="28"/>
          <w:szCs w:val="28"/>
        </w:rPr>
        <w:t>низации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отказано в предоставлении государственной услуги.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A4035">
        <w:rPr>
          <w:rFonts w:ascii="Times New Roman" w:hAnsi="Times New Roman" w:cs="Times New Roman"/>
          <w:bCs/>
          <w:sz w:val="28"/>
          <w:szCs w:val="28"/>
        </w:rPr>
        <w:t xml:space="preserve">В связи с введенным мораторием с 1 января 2016 года по 31 декабря 2018 года </w:t>
      </w:r>
      <w:r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не проводились 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 июля 2007 года № 209-ФЗ «О развитии малого и среднего предпринимательства в Российской Федерации» к субъектам малого</w:t>
      </w:r>
      <w:r w:rsidRPr="004A4035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предпринимательства. </w:t>
      </w:r>
      <w:proofErr w:type="gramEnd"/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Случаи причинения вреда </w:t>
      </w:r>
      <w:r w:rsidRPr="004339A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AB">
        <w:rPr>
          <w:rFonts w:ascii="Times New Roman" w:hAnsi="Times New Roman" w:cs="Times New Roman"/>
          <w:sz w:val="28"/>
          <w:szCs w:val="28"/>
        </w:rPr>
        <w:t xml:space="preserve">здоровью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4339AB">
        <w:rPr>
          <w:rFonts w:ascii="Times New Roman" w:hAnsi="Times New Roman" w:cs="Times New Roman"/>
          <w:sz w:val="28"/>
          <w:szCs w:val="28"/>
        </w:rPr>
        <w:t xml:space="preserve">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фонда, </w:t>
      </w:r>
      <w:r w:rsidRPr="004339AB">
        <w:rPr>
          <w:rFonts w:ascii="Times New Roman" w:hAnsi="Times New Roman" w:cs="Times New Roman"/>
          <w:sz w:val="28"/>
          <w:szCs w:val="28"/>
        </w:rPr>
        <w:t>безопасности государства, имуществу</w:t>
      </w:r>
      <w:proofErr w:type="gramEnd"/>
      <w:r w:rsidRPr="004339AB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 произошедших по причине нарушения лицензионных требований, проверками не установлены.</w:t>
      </w:r>
    </w:p>
    <w:p w:rsidR="00892D79" w:rsidRPr="00587AFD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причинении подконтрольными субъектами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вреда </w:t>
      </w:r>
      <w:r w:rsidRPr="004339A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AB">
        <w:rPr>
          <w:rFonts w:ascii="Times New Roman" w:hAnsi="Times New Roman" w:cs="Times New Roman"/>
          <w:sz w:val="28"/>
          <w:szCs w:val="28"/>
        </w:rPr>
        <w:t xml:space="preserve">здоровью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4339AB">
        <w:rPr>
          <w:rFonts w:ascii="Times New Roman" w:hAnsi="Times New Roman" w:cs="Times New Roman"/>
          <w:sz w:val="28"/>
          <w:szCs w:val="28"/>
        </w:rPr>
        <w:t xml:space="preserve">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9AB">
        <w:rPr>
          <w:rFonts w:ascii="Times New Roman" w:hAnsi="Times New Roman" w:cs="Times New Roman"/>
          <w:sz w:val="28"/>
          <w:szCs w:val="28"/>
        </w:rPr>
        <w:t>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их деятельностью в </w:t>
      </w:r>
      <w:r w:rsidRPr="00587AFD">
        <w:rPr>
          <w:rFonts w:ascii="Times New Roman" w:hAnsi="Times New Roman" w:cs="Times New Roman"/>
          <w:sz w:val="28"/>
          <w:szCs w:val="28"/>
        </w:rPr>
        <w:t>Департамент не поступали.</w:t>
      </w:r>
    </w:p>
    <w:p w:rsidR="00995B92" w:rsidRPr="00587AFD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FD">
        <w:rPr>
          <w:rFonts w:ascii="Times New Roman" w:hAnsi="Times New Roman" w:cs="Times New Roman"/>
          <w:sz w:val="28"/>
          <w:szCs w:val="28"/>
        </w:rPr>
        <w:t xml:space="preserve">Департамент рекомендует лицензиатам принять меры по организации постоянного </w:t>
      </w:r>
      <w:proofErr w:type="gramStart"/>
      <w:r w:rsidRPr="00587AFD">
        <w:rPr>
          <w:rFonts w:ascii="Times New Roman" w:hAnsi="Times New Roman" w:cs="Times New Roman"/>
          <w:sz w:val="28"/>
          <w:szCs w:val="28"/>
        </w:rPr>
        <w:t>контроля</w:t>
      </w:r>
      <w:r w:rsidR="00587AFD" w:rsidRPr="00587AFD">
        <w:rPr>
          <w:rFonts w:ascii="Times New Roman" w:hAnsi="Times New Roman" w:cs="Times New Roman"/>
          <w:sz w:val="28"/>
          <w:szCs w:val="28"/>
        </w:rPr>
        <w:t xml:space="preserve"> </w:t>
      </w:r>
      <w:r w:rsidRPr="00587A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87AFD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</w:t>
      </w:r>
      <w:r w:rsidR="00892D79" w:rsidRPr="00587AFD">
        <w:rPr>
          <w:rFonts w:ascii="Times New Roman" w:hAnsi="Times New Roman" w:cs="Times New Roman"/>
          <w:sz w:val="28"/>
          <w:szCs w:val="28"/>
        </w:rPr>
        <w:t>заготовке, хранению, переработке и реализации лома черных металлов, цветных металлов</w:t>
      </w:r>
      <w:r w:rsidRPr="00587AFD">
        <w:rPr>
          <w:rFonts w:ascii="Times New Roman" w:hAnsi="Times New Roman" w:cs="Times New Roman"/>
          <w:sz w:val="28"/>
          <w:szCs w:val="28"/>
        </w:rPr>
        <w:t>.</w:t>
      </w:r>
    </w:p>
    <w:p w:rsidR="00995B92" w:rsidRPr="00587AFD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FD">
        <w:rPr>
          <w:rFonts w:ascii="Times New Roman" w:hAnsi="Times New Roman" w:cs="Times New Roman"/>
          <w:sz w:val="28"/>
          <w:szCs w:val="28"/>
        </w:rPr>
        <w:t xml:space="preserve">В задачи ответственного за такой контроль работника должно входить: </w:t>
      </w:r>
      <w:r w:rsidR="00E40491" w:rsidRPr="00587AFD">
        <w:rPr>
          <w:rFonts w:ascii="Times New Roman" w:hAnsi="Times New Roman" w:cs="Times New Roman"/>
          <w:sz w:val="28"/>
          <w:szCs w:val="28"/>
        </w:rPr>
        <w:t xml:space="preserve">поддержание актуальности договоров аренды; </w:t>
      </w:r>
      <w:r w:rsidRPr="00587AFD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892D79" w:rsidRPr="00587AFD">
        <w:rPr>
          <w:rFonts w:ascii="Times New Roman" w:hAnsi="Times New Roman" w:cs="Times New Roman"/>
          <w:sz w:val="28"/>
          <w:szCs w:val="28"/>
        </w:rPr>
        <w:t>оборудования в исправном состоянии, наличие его на объектах лицензирования</w:t>
      </w:r>
      <w:r w:rsidR="00E40491" w:rsidRPr="00587AFD">
        <w:rPr>
          <w:rFonts w:ascii="Times New Roman" w:hAnsi="Times New Roman" w:cs="Times New Roman"/>
          <w:sz w:val="28"/>
          <w:szCs w:val="28"/>
        </w:rPr>
        <w:t>; обеспечение работников надлежащей квалификацией.</w:t>
      </w:r>
    </w:p>
    <w:p w:rsidR="00057FBC" w:rsidRDefault="00057FBC" w:rsidP="00E40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FA4" w:rsidRDefault="00404AEF" w:rsidP="00E40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 w:rsid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(переоформлении) лицензии, нарушений, выявленных </w:t>
      </w:r>
      <w:r w:rsidR="000C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C15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епарта</w:t>
      </w:r>
      <w:r w:rsidR="00183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ментом</w:t>
      </w:r>
      <w:r w:rsidR="008D7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D7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proofErr w:type="gramEnd"/>
    </w:p>
    <w:p w:rsidR="00404AEF" w:rsidRDefault="00404AEF" w:rsidP="00E40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</w:t>
      </w:r>
      <w:r w:rsid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ствлении</w:t>
      </w:r>
      <w:proofErr w:type="gramEnd"/>
      <w:r w:rsid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лицензионного контроля</w:t>
      </w:r>
    </w:p>
    <w:p w:rsidR="00844530" w:rsidRPr="00844530" w:rsidRDefault="00844530" w:rsidP="00844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D79" w:rsidRDefault="00187B05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контроля за 12 месяцев 2018 года проведено </w:t>
      </w:r>
      <w:r w:rsidR="00892D79">
        <w:rPr>
          <w:rFonts w:ascii="Times New Roman" w:hAnsi="Times New Roman" w:cs="Times New Roman"/>
          <w:bCs/>
          <w:sz w:val="28"/>
          <w:szCs w:val="28"/>
        </w:rPr>
        <w:t>80 проверок.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2D79" w:rsidRDefault="00892D79" w:rsidP="00892D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970"/>
      </w:tblGrid>
      <w:tr w:rsidR="00892D79" w:rsidTr="00041AF0">
        <w:tc>
          <w:tcPr>
            <w:tcW w:w="3964" w:type="dxa"/>
          </w:tcPr>
          <w:p w:rsidR="00892D79" w:rsidRDefault="00892D79" w:rsidP="00041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977" w:type="dxa"/>
          </w:tcPr>
          <w:p w:rsidR="00892D79" w:rsidRDefault="00892D79" w:rsidP="00041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970" w:type="dxa"/>
          </w:tcPr>
          <w:p w:rsidR="00892D79" w:rsidRDefault="00892D79" w:rsidP="00041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892D79" w:rsidRPr="00B93037" w:rsidTr="00041AF0">
        <w:tc>
          <w:tcPr>
            <w:tcW w:w="3964" w:type="dxa"/>
          </w:tcPr>
          <w:p w:rsidR="00892D79" w:rsidRPr="00B93037" w:rsidRDefault="00892D79" w:rsidP="00041AF0">
            <w:pPr>
              <w:rPr>
                <w:rFonts w:ascii="Times New Roman" w:hAnsi="Times New Roman"/>
                <w:sz w:val="28"/>
                <w:szCs w:val="28"/>
              </w:rPr>
            </w:pPr>
            <w:r w:rsidRPr="00B93037">
              <w:rPr>
                <w:rFonts w:ascii="Times New Roman" w:hAnsi="Times New Roman"/>
                <w:sz w:val="28"/>
                <w:szCs w:val="28"/>
              </w:rPr>
              <w:t>Количество проведенных проверок</w:t>
            </w:r>
            <w:r>
              <w:rPr>
                <w:rFonts w:ascii="Times New Roman" w:hAnsi="Times New Roman"/>
                <w:sz w:val="28"/>
                <w:szCs w:val="28"/>
              </w:rPr>
              <w:t>, из них</w:t>
            </w:r>
          </w:p>
        </w:tc>
        <w:tc>
          <w:tcPr>
            <w:tcW w:w="2977" w:type="dxa"/>
          </w:tcPr>
          <w:p w:rsidR="00892D79" w:rsidRPr="00B93037" w:rsidRDefault="00892D79" w:rsidP="0004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970" w:type="dxa"/>
          </w:tcPr>
          <w:p w:rsidR="00892D79" w:rsidRPr="00B93037" w:rsidRDefault="00892D79" w:rsidP="0004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92D79" w:rsidRPr="00B93037" w:rsidTr="00041AF0">
        <w:tc>
          <w:tcPr>
            <w:tcW w:w="3964" w:type="dxa"/>
          </w:tcPr>
          <w:p w:rsidR="00892D79" w:rsidRPr="00B93037" w:rsidRDefault="00892D79" w:rsidP="00041A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плановые</w:t>
            </w:r>
          </w:p>
        </w:tc>
        <w:tc>
          <w:tcPr>
            <w:tcW w:w="2977" w:type="dxa"/>
          </w:tcPr>
          <w:p w:rsidR="00892D79" w:rsidRPr="00B93037" w:rsidRDefault="00892D79" w:rsidP="0004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0" w:type="dxa"/>
          </w:tcPr>
          <w:p w:rsidR="00892D79" w:rsidRPr="00B93037" w:rsidRDefault="00892D79" w:rsidP="0004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2D79" w:rsidRPr="00B93037" w:rsidTr="00041AF0">
        <w:tc>
          <w:tcPr>
            <w:tcW w:w="3964" w:type="dxa"/>
          </w:tcPr>
          <w:p w:rsidR="00892D79" w:rsidRPr="00B93037" w:rsidRDefault="00892D79" w:rsidP="00041A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внеплановые выездные</w:t>
            </w:r>
          </w:p>
        </w:tc>
        <w:tc>
          <w:tcPr>
            <w:tcW w:w="2977" w:type="dxa"/>
          </w:tcPr>
          <w:p w:rsidR="00892D79" w:rsidRPr="00B93037" w:rsidRDefault="00892D79" w:rsidP="0004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970" w:type="dxa"/>
          </w:tcPr>
          <w:p w:rsidR="00892D79" w:rsidRPr="00B93037" w:rsidRDefault="00892D79" w:rsidP="0004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892D79" w:rsidRPr="00B93037" w:rsidTr="00041AF0">
        <w:tc>
          <w:tcPr>
            <w:tcW w:w="3964" w:type="dxa"/>
          </w:tcPr>
          <w:p w:rsidR="00892D79" w:rsidRPr="00B93037" w:rsidRDefault="00892D79" w:rsidP="00041A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внеплановые документарные</w:t>
            </w:r>
          </w:p>
        </w:tc>
        <w:tc>
          <w:tcPr>
            <w:tcW w:w="2977" w:type="dxa"/>
          </w:tcPr>
          <w:p w:rsidR="00892D79" w:rsidRPr="00B93037" w:rsidRDefault="00892D79" w:rsidP="0004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:rsidR="00892D79" w:rsidRPr="00B93037" w:rsidRDefault="00892D79" w:rsidP="0004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92D79" w:rsidRPr="00B93037" w:rsidTr="00041AF0">
        <w:tc>
          <w:tcPr>
            <w:tcW w:w="3964" w:type="dxa"/>
          </w:tcPr>
          <w:p w:rsidR="00892D79" w:rsidRPr="00B93037" w:rsidRDefault="00892D79" w:rsidP="00041A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Отказано в предоставлении (переоформлении лицензий)</w:t>
            </w:r>
          </w:p>
        </w:tc>
        <w:tc>
          <w:tcPr>
            <w:tcW w:w="2977" w:type="dxa"/>
          </w:tcPr>
          <w:p w:rsidR="00892D79" w:rsidRPr="00B93037" w:rsidRDefault="00892D79" w:rsidP="0004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892D79" w:rsidRPr="00B93037" w:rsidRDefault="00892D79" w:rsidP="00041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87AFD" w:rsidRDefault="00587AFD" w:rsidP="004C7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365" w:rsidRDefault="00767271" w:rsidP="004C7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для отказа в выдаче, переоформлении лицензии на 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хранени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переработк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лома черных металлов, цветных металлов</w:t>
      </w: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установлены 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7 </w:t>
      </w:r>
      <w:r w:rsidR="00B3090E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="0058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8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04.05.2011 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99-ФЗ «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лицензировании отдельных видов деятельности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7FA4" w:rsidRDefault="008D7FA4" w:rsidP="008D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4035">
        <w:rPr>
          <w:rFonts w:ascii="Times New Roman" w:hAnsi="Times New Roman" w:cs="Times New Roman"/>
          <w:bCs/>
          <w:sz w:val="28"/>
          <w:szCs w:val="28"/>
        </w:rPr>
        <w:t>Анализируя выявленные нарушения,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следует отметить, что основным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обязательных требований является несоблюдение лицензиатами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(соискателями лицензий) </w:t>
      </w:r>
      <w:proofErr w:type="spellStart"/>
      <w:r w:rsidRPr="004A4035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4A4035">
        <w:rPr>
          <w:rFonts w:ascii="Times New Roman" w:hAnsi="Times New Roman" w:cs="Times New Roman"/>
          <w:bCs/>
          <w:sz w:val="28"/>
          <w:szCs w:val="28"/>
        </w:rPr>
        <w:t xml:space="preserve">. «а» п. 5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№ 1287, выразившееся в отсутствии у </w:t>
      </w:r>
      <w:r>
        <w:rPr>
          <w:rFonts w:ascii="Times New Roman" w:hAnsi="Times New Roman" w:cs="Times New Roman"/>
          <w:bCs/>
          <w:sz w:val="28"/>
          <w:szCs w:val="28"/>
        </w:rPr>
        <w:t>лицензиата (</w:t>
      </w:r>
      <w:r w:rsidRPr="004A4035">
        <w:rPr>
          <w:rFonts w:ascii="Times New Roman" w:hAnsi="Times New Roman" w:cs="Times New Roman"/>
          <w:bCs/>
          <w:sz w:val="28"/>
          <w:szCs w:val="28"/>
        </w:rPr>
        <w:t>соискателя лицензии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на праве собственности или ином законном основании земельного участка, соответствующего установленным</w:t>
      </w:r>
      <w:proofErr w:type="gramEnd"/>
      <w:r w:rsidRPr="004A40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A4035">
        <w:rPr>
          <w:rFonts w:ascii="Times New Roman" w:hAnsi="Times New Roman" w:cs="Times New Roman"/>
          <w:bCs/>
          <w:sz w:val="28"/>
          <w:szCs w:val="28"/>
        </w:rPr>
        <w:t>требованиям, необходимого для осуществления лицензируемой деятельности.</w:t>
      </w:r>
      <w:proofErr w:type="gramEnd"/>
    </w:p>
    <w:p w:rsidR="004C7365" w:rsidRPr="00D92756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756">
        <w:rPr>
          <w:rFonts w:ascii="Times New Roman" w:hAnsi="Times New Roman" w:cs="Times New Roman"/>
          <w:bCs/>
          <w:sz w:val="28"/>
          <w:szCs w:val="28"/>
        </w:rPr>
        <w:t xml:space="preserve">Основными проблемами подконтрольной среды являются: </w:t>
      </w:r>
    </w:p>
    <w:p w:rsidR="004C7365" w:rsidRPr="00D92756" w:rsidRDefault="00587AFD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92756">
        <w:rPr>
          <w:rFonts w:ascii="Times New Roman" w:hAnsi="Times New Roman" w:cs="Times New Roman"/>
          <w:bCs/>
          <w:sz w:val="28"/>
          <w:szCs w:val="28"/>
        </w:rPr>
        <w:t xml:space="preserve">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:rsidR="004C7365" w:rsidRDefault="00587AFD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92756">
        <w:rPr>
          <w:rFonts w:ascii="Times New Roman" w:hAnsi="Times New Roman" w:cs="Times New Roman"/>
          <w:bCs/>
          <w:sz w:val="28"/>
          <w:szCs w:val="28"/>
        </w:rPr>
        <w:t>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:rsidR="00587AFD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Пути решения проблем: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365" w:rsidRPr="007A6955" w:rsidRDefault="00587AFD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7A6955">
        <w:rPr>
          <w:rFonts w:ascii="Times New Roman" w:hAnsi="Times New Roman" w:cs="Times New Roman"/>
          <w:bCs/>
          <w:sz w:val="28"/>
          <w:szCs w:val="28"/>
        </w:rPr>
        <w:t xml:space="preserve">повышение уровня правосознания подконтрольных субъектов, а также формирование ответственного отношения к исполнению своих публично-правовых обязанностей; </w:t>
      </w:r>
    </w:p>
    <w:p w:rsidR="004C7365" w:rsidRPr="007A6955" w:rsidRDefault="00587AFD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7A6955">
        <w:rPr>
          <w:rFonts w:ascii="Times New Roman" w:hAnsi="Times New Roman" w:cs="Times New Roman"/>
          <w:bCs/>
          <w:sz w:val="28"/>
          <w:szCs w:val="28"/>
        </w:rPr>
        <w:t>обеспечение достаточного контроля со стороны руководителей подкон</w:t>
      </w:r>
      <w:bookmarkStart w:id="0" w:name="_GoBack"/>
      <w:bookmarkEnd w:id="0"/>
      <w:r w:rsidR="004C7365" w:rsidRPr="007A6955">
        <w:rPr>
          <w:rFonts w:ascii="Times New Roman" w:hAnsi="Times New Roman" w:cs="Times New Roman"/>
          <w:bCs/>
          <w:sz w:val="28"/>
          <w:szCs w:val="28"/>
        </w:rPr>
        <w:t xml:space="preserve">трольных субъектов за исполнением должностных обязанностей сотрудниками.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предотвращения указанных нарушений соискателям лицензий (лицензиатам)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обращением с заявлением в Департамент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7271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изучить законодательство в сфере 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</w:t>
      </w:r>
      <w:r w:rsidR="008D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хранения, переработки и реализации лома черных металлов, цветных металлов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proofErr w:type="gramEnd"/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мониторинг изменений, внесенных в нормативные правовые акты;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в работе информацию, размещаемую Департаментом на официальном сайте </w:t>
      </w:r>
      <w:r w:rsidR="00057FBC" w:rsidRP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http://derit.ivanovoobl.ru/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«Лицензирование»;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подготовке документов руководствоваться требованиями, предусмотренными законодательством Российской Федерации, а также разъяснениями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получать информацию у специалистов 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епартамента по вопросам в области 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</w:t>
      </w:r>
      <w:r w:rsidR="008D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хранения, переработки и реализации лома черных металлов, цветных металлов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лицензирования, соблюдения обязательных требований. </w:t>
      </w:r>
      <w:proofErr w:type="gramStart"/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специалистами </w:t>
      </w:r>
      <w:r w:rsidR="008D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 осуществляется как в устной, так и в письменной, в том числе и в электронной форме.</w:t>
      </w:r>
      <w:proofErr w:type="gramEnd"/>
    </w:p>
    <w:sectPr w:rsidR="00B3090E" w:rsidRPr="00B3090E" w:rsidSect="009859E8">
      <w:headerReference w:type="default" r:id="rId7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FA" w:rsidRDefault="00E763FA" w:rsidP="009859E8">
      <w:pPr>
        <w:spacing w:after="0" w:line="240" w:lineRule="auto"/>
      </w:pPr>
      <w:r>
        <w:separator/>
      </w:r>
    </w:p>
  </w:endnote>
  <w:endnote w:type="continuationSeparator" w:id="0">
    <w:p w:rsidR="00E763FA" w:rsidRDefault="00E763FA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FA" w:rsidRDefault="00E763FA" w:rsidP="009859E8">
      <w:pPr>
        <w:spacing w:after="0" w:line="240" w:lineRule="auto"/>
      </w:pPr>
      <w:r>
        <w:separator/>
      </w:r>
    </w:p>
  </w:footnote>
  <w:footnote w:type="continuationSeparator" w:id="0">
    <w:p w:rsidR="00E763FA" w:rsidRDefault="00E763FA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587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57FBC"/>
    <w:rsid w:val="000A395F"/>
    <w:rsid w:val="000B47AE"/>
    <w:rsid w:val="000B7328"/>
    <w:rsid w:val="000C33CA"/>
    <w:rsid w:val="000D0CE1"/>
    <w:rsid w:val="001640B7"/>
    <w:rsid w:val="001837F1"/>
    <w:rsid w:val="00185D8B"/>
    <w:rsid w:val="00187B05"/>
    <w:rsid w:val="001B0748"/>
    <w:rsid w:val="001C582E"/>
    <w:rsid w:val="001D0246"/>
    <w:rsid w:val="00242459"/>
    <w:rsid w:val="00257780"/>
    <w:rsid w:val="00274D4D"/>
    <w:rsid w:val="00274F26"/>
    <w:rsid w:val="002878D2"/>
    <w:rsid w:val="002A4656"/>
    <w:rsid w:val="00330B98"/>
    <w:rsid w:val="003505BB"/>
    <w:rsid w:val="003748AE"/>
    <w:rsid w:val="00377C79"/>
    <w:rsid w:val="003872AA"/>
    <w:rsid w:val="003C31F5"/>
    <w:rsid w:val="003C61D8"/>
    <w:rsid w:val="003D443C"/>
    <w:rsid w:val="003D577E"/>
    <w:rsid w:val="00404AEF"/>
    <w:rsid w:val="00430D7E"/>
    <w:rsid w:val="00441FEF"/>
    <w:rsid w:val="00456A84"/>
    <w:rsid w:val="004A7345"/>
    <w:rsid w:val="004C7365"/>
    <w:rsid w:val="00505F41"/>
    <w:rsid w:val="00580300"/>
    <w:rsid w:val="00587AFD"/>
    <w:rsid w:val="00594E66"/>
    <w:rsid w:val="005A302D"/>
    <w:rsid w:val="005B165B"/>
    <w:rsid w:val="005B458F"/>
    <w:rsid w:val="005E7D33"/>
    <w:rsid w:val="006329C8"/>
    <w:rsid w:val="0065070A"/>
    <w:rsid w:val="00666CC8"/>
    <w:rsid w:val="006754C9"/>
    <w:rsid w:val="006A2291"/>
    <w:rsid w:val="006A26B0"/>
    <w:rsid w:val="006A2D37"/>
    <w:rsid w:val="006A694E"/>
    <w:rsid w:val="006A700E"/>
    <w:rsid w:val="006D1276"/>
    <w:rsid w:val="006D4B88"/>
    <w:rsid w:val="00743A81"/>
    <w:rsid w:val="0075323C"/>
    <w:rsid w:val="00765B9A"/>
    <w:rsid w:val="00767271"/>
    <w:rsid w:val="007A5132"/>
    <w:rsid w:val="007C206E"/>
    <w:rsid w:val="007D230A"/>
    <w:rsid w:val="007E72C0"/>
    <w:rsid w:val="00840EE1"/>
    <w:rsid w:val="00844530"/>
    <w:rsid w:val="008719EC"/>
    <w:rsid w:val="00892D79"/>
    <w:rsid w:val="008B7BD3"/>
    <w:rsid w:val="008D7FA4"/>
    <w:rsid w:val="00900AEB"/>
    <w:rsid w:val="00943075"/>
    <w:rsid w:val="00944E6D"/>
    <w:rsid w:val="009859E8"/>
    <w:rsid w:val="00995B92"/>
    <w:rsid w:val="009A7C09"/>
    <w:rsid w:val="009D5BA1"/>
    <w:rsid w:val="00A047DD"/>
    <w:rsid w:val="00A3287B"/>
    <w:rsid w:val="00A44A05"/>
    <w:rsid w:val="00A76683"/>
    <w:rsid w:val="00A84452"/>
    <w:rsid w:val="00AA0CFE"/>
    <w:rsid w:val="00AD458D"/>
    <w:rsid w:val="00AD7795"/>
    <w:rsid w:val="00B3090E"/>
    <w:rsid w:val="00B46990"/>
    <w:rsid w:val="00B70B52"/>
    <w:rsid w:val="00B834ED"/>
    <w:rsid w:val="00B961C7"/>
    <w:rsid w:val="00BB0F0C"/>
    <w:rsid w:val="00BC75ED"/>
    <w:rsid w:val="00C06060"/>
    <w:rsid w:val="00C0774F"/>
    <w:rsid w:val="00C15196"/>
    <w:rsid w:val="00C64047"/>
    <w:rsid w:val="00C744EF"/>
    <w:rsid w:val="00C91271"/>
    <w:rsid w:val="00C93CF5"/>
    <w:rsid w:val="00CB634B"/>
    <w:rsid w:val="00CC4AEA"/>
    <w:rsid w:val="00D30C9A"/>
    <w:rsid w:val="00D9066B"/>
    <w:rsid w:val="00E012F1"/>
    <w:rsid w:val="00E11AD0"/>
    <w:rsid w:val="00E15212"/>
    <w:rsid w:val="00E20636"/>
    <w:rsid w:val="00E352C6"/>
    <w:rsid w:val="00E40491"/>
    <w:rsid w:val="00E763FA"/>
    <w:rsid w:val="00E855ED"/>
    <w:rsid w:val="00ED7891"/>
    <w:rsid w:val="00EE1ADE"/>
    <w:rsid w:val="00EE5663"/>
    <w:rsid w:val="00F0019C"/>
    <w:rsid w:val="00F14200"/>
    <w:rsid w:val="00F14567"/>
    <w:rsid w:val="00F63916"/>
    <w:rsid w:val="00FC3E58"/>
    <w:rsid w:val="00FD37DB"/>
    <w:rsid w:val="00FE338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Генова Юлия Владимировна</dc:creator>
  <cp:lastModifiedBy>Шмелева Елена Анатольевна</cp:lastModifiedBy>
  <cp:revision>5</cp:revision>
  <cp:lastPrinted>2019-04-23T13:14:00Z</cp:lastPrinted>
  <dcterms:created xsi:type="dcterms:W3CDTF">2019-07-12T07:57:00Z</dcterms:created>
  <dcterms:modified xsi:type="dcterms:W3CDTF">2019-12-31T06:47:00Z</dcterms:modified>
</cp:coreProperties>
</file>