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2E0812" w:rsidRPr="002E0812" w:rsidRDefault="002E0812" w:rsidP="002E0812">
            <w:pPr>
              <w:jc w:val="center"/>
              <w:rPr>
                <w:b/>
                <w:sz w:val="28"/>
              </w:rPr>
            </w:pPr>
            <w:r w:rsidRPr="002E0812">
              <w:rPr>
                <w:b/>
                <w:sz w:val="28"/>
              </w:rPr>
              <w:t xml:space="preserve">О внесении изменений в постановление Правительства </w:t>
            </w:r>
          </w:p>
          <w:p w:rsidR="00D65A60" w:rsidRDefault="002E0812" w:rsidP="002E0812">
            <w:pPr>
              <w:jc w:val="center"/>
              <w:rPr>
                <w:b/>
                <w:sz w:val="28"/>
              </w:rPr>
            </w:pPr>
            <w:r w:rsidRPr="002E0812">
              <w:rPr>
                <w:b/>
                <w:sz w:val="28"/>
              </w:rPr>
              <w:t>Ивановской области от 20.09.2021 № 442-п «Об утверждении Положения о региональном государственном контроле (надзоре) за приемом на работу инвалидов в пределах установленной квоты»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2E0812" w:rsidRDefault="002E0812" w:rsidP="002E0812">
            <w:pPr>
              <w:pStyle w:val="a4"/>
            </w:pPr>
            <w:r>
              <w:t xml:space="preserve">В целях  приведения нормативного правового акта Ивановской области в соответствие с федеральным законодательством Правительство Ивановской области </w:t>
            </w:r>
            <w:proofErr w:type="gramStart"/>
            <w:r>
              <w:t>п</w:t>
            </w:r>
            <w:proofErr w:type="gramEnd"/>
            <w:r>
              <w:t xml:space="preserve"> о с т а н о в л я е т:</w:t>
            </w:r>
          </w:p>
          <w:p w:rsidR="002E0812" w:rsidRDefault="002E0812" w:rsidP="002E0812">
            <w:pPr>
              <w:pStyle w:val="a4"/>
            </w:pPr>
            <w:r>
              <w:t xml:space="preserve">Внести в постановление Правительства Ивановской области от 20.09.2021 № 442-п «Об утверждении Положения о региональном государственном контроле (надзоре) за приемом на работу инвалидов в пределах установленной квоты» следующие изменения: </w:t>
            </w:r>
          </w:p>
          <w:p w:rsidR="002E0812" w:rsidRDefault="002E0812" w:rsidP="002E0812">
            <w:pPr>
              <w:pStyle w:val="a4"/>
            </w:pPr>
            <w:r>
              <w:t>1.</w:t>
            </w:r>
            <w:r>
              <w:tab/>
              <w:t xml:space="preserve">В </w:t>
            </w:r>
            <w:proofErr w:type="gramStart"/>
            <w:r>
              <w:t>приложении</w:t>
            </w:r>
            <w:proofErr w:type="gramEnd"/>
            <w:r>
              <w:t xml:space="preserve"> к постановлению:</w:t>
            </w:r>
          </w:p>
          <w:p w:rsidR="002E0812" w:rsidRDefault="002E0812" w:rsidP="002E0812">
            <w:pPr>
              <w:pStyle w:val="a4"/>
            </w:pPr>
            <w:r>
              <w:t xml:space="preserve">1.1. В </w:t>
            </w:r>
            <w:proofErr w:type="gramStart"/>
            <w:r>
              <w:t>пункте</w:t>
            </w:r>
            <w:proofErr w:type="gramEnd"/>
            <w:r>
              <w:t xml:space="preserve"> 6 после слов «</w:t>
            </w:r>
            <w:r w:rsidRPr="002E0812">
              <w:t>контрольных</w:t>
            </w:r>
            <w:r>
              <w:t xml:space="preserve"> </w:t>
            </w:r>
            <w:r w:rsidRPr="002E0812">
              <w:t>(надзорных)</w:t>
            </w:r>
            <w:r>
              <w:t xml:space="preserve">  м</w:t>
            </w:r>
            <w:r w:rsidRPr="002E0812">
              <w:t>ероприятий» дополнить словами «и профилактических визитов»</w:t>
            </w:r>
            <w:r>
              <w:t>.</w:t>
            </w:r>
          </w:p>
          <w:p w:rsidR="002E0812" w:rsidRDefault="002E0812" w:rsidP="002E0812">
            <w:pPr>
              <w:pStyle w:val="a4"/>
            </w:pPr>
            <w:r>
              <w:t xml:space="preserve">1.2. В </w:t>
            </w:r>
            <w:proofErr w:type="gramStart"/>
            <w:r>
              <w:t>пункте</w:t>
            </w:r>
            <w:proofErr w:type="gramEnd"/>
            <w:r>
              <w:t xml:space="preserve"> 17:</w:t>
            </w:r>
          </w:p>
          <w:p w:rsidR="002E0812" w:rsidRDefault="002E0812" w:rsidP="002E0812">
            <w:pPr>
              <w:pStyle w:val="a4"/>
            </w:pPr>
            <w:r>
              <w:t>1.2.1.</w:t>
            </w:r>
            <w:r>
              <w:tab/>
              <w:t xml:space="preserve"> В </w:t>
            </w:r>
            <w:proofErr w:type="gramStart"/>
            <w:r>
              <w:t>абзаце</w:t>
            </w:r>
            <w:proofErr w:type="gramEnd"/>
            <w:r>
              <w:t xml:space="preserve"> первом после слов «Плановые контрольные (надзорные) мероприятия» дополнить словами «и обязательные профилактические визиты».</w:t>
            </w:r>
          </w:p>
          <w:p w:rsidR="002E0812" w:rsidRDefault="002E0812" w:rsidP="002E0812">
            <w:pPr>
              <w:pStyle w:val="a4"/>
            </w:pPr>
            <w:r>
              <w:t>1.2.2.</w:t>
            </w:r>
            <w:r>
              <w:tab/>
              <w:t xml:space="preserve"> В </w:t>
            </w:r>
            <w:proofErr w:type="gramStart"/>
            <w:r>
              <w:t>абзаце</w:t>
            </w:r>
            <w:proofErr w:type="gramEnd"/>
            <w:r>
              <w:t xml:space="preserve"> втором слова «один раз в три года в виде выездных и документарных проверок» заменить словами «одно плановое контрольное (надзорное) мероприятие в два года либо один обязательный профилактический визит в год».</w:t>
            </w:r>
          </w:p>
          <w:p w:rsidR="002E0812" w:rsidRDefault="002E0812" w:rsidP="002E0812">
            <w:pPr>
              <w:pStyle w:val="a4"/>
              <w:tabs>
                <w:tab w:val="left" w:pos="1560"/>
              </w:tabs>
            </w:pPr>
            <w:r>
              <w:t xml:space="preserve">1.2.3. </w:t>
            </w:r>
            <w:r>
              <w:tab/>
              <w:t xml:space="preserve">В </w:t>
            </w:r>
            <w:proofErr w:type="gramStart"/>
            <w:r>
              <w:t>абзаце</w:t>
            </w:r>
            <w:proofErr w:type="gramEnd"/>
            <w:r>
              <w:t xml:space="preserve"> третьем слова «один раз в шесть лет в виде выездных и документарных проверок» заменить словами «периодичность проведения обязательных профилактических визитов определяется Правительством Российской Федерации».</w:t>
            </w:r>
          </w:p>
          <w:p w:rsidR="002E0812" w:rsidRDefault="002E0812" w:rsidP="002E0812">
            <w:pPr>
              <w:pStyle w:val="a4"/>
            </w:pPr>
            <w:r>
              <w:t>1.2.4.</w:t>
            </w:r>
            <w:r>
              <w:tab/>
              <w:t xml:space="preserve"> В </w:t>
            </w:r>
            <w:proofErr w:type="gramStart"/>
            <w:r>
              <w:t>абзаце</w:t>
            </w:r>
            <w:proofErr w:type="gramEnd"/>
            <w:r>
              <w:t xml:space="preserve"> четвертом после слов «плановые контрольные (надзорные) мероприятия» дополнить словами «и обязательные профилактические визиты».</w:t>
            </w:r>
          </w:p>
          <w:p w:rsidR="002E0812" w:rsidRDefault="002E0812" w:rsidP="002E0812">
            <w:pPr>
              <w:pStyle w:val="a4"/>
            </w:pPr>
            <w:r>
              <w:lastRenderedPageBreak/>
              <w:t>1.3.</w:t>
            </w:r>
            <w:r>
              <w:tab/>
              <w:t xml:space="preserve">В </w:t>
            </w:r>
            <w:proofErr w:type="gramStart"/>
            <w:r>
              <w:t>пункте</w:t>
            </w:r>
            <w:proofErr w:type="gramEnd"/>
            <w:r>
              <w:t xml:space="preserve"> 23 в абзаце одиннадцатом цифры «20» заменить цифрами «15».</w:t>
            </w:r>
          </w:p>
          <w:p w:rsidR="002E0812" w:rsidRDefault="002E0812" w:rsidP="002E0812">
            <w:pPr>
              <w:pStyle w:val="a4"/>
            </w:pPr>
            <w:r>
              <w:t>1.4.</w:t>
            </w:r>
            <w:r>
              <w:tab/>
              <w:t>Пункт 25 и 25.1 изложить в следующей редакции:</w:t>
            </w:r>
          </w:p>
          <w:p w:rsidR="002E0812" w:rsidRDefault="002E0812" w:rsidP="002E0812">
            <w:pPr>
              <w:pStyle w:val="a4"/>
            </w:pPr>
            <w:r>
              <w:t>«25. Профилактический визит осуществляется комитетом в соответствии со статьей 52 Федерального закона  "О государственном контроле (надзоре) и муниципальном контроле в Российской Федерации"</w:t>
            </w:r>
          </w:p>
          <w:p w:rsidR="002E0812" w:rsidRDefault="002E0812" w:rsidP="002E0812">
            <w:pPr>
              <w:pStyle w:val="a4"/>
            </w:pPr>
            <w:r>
              <w:t>Профилактический визит проводится в форме профилактической беседы должностными лицами комитета, указанными в приложении к настоящему Положению, по месту осуществления деятельности контролируемого лица либо путем использования видео-конференц-связи или мобильного приложения «Инспектор.</w:t>
            </w:r>
          </w:p>
          <w:p w:rsidR="002E0812" w:rsidRDefault="002E0812" w:rsidP="002E0812">
            <w:pPr>
              <w:pStyle w:val="a4"/>
            </w:pPr>
            <w:r>
      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    </w:r>
          </w:p>
          <w:p w:rsidR="002E0812" w:rsidRDefault="002E0812" w:rsidP="002E0812">
            <w:pPr>
              <w:pStyle w:val="a4"/>
            </w:pPr>
            <w:r>
              <w:t xml:space="preserve">Профилактический визит проводится с предварительным информированием контролируемого лица не </w:t>
            </w:r>
            <w:proofErr w:type="gramStart"/>
            <w:r>
              <w:t>позднее</w:t>
            </w:r>
            <w:proofErr w:type="gramEnd"/>
            <w:r>
              <w:t xml:space="preserve"> чем за два рабочих дня до даты его проведения.</w:t>
            </w:r>
          </w:p>
          <w:p w:rsidR="002E0812" w:rsidRDefault="002E0812" w:rsidP="002E0812">
            <w:pPr>
              <w:pStyle w:val="a4"/>
            </w:pPr>
            <w:r>
              <w:t>25.1. Обязательный профилактический визит проводится в случаях, установленных статьей 52.1 Федерального закона «О государственном контроле (надзоре) и муниципальном контроле в Российской Федерации», а также в отношении объектов контроля, отнесенных к категории высокого риска, с учетом периодичности проведения обязательных профилактических мероприятий, установленных подпунктом «а» пункта 18 настоящего Положения.</w:t>
            </w:r>
          </w:p>
          <w:p w:rsidR="002E0812" w:rsidRDefault="002E0812" w:rsidP="002E0812">
            <w:pPr>
              <w:pStyle w:val="a4"/>
            </w:pPr>
            <w:r>
              <w:t>Обязательный профилактический визит не предусматривает отказ контролируемого лица от его проведения.</w:t>
            </w:r>
          </w:p>
          <w:p w:rsidR="002E0812" w:rsidRDefault="002E0812" w:rsidP="002E0812">
            <w:pPr>
              <w:pStyle w:val="a4"/>
            </w:pPr>
            <w:r>
              <w:t xml:space="preserve">В </w:t>
            </w:r>
            <w:proofErr w:type="gramStart"/>
            <w:r>
              <w:t>рамках</w:t>
            </w:r>
            <w:proofErr w:type="gramEnd"/>
            <w:r>
              <w:t xml:space="preserve"> обязательного профилактического визита должностное лицо комитета при необходимости проводит осмотр, истребование необходимых документов.</w:t>
            </w:r>
          </w:p>
          <w:p w:rsidR="002E0812" w:rsidRDefault="002E0812" w:rsidP="002E0812">
            <w:pPr>
              <w:pStyle w:val="a4"/>
            </w:pPr>
            <w:r>
              <w:t xml:space="preserve">Срок проведения обязательного профилактического визита не может превышать десять рабочих дней. </w:t>
            </w:r>
          </w:p>
          <w:p w:rsidR="002E0812" w:rsidRDefault="002E0812" w:rsidP="002E0812">
            <w:pPr>
              <w:pStyle w:val="a4"/>
            </w:pPr>
            <w:r>
              <w:t>По окончании проведения обязательного профилактического визита должностное лицо составляет акт о проведении обязательного профилактического визита в порядке, предусмотренном статьей 90 Федерального закона «О государственном контроле (надзоре) и муниципальном контроле в Российской Федерации» для контрольных (надзорных) мероприятий</w:t>
            </w:r>
            <w:r w:rsidR="00427C83">
              <w:t>.</w:t>
            </w:r>
          </w:p>
          <w:p w:rsidR="002E0812" w:rsidRDefault="002E0812" w:rsidP="002E0812">
            <w:pPr>
              <w:pStyle w:val="a4"/>
            </w:pPr>
            <w:proofErr w:type="gramStart"/>
            <w:r>
              <w:t>В случае невозможности проведения обязательного профилактического визита и (или) уклонения контролируемого лица от его проведения должностное лицо составляет акт о невозможности проведения обязательного профилактического визита в порядке, предусмотренном частью 10 статьи 65 Федерального закона «О государственном контроле (надзоре) и муниципальном контроле в Российской Федерации» для контрольных (надзорных) мероприятий</w:t>
            </w:r>
            <w:r w:rsidR="00427C83">
              <w:t>.</w:t>
            </w:r>
            <w:bookmarkStart w:id="0" w:name="_GoBack"/>
            <w:bookmarkEnd w:id="0"/>
            <w:proofErr w:type="gramEnd"/>
          </w:p>
          <w:p w:rsidR="002E0812" w:rsidRDefault="002E0812" w:rsidP="002E0812">
            <w:pPr>
              <w:pStyle w:val="a4"/>
            </w:pPr>
            <w:r>
              <w:lastRenderedPageBreak/>
      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«О государственном контроле (надзоре) и муниципальном контроле в Российской Федерации»</w:t>
            </w:r>
            <w:proofErr w:type="gramStart"/>
            <w:r w:rsidR="005B2427">
              <w:t>.</w:t>
            </w:r>
            <w:r>
              <w:t>»</w:t>
            </w:r>
            <w:proofErr w:type="gramEnd"/>
            <w:r>
              <w:t>.</w:t>
            </w:r>
          </w:p>
          <w:p w:rsidR="002E0812" w:rsidRDefault="002E0812" w:rsidP="002E0812">
            <w:pPr>
              <w:pStyle w:val="a4"/>
            </w:pPr>
            <w:r>
              <w:t>1.5.</w:t>
            </w:r>
            <w:r>
              <w:tab/>
              <w:t xml:space="preserve">Дополнить раздел III «Профилактика рисков причинения вреда (ущерба) охраняемым законом ценностям» пунктом 25.2 следующего содержания: </w:t>
            </w:r>
          </w:p>
          <w:p w:rsidR="002E0812" w:rsidRDefault="002E0812" w:rsidP="002E0812">
            <w:pPr>
              <w:pStyle w:val="a4"/>
            </w:pPr>
            <w:r>
              <w:t xml:space="preserve">«25.2. Профилактический визит по инициативе контролируемого лица проводится комитетом </w:t>
            </w:r>
            <w:r w:rsidR="00542C74">
              <w:t>с учетом положений статьи</w:t>
            </w:r>
            <w:r>
              <w:t xml:space="preserve"> 52.2 Федерального закона «О государственном контроле (надзоре) и муниципальном контроле в Российской Федерации»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2E0812" w:rsidRDefault="002E0812" w:rsidP="002E0812">
            <w:pPr>
              <w:pStyle w:val="a4"/>
            </w:pPr>
            <w:r>
              <w:t xml:space="preserve">Контролируемое лицо вправе отозвать заявление либо направить отказ от проведения профилактического визита, уведомив об этом комитет не </w:t>
            </w:r>
            <w:proofErr w:type="gramStart"/>
            <w:r>
              <w:t>позднее</w:t>
            </w:r>
            <w:proofErr w:type="gramEnd"/>
            <w:r>
              <w:t xml:space="preserve"> чем за пять рабочих дней до даты его проведения.</w:t>
            </w:r>
          </w:p>
          <w:p w:rsidR="002E0812" w:rsidRDefault="002E0812" w:rsidP="002E0812">
            <w:pPr>
              <w:pStyle w:val="a4"/>
            </w:pPr>
            <w:r>
              <w:t>Срок проведения профилактического визита не может превышать один рабочий день.</w:t>
            </w:r>
          </w:p>
          <w:p w:rsidR="002E0812" w:rsidRDefault="002E0812" w:rsidP="002E0812">
            <w:pPr>
              <w:pStyle w:val="a4"/>
            </w:pPr>
            <w:r>
      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      </w:r>
          </w:p>
          <w:p w:rsidR="002E0812" w:rsidRDefault="002E0812" w:rsidP="002E0812">
            <w:pPr>
              <w:pStyle w:val="a4"/>
            </w:pPr>
            <w:proofErr w:type="gramStart"/>
            <w:r>
              <w:t>В случае, если при проведении профилактического визита установлено, что деятельность контролируемого лица по соблюдению обязательных требований в области квотирования рабочих мест</w:t>
            </w:r>
            <w:r w:rsidR="00542C74">
              <w:t xml:space="preserve"> для инвалидов</w:t>
            </w:r>
            <w:r>
              <w:t xml:space="preserve"> представля</w:t>
            </w:r>
            <w:r w:rsidR="00542C74">
              <w:t>е</w:t>
            </w:r>
            <w:r>
              <w:t>т явную непосредственную угрозу причинения вреда (ущерба) охраняемым законом ценностям или такой вред (ущерб) причинен, должностное лицо комитета незамедлительно направляет информацию об этом уполномоченному должностному лицу комитета для принятия решения о проведении контрольных (надзорных) мероприятий.».</w:t>
            </w:r>
            <w:proofErr w:type="gramEnd"/>
          </w:p>
          <w:p w:rsidR="002E0812" w:rsidRDefault="002E0812" w:rsidP="002E0812">
            <w:pPr>
              <w:pStyle w:val="a4"/>
            </w:pPr>
            <w:r>
              <w:t>1.6.</w:t>
            </w:r>
            <w:r>
              <w:tab/>
              <w:t xml:space="preserve">В </w:t>
            </w:r>
            <w:proofErr w:type="gramStart"/>
            <w:r>
              <w:t>пункте</w:t>
            </w:r>
            <w:proofErr w:type="gramEnd"/>
            <w:r>
              <w:t xml:space="preserve"> 31:</w:t>
            </w:r>
          </w:p>
          <w:p w:rsidR="002E0812" w:rsidRDefault="002E0812" w:rsidP="002E0812">
            <w:pPr>
              <w:pStyle w:val="a4"/>
            </w:pPr>
            <w:r>
              <w:t>1.6.1.</w:t>
            </w:r>
            <w:r>
              <w:tab/>
              <w:t xml:space="preserve"> В </w:t>
            </w:r>
            <w:proofErr w:type="gramStart"/>
            <w:r>
              <w:t>абзаце</w:t>
            </w:r>
            <w:proofErr w:type="gramEnd"/>
            <w:r>
              <w:t xml:space="preserve"> втором после слов</w:t>
            </w:r>
            <w:r w:rsidR="00906DCA">
              <w:t>а</w:t>
            </w:r>
            <w:r>
              <w:t xml:space="preserve"> «видеосвязи» дополнить словами «, а также с использованием мобильного приложения «Инспектор».».</w:t>
            </w:r>
          </w:p>
          <w:p w:rsidR="002E0812" w:rsidRDefault="002E0812" w:rsidP="002E0812">
            <w:pPr>
              <w:pStyle w:val="a4"/>
              <w:tabs>
                <w:tab w:val="left" w:pos="1560"/>
              </w:tabs>
            </w:pPr>
            <w:r>
              <w:t xml:space="preserve">1.6.2. </w:t>
            </w:r>
            <w:r>
              <w:tab/>
              <w:t xml:space="preserve">В </w:t>
            </w:r>
            <w:proofErr w:type="gramStart"/>
            <w:r>
              <w:t>абзаце</w:t>
            </w:r>
            <w:proofErr w:type="gramEnd"/>
            <w:r>
              <w:t xml:space="preserve"> девятом слова «с пунктами 3 - 6 части 1, частью 3 статьи 57 и частью 12 статьи 66» заменить словами «с пунктами 3, 4, 6, 8 части 1, частью 3 статьи 57 и частями 12 и 12.1 статьи 66».</w:t>
            </w:r>
          </w:p>
          <w:p w:rsidR="002E0812" w:rsidRDefault="002E0812" w:rsidP="002E0812">
            <w:pPr>
              <w:pStyle w:val="a4"/>
            </w:pPr>
            <w:r>
              <w:t>1.7.</w:t>
            </w:r>
            <w:r>
              <w:tab/>
              <w:t xml:space="preserve">В приложении </w:t>
            </w:r>
            <w:proofErr w:type="gramStart"/>
            <w:r>
              <w:t>к Положению о региональном контроле надзоре за приемом на работу инвалидов в графе</w:t>
            </w:r>
            <w:proofErr w:type="gramEnd"/>
            <w:r>
              <w:t xml:space="preserve"> 2 «Полномочия по осуществлению регионального государственного контроля (надзора) за приемом на работу инвалидов в пределах установленной квоты»:</w:t>
            </w:r>
          </w:p>
          <w:p w:rsidR="002E0812" w:rsidRDefault="002E0812" w:rsidP="002E0812">
            <w:pPr>
              <w:pStyle w:val="a4"/>
            </w:pPr>
            <w:r>
              <w:lastRenderedPageBreak/>
              <w:t>1.7.1.</w:t>
            </w:r>
            <w:r>
              <w:tab/>
              <w:t xml:space="preserve"> В строке 1 после слов «контрольных (надзорных) мероприятий» дополнить словами «и профилактических визитов».</w:t>
            </w:r>
          </w:p>
          <w:p w:rsidR="00D65A60" w:rsidRDefault="002E0812" w:rsidP="002E0812">
            <w:pPr>
              <w:pStyle w:val="a4"/>
              <w:tabs>
                <w:tab w:val="left" w:pos="1418"/>
                <w:tab w:val="left" w:pos="1560"/>
              </w:tabs>
            </w:pPr>
            <w:r>
              <w:t xml:space="preserve">1.7.2. </w:t>
            </w:r>
            <w:r>
              <w:tab/>
              <w:t>В строке 2 после слов «составление актов контрольных (надзорных)» дополнить словами «и профилактических».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2E0812">
      <w:pPr>
        <w:rPr>
          <w:sz w:val="28"/>
          <w:szCs w:val="28"/>
        </w:rPr>
      </w:pPr>
    </w:p>
    <w:sectPr w:rsidR="00D65A60" w:rsidRPr="00C33692" w:rsidSect="00BD5438">
      <w:headerReference w:type="default" r:id="rId10"/>
      <w:foot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27C83">
      <w:rPr>
        <w:rFonts w:ascii="Courier New" w:hAnsi="Courier New"/>
        <w:i/>
        <w:noProof/>
        <w:sz w:val="16"/>
        <w:lang w:val="en-US"/>
      </w:rPr>
      <w:t>05.03.25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7C83" w:rsidRPr="00427C83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7C83" w:rsidRPr="00427C83">
      <w:rPr>
        <w:rFonts w:ascii="Courier New" w:hAnsi="Courier New"/>
        <w:i/>
        <w:noProof/>
        <w:snapToGrid w:val="0"/>
        <w:sz w:val="16"/>
      </w:rPr>
      <w:t>ЕВБ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7C83">
      <w:rPr>
        <w:rFonts w:ascii="Courier New" w:hAnsi="Courier New"/>
        <w:i/>
        <w:noProof/>
        <w:snapToGrid w:val="0"/>
        <w:sz w:val="16"/>
        <w:lang w:val="en-US"/>
      </w:rPr>
      <w:t>3/6/2025 11:15:00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0168B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C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168B3"/>
    <w:rsid w:val="000232F2"/>
    <w:rsid w:val="000310A0"/>
    <w:rsid w:val="000B2E02"/>
    <w:rsid w:val="000C6E12"/>
    <w:rsid w:val="001606CE"/>
    <w:rsid w:val="00174AA9"/>
    <w:rsid w:val="001A1BD1"/>
    <w:rsid w:val="00253FBA"/>
    <w:rsid w:val="002E0812"/>
    <w:rsid w:val="00302208"/>
    <w:rsid w:val="003546D4"/>
    <w:rsid w:val="00396B07"/>
    <w:rsid w:val="003B24BE"/>
    <w:rsid w:val="003C5948"/>
    <w:rsid w:val="004017F7"/>
    <w:rsid w:val="00412681"/>
    <w:rsid w:val="00427C83"/>
    <w:rsid w:val="00434DFC"/>
    <w:rsid w:val="00453B0D"/>
    <w:rsid w:val="00487B98"/>
    <w:rsid w:val="004B391E"/>
    <w:rsid w:val="004C5183"/>
    <w:rsid w:val="004D7382"/>
    <w:rsid w:val="00542C74"/>
    <w:rsid w:val="00555BB3"/>
    <w:rsid w:val="00564B50"/>
    <w:rsid w:val="005B1C29"/>
    <w:rsid w:val="005B2427"/>
    <w:rsid w:val="005B4883"/>
    <w:rsid w:val="00616AE9"/>
    <w:rsid w:val="0065430D"/>
    <w:rsid w:val="00730732"/>
    <w:rsid w:val="00730B86"/>
    <w:rsid w:val="00795E14"/>
    <w:rsid w:val="007B53BF"/>
    <w:rsid w:val="007C7547"/>
    <w:rsid w:val="008D20BC"/>
    <w:rsid w:val="008D2209"/>
    <w:rsid w:val="008F5AE1"/>
    <w:rsid w:val="00906DCA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E416C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835BC-990F-4F08-9FF4-3C5B3346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830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Владимировна Балыкова</cp:lastModifiedBy>
  <cp:revision>3</cp:revision>
  <cp:lastPrinted>2025-03-06T08:15:00Z</cp:lastPrinted>
  <dcterms:created xsi:type="dcterms:W3CDTF">2025-03-05T14:39:00Z</dcterms:created>
  <dcterms:modified xsi:type="dcterms:W3CDTF">2025-03-06T08:20:00Z</dcterms:modified>
</cp:coreProperties>
</file>