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30529B" w:rsidRDefault="003E31D0" w:rsidP="00E31321">
            <w:pPr>
              <w:pStyle w:val="a4"/>
              <w:jc w:val="center"/>
              <w:rPr>
                <w:b/>
              </w:rPr>
            </w:pPr>
            <w:r w:rsidRPr="003E31D0">
              <w:rPr>
                <w:b/>
              </w:rPr>
              <w:t xml:space="preserve">Об утверждении Порядка предоставления грантов в форме субсидий из бюджета Ивановской области </w:t>
            </w:r>
          </w:p>
          <w:p w:rsidR="0030529B" w:rsidRDefault="003E31D0" w:rsidP="00E31321">
            <w:pPr>
              <w:pStyle w:val="a4"/>
              <w:jc w:val="center"/>
              <w:rPr>
                <w:b/>
              </w:rPr>
            </w:pPr>
            <w:r w:rsidRPr="003E31D0">
              <w:rPr>
                <w:b/>
              </w:rPr>
              <w:t>на</w:t>
            </w:r>
            <w:r w:rsidR="0030529B">
              <w:rPr>
                <w:b/>
              </w:rPr>
              <w:t xml:space="preserve"> реализацию проект</w:t>
            </w:r>
            <w:r w:rsidR="00C10D31">
              <w:rPr>
                <w:b/>
              </w:rPr>
              <w:t>а</w:t>
            </w:r>
            <w:r w:rsidR="0030529B">
              <w:rPr>
                <w:b/>
              </w:rPr>
              <w:t xml:space="preserve"> </w:t>
            </w:r>
            <w:r w:rsidR="0030529B" w:rsidRPr="00EC590B">
              <w:rPr>
                <w:b/>
              </w:rPr>
              <w:t xml:space="preserve">«Лаборатория урбанистики» </w:t>
            </w:r>
            <w:r w:rsidR="0030529B">
              <w:rPr>
                <w:b/>
              </w:rPr>
              <w:t>федеральных государственных организаций высшего образования, предусмотренн</w:t>
            </w:r>
            <w:r w:rsidR="009F5908">
              <w:rPr>
                <w:b/>
              </w:rPr>
              <w:t>ых</w:t>
            </w:r>
            <w:r w:rsidR="0030529B">
              <w:rPr>
                <w:b/>
              </w:rPr>
              <w:t xml:space="preserve"> программами развития федеральных государственных организаций высшего образования, </w:t>
            </w:r>
          </w:p>
          <w:p w:rsidR="00DC4B0C" w:rsidRPr="00EC590B" w:rsidRDefault="0030529B" w:rsidP="00E3132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а также формировани</w:t>
            </w:r>
            <w:r w:rsidR="00ED6876">
              <w:rPr>
                <w:b/>
              </w:rPr>
              <w:t xml:space="preserve">е </w:t>
            </w:r>
            <w:r>
              <w:rPr>
                <w:b/>
              </w:rPr>
              <w:t xml:space="preserve">инфраструктуры федеральных государственных организаций </w:t>
            </w:r>
            <w:proofErr w:type="gramStart"/>
            <w:r>
              <w:rPr>
                <w:b/>
              </w:rPr>
              <w:t>высшего</w:t>
            </w:r>
            <w:proofErr w:type="gramEnd"/>
            <w:r>
              <w:rPr>
                <w:b/>
              </w:rPr>
              <w:t xml:space="preserve"> образования</w:t>
            </w:r>
          </w:p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6876" w:rsidRDefault="00ED6876" w:rsidP="00ED6876">
            <w:pPr>
              <w:pStyle w:val="a4"/>
            </w:pPr>
            <w:proofErr w:type="gramStart"/>
            <w:r>
              <w:t>В соответствии с пунктом 4 статьи 78.1 Бюджетного кодекса Российской Федерации, Федеральными законами от 23.08.1996 № 127-ФЗ «О науке и государственной научно-технической политике»</w:t>
            </w:r>
            <w:r>
              <w:br/>
              <w:t xml:space="preserve">и от 29.12.2012 № 273-ФЗ «Об образовании в Российской Федерации»,  постановлением Правительства Российской Федерации от 25.10.2023 </w:t>
            </w:r>
            <w:r>
              <w:br/>
      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      </w:r>
            <w:proofErr w:type="gramEnd"/>
            <w:r>
      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Законом Ивановской области от 05.07.2013 № 66-ОЗ «Об образовании</w:t>
            </w:r>
            <w:r>
              <w:br/>
              <w:t>в Ивановской области» Правительство Ивановской области</w:t>
            </w:r>
            <w:r>
              <w:br/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я е т</w:t>
            </w:r>
            <w:r>
              <w:t>:</w:t>
            </w:r>
          </w:p>
          <w:p w:rsidR="003E31D0" w:rsidRDefault="003E31D0" w:rsidP="00AD2E28">
            <w:pPr>
              <w:pStyle w:val="a4"/>
            </w:pPr>
            <w:r>
              <w:t xml:space="preserve">Утвердить Порядок предоставления грантов в форме субсидий из областного бюджета </w:t>
            </w:r>
            <w:r w:rsidR="0030529B">
              <w:t xml:space="preserve">Ивановской области </w:t>
            </w:r>
            <w:r w:rsidR="00EA7AA6">
              <w:t>на реализацию проект</w:t>
            </w:r>
            <w:r w:rsidR="00C10D31">
              <w:t>а</w:t>
            </w:r>
            <w:r w:rsidR="00EA7AA6">
              <w:t xml:space="preserve"> «Лаборатория урбанистики» федеральных государственных организаций высшего образования, предусмотренн</w:t>
            </w:r>
            <w:r w:rsidR="009F5908">
              <w:t>ых</w:t>
            </w:r>
            <w:r w:rsidR="00EA7AA6">
              <w:t xml:space="preserve"> программами развития федеральных государственных организаций высшего образования, а </w:t>
            </w:r>
            <w:r w:rsidR="00ED6876">
              <w:lastRenderedPageBreak/>
              <w:t>также формирование</w:t>
            </w:r>
            <w:r w:rsidR="00EA7AA6">
              <w:t xml:space="preserve"> инфраструктуры федеральных государственных организаций высшего образования</w:t>
            </w:r>
            <w:r>
              <w:t xml:space="preserve"> (прилагается).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31D0" w:rsidRDefault="003E31D0" w:rsidP="003E31D0">
      <w:pPr>
        <w:pStyle w:val="1"/>
      </w:pPr>
      <w:r>
        <w:lastRenderedPageBreak/>
        <w:t xml:space="preserve">Приложение к постановлению </w:t>
      </w:r>
    </w:p>
    <w:p w:rsidR="003E31D0" w:rsidRDefault="003E31D0" w:rsidP="003E31D0">
      <w:pPr>
        <w:pStyle w:val="1"/>
      </w:pPr>
      <w:r>
        <w:t>Правительства Ивановской области</w:t>
      </w:r>
    </w:p>
    <w:p w:rsidR="003E31D0" w:rsidRDefault="003E31D0" w:rsidP="003E31D0">
      <w:pPr>
        <w:pStyle w:val="1"/>
      </w:pPr>
      <w:r>
        <w:t>от ______________ № ______-</w:t>
      </w:r>
    </w:p>
    <w:p w:rsidR="003E31D0" w:rsidRDefault="003E31D0" w:rsidP="003E31D0">
      <w:pPr>
        <w:jc w:val="right"/>
      </w:pPr>
    </w:p>
    <w:p w:rsidR="003E31D0" w:rsidRDefault="003E31D0" w:rsidP="003E31D0">
      <w:pPr>
        <w:jc w:val="center"/>
        <w:rPr>
          <w:b/>
          <w:sz w:val="28"/>
          <w:szCs w:val="28"/>
        </w:rPr>
      </w:pPr>
      <w:r w:rsidRPr="003E31D0">
        <w:rPr>
          <w:b/>
          <w:sz w:val="28"/>
          <w:szCs w:val="28"/>
        </w:rPr>
        <w:t>П О Р Я Д О К</w:t>
      </w:r>
    </w:p>
    <w:p w:rsidR="00EA7AA6" w:rsidRPr="00EA7AA6" w:rsidRDefault="003E31D0" w:rsidP="00EA7AA6">
      <w:pPr>
        <w:jc w:val="center"/>
        <w:rPr>
          <w:b/>
          <w:sz w:val="28"/>
        </w:rPr>
      </w:pPr>
      <w:r w:rsidRPr="003E31D0">
        <w:rPr>
          <w:b/>
          <w:sz w:val="28"/>
        </w:rPr>
        <w:t>предоставления грантов в форме субсидий из бю</w:t>
      </w:r>
      <w:r>
        <w:rPr>
          <w:b/>
          <w:sz w:val="28"/>
        </w:rPr>
        <w:t xml:space="preserve">джета </w:t>
      </w:r>
      <w:r>
        <w:rPr>
          <w:b/>
          <w:sz w:val="28"/>
        </w:rPr>
        <w:br/>
      </w:r>
      <w:r w:rsidRPr="003E31D0">
        <w:rPr>
          <w:b/>
          <w:sz w:val="28"/>
        </w:rPr>
        <w:t xml:space="preserve">Ивановской области </w:t>
      </w:r>
      <w:r w:rsidR="00EA7AA6" w:rsidRPr="00EA7AA6">
        <w:rPr>
          <w:b/>
          <w:sz w:val="28"/>
        </w:rPr>
        <w:t>на реализацию проект</w:t>
      </w:r>
      <w:r w:rsidR="00C10D31">
        <w:rPr>
          <w:b/>
          <w:sz w:val="28"/>
        </w:rPr>
        <w:t>а</w:t>
      </w:r>
      <w:r w:rsidR="00EA7AA6" w:rsidRPr="00EA7AA6">
        <w:rPr>
          <w:b/>
          <w:sz w:val="28"/>
        </w:rPr>
        <w:t xml:space="preserve"> «Лаборатория урбанистики» </w:t>
      </w:r>
      <w:r w:rsidR="00EA7AA6">
        <w:rPr>
          <w:b/>
          <w:sz w:val="28"/>
        </w:rPr>
        <w:t xml:space="preserve">федеральных </w:t>
      </w:r>
      <w:r w:rsidR="00EA7AA6" w:rsidRPr="00EA7AA6">
        <w:rPr>
          <w:b/>
          <w:sz w:val="28"/>
        </w:rPr>
        <w:t xml:space="preserve">государственных организаций высшего образования, предусмотренных программами развития федеральных государственных организаций высшего образования, </w:t>
      </w:r>
    </w:p>
    <w:p w:rsidR="003E31D0" w:rsidRPr="003E31D0" w:rsidRDefault="00ED6876" w:rsidP="00EA7AA6">
      <w:pPr>
        <w:jc w:val="center"/>
        <w:rPr>
          <w:b/>
          <w:sz w:val="28"/>
        </w:rPr>
      </w:pPr>
      <w:r>
        <w:rPr>
          <w:b/>
          <w:sz w:val="28"/>
        </w:rPr>
        <w:t>а также формирование</w:t>
      </w:r>
      <w:r w:rsidR="00EA7AA6" w:rsidRPr="00EA7AA6">
        <w:rPr>
          <w:b/>
          <w:sz w:val="28"/>
        </w:rPr>
        <w:t xml:space="preserve"> инфраструктуры федеральных государственных организаций </w:t>
      </w:r>
      <w:proofErr w:type="gramStart"/>
      <w:r w:rsidR="00EA7AA6" w:rsidRPr="00EA7AA6">
        <w:rPr>
          <w:b/>
          <w:sz w:val="28"/>
        </w:rPr>
        <w:t>высшего</w:t>
      </w:r>
      <w:proofErr w:type="gramEnd"/>
      <w:r w:rsidR="00EA7AA6" w:rsidRPr="00EA7AA6">
        <w:rPr>
          <w:b/>
          <w:sz w:val="28"/>
        </w:rPr>
        <w:t xml:space="preserve"> образования</w:t>
      </w:r>
    </w:p>
    <w:p w:rsidR="003E31D0" w:rsidRDefault="003E31D0" w:rsidP="003E31D0">
      <w:pPr>
        <w:jc w:val="center"/>
        <w:rPr>
          <w:sz w:val="28"/>
        </w:rPr>
      </w:pPr>
    </w:p>
    <w:p w:rsidR="00723F77" w:rsidRPr="00723F77" w:rsidRDefault="00723F77" w:rsidP="00723F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723F77" w:rsidRDefault="00723F77" w:rsidP="003E31D0">
      <w:pPr>
        <w:jc w:val="center"/>
        <w:rPr>
          <w:sz w:val="28"/>
        </w:rPr>
      </w:pPr>
    </w:p>
    <w:p w:rsidR="00AD2E28" w:rsidRDefault="00AD2E28" w:rsidP="00AD2E28">
      <w:pPr>
        <w:pStyle w:val="a4"/>
      </w:pPr>
      <w:r>
        <w:t xml:space="preserve">1.1. </w:t>
      </w:r>
      <w:proofErr w:type="gramStart"/>
      <w:r>
        <w:t xml:space="preserve">Настоящий Порядок определяет общие положения о предоставлении грантов в форме субсидий из бюджета Ивановской области на реализацию проекта «Лаборатория </w:t>
      </w:r>
      <w:proofErr w:type="spellStart"/>
      <w:r>
        <w:t>урбанистики</w:t>
      </w:r>
      <w:proofErr w:type="spellEnd"/>
      <w:r>
        <w:t>» федеральных государственных организаций высшего образования, предусмотренных программами развития федеральных государственных организаций высшего образования, а также формирование инфраструктуры федеральных государственных организаций высшего образования (далее - грант), порядок предоставления гранта, требования к отчетности, а также требования об осуществлении контроля (мониторинга) за соблюдением условий</w:t>
      </w:r>
      <w:proofErr w:type="gramEnd"/>
      <w:r>
        <w:t xml:space="preserve"> и порядка предоставления гранта, а также ответственности за их нарушение.</w:t>
      </w:r>
    </w:p>
    <w:p w:rsidR="003E31D0" w:rsidRPr="003E31D0" w:rsidRDefault="003E31D0" w:rsidP="003E31D0">
      <w:pPr>
        <w:pStyle w:val="a4"/>
      </w:pPr>
      <w:r w:rsidRPr="003E31D0">
        <w:t>1.2. Для целей настоящего Порядка используются следующие основные понятия:</w:t>
      </w:r>
    </w:p>
    <w:p w:rsidR="00D65A60" w:rsidRDefault="003E31D0" w:rsidP="003E31D0">
      <w:pPr>
        <w:pStyle w:val="a4"/>
      </w:pPr>
      <w:r w:rsidRPr="003E31D0">
        <w:t>а) грант – средства, перечисляемые из бюджета Ивановской области получателю</w:t>
      </w:r>
      <w:r w:rsidR="00723F77">
        <w:t xml:space="preserve"> гранта</w:t>
      </w:r>
      <w:r w:rsidRPr="003E31D0">
        <w:t xml:space="preserve"> в целях финансового обеспечения затрат получателя</w:t>
      </w:r>
      <w:r w:rsidR="00723F77">
        <w:t xml:space="preserve"> гранта</w:t>
      </w:r>
      <w:r w:rsidRPr="003E31D0">
        <w:t>, связанных с реализацией проект</w:t>
      </w:r>
      <w:r w:rsidR="009803A2">
        <w:t>а</w:t>
      </w:r>
      <w:r w:rsidRPr="003E31D0">
        <w:t xml:space="preserve"> федеральных организаций, предусмотренных программами развития федеральных организаций (далее – Проекты), а также формированием инфраструктуры федеральных организаций;</w:t>
      </w:r>
    </w:p>
    <w:p w:rsidR="00EA7AA6" w:rsidRPr="00645126" w:rsidRDefault="00723F77" w:rsidP="00723F77">
      <w:pPr>
        <w:pStyle w:val="a4"/>
      </w:pPr>
      <w:r w:rsidRPr="00645126">
        <w:t xml:space="preserve">б) </w:t>
      </w:r>
      <w:r w:rsidR="00EA7AA6" w:rsidRPr="00645126">
        <w:t>проект</w:t>
      </w:r>
      <w:r w:rsidRPr="00645126">
        <w:t xml:space="preserve"> – </w:t>
      </w:r>
      <w:r w:rsidR="00211186" w:rsidRPr="00645126">
        <w:t>это проект или мероприятие, указанное в программе развития федерального государственного бюджетного образовательного учреждения высшего образования, в рамках задач мероприятий по достижению целевой модели развития университета;</w:t>
      </w:r>
    </w:p>
    <w:p w:rsidR="00A40DA7" w:rsidRDefault="00EA7AA6" w:rsidP="00A40DA7">
      <w:pPr>
        <w:pStyle w:val="a4"/>
      </w:pPr>
      <w:r w:rsidRPr="00645126">
        <w:t xml:space="preserve">в) инфраструктура федеральной государственной организации высшего образования - </w:t>
      </w:r>
      <w:r w:rsidR="00211186" w:rsidRPr="00645126">
        <w:t>недвижимое, движимое и особо ценное движимое имущество, потребляемое (используемое) и приобретаемое в процессе реализации проект</w:t>
      </w:r>
      <w:r w:rsidR="009803A2">
        <w:t>а</w:t>
      </w:r>
      <w:r w:rsidR="00211186" w:rsidRPr="00645126">
        <w:t xml:space="preserve"> и формировании инфраструктуры</w:t>
      </w:r>
      <w:r w:rsidR="00C10D31" w:rsidRPr="00645126">
        <w:t xml:space="preserve"> федеральной государственной организации высшего образования</w:t>
      </w:r>
      <w:r w:rsidR="00211186" w:rsidRPr="00645126">
        <w:t>.</w:t>
      </w:r>
    </w:p>
    <w:p w:rsidR="00A40DA7" w:rsidRDefault="00A40DA7" w:rsidP="00645126">
      <w:pPr>
        <w:pStyle w:val="a4"/>
      </w:pPr>
      <w:r>
        <w:lastRenderedPageBreak/>
        <w:t>1.3</w:t>
      </w:r>
      <w:r w:rsidR="00723F77">
        <w:t xml:space="preserve">. </w:t>
      </w:r>
      <w:r>
        <w:t>Получателем гранта является федеральное государственное бюджетное образовательное учреждение высшего образования «Ивановский государственный университет»</w:t>
      </w:r>
      <w:r w:rsidR="002E3836">
        <w:t xml:space="preserve"> (далее – ФГБОУ ВО </w:t>
      </w:r>
      <w:proofErr w:type="spellStart"/>
      <w:r w:rsidR="002E3836">
        <w:t>ИвГУ</w:t>
      </w:r>
      <w:proofErr w:type="spellEnd"/>
      <w:r w:rsidR="002E3836">
        <w:t xml:space="preserve">) </w:t>
      </w:r>
      <w:r w:rsidRPr="00A40DA7">
        <w:t xml:space="preserve">в соответствии с распоряжением Губернатора Ивановской области от </w:t>
      </w:r>
      <w:r>
        <w:t>……..</w:t>
      </w:r>
      <w:r w:rsidRPr="00A40DA7">
        <w:t xml:space="preserve">2024 </w:t>
      </w:r>
      <w:r>
        <w:t>№</w:t>
      </w:r>
      <w:r w:rsidRPr="00A40DA7">
        <w:t xml:space="preserve"> </w:t>
      </w:r>
      <w:r>
        <w:t>….-</w:t>
      </w:r>
      <w:proofErr w:type="gramStart"/>
      <w:r>
        <w:t>р</w:t>
      </w:r>
      <w:proofErr w:type="gramEnd"/>
      <w:r>
        <w:t xml:space="preserve"> «</w:t>
      </w:r>
      <w:r w:rsidRPr="00A40DA7">
        <w:t>Об определении получателей грант</w:t>
      </w:r>
      <w:r>
        <w:t>ов в форме субсидий в 2024 году»</w:t>
      </w:r>
      <w:r w:rsidRPr="00A40DA7">
        <w:t>.</w:t>
      </w:r>
    </w:p>
    <w:p w:rsidR="00723F77" w:rsidRDefault="00A40DA7" w:rsidP="00723F77">
      <w:pPr>
        <w:pStyle w:val="a4"/>
      </w:pPr>
      <w:r>
        <w:t>1</w:t>
      </w:r>
      <w:r w:rsidRPr="002E3836">
        <w:t>.4. Ц</w:t>
      </w:r>
      <w:r w:rsidR="00723F77" w:rsidRPr="002E3836">
        <w:t>ел</w:t>
      </w:r>
      <w:r w:rsidRPr="002E3836">
        <w:t xml:space="preserve">ью предоставления гранта </w:t>
      </w:r>
      <w:r w:rsidRPr="00645126">
        <w:t>является реализация проект</w:t>
      </w:r>
      <w:r w:rsidR="00C10D31" w:rsidRPr="00645126">
        <w:t>а</w:t>
      </w:r>
      <w:r w:rsidR="00723F77" w:rsidRPr="00645126">
        <w:t xml:space="preserve"> </w:t>
      </w:r>
      <w:r w:rsidR="002E3836" w:rsidRPr="00645126">
        <w:t>«Лаборатория урбанистики»</w:t>
      </w:r>
      <w:r w:rsidR="00C10D31">
        <w:t xml:space="preserve"> </w:t>
      </w:r>
      <w:r w:rsidR="00723F77" w:rsidRPr="002E3836">
        <w:t>федеральных организаций</w:t>
      </w:r>
      <w:r w:rsidR="002E3836">
        <w:t xml:space="preserve"> </w:t>
      </w:r>
      <w:r w:rsidR="002E3836" w:rsidRPr="002E3836">
        <w:t>высшего образования</w:t>
      </w:r>
      <w:r w:rsidR="00723F77" w:rsidRPr="002E3836">
        <w:t>, предусмотренных программами развития</w:t>
      </w:r>
      <w:r w:rsidR="00723F77" w:rsidRPr="00723F77">
        <w:t xml:space="preserve"> федеральных организаций, а также фор</w:t>
      </w:r>
      <w:r w:rsidR="00ED6876">
        <w:t>мирование</w:t>
      </w:r>
      <w:r w:rsidR="00723F77" w:rsidRPr="00723F77">
        <w:t xml:space="preserve"> инфраструктуры федеральных организаций в рамках реализации государственной программы Ивановской области «Экономическое развитие и инновационная экономика Ивановской области», утверждённой постановлением Правительства Ивановской области от 13.11.2013 № 459-п.</w:t>
      </w:r>
    </w:p>
    <w:p w:rsidR="00AD2E28" w:rsidRDefault="00AD2E28" w:rsidP="00AD2E28">
      <w:pPr>
        <w:pStyle w:val="a4"/>
      </w:pPr>
      <w:r>
        <w:t>1.5. Предоставление гранта осуществляется в пределах объема бюджетных ассигнований, предусмотренных на эти цели в областном бюджете на соответствующий финансовый год (соответствующий финансовый год и плановый период), и лимитов бюджетных обязательств, утвержденных главному распределителю как получателю бюджетных средств - Департаменту экономического развития и торговли Ивановской области (далее - Департамент).</w:t>
      </w:r>
    </w:p>
    <w:p w:rsidR="00AD2E28" w:rsidRDefault="00AD2E28" w:rsidP="00AD2E28">
      <w:pPr>
        <w:pStyle w:val="a4"/>
      </w:pPr>
      <w:r>
        <w:t>Местонахождение Департамента: 153000, г. Иваново, пл. Революции, д. 2/1.</w:t>
      </w:r>
    </w:p>
    <w:p w:rsidR="00AD2E28" w:rsidRDefault="00AD2E28" w:rsidP="00AD2E28">
      <w:pPr>
        <w:pStyle w:val="a4"/>
      </w:pPr>
      <w:r>
        <w:t>Адрес электронной почты: derit@ivanovoobl.ru.</w:t>
      </w:r>
    </w:p>
    <w:p w:rsidR="00AD2E28" w:rsidRDefault="00AD2E28" w:rsidP="00AD2E28">
      <w:pPr>
        <w:pStyle w:val="a4"/>
      </w:pPr>
      <w:r>
        <w:t xml:space="preserve">1.6. Способ предоставления гранта – финансовое обеспечение затрат ФГБОУ ВО </w:t>
      </w:r>
      <w:proofErr w:type="spellStart"/>
      <w:r>
        <w:t>ИвГУ</w:t>
      </w:r>
      <w:proofErr w:type="spellEnd"/>
      <w:r>
        <w:t xml:space="preserve">, связанных с реализацией проекта, а также формированием инфраструктуры </w:t>
      </w:r>
      <w:r w:rsidRPr="008D50BD">
        <w:t xml:space="preserve">федеральных организаций, в соответствии с направлениями расходов, указанных в пункте </w:t>
      </w:r>
      <w:r w:rsidR="008D50BD" w:rsidRPr="008D50BD">
        <w:t>2</w:t>
      </w:r>
      <w:r w:rsidRPr="008D50BD">
        <w:t xml:space="preserve">.1 настоящего Порядка, источником финансового </w:t>
      </w:r>
      <w:proofErr w:type="gramStart"/>
      <w:r w:rsidRPr="008D50BD">
        <w:t>обеспечения</w:t>
      </w:r>
      <w:proofErr w:type="gramEnd"/>
      <w:r w:rsidRPr="008D50BD">
        <w:t xml:space="preserve"> которых</w:t>
      </w:r>
      <w:r w:rsidRPr="004259C3">
        <w:t xml:space="preserve"> является грант.</w:t>
      </w:r>
    </w:p>
    <w:p w:rsidR="00AD2E28" w:rsidRDefault="00AD2E28" w:rsidP="00AD2E28">
      <w:pPr>
        <w:pStyle w:val="a4"/>
      </w:pPr>
      <w:r>
        <w:t>1.7</w:t>
      </w:r>
      <w:r w:rsidRPr="004259C3">
        <w:t>. Информация о грантах размещается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соответствии с порядком размещения такой информации, установленном Министерством финансов Российской Федерации.</w:t>
      </w:r>
    </w:p>
    <w:p w:rsidR="00723F77" w:rsidRDefault="00723F77" w:rsidP="004550AA">
      <w:pPr>
        <w:pStyle w:val="a4"/>
        <w:ind w:firstLine="0"/>
      </w:pPr>
    </w:p>
    <w:p w:rsidR="00126E14" w:rsidRDefault="00126E14" w:rsidP="00126E1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Порядок предоставления гранта</w:t>
      </w:r>
    </w:p>
    <w:p w:rsidR="00723F77" w:rsidRDefault="00723F77" w:rsidP="00723F77">
      <w:pPr>
        <w:pStyle w:val="a4"/>
      </w:pPr>
    </w:p>
    <w:p w:rsidR="008D50BD" w:rsidRPr="008D50BD" w:rsidRDefault="008D50BD" w:rsidP="008D50BD">
      <w:pPr>
        <w:pStyle w:val="a4"/>
      </w:pPr>
      <w:r w:rsidRPr="008D50BD">
        <w:t xml:space="preserve">2.1. Средства гранта направляются на реализацию проекта «Лаборатория </w:t>
      </w:r>
      <w:proofErr w:type="spellStart"/>
      <w:r w:rsidRPr="008D50BD">
        <w:t>урбанистики</w:t>
      </w:r>
      <w:proofErr w:type="spellEnd"/>
      <w:r w:rsidRPr="008D50BD">
        <w:t>» (далее – проект) на осуществление следующих расходов:</w:t>
      </w:r>
    </w:p>
    <w:p w:rsidR="008D50BD" w:rsidRPr="008D50BD" w:rsidRDefault="008D50BD" w:rsidP="008D50BD">
      <w:pPr>
        <w:pStyle w:val="a4"/>
      </w:pPr>
      <w:proofErr w:type="gramStart"/>
      <w:r w:rsidRPr="008D50BD">
        <w:t xml:space="preserve">затраты на оплату труда сотрудников ФГБОУ ВО </w:t>
      </w:r>
      <w:proofErr w:type="spellStart"/>
      <w:r w:rsidRPr="008D50BD">
        <w:t>ИвГУ</w:t>
      </w:r>
      <w:proofErr w:type="spellEnd"/>
      <w:r w:rsidRPr="008D50BD">
        <w:t>, а также сторонних привлеченных сотрудников и оплату услуг сторонних организаций, в том числе начисления на выплаты по оплате труда работников, непосредственно связанных с реализацией проекта,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</w:t>
      </w:r>
      <w:proofErr w:type="gramEnd"/>
      <w:r w:rsidRPr="008D50BD">
        <w:t xml:space="preserve"> </w:t>
      </w:r>
      <w:proofErr w:type="gramStart"/>
      <w:r w:rsidRPr="008D50BD">
        <w:t>производстве</w:t>
      </w:r>
      <w:proofErr w:type="gramEnd"/>
      <w:r w:rsidRPr="008D50BD"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8D50BD" w:rsidRPr="008D50BD" w:rsidRDefault="008D50BD" w:rsidP="008D50BD">
      <w:pPr>
        <w:pStyle w:val="a4"/>
      </w:pPr>
      <w:r w:rsidRPr="008D50BD">
        <w:t>затраты на приобретение материально-технических запасов, недвижимого, движимого и особо ценного движимого имущества, потребляемого (используемого) в процессе реализации проекта, а также приобретаемого в процессе формирование инфраструктуры федеральных организаций;</w:t>
      </w:r>
    </w:p>
    <w:p w:rsidR="008D50BD" w:rsidRPr="008D50BD" w:rsidRDefault="008D50BD" w:rsidP="008D50BD">
      <w:pPr>
        <w:pStyle w:val="a4"/>
      </w:pPr>
      <w:proofErr w:type="gramStart"/>
      <w:r w:rsidRPr="008D50BD">
        <w:t>затраты на содержание имущества и общехозяйственные нужды, связанные с обеспечением реализации проекта, а также формирование инфраструктуры федеральных организаций, в том числе: затраты на коммунальные услуги, затраты на приобретение и содержание имущества и общехозяйственных нужд, затраты на содержание объектов недвижимого имущества затраты на содержание объектов особо ценного движимого имущества, затраты на приобретение услуг связи, программного обеспечения, канцелярских принадлежностей и иных расходных</w:t>
      </w:r>
      <w:proofErr w:type="gramEnd"/>
      <w:r w:rsidRPr="008D50BD">
        <w:t xml:space="preserve"> материалов; </w:t>
      </w:r>
    </w:p>
    <w:p w:rsidR="008D50BD" w:rsidRPr="008D50BD" w:rsidRDefault="008D50BD" w:rsidP="008D50BD">
      <w:pPr>
        <w:pStyle w:val="a4"/>
      </w:pPr>
      <w:proofErr w:type="gramStart"/>
      <w:r w:rsidRPr="008D50BD">
        <w:t>затраты, связанные с поездками руководителя коллектива и членов коллектива в целях реализации проекта за пределы населенного пункта, в котором проживает руководитель коллектива и (или) члены коллектива, и обратно: поездки для подготовки и (или) участия в мероприятии, целью которого является предоставление результатов и (или) организация реализации проекта (далее – мероприятие), выполнения работ по проектам, если работы выполняются в организации, не являющейся постоянным</w:t>
      </w:r>
      <w:proofErr w:type="gramEnd"/>
      <w:r w:rsidRPr="008D50BD">
        <w:t xml:space="preserve"> местом работы руководителя коллектива и (или) членов коллектива, в экспедиции и (или) на полевые исследования.</w:t>
      </w:r>
    </w:p>
    <w:p w:rsidR="004550AA" w:rsidRDefault="004550AA" w:rsidP="004550AA">
      <w:pPr>
        <w:pStyle w:val="a4"/>
      </w:pPr>
      <w:r w:rsidRPr="004550AA">
        <w:t xml:space="preserve">2.2. Требования, которым должен соответствовать </w:t>
      </w:r>
      <w:r>
        <w:br/>
      </w:r>
      <w:r w:rsidRPr="004550AA">
        <w:t xml:space="preserve">ФГБОУ ВО </w:t>
      </w:r>
      <w:proofErr w:type="spellStart"/>
      <w:r w:rsidRPr="004550AA">
        <w:t>ИвГУ</w:t>
      </w:r>
      <w:proofErr w:type="spellEnd"/>
      <w:r w:rsidRPr="004550AA">
        <w:t xml:space="preserve"> по состоянию на дату подачи (предложения) заявки и заключения соглашения, а также требования к документам, подтверждающим соответствие ФГБОУ ВО </w:t>
      </w:r>
      <w:proofErr w:type="spellStart"/>
      <w:r w:rsidRPr="004550AA">
        <w:t>ИвГУ</w:t>
      </w:r>
      <w:proofErr w:type="spellEnd"/>
      <w:r w:rsidRPr="004550AA">
        <w:t xml:space="preserve"> данным требованиям:</w:t>
      </w:r>
    </w:p>
    <w:p w:rsidR="00836B6A" w:rsidRDefault="00836B6A" w:rsidP="00836B6A">
      <w:pPr>
        <w:pStyle w:val="a4"/>
      </w:pPr>
      <w:proofErr w:type="gramStart"/>
      <w: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36B6A" w:rsidRDefault="00836B6A" w:rsidP="00836B6A">
      <w:pPr>
        <w:pStyle w:val="a4"/>
      </w:pPr>
      <w: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36B6A" w:rsidRDefault="00836B6A" w:rsidP="00836B6A">
      <w:pPr>
        <w:pStyle w:val="a4"/>
      </w:pPr>
      <w: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36B6A" w:rsidRDefault="00836B6A" w:rsidP="00836B6A">
      <w:pPr>
        <w:pStyle w:val="a4"/>
      </w:pPr>
      <w:r w:rsidRPr="00836B6A">
        <w:t xml:space="preserve">г) не получает средства из бюджета </w:t>
      </w:r>
      <w:r>
        <w:t xml:space="preserve">Ивановской области </w:t>
      </w:r>
      <w:r w:rsidRPr="00836B6A">
        <w:t xml:space="preserve">на основании иных нормативных правовых актов </w:t>
      </w:r>
      <w:r w:rsidR="003B1623">
        <w:t>Ивановской области</w:t>
      </w:r>
      <w:r w:rsidRPr="00836B6A">
        <w:t>, муниципальных правовых актов на цели, установленные правовым пунктом 1.3 настоящего Порядка;</w:t>
      </w:r>
    </w:p>
    <w:p w:rsidR="003B1623" w:rsidRDefault="003B1623" w:rsidP="003B1623">
      <w:pPr>
        <w:pStyle w:val="a4"/>
      </w:pPr>
      <w:r>
        <w:t>д)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3B1623" w:rsidRDefault="003B1623" w:rsidP="003B1623">
      <w:pPr>
        <w:pStyle w:val="a4"/>
      </w:pPr>
      <w:r>
        <w:t xml:space="preserve">е) у </w:t>
      </w:r>
      <w:r w:rsidR="00D0028A" w:rsidRPr="002E3836">
        <w:rPr>
          <w:szCs w:val="28"/>
        </w:rPr>
        <w:t xml:space="preserve">ФГБОУ ВО </w:t>
      </w:r>
      <w:proofErr w:type="spellStart"/>
      <w:r w:rsidR="00D0028A" w:rsidRPr="002E3836">
        <w:rPr>
          <w:szCs w:val="28"/>
        </w:rPr>
        <w:t>ИвГУ</w:t>
      </w:r>
      <w:proofErr w:type="spellEnd"/>
      <w: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B1623" w:rsidRDefault="003B1623" w:rsidP="003B1623">
      <w:pPr>
        <w:pStyle w:val="a4"/>
      </w:pPr>
      <w:r>
        <w:t xml:space="preserve">ж) у </w:t>
      </w:r>
      <w:r w:rsidR="00D0028A" w:rsidRPr="002E3836">
        <w:rPr>
          <w:szCs w:val="28"/>
        </w:rPr>
        <w:t xml:space="preserve">ФГБОУ ВО </w:t>
      </w:r>
      <w:proofErr w:type="spellStart"/>
      <w:r w:rsidR="00D0028A" w:rsidRPr="002E3836">
        <w:rPr>
          <w:szCs w:val="28"/>
        </w:rPr>
        <w:t>ИвГУ</w:t>
      </w:r>
      <w:proofErr w:type="spellEnd"/>
      <w:r>
        <w:t xml:space="preserve">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Ивановской областью;</w:t>
      </w:r>
    </w:p>
    <w:p w:rsidR="003B1623" w:rsidRDefault="003B1623" w:rsidP="003B1623">
      <w:pPr>
        <w:pStyle w:val="a4"/>
      </w:pPr>
      <w:r>
        <w:t>и)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B1623" w:rsidRDefault="003B1623" w:rsidP="003B1623">
      <w:pPr>
        <w:pStyle w:val="a4"/>
      </w:pPr>
      <w:proofErr w:type="gramStart"/>
      <w:r w:rsidRPr="00302E3C">
        <w:t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  <w:proofErr w:type="gramEnd"/>
    </w:p>
    <w:p w:rsidR="007D60FD" w:rsidRDefault="007D60FD" w:rsidP="007D60FD">
      <w:pPr>
        <w:pStyle w:val="a4"/>
      </w:pPr>
      <w:r>
        <w:t xml:space="preserve">2.3. </w:t>
      </w:r>
      <w:r w:rsidRPr="003C65A8">
        <w:t xml:space="preserve">Для получения гранта и подтверждения соответствия </w:t>
      </w:r>
      <w:r w:rsidRPr="00FF66E5">
        <w:rPr>
          <w:szCs w:val="28"/>
        </w:rPr>
        <w:t xml:space="preserve">ФГБОУ ВО </w:t>
      </w:r>
      <w:proofErr w:type="spellStart"/>
      <w:r w:rsidRPr="00FF66E5">
        <w:rPr>
          <w:szCs w:val="28"/>
        </w:rPr>
        <w:t>ИвГУ</w:t>
      </w:r>
      <w:proofErr w:type="spellEnd"/>
      <w:r>
        <w:rPr>
          <w:szCs w:val="28"/>
        </w:rPr>
        <w:t xml:space="preserve"> </w:t>
      </w:r>
      <w:r w:rsidRPr="003C65A8">
        <w:t xml:space="preserve">требованиям, </w:t>
      </w:r>
      <w:r w:rsidRPr="00F673F4">
        <w:t>установленным пунктом 2.</w:t>
      </w:r>
      <w:r w:rsidR="00F673F4" w:rsidRPr="00F673F4">
        <w:t>2</w:t>
      </w:r>
      <w:r w:rsidRPr="00F673F4">
        <w:t xml:space="preserve"> настоящего </w:t>
      </w:r>
      <w:r w:rsidRPr="003C65A8">
        <w:t xml:space="preserve">Порядка, в течение </w:t>
      </w:r>
      <w:r>
        <w:t>5</w:t>
      </w:r>
      <w:r w:rsidRPr="003C65A8">
        <w:t xml:space="preserve"> рабочих дней после размещения на едином портале сведений о гранте предоставляет в </w:t>
      </w:r>
      <w:r>
        <w:t>Департамент следующие документы</w:t>
      </w:r>
      <w:r>
        <w:rPr>
          <w:szCs w:val="28"/>
        </w:rPr>
        <w:t>:</w:t>
      </w:r>
    </w:p>
    <w:p w:rsidR="007D60FD" w:rsidRPr="002848BC" w:rsidRDefault="007D60FD" w:rsidP="007D60FD">
      <w:pPr>
        <w:pStyle w:val="a4"/>
      </w:pPr>
      <w:r w:rsidRPr="002848BC">
        <w:t>а) заявление о предоставлении гранта по форме, установленной Департаментом, подписанное руководителем и заверенное печатью (далее - заявка);</w:t>
      </w:r>
    </w:p>
    <w:p w:rsidR="007D60FD" w:rsidRDefault="007D60FD" w:rsidP="007D60FD">
      <w:pPr>
        <w:pStyle w:val="a4"/>
      </w:pPr>
      <w:r w:rsidRPr="009803A2">
        <w:t xml:space="preserve">б) копии документов, подтверждающих наличие у </w:t>
      </w:r>
      <w:r w:rsidRPr="009803A2">
        <w:rPr>
          <w:szCs w:val="28"/>
        </w:rPr>
        <w:t xml:space="preserve">ФГБОУ ВО </w:t>
      </w:r>
      <w:proofErr w:type="spellStart"/>
      <w:r w:rsidRPr="009803A2">
        <w:rPr>
          <w:szCs w:val="28"/>
        </w:rPr>
        <w:t>ИвГУ</w:t>
      </w:r>
      <w:proofErr w:type="spellEnd"/>
      <w:r w:rsidRPr="009803A2">
        <w:t>, программы развития, предусматривающей реализацию проект</w:t>
      </w:r>
      <w:r>
        <w:t>а</w:t>
      </w:r>
      <w:r w:rsidRPr="009803A2">
        <w:t>;</w:t>
      </w:r>
    </w:p>
    <w:p w:rsidR="007D60FD" w:rsidRPr="004259C3" w:rsidRDefault="007D60FD" w:rsidP="007D60FD">
      <w:pPr>
        <w:pStyle w:val="a4"/>
      </w:pPr>
      <w:r>
        <w:t xml:space="preserve">в) смету расходов, подписанную </w:t>
      </w:r>
      <w:r w:rsidRPr="002848BC">
        <w:t xml:space="preserve">руководителем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 w:rsidRPr="002848BC">
        <w:t>,</w:t>
      </w:r>
      <w:r>
        <w:t xml:space="preserve"> заверенную печатью (при наличии), с обоснованием расчетов планируемых затрат по направлениям, </w:t>
      </w:r>
      <w:r w:rsidRPr="004259C3">
        <w:t xml:space="preserve">определенным пунктом </w:t>
      </w:r>
      <w:r>
        <w:t xml:space="preserve">2.1 </w:t>
      </w:r>
      <w:r w:rsidRPr="004259C3">
        <w:t>настоящего Порядка;</w:t>
      </w:r>
    </w:p>
    <w:p w:rsidR="007D60FD" w:rsidRDefault="007D60FD" w:rsidP="007D60FD">
      <w:pPr>
        <w:pStyle w:val="a4"/>
      </w:pPr>
      <w:r>
        <w:t>г</w:t>
      </w:r>
      <w:r w:rsidRPr="004259C3">
        <w:t>) копию лицензии на осуществление образовательной и научной</w:t>
      </w:r>
      <w:r>
        <w:t xml:space="preserve"> деятельности;</w:t>
      </w:r>
    </w:p>
    <w:p w:rsidR="007D60FD" w:rsidRDefault="007D60FD" w:rsidP="007D60FD">
      <w:pPr>
        <w:pStyle w:val="a4"/>
      </w:pPr>
      <w:r>
        <w:t>д) к</w:t>
      </w:r>
      <w:r w:rsidRPr="00ED0A2B">
        <w:t>опии учредительных документов организации, содержащих сведения об осуществлении научной и (или) научно-технической деятельности, заверенных печатью (при наличии) и подписью руководителя организации</w:t>
      </w:r>
      <w:r>
        <w:t>;</w:t>
      </w:r>
    </w:p>
    <w:p w:rsidR="007D60FD" w:rsidRDefault="007D60FD" w:rsidP="007D60FD">
      <w:pPr>
        <w:pStyle w:val="a4"/>
      </w:pPr>
      <w:proofErr w:type="gramStart"/>
      <w:r>
        <w:t xml:space="preserve">е) </w:t>
      </w:r>
      <w:r w:rsidRPr="002848BC">
        <w:t xml:space="preserve">согласие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 w:rsidRPr="002848BC">
        <w:t xml:space="preserve"> на осуществление в отношении него проверки Департаментом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</w:t>
      </w:r>
      <w:r>
        <w:t>на включение</w:t>
      </w:r>
      <w:proofErr w:type="gramEnd"/>
      <w:r>
        <w:t xml:space="preserve"> таких положений в с</w:t>
      </w:r>
      <w:r w:rsidRPr="002848BC">
        <w:t>оглашение</w:t>
      </w:r>
    </w:p>
    <w:p w:rsidR="007D60FD" w:rsidRDefault="007D60FD" w:rsidP="007D60FD">
      <w:pPr>
        <w:pStyle w:val="a4"/>
      </w:pPr>
      <w:r>
        <w:t xml:space="preserve">ж) сведения о том, что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7D60FD" w:rsidRDefault="007D60FD" w:rsidP="007D60FD">
      <w:pPr>
        <w:pStyle w:val="a4"/>
      </w:pPr>
      <w:r>
        <w:t xml:space="preserve">з) сведения о том, что у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на день подачи заявки отсутствует просроченная задолженность по возврату в бюджет Ивановской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Ивановской области;</w:t>
      </w:r>
    </w:p>
    <w:p w:rsidR="007D60FD" w:rsidRDefault="007D60FD" w:rsidP="007D60FD">
      <w:pPr>
        <w:pStyle w:val="a4"/>
      </w:pPr>
      <w:r>
        <w:t xml:space="preserve">и) сведения о том, что на едином налоговом счете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D60FD" w:rsidRDefault="007D60FD" w:rsidP="007D60FD">
      <w:pPr>
        <w:pStyle w:val="a4"/>
      </w:pPr>
      <w:proofErr w:type="gramStart"/>
      <w:r>
        <w:t xml:space="preserve">к) сведения о том, что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t>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7D60FD" w:rsidRDefault="007D60FD" w:rsidP="007D60FD">
      <w:pPr>
        <w:pStyle w:val="a4"/>
      </w:pPr>
      <w:r>
        <w:t xml:space="preserve">л) сведения о том, что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 w:rsidRPr="002848BC">
        <w:t xml:space="preserve"> </w:t>
      </w:r>
      <w:r>
        <w:t>не получает на основании иных нормативных правовых актов Ивановской области средства областного (федерального) бюджета на цели, предусмотренные настоящим Порядком;</w:t>
      </w:r>
    </w:p>
    <w:p w:rsidR="007D60FD" w:rsidRDefault="007D60FD" w:rsidP="007D60FD">
      <w:pPr>
        <w:pStyle w:val="a4"/>
      </w:pPr>
      <w:r>
        <w:t xml:space="preserve">м) сведения о том, что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D60FD" w:rsidRDefault="007D60FD" w:rsidP="007D60FD">
      <w:pPr>
        <w:pStyle w:val="a4"/>
      </w:pPr>
      <w:proofErr w:type="gramStart"/>
      <w:r>
        <w:t xml:space="preserve">н) сведения о том, что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D60FD" w:rsidRDefault="007D60FD" w:rsidP="007D60FD">
      <w:pPr>
        <w:pStyle w:val="a4"/>
      </w:pPr>
      <w:r>
        <w:t xml:space="preserve">о) сведения о том, что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не является иностранным агентом в соответствии с Федеральным законом «О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влиянием»;</w:t>
      </w:r>
    </w:p>
    <w:p w:rsidR="007D60FD" w:rsidRDefault="007D60FD" w:rsidP="007D60FD">
      <w:pPr>
        <w:pStyle w:val="a4"/>
      </w:pPr>
      <w:proofErr w:type="gramStart"/>
      <w:r>
        <w:t xml:space="preserve">п)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>.</w:t>
      </w:r>
      <w:proofErr w:type="gramEnd"/>
    </w:p>
    <w:p w:rsidR="007D60FD" w:rsidRDefault="007D60FD" w:rsidP="007D60FD">
      <w:pPr>
        <w:pStyle w:val="a4"/>
      </w:pP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 w:rsidRPr="00E11961">
        <w:t xml:space="preserve"> в соответствии с законодательством Российской Федерации несет ответственность за достоверность представляемых в Департамент документов и сведений, за соблюдение условий и порядка предо</w:t>
      </w:r>
      <w:proofErr w:type="gramStart"/>
      <w:r w:rsidR="0090438F">
        <w:t>2</w:t>
      </w:r>
      <w:proofErr w:type="gramEnd"/>
    </w:p>
    <w:p w:rsidR="0090438F" w:rsidRDefault="0090438F" w:rsidP="0090438F">
      <w:pPr>
        <w:pStyle w:val="a4"/>
      </w:pPr>
      <w:r>
        <w:t xml:space="preserve">2.4. Документы, указанные в пункте </w:t>
      </w:r>
      <w:r w:rsidR="00F673F4">
        <w:t>2.3</w:t>
      </w:r>
      <w:r>
        <w:t xml:space="preserve"> настоящего Порядка, должны соответствовать следующим требованиям:</w:t>
      </w:r>
    </w:p>
    <w:p w:rsidR="0090438F" w:rsidRDefault="0090438F" w:rsidP="0090438F">
      <w:pPr>
        <w:pStyle w:val="a4"/>
      </w:pPr>
      <w:r>
        <w:t>тексты документов написаны разборчиво;</w:t>
      </w:r>
    </w:p>
    <w:p w:rsidR="0090438F" w:rsidRDefault="0090438F" w:rsidP="0090438F">
      <w:pPr>
        <w:pStyle w:val="a4"/>
      </w:pPr>
      <w:r>
        <w:t>в документах нет подчисток, приписок, зачеркнутых слов и иных исправлений;</w:t>
      </w:r>
    </w:p>
    <w:p w:rsidR="0090438F" w:rsidRDefault="0090438F" w:rsidP="0090438F">
      <w:pPr>
        <w:pStyle w:val="a4"/>
      </w:pPr>
      <w:r>
        <w:t xml:space="preserve">документы не </w:t>
      </w:r>
      <w:proofErr w:type="gramStart"/>
      <w:r>
        <w:t>исполнены</w:t>
      </w:r>
      <w:proofErr w:type="gramEnd"/>
      <w:r>
        <w:t xml:space="preserve"> карандашом;</w:t>
      </w:r>
    </w:p>
    <w:p w:rsidR="0090438F" w:rsidRDefault="0090438F" w:rsidP="0090438F">
      <w:pPr>
        <w:pStyle w:val="a4"/>
      </w:pPr>
      <w:r>
        <w:t>документы не имеют серьезных повреждений, наличие которых допускает многозначность истолкования содержания;</w:t>
      </w:r>
    </w:p>
    <w:p w:rsidR="0090438F" w:rsidRDefault="0090438F" w:rsidP="0090438F">
      <w:pPr>
        <w:pStyle w:val="a4"/>
      </w:pPr>
      <w:r>
        <w:t xml:space="preserve">копии документов </w:t>
      </w:r>
      <w:proofErr w:type="gramStart"/>
      <w:r>
        <w:t>сшиты и заверены</w:t>
      </w:r>
      <w:proofErr w:type="gramEnd"/>
      <w:r>
        <w:t xml:space="preserve"> печатью и подписью руководителя (с расшифровкой) с указанием количества листов документа;</w:t>
      </w:r>
    </w:p>
    <w:p w:rsidR="0090438F" w:rsidRDefault="0090438F" w:rsidP="0090438F">
      <w:pPr>
        <w:pStyle w:val="a4"/>
      </w:pPr>
      <w:r>
        <w:t>в документах нет пропусков и незаполненных полей;</w:t>
      </w:r>
    </w:p>
    <w:p w:rsidR="0090438F" w:rsidRDefault="0090438F" w:rsidP="0090438F">
      <w:pPr>
        <w:pStyle w:val="a4"/>
      </w:pPr>
      <w:r>
        <w:t>документы не противоречат друг другу;</w:t>
      </w:r>
    </w:p>
    <w:p w:rsidR="0090438F" w:rsidRDefault="0090438F" w:rsidP="0090438F">
      <w:pPr>
        <w:pStyle w:val="a4"/>
      </w:pPr>
      <w:r>
        <w:t xml:space="preserve">документы должны быть сшиты в одну или несколько папок, </w:t>
      </w:r>
      <w:proofErr w:type="gramStart"/>
      <w:r>
        <w:t>пронумерованы и опечатаны</w:t>
      </w:r>
      <w:proofErr w:type="gramEnd"/>
      <w:r>
        <w:t>. Первыми должны быть подшиты заявка и перечень документов, входящих в состав заявки, с указанием страницы, на которой находится соответствующий документ.</w:t>
      </w:r>
    </w:p>
    <w:p w:rsidR="0090438F" w:rsidRDefault="0090438F" w:rsidP="0090438F">
      <w:pPr>
        <w:pStyle w:val="a4"/>
      </w:pPr>
      <w:r>
        <w:t xml:space="preserve">2.5. ФГБОУ ВО </w:t>
      </w:r>
      <w:proofErr w:type="spellStart"/>
      <w:r>
        <w:t>ИвГУ</w:t>
      </w:r>
      <w:proofErr w:type="spellEnd"/>
      <w:r>
        <w:t xml:space="preserve"> представляет документы и сведения, </w:t>
      </w:r>
      <w:r w:rsidRPr="00F673F4">
        <w:t xml:space="preserve">указанные в пункте </w:t>
      </w:r>
      <w:r w:rsidR="00F673F4" w:rsidRPr="00F673F4">
        <w:t>2.3</w:t>
      </w:r>
      <w:r w:rsidRPr="00F673F4">
        <w:t xml:space="preserve"> настоящего</w:t>
      </w:r>
      <w:r>
        <w:t xml:space="preserve"> Порядка, в Департамент, который в день получения осуществляет их регистрацию в журнале регистрации входящей документации.</w:t>
      </w:r>
    </w:p>
    <w:p w:rsidR="0090438F" w:rsidRDefault="0090438F" w:rsidP="0090438F">
      <w:pPr>
        <w:pStyle w:val="a4"/>
      </w:pPr>
      <w:r>
        <w:t xml:space="preserve">2.6. Департамент рассматривает документы, представленные ФГБОУ ВО </w:t>
      </w:r>
      <w:proofErr w:type="spellStart"/>
      <w:r>
        <w:t>ИвГУ</w:t>
      </w:r>
      <w:proofErr w:type="spellEnd"/>
      <w:r>
        <w:t xml:space="preserve">, в течение 10 рабочих дней со дня их регистрации в журнале регистрации входящей документации на предмет наличия документов (сведений), </w:t>
      </w:r>
      <w:r w:rsidRPr="00CF0075">
        <w:t xml:space="preserve">указанных в пункте </w:t>
      </w:r>
      <w:r w:rsidR="00CF0075" w:rsidRPr="00CF0075">
        <w:t>2.3</w:t>
      </w:r>
      <w:r>
        <w:t xml:space="preserve"> настоящего Порядка, и на соответствие данных документов требованиям, установленным пунктом 2.1.3 настоящего Порядка. Одновременно Департамент проверяет ФГБОУ ВО </w:t>
      </w:r>
      <w:proofErr w:type="spellStart"/>
      <w:r>
        <w:t>ИвГУ</w:t>
      </w:r>
      <w:proofErr w:type="spellEnd"/>
      <w:r>
        <w:t xml:space="preserve"> на соответствие требованиям </w:t>
      </w:r>
      <w:r w:rsidR="00CF0075">
        <w:t>2.2</w:t>
      </w:r>
      <w:r>
        <w:t xml:space="preserve"> настоящего Порядка.</w:t>
      </w:r>
    </w:p>
    <w:p w:rsidR="0090438F" w:rsidRDefault="0090438F" w:rsidP="0090438F">
      <w:pPr>
        <w:pStyle w:val="a4"/>
      </w:pPr>
      <w:r>
        <w:t xml:space="preserve">2.7. По результатам рассмотрения документов и проверки ФГБОУ ВО </w:t>
      </w:r>
      <w:proofErr w:type="spellStart"/>
      <w:r>
        <w:t>ИвГУ</w:t>
      </w:r>
      <w:proofErr w:type="spellEnd"/>
      <w:r>
        <w:t xml:space="preserve"> Департамент принимает решение о предоставлении гранта или об отказе в предоставлении гранта.</w:t>
      </w:r>
    </w:p>
    <w:p w:rsidR="0090438F" w:rsidRDefault="0090438F" w:rsidP="0090438F">
      <w:pPr>
        <w:pStyle w:val="a4"/>
      </w:pPr>
      <w:r>
        <w:t>2.7. Отказ в предоставлении гранта осуществляется по следующим основаниям:</w:t>
      </w:r>
    </w:p>
    <w:p w:rsidR="0090438F" w:rsidRDefault="0090438F" w:rsidP="0090438F">
      <w:pPr>
        <w:pStyle w:val="a4"/>
      </w:pPr>
      <w:r>
        <w:t xml:space="preserve">несоответствие представленных ФГБОУ ВО </w:t>
      </w:r>
      <w:proofErr w:type="spellStart"/>
      <w:r>
        <w:t>ИвГУ</w:t>
      </w:r>
      <w:proofErr w:type="spellEnd"/>
      <w:r>
        <w:t xml:space="preserve"> документов требованиям, определенным </w:t>
      </w:r>
      <w:r w:rsidRPr="00CF0075">
        <w:t>пунктом 2.</w:t>
      </w:r>
      <w:r w:rsidR="00CF0075" w:rsidRPr="00CF0075">
        <w:t>2</w:t>
      </w:r>
      <w:r w:rsidRPr="00CF0075">
        <w:t xml:space="preserve"> настоящего</w:t>
      </w:r>
      <w:r>
        <w:t xml:space="preserve"> Порядка, или непредставление (представление не в полном объеме) документов, указанных в пункте 3.2 настоящего Порядка;</w:t>
      </w:r>
    </w:p>
    <w:p w:rsidR="0090438F" w:rsidRDefault="0090438F" w:rsidP="0090438F">
      <w:pPr>
        <w:pStyle w:val="a4"/>
      </w:pPr>
      <w:r>
        <w:t xml:space="preserve">установление факта недостоверности представленной ФГБОУ ВО </w:t>
      </w:r>
      <w:proofErr w:type="spellStart"/>
      <w:r>
        <w:t>ИвГУ</w:t>
      </w:r>
      <w:proofErr w:type="spellEnd"/>
      <w:r>
        <w:t xml:space="preserve"> информации;</w:t>
      </w:r>
    </w:p>
    <w:p w:rsidR="0090438F" w:rsidRDefault="0090438F" w:rsidP="0090438F">
      <w:pPr>
        <w:pStyle w:val="a4"/>
      </w:pPr>
      <w:r>
        <w:t xml:space="preserve">несоответствие ФГБОУ ВО </w:t>
      </w:r>
      <w:proofErr w:type="spellStart"/>
      <w:r>
        <w:t>ИвГУ</w:t>
      </w:r>
      <w:proofErr w:type="spellEnd"/>
      <w:r>
        <w:t xml:space="preserve"> требованиям, установленным </w:t>
      </w:r>
      <w:r w:rsidRPr="00CF0075">
        <w:t>пунктом 2.</w:t>
      </w:r>
      <w:r w:rsidR="00CF0075" w:rsidRPr="00CF0075">
        <w:t>2</w:t>
      </w:r>
      <w:r w:rsidRPr="00CF0075">
        <w:t xml:space="preserve"> настоящего</w:t>
      </w:r>
      <w:r>
        <w:t xml:space="preserve"> Порядка.</w:t>
      </w:r>
    </w:p>
    <w:p w:rsidR="0090438F" w:rsidRDefault="0090438F" w:rsidP="0090438F">
      <w:pPr>
        <w:pStyle w:val="a4"/>
      </w:pPr>
      <w:r>
        <w:t xml:space="preserve">2.8. При наличии оснований для принятия решения об отказе в предоставлении гранта в соответствии с </w:t>
      </w:r>
      <w:r w:rsidR="00CF0075" w:rsidRPr="00CF0075">
        <w:t xml:space="preserve">пунктом </w:t>
      </w:r>
      <w:r w:rsidR="007F65DF">
        <w:t>2.7</w:t>
      </w:r>
      <w:r w:rsidRPr="00CF0075">
        <w:t xml:space="preserve"> настоящего</w:t>
      </w:r>
      <w:r>
        <w:t xml:space="preserve"> Порядка Департамент в течение 5 рабочих дней со дня принятия решения об отказе в предоставлении гранта письменно уведомляет ФГБОУ ВО </w:t>
      </w:r>
      <w:proofErr w:type="spellStart"/>
      <w:r>
        <w:t>ИвГУ</w:t>
      </w:r>
      <w:proofErr w:type="spellEnd"/>
      <w:r>
        <w:t xml:space="preserve"> о принятом решении с указанием основания отказа.</w:t>
      </w:r>
    </w:p>
    <w:p w:rsidR="0090438F" w:rsidRDefault="0090438F" w:rsidP="0090438F">
      <w:pPr>
        <w:pStyle w:val="a4"/>
      </w:pPr>
      <w:r>
        <w:t xml:space="preserve">В </w:t>
      </w:r>
      <w:proofErr w:type="gramStart"/>
      <w:r>
        <w:t>случае</w:t>
      </w:r>
      <w:proofErr w:type="gramEnd"/>
      <w:r>
        <w:t xml:space="preserve"> отказа в предоставлении гранта ФГБОУ ВО </w:t>
      </w:r>
      <w:proofErr w:type="spellStart"/>
      <w:r>
        <w:t>ИвГУ</w:t>
      </w:r>
      <w:proofErr w:type="spellEnd"/>
      <w:r>
        <w:t xml:space="preserve"> после устранения причин, послуживших основанием отказа, вправе повторно подать документы, </w:t>
      </w:r>
      <w:r w:rsidRPr="00CF0075">
        <w:t xml:space="preserve">предусмотренные пунктом </w:t>
      </w:r>
      <w:r w:rsidR="00CF0075" w:rsidRPr="00CF0075">
        <w:t>2.3</w:t>
      </w:r>
      <w:r w:rsidRPr="00CF0075">
        <w:t xml:space="preserve"> настоящего</w:t>
      </w:r>
      <w:r>
        <w:t xml:space="preserve"> Порядка, в Департамент для получения гранта в текущем финансовом году в соответствии с условиями настоящего Порядка. Повторное рассмотрение осуществляется в соответствии </w:t>
      </w:r>
      <w:r w:rsidRPr="00CF0075">
        <w:t xml:space="preserve">с пунктами </w:t>
      </w:r>
      <w:r w:rsidR="00CF0075" w:rsidRPr="00CF0075">
        <w:t>2.6</w:t>
      </w:r>
      <w:r w:rsidRPr="00CF0075">
        <w:t xml:space="preserve"> и </w:t>
      </w:r>
      <w:r w:rsidR="00CF0075" w:rsidRPr="00CF0075">
        <w:t>2.7</w:t>
      </w:r>
      <w:r w:rsidRPr="00CF0075">
        <w:t xml:space="preserve"> настоящего</w:t>
      </w:r>
      <w:r>
        <w:t xml:space="preserve"> Порядка.</w:t>
      </w:r>
    </w:p>
    <w:p w:rsidR="0090438F" w:rsidRDefault="00302E3C" w:rsidP="0090438F">
      <w:pPr>
        <w:pStyle w:val="a4"/>
      </w:pPr>
      <w:r>
        <w:t>2</w:t>
      </w:r>
      <w:r w:rsidR="0090438F">
        <w:t xml:space="preserve">.9. В </w:t>
      </w:r>
      <w:proofErr w:type="gramStart"/>
      <w:r w:rsidR="0090438F">
        <w:t>случае</w:t>
      </w:r>
      <w:proofErr w:type="gramEnd"/>
      <w:r w:rsidR="0090438F">
        <w:t xml:space="preserve"> полного соответствия ФГБОУ ВО </w:t>
      </w:r>
      <w:proofErr w:type="spellStart"/>
      <w:r w:rsidR="0090438F">
        <w:t>ИвГУ</w:t>
      </w:r>
      <w:proofErr w:type="spellEnd"/>
      <w:r w:rsidR="0090438F">
        <w:t xml:space="preserve"> и представленных документов требованиям, установленным настоящим Порядком, между Департаментом и ФГБОУ ВО </w:t>
      </w:r>
      <w:proofErr w:type="spellStart"/>
      <w:r w:rsidR="0090438F">
        <w:t>ИвГУ</w:t>
      </w:r>
      <w:proofErr w:type="spellEnd"/>
      <w:r w:rsidR="0090438F">
        <w:t xml:space="preserve"> в течение 15 рабочих дней со дня принятия решения о предоставлении гранта заключается соглашение в соответствии с типовой формой, установленной Департаментом финансов Ивановской области.</w:t>
      </w:r>
    </w:p>
    <w:p w:rsidR="0090438F" w:rsidRDefault="0090438F" w:rsidP="0090438F">
      <w:pPr>
        <w:pStyle w:val="a4"/>
      </w:pPr>
      <w:r>
        <w:t xml:space="preserve">ФГБОУ ВО </w:t>
      </w:r>
      <w:proofErr w:type="spellStart"/>
      <w:r>
        <w:t>ИвГУ</w:t>
      </w:r>
      <w:proofErr w:type="spellEnd"/>
      <w:r>
        <w:t xml:space="preserve"> в течение 3 рабочих дней со дня получения проекта соглашения от Департамента </w:t>
      </w:r>
      <w:proofErr w:type="gramStart"/>
      <w:r>
        <w:t>подписывает его в двух экземплярах со своей стороны и направляет</w:t>
      </w:r>
      <w:proofErr w:type="gramEnd"/>
      <w:r>
        <w:t xml:space="preserve"> один экземпляр соглашения в Департамент.</w:t>
      </w:r>
    </w:p>
    <w:p w:rsidR="00E05938" w:rsidRPr="007D60FD" w:rsidRDefault="00E05938" w:rsidP="00F673F4">
      <w:pPr>
        <w:pStyle w:val="a4"/>
        <w:ind w:firstLine="0"/>
        <w:rPr>
          <w:highlight w:val="yellow"/>
        </w:rPr>
      </w:pPr>
    </w:p>
    <w:p w:rsidR="00E05938" w:rsidRPr="00126E14" w:rsidRDefault="002848BC" w:rsidP="00E0593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05938" w:rsidRPr="00126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26E14" w:rsidRPr="00126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</w:t>
      </w:r>
      <w:r w:rsidR="00E05938" w:rsidRPr="00126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предоставления гранта</w:t>
      </w:r>
    </w:p>
    <w:p w:rsidR="00126E14" w:rsidRDefault="00126E14" w:rsidP="00ED0A2B">
      <w:pPr>
        <w:pStyle w:val="a4"/>
        <w:rPr>
          <w:highlight w:val="yellow"/>
        </w:rPr>
      </w:pPr>
    </w:p>
    <w:p w:rsidR="00126E14" w:rsidRDefault="00126E14" w:rsidP="00126E14">
      <w:pPr>
        <w:pStyle w:val="a4"/>
      </w:pPr>
      <w:r>
        <w:t xml:space="preserve">3.1. Размер гранта определяется в соответствии со сметой расходов на реализацию проекта, </w:t>
      </w:r>
      <w:r w:rsidRPr="009803A2">
        <w:t>а также формированием инфраструктуры федеральных организаций.</w:t>
      </w:r>
    </w:p>
    <w:p w:rsidR="00126E14" w:rsidRDefault="00126E14" w:rsidP="00126E14">
      <w:pPr>
        <w:pStyle w:val="a4"/>
      </w:pPr>
      <w:r>
        <w:t xml:space="preserve">Грант предоставляется в размере, определенном в соответствии с настоящим пунктом, и расходуется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до конца года, в котором был предоставлен грант.</w:t>
      </w:r>
    </w:p>
    <w:p w:rsidR="00126E14" w:rsidRDefault="00126E14" w:rsidP="00126E14">
      <w:pPr>
        <w:pStyle w:val="a4"/>
      </w:pP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обязуется использовать грант на цели, указанные в плане расходов, представленном в составе заявки.</w:t>
      </w:r>
    </w:p>
    <w:p w:rsidR="00126E14" w:rsidRDefault="00126E14" w:rsidP="00126E14">
      <w:pPr>
        <w:pStyle w:val="a4"/>
      </w:pPr>
      <w:r>
        <w:t xml:space="preserve">В </w:t>
      </w:r>
      <w:proofErr w:type="gramStart"/>
      <w:r>
        <w:t>случае</w:t>
      </w:r>
      <w:proofErr w:type="gramEnd"/>
      <w:r>
        <w:t xml:space="preserve"> образования по состоянию на 31 декабря года, в котором был предоставлен грант, неиспользованного остатка гранта,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возвращает его в доход бюджета Ивановской области в срок до 31 января года, следующего за годом предоставления гранта.</w:t>
      </w:r>
    </w:p>
    <w:p w:rsidR="00126E14" w:rsidRDefault="00126E14" w:rsidP="00126E14">
      <w:pPr>
        <w:pStyle w:val="a4"/>
      </w:pPr>
      <w:r>
        <w:t xml:space="preserve">При отказе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произвести возврат неиспользованного остатка гранта в добровольном порядке, сумма неиспользованного остатка гранта взыскивается в судебном порядке в соответствии с законодательством Российской Федерации.</w:t>
      </w:r>
    </w:p>
    <w:p w:rsidR="00302E3C" w:rsidRDefault="00126E14" w:rsidP="007F65DF">
      <w:pPr>
        <w:pStyle w:val="a4"/>
      </w:pPr>
      <w:r w:rsidRPr="00126E14">
        <w:t xml:space="preserve">3.2. ФГБОУ ВО </w:t>
      </w:r>
      <w:proofErr w:type="spellStart"/>
      <w:r w:rsidRPr="00126E14">
        <w:t>ИвГУ</w:t>
      </w:r>
      <w:proofErr w:type="spellEnd"/>
      <w:r w:rsidRPr="00126E14">
        <w:t xml:space="preserve"> признается уклонившимся от заключения соглашения в случае </w:t>
      </w:r>
      <w:proofErr w:type="spellStart"/>
      <w:r w:rsidRPr="00126E14">
        <w:t>неподписания</w:t>
      </w:r>
      <w:proofErr w:type="spellEnd"/>
      <w:r w:rsidRPr="00126E14">
        <w:t xml:space="preserve"> соглашения в срок, установленный пунктом 2.9 настоящего Порядка и объявлением о проведении отбора получателей гранта.</w:t>
      </w:r>
    </w:p>
    <w:p w:rsidR="005F200C" w:rsidRDefault="007F65DF" w:rsidP="005F200C">
      <w:pPr>
        <w:pStyle w:val="a4"/>
      </w:pPr>
      <w:r>
        <w:t>3.3</w:t>
      </w:r>
      <w:r w:rsidR="005F200C">
        <w:t xml:space="preserve">. Грант предоставляется на </w:t>
      </w:r>
      <w:proofErr w:type="gramStart"/>
      <w:r w:rsidR="005F200C">
        <w:t>основании</w:t>
      </w:r>
      <w:proofErr w:type="gramEnd"/>
      <w:r w:rsidR="005F200C">
        <w:t xml:space="preserve"> соглашения, заключаемого между Департаментом и ФГБОУ ВО </w:t>
      </w:r>
      <w:proofErr w:type="spellStart"/>
      <w:r w:rsidR="005F200C">
        <w:t>ИвГУ</w:t>
      </w:r>
      <w:proofErr w:type="spellEnd"/>
      <w:r w:rsidR="005F200C">
        <w:t>.</w:t>
      </w:r>
    </w:p>
    <w:p w:rsidR="005F200C" w:rsidRDefault="005F200C" w:rsidP="005F200C">
      <w:pPr>
        <w:pStyle w:val="a4"/>
      </w:pPr>
      <w:r>
        <w:t>При необходимости внесения в соглашение изменений или его расторжения заключается дополнительное соглашение к соглашению или дополнительное соглашение о расторжении.</w:t>
      </w:r>
    </w:p>
    <w:p w:rsidR="005F200C" w:rsidRDefault="005F200C" w:rsidP="005F200C">
      <w:pPr>
        <w:pStyle w:val="a4"/>
      </w:pPr>
      <w:r>
        <w:t>Обязательными условиями предоставления гранта, включаемыми в Соглашение, являются:</w:t>
      </w:r>
    </w:p>
    <w:p w:rsidR="005F200C" w:rsidRDefault="005F200C" w:rsidP="005F200C">
      <w:pPr>
        <w:pStyle w:val="a4"/>
      </w:pPr>
      <w:r>
        <w:t xml:space="preserve">а) согласие ФГБОУ ВО </w:t>
      </w:r>
      <w:proofErr w:type="spellStart"/>
      <w:r>
        <w:t>ИвГУ</w:t>
      </w:r>
      <w:proofErr w:type="spellEnd"/>
      <w:r>
        <w:t xml:space="preserve">, лиц, получающих средства на основании договоров (соглашений), заключенных с ФГБОУ ВО </w:t>
      </w:r>
      <w:proofErr w:type="spellStart"/>
      <w:r>
        <w:t>ИвГУ</w:t>
      </w:r>
      <w:proofErr w:type="spellEnd"/>
    </w:p>
    <w:p w:rsidR="005F200C" w:rsidRDefault="005F200C" w:rsidP="005F200C">
      <w:pPr>
        <w:pStyle w:val="a4"/>
      </w:pPr>
      <w:proofErr w:type="gramStart"/>
      <w: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</w:t>
      </w:r>
      <w:proofErr w:type="gramEnd"/>
      <w:r>
        <w:t xml:space="preserve"> контроля в соответствии со статьями 268.1 и 269.2 Бюджетного кодекса Российской Федерации;</w:t>
      </w:r>
    </w:p>
    <w:p w:rsidR="005F200C" w:rsidRDefault="005F200C" w:rsidP="005F200C">
      <w:pPr>
        <w:pStyle w:val="a4"/>
      </w:pPr>
      <w:proofErr w:type="gramStart"/>
      <w:r>
        <w:t xml:space="preserve">б) условие о запрете приобретения ФГБОУ ВО </w:t>
      </w:r>
      <w:proofErr w:type="spellStart"/>
      <w:r>
        <w:t>ИвГУ</w:t>
      </w:r>
      <w:proofErr w:type="spellEnd"/>
      <w:r>
        <w:t xml:space="preserve"> за счет средств гранта, полученных на основании соглашения, а также иными юридическими лицами, получающими средства на основании договоров заключенных с получателями гранта,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результатов;</w:t>
      </w:r>
      <w:proofErr w:type="gramEnd"/>
    </w:p>
    <w:p w:rsidR="005F200C" w:rsidRDefault="005F200C" w:rsidP="005F200C">
      <w:pPr>
        <w:pStyle w:val="a4"/>
      </w:pPr>
      <w:proofErr w:type="gramStart"/>
      <w:r>
        <w:t xml:space="preserve">в) условие о согласовании Департаментом и ФГБОУ ВО </w:t>
      </w:r>
      <w:proofErr w:type="spellStart"/>
      <w:r>
        <w:t>ИвГУ</w:t>
      </w:r>
      <w:proofErr w:type="spellEnd"/>
      <w:r>
        <w:t xml:space="preserve"> новых условий соглашения или о расторжении соглашения при не достижении согласия по новым условиям соглашения в случае уменьшения Департаменту как получателю бюджетных средств ранее доведенных лимитов бюджетных обязательств на предоставление гранта на соответствующий финансовый год и плановый период, приводящего к невозможности предоставления грантов в размере, определенном в соглашении.</w:t>
      </w:r>
      <w:proofErr w:type="gramEnd"/>
    </w:p>
    <w:p w:rsidR="005F200C" w:rsidRDefault="005F200C" w:rsidP="005F200C">
      <w:pPr>
        <w:pStyle w:val="a4"/>
      </w:pPr>
      <w:r>
        <w:t xml:space="preserve">г) формы, порядок и сроки предоставления отчетов, предусмотренных </w:t>
      </w:r>
      <w:r w:rsidRPr="00CF0075">
        <w:t>пунктом 4.1 настоящего Порядка</w:t>
      </w:r>
      <w:r>
        <w:t>.</w:t>
      </w:r>
    </w:p>
    <w:p w:rsidR="005F200C" w:rsidRDefault="005F200C" w:rsidP="005F200C">
      <w:pPr>
        <w:pStyle w:val="a4"/>
      </w:pPr>
      <w:r>
        <w:t>3.</w:t>
      </w:r>
      <w:r w:rsidR="007F65DF">
        <w:t>4</w:t>
      </w:r>
      <w:r>
        <w:t xml:space="preserve">. При реорганизации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F200C" w:rsidRDefault="005F200C" w:rsidP="005F200C">
      <w:pPr>
        <w:pStyle w:val="a4"/>
      </w:pPr>
      <w:r>
        <w:t>3.</w:t>
      </w:r>
      <w:r w:rsidR="007F65DF">
        <w:t>5</w:t>
      </w:r>
      <w:r>
        <w:t xml:space="preserve">. При реорганизации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в форме разделения, выделения, а также при ликвидации получателя гранта,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 по соглашению с отражением информации о неисполненных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обязательствах, источником финансового обеспечения которых является грант, и возврате неиспользованного остатка гранта в бюджет Ивановской области.</w:t>
      </w:r>
    </w:p>
    <w:p w:rsidR="005F200C" w:rsidRDefault="005F200C" w:rsidP="005F200C">
      <w:pPr>
        <w:pStyle w:val="a4"/>
      </w:pPr>
      <w:r>
        <w:t>3</w:t>
      </w:r>
      <w:r w:rsidR="007F65DF">
        <w:t>.6</w:t>
      </w:r>
      <w:r>
        <w:t>. Результатами предоставления гранта является:</w:t>
      </w:r>
    </w:p>
    <w:p w:rsidR="005F200C" w:rsidRDefault="005F200C" w:rsidP="005F200C">
      <w:pPr>
        <w:pStyle w:val="a4"/>
      </w:pPr>
      <w:r>
        <w:t xml:space="preserve">реализация проекта «Лаборатория </w:t>
      </w:r>
      <w:proofErr w:type="spellStart"/>
      <w:r>
        <w:t>урбанистики</w:t>
      </w:r>
      <w:proofErr w:type="spellEnd"/>
      <w:r>
        <w:t>», предусмотренного программой развития федеральной организации.</w:t>
      </w:r>
    </w:p>
    <w:p w:rsidR="005F200C" w:rsidRPr="005F200C" w:rsidRDefault="005F200C" w:rsidP="005F200C">
      <w:pPr>
        <w:pStyle w:val="a4"/>
      </w:pPr>
      <w:r w:rsidRPr="005F200C">
        <w:t>Значение результатов предоставления гранта и показателей, необходимых для достижения результатов предоставления гранта, устанавливаются в Соглашении о предоставлении гранта.</w:t>
      </w:r>
    </w:p>
    <w:p w:rsidR="005F200C" w:rsidRPr="005F200C" w:rsidRDefault="005F200C" w:rsidP="005F200C">
      <w:pPr>
        <w:pStyle w:val="a4"/>
      </w:pPr>
      <w:r w:rsidRPr="005F200C">
        <w:t>3.</w:t>
      </w:r>
      <w:r w:rsidR="007F65DF">
        <w:t>7</w:t>
      </w:r>
      <w:r w:rsidRPr="005F200C">
        <w:t>. Грант предоставляется в соответствии с Соглашением и носит целевой характер.</w:t>
      </w:r>
    </w:p>
    <w:p w:rsidR="005F200C" w:rsidRPr="00E05938" w:rsidRDefault="005F200C" w:rsidP="005F200C">
      <w:pPr>
        <w:pStyle w:val="a4"/>
      </w:pPr>
      <w:r w:rsidRPr="005F200C">
        <w:t>Расходование сре</w:t>
      </w:r>
      <w:proofErr w:type="gramStart"/>
      <w:r w:rsidRPr="005F200C">
        <w:t>дств гр</w:t>
      </w:r>
      <w:proofErr w:type="gramEnd"/>
      <w:r w:rsidRPr="005F200C">
        <w:t xml:space="preserve">анта не цель, не установленную пунктом </w:t>
      </w:r>
      <w:r>
        <w:t>2.1</w:t>
      </w:r>
      <w:r w:rsidRPr="005F200C">
        <w:t xml:space="preserve"> настоящего Порядка, не допускается.</w:t>
      </w:r>
    </w:p>
    <w:p w:rsidR="005F200C" w:rsidRDefault="007F65DF" w:rsidP="005F200C">
      <w:pPr>
        <w:pStyle w:val="a4"/>
      </w:pPr>
      <w:r>
        <w:t>3.8</w:t>
      </w:r>
      <w:r w:rsidR="005F200C" w:rsidRPr="005F200C">
        <w:t xml:space="preserve">. </w:t>
      </w:r>
      <w:proofErr w:type="gramStart"/>
      <w:r w:rsidR="005F200C" w:rsidRPr="005F200C">
        <w:t xml:space="preserve">В случаях увеличения Департаменту лимитов бюджетных обязательств на предоставление гранта в пределах текущего финансового года, отказа Департамента от заключения соглашения с </w:t>
      </w:r>
      <w:r w:rsidR="00302E3C" w:rsidRPr="002848BC">
        <w:rPr>
          <w:szCs w:val="28"/>
        </w:rPr>
        <w:t xml:space="preserve">ФГБОУ ВО </w:t>
      </w:r>
      <w:proofErr w:type="spellStart"/>
      <w:r w:rsidR="00302E3C" w:rsidRPr="002848BC">
        <w:rPr>
          <w:szCs w:val="28"/>
        </w:rPr>
        <w:t>ИвГУ</w:t>
      </w:r>
      <w:proofErr w:type="spellEnd"/>
      <w:r w:rsidR="005F200C" w:rsidRPr="005F200C">
        <w:t xml:space="preserve"> по основаниям, </w:t>
      </w:r>
      <w:r w:rsidR="005F200C" w:rsidRPr="00D33EC6">
        <w:t xml:space="preserve">предусмотренным пунктом </w:t>
      </w:r>
      <w:r>
        <w:t>2.7</w:t>
      </w:r>
      <w:r w:rsidR="005F200C" w:rsidRPr="005F200C">
        <w:t xml:space="preserve"> настоящего Порядка, отказа </w:t>
      </w:r>
      <w:r w:rsidR="00302E3C" w:rsidRPr="002848BC">
        <w:rPr>
          <w:szCs w:val="28"/>
        </w:rPr>
        <w:t xml:space="preserve">ФГБОУ ВО </w:t>
      </w:r>
      <w:proofErr w:type="spellStart"/>
      <w:r w:rsidR="00302E3C" w:rsidRPr="002848BC">
        <w:rPr>
          <w:szCs w:val="28"/>
        </w:rPr>
        <w:t>ИвГУ</w:t>
      </w:r>
      <w:proofErr w:type="spellEnd"/>
      <w:r w:rsidR="00302E3C">
        <w:t xml:space="preserve"> </w:t>
      </w:r>
      <w:r w:rsidR="005F200C" w:rsidRPr="005F200C">
        <w:t xml:space="preserve">от заключения соглашения, </w:t>
      </w:r>
      <w:proofErr w:type="spellStart"/>
      <w:r w:rsidR="005F200C" w:rsidRPr="005F200C">
        <w:t>неподписания</w:t>
      </w:r>
      <w:proofErr w:type="spellEnd"/>
      <w:r w:rsidR="005F200C" w:rsidRPr="005F200C">
        <w:t xml:space="preserve"> </w:t>
      </w:r>
      <w:r w:rsidR="00302E3C" w:rsidRPr="002848BC">
        <w:rPr>
          <w:szCs w:val="28"/>
        </w:rPr>
        <w:t xml:space="preserve">ФГБОУ ВО </w:t>
      </w:r>
      <w:proofErr w:type="spellStart"/>
      <w:r w:rsidR="00302E3C" w:rsidRPr="002848BC">
        <w:rPr>
          <w:szCs w:val="28"/>
        </w:rPr>
        <w:t>ИвГУ</w:t>
      </w:r>
      <w:proofErr w:type="spellEnd"/>
      <w:r w:rsidR="00302E3C">
        <w:t xml:space="preserve"> </w:t>
      </w:r>
      <w:r w:rsidR="005F200C" w:rsidRPr="005F200C">
        <w:t xml:space="preserve">соглашения в о проведении отбора получателей гранта в </w:t>
      </w:r>
      <w:r w:rsidR="005F200C" w:rsidRPr="00302E3C">
        <w:t xml:space="preserve">соответствии с </w:t>
      </w:r>
      <w:r w:rsidR="00302E3C" w:rsidRPr="00302E3C">
        <w:t>пунктом 2.9</w:t>
      </w:r>
      <w:r w:rsidR="005F200C" w:rsidRPr="005F200C">
        <w:t xml:space="preserve"> настоящего Порядка, расторжения соглашения, заключенного с</w:t>
      </w:r>
      <w:proofErr w:type="gramEnd"/>
      <w:r w:rsidR="005F200C" w:rsidRPr="005F200C">
        <w:t xml:space="preserve"> </w:t>
      </w:r>
      <w:r w:rsidR="00302E3C" w:rsidRPr="002848BC">
        <w:rPr>
          <w:szCs w:val="28"/>
        </w:rPr>
        <w:t xml:space="preserve">ФГБОУ ВО </w:t>
      </w:r>
      <w:proofErr w:type="spellStart"/>
      <w:r w:rsidR="00302E3C" w:rsidRPr="002848BC">
        <w:rPr>
          <w:szCs w:val="28"/>
        </w:rPr>
        <w:t>ИвГУ</w:t>
      </w:r>
      <w:proofErr w:type="spellEnd"/>
      <w:r w:rsidR="00302E3C">
        <w:t xml:space="preserve"> </w:t>
      </w:r>
      <w:r w:rsidR="005F200C" w:rsidRPr="005F200C">
        <w:t>в текущем финансовом году, при условии поступления сре</w:t>
      </w:r>
      <w:proofErr w:type="gramStart"/>
      <w:r w:rsidR="005F200C" w:rsidRPr="005F200C">
        <w:t>дств гр</w:t>
      </w:r>
      <w:proofErr w:type="gramEnd"/>
      <w:r w:rsidR="005F200C" w:rsidRPr="005F200C">
        <w:t>анта, возвращенных получателем гранта, на счет Департамента в текущем финансовом году.</w:t>
      </w:r>
    </w:p>
    <w:p w:rsidR="0071383E" w:rsidRDefault="007F65DF" w:rsidP="0071383E">
      <w:pPr>
        <w:pStyle w:val="a4"/>
      </w:pPr>
      <w:r>
        <w:t>3.9</w:t>
      </w:r>
      <w:r w:rsidR="0071383E">
        <w:t xml:space="preserve">. </w:t>
      </w:r>
      <w:r w:rsidR="0071383E" w:rsidRPr="00DC267C">
        <w:t xml:space="preserve">Перечисление гранта </w:t>
      </w:r>
      <w:r w:rsidR="0071383E" w:rsidRPr="002848BC">
        <w:rPr>
          <w:szCs w:val="28"/>
        </w:rPr>
        <w:t xml:space="preserve">ФГБОУ ВО </w:t>
      </w:r>
      <w:proofErr w:type="spellStart"/>
      <w:r w:rsidR="0071383E" w:rsidRPr="002848BC">
        <w:rPr>
          <w:szCs w:val="28"/>
        </w:rPr>
        <w:t>ИвГУ</w:t>
      </w:r>
      <w:proofErr w:type="spellEnd"/>
      <w:r w:rsidR="0071383E" w:rsidRPr="00DC267C">
        <w:t xml:space="preserve"> со счета Департамента осуществляется после подписания обеими сторонами соглашения на расчетные счета, открытые получателем (получателями) гранта в учреждениях Центрального банка Российской Федерации или кредитных организациях, единовременно в полном объеме в течение 3 рабочих дней, </w:t>
      </w:r>
      <w:r w:rsidR="0071383E" w:rsidRPr="00302E3C">
        <w:t>не позднее 2024 года, в котором</w:t>
      </w:r>
      <w:r w:rsidR="0071383E" w:rsidRPr="00DC267C">
        <w:t xml:space="preserve"> было заключено соглашение.</w:t>
      </w:r>
    </w:p>
    <w:p w:rsidR="00126E14" w:rsidRDefault="00126E14" w:rsidP="00126E14">
      <w:pPr>
        <w:pStyle w:val="a4"/>
      </w:pPr>
    </w:p>
    <w:p w:rsidR="0071383E" w:rsidRDefault="0071383E" w:rsidP="0071383E">
      <w:pPr>
        <w:pStyle w:val="a4"/>
        <w:jc w:val="center"/>
        <w:rPr>
          <w:b/>
        </w:rPr>
      </w:pPr>
      <w:r w:rsidRPr="00DC267C">
        <w:rPr>
          <w:b/>
        </w:rPr>
        <w:t>4. Требования к отчетности</w:t>
      </w:r>
    </w:p>
    <w:p w:rsidR="0071383E" w:rsidRDefault="0071383E" w:rsidP="0071383E">
      <w:pPr>
        <w:pStyle w:val="a4"/>
        <w:jc w:val="center"/>
        <w:rPr>
          <w:b/>
        </w:rPr>
      </w:pPr>
    </w:p>
    <w:p w:rsidR="0071383E" w:rsidRDefault="0071383E" w:rsidP="0071383E">
      <w:pPr>
        <w:pStyle w:val="a4"/>
      </w:pPr>
      <w:r>
        <w:t xml:space="preserve">4.1.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представляет в Департамент ежеквартально, не позднее 5 числа месяца, следующего за отчетным кварталом, а по окончании текущего финансового года - не позднее 15 числа месяца, следующего за отчетным годом предоставления гранта:</w:t>
      </w:r>
    </w:p>
    <w:p w:rsidR="0071383E" w:rsidRDefault="0071383E" w:rsidP="0071383E">
      <w:pPr>
        <w:pStyle w:val="a4"/>
      </w:pPr>
      <w:r>
        <w:t xml:space="preserve">а) отчет о достижении значений результатов представления гранта, установленных в соответствии с пунктом </w:t>
      </w:r>
      <w:r w:rsidR="00C24612">
        <w:t>3.6</w:t>
      </w:r>
      <w:r>
        <w:t xml:space="preserve"> настоящего Порядка, составленный по форме, установленной типовой формой соглашения, утвержденной Департаментом финансов Ивановской области;</w:t>
      </w:r>
    </w:p>
    <w:p w:rsidR="0071383E" w:rsidRDefault="0071383E" w:rsidP="0071383E">
      <w:pPr>
        <w:pStyle w:val="a4"/>
      </w:pPr>
      <w:r>
        <w:t>б) отчет об осуществлении расход</w:t>
      </w:r>
      <w:bookmarkStart w:id="0" w:name="_GoBack"/>
      <w:bookmarkEnd w:id="0"/>
      <w:r>
        <w:t xml:space="preserve">ов, источником финансового обеспечения которых является грант, составленный по форме, установленной типовой формой соглашения, утвержденной Департаментом финансов Ивановской области, </w:t>
      </w:r>
      <w:r w:rsidRPr="007B5F91">
        <w:t>с приложением первичных документов (заключенные договоры, акты поставленных товаров, платежные поручения, расходные кассовые ордера, иные бухгалтерские документы или их надлежащие заверенные копии)</w:t>
      </w:r>
      <w:r>
        <w:t>.</w:t>
      </w:r>
    </w:p>
    <w:p w:rsidR="0071383E" w:rsidRDefault="0071383E" w:rsidP="0071383E">
      <w:pPr>
        <w:pStyle w:val="a4"/>
      </w:pPr>
      <w:r>
        <w:t xml:space="preserve">4.2. Департамент осуществляет проверку отчетов, указанных в </w:t>
      </w:r>
      <w:r w:rsidRPr="00D33EC6">
        <w:t>пункте 4.1 настоящего</w:t>
      </w:r>
      <w:r>
        <w:t xml:space="preserve"> Порядка, в течение 30 календарных дней со дня их получения.</w:t>
      </w:r>
    </w:p>
    <w:p w:rsidR="005F200C" w:rsidRDefault="0071383E" w:rsidP="00126E14">
      <w:pPr>
        <w:pStyle w:val="a4"/>
      </w:pPr>
      <w:r>
        <w:t>Получатель гранта в сроки и по форме, которые определены соглашением, представляет в Департамент дополнительную отчетность о реализации плана мероприятий по достижению результатов предоставления гранта (контрольных точек).</w:t>
      </w:r>
    </w:p>
    <w:p w:rsidR="0071383E" w:rsidRDefault="0071383E" w:rsidP="00126E14">
      <w:pPr>
        <w:pStyle w:val="a4"/>
      </w:pPr>
    </w:p>
    <w:p w:rsidR="00F673F4" w:rsidRPr="002E5D82" w:rsidRDefault="00F673F4" w:rsidP="00F673F4">
      <w:pPr>
        <w:pStyle w:val="a4"/>
        <w:jc w:val="center"/>
        <w:rPr>
          <w:b/>
        </w:rPr>
      </w:pPr>
      <w:r w:rsidRPr="002E5D82">
        <w:rPr>
          <w:b/>
        </w:rPr>
        <w:t>5. Требования к осуществлению (мониторинга) за соблюдением условий и порядка предоставления гранта и ответственности за их нарушение</w:t>
      </w:r>
    </w:p>
    <w:p w:rsidR="00F673F4" w:rsidRDefault="00F673F4" w:rsidP="00F673F4">
      <w:pPr>
        <w:pStyle w:val="a4"/>
      </w:pPr>
    </w:p>
    <w:p w:rsidR="00F673F4" w:rsidRDefault="00F673F4" w:rsidP="00F673F4">
      <w:pPr>
        <w:pStyle w:val="a4"/>
      </w:pPr>
      <w:r>
        <w:t xml:space="preserve">5.1. Департамент осуществляет проверку соблюдения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порядка и условий предоставления гранта, в том числе в части достижения результатов предоставления гранта.</w:t>
      </w:r>
    </w:p>
    <w:p w:rsidR="00F673F4" w:rsidRDefault="00F673F4" w:rsidP="00F673F4">
      <w:pPr>
        <w:pStyle w:val="a4"/>
      </w:pPr>
      <w:r>
        <w:t>Органы государственного финансового контроля Ивановской области осуществляют проверку в соответствии со статьями 268.1 и 269.2 Бюджетного кодекса Российской Федерации.</w:t>
      </w:r>
    </w:p>
    <w:p w:rsidR="00F673F4" w:rsidRDefault="00F673F4" w:rsidP="00F673F4">
      <w:pPr>
        <w:pStyle w:val="a4"/>
      </w:pPr>
      <w:r>
        <w:t>5.2. Департамент проводит мониторинг достижения результатов предоставления гранта определенных соглашением, и событий, отражающих факт завершения соответствующего мероприятия по получению результатов предоставления гранта (контрольная точка), в порядке и по формам, которые установлены Министерством финансов Российской Федерации.</w:t>
      </w:r>
      <w:r w:rsidRPr="000D40A3">
        <w:t xml:space="preserve"> </w:t>
      </w:r>
    </w:p>
    <w:p w:rsidR="00F673F4" w:rsidRDefault="00F673F4" w:rsidP="00F673F4">
      <w:pPr>
        <w:pStyle w:val="a4"/>
      </w:pPr>
      <w:r>
        <w:t xml:space="preserve">5.3. В случае нарушения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 w:rsidR="00C24612">
        <w:t xml:space="preserve"> условий, уст</w:t>
      </w:r>
      <w:r>
        <w:t xml:space="preserve">ановленных при предоставлении гранта,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Департаментом и органами государственного финансового контроля Ивановской области, а также в случае недостижения значения результата предоставления гранта, установленного в </w:t>
      </w:r>
      <w:r w:rsidRPr="007F65DF">
        <w:t xml:space="preserve">соответствии с пунктом </w:t>
      </w:r>
      <w:r w:rsidR="007F65DF" w:rsidRPr="007F65DF">
        <w:t>3.6</w:t>
      </w:r>
      <w:r>
        <w:t xml:space="preserve"> настоящего Порядка, грант подлежит возврату в бюджет Ивановской области в полном объеме.</w:t>
      </w:r>
    </w:p>
    <w:p w:rsidR="00F673F4" w:rsidRDefault="00F673F4" w:rsidP="00F673F4">
      <w:pPr>
        <w:pStyle w:val="a4"/>
      </w:pPr>
      <w:r>
        <w:t xml:space="preserve">5.4. Департамент в течение 10 календарных дней со дня установления фактов нарушения, указанных в пункте 5.3 настоящего Порядка, направляет </w:t>
      </w:r>
      <w:r w:rsidRPr="002848BC">
        <w:rPr>
          <w:szCs w:val="28"/>
        </w:rPr>
        <w:t xml:space="preserve">ФГБОУ ВО </w:t>
      </w:r>
      <w:proofErr w:type="spellStart"/>
      <w:r w:rsidRPr="002848BC">
        <w:rPr>
          <w:szCs w:val="28"/>
        </w:rPr>
        <w:t>ИвГУ</w:t>
      </w:r>
      <w:proofErr w:type="spellEnd"/>
      <w:r>
        <w:t xml:space="preserve"> требование об обеспечении возврата гранта в областной бюджет в размере 100% с указанием платежных реквизитов для перечисления гранта и в сроки, которые не могут превышать 30 календарных дней с даты получения получателем гранта требования об обеспечении возврата гранта в областной бюджет.</w:t>
      </w:r>
    </w:p>
    <w:p w:rsidR="00F673F4" w:rsidRDefault="00F673F4" w:rsidP="00F673F4">
      <w:pPr>
        <w:pStyle w:val="a4"/>
      </w:pPr>
      <w:r>
        <w:t>5.5. Остатки гранта, не использованные получателем гранта в отчетном финансовом году, подлежат возврату в областной бюджет в сроки, установленные бюджетным законодательством Российской Федерации.</w:t>
      </w:r>
    </w:p>
    <w:p w:rsidR="00DC267C" w:rsidRDefault="00F673F4" w:rsidP="00F673F4">
      <w:pPr>
        <w:pStyle w:val="a4"/>
      </w:pPr>
      <w:r>
        <w:t xml:space="preserve">5.6. В </w:t>
      </w:r>
      <w:proofErr w:type="gramStart"/>
      <w:r>
        <w:t>случае</w:t>
      </w:r>
      <w:proofErr w:type="gramEnd"/>
      <w:r>
        <w:t xml:space="preserve"> невозврата гранта, израсходованного с нарушением условий и порядка его предоставления, грант подлежит взысканию в судебном порядке в соответствии с законодательством Российской Федерации.</w:t>
      </w:r>
    </w:p>
    <w:p w:rsidR="00DC267C" w:rsidRDefault="00DC267C" w:rsidP="00DC267C">
      <w:pPr>
        <w:pStyle w:val="a4"/>
      </w:pPr>
    </w:p>
    <w:p w:rsidR="007F52B5" w:rsidRDefault="007F52B5" w:rsidP="002E5D82">
      <w:pPr>
        <w:pStyle w:val="a4"/>
        <w:sectPr w:rsidR="007F52B5" w:rsidSect="00BD5438">
          <w:headerReference w:type="default" r:id="rId10"/>
          <w:footerReference w:type="default" r:id="rId11"/>
          <w:pgSz w:w="11906" w:h="16838"/>
          <w:pgMar w:top="1134" w:right="1276" w:bottom="1134" w:left="1701" w:header="720" w:footer="720" w:gutter="0"/>
          <w:cols w:space="720"/>
          <w:titlePg/>
          <w:docGrid w:linePitch="326"/>
        </w:sectPr>
      </w:pPr>
    </w:p>
    <w:p w:rsidR="007F52B5" w:rsidRDefault="007F52B5" w:rsidP="007F52B5">
      <w:pPr>
        <w:pStyle w:val="1"/>
      </w:pPr>
      <w:r>
        <w:t xml:space="preserve">Приложение к порядку предоставления грантов </w:t>
      </w:r>
    </w:p>
    <w:p w:rsidR="007F52B5" w:rsidRDefault="007F52B5" w:rsidP="007F52B5">
      <w:pPr>
        <w:pStyle w:val="1"/>
      </w:pPr>
      <w:r>
        <w:t xml:space="preserve">в форме субсидий из бюджета Ивановской области </w:t>
      </w:r>
    </w:p>
    <w:p w:rsidR="000D40A3" w:rsidRDefault="000D40A3" w:rsidP="000D40A3">
      <w:pPr>
        <w:jc w:val="right"/>
        <w:rPr>
          <w:sz w:val="28"/>
          <w:szCs w:val="20"/>
        </w:rPr>
      </w:pPr>
      <w:r w:rsidRPr="000D40A3">
        <w:rPr>
          <w:sz w:val="28"/>
          <w:szCs w:val="20"/>
        </w:rPr>
        <w:t>на реализацию проект</w:t>
      </w:r>
      <w:r w:rsidR="009803A2">
        <w:rPr>
          <w:sz w:val="28"/>
          <w:szCs w:val="20"/>
        </w:rPr>
        <w:t>а</w:t>
      </w:r>
      <w:r w:rsidRPr="000D40A3">
        <w:rPr>
          <w:sz w:val="28"/>
          <w:szCs w:val="20"/>
        </w:rPr>
        <w:t xml:space="preserve"> «Лаборатория </w:t>
      </w:r>
      <w:proofErr w:type="spellStart"/>
      <w:r w:rsidRPr="000D40A3">
        <w:rPr>
          <w:sz w:val="28"/>
          <w:szCs w:val="20"/>
        </w:rPr>
        <w:t>урбанистики</w:t>
      </w:r>
      <w:proofErr w:type="spellEnd"/>
      <w:r w:rsidRPr="000D40A3">
        <w:rPr>
          <w:sz w:val="28"/>
          <w:szCs w:val="20"/>
        </w:rPr>
        <w:t xml:space="preserve">» </w:t>
      </w:r>
    </w:p>
    <w:p w:rsidR="009803A2" w:rsidRDefault="000D40A3" w:rsidP="009803A2">
      <w:pPr>
        <w:jc w:val="right"/>
        <w:rPr>
          <w:sz w:val="28"/>
          <w:szCs w:val="20"/>
        </w:rPr>
      </w:pPr>
      <w:r w:rsidRPr="000D40A3">
        <w:rPr>
          <w:sz w:val="28"/>
          <w:szCs w:val="20"/>
        </w:rPr>
        <w:t xml:space="preserve">федеральных государственных организаций </w:t>
      </w:r>
    </w:p>
    <w:p w:rsidR="000D40A3" w:rsidRDefault="000D40A3" w:rsidP="009803A2">
      <w:pPr>
        <w:jc w:val="right"/>
        <w:rPr>
          <w:sz w:val="28"/>
          <w:szCs w:val="20"/>
        </w:rPr>
      </w:pPr>
      <w:r w:rsidRPr="000D40A3">
        <w:rPr>
          <w:sz w:val="28"/>
          <w:szCs w:val="20"/>
        </w:rPr>
        <w:t xml:space="preserve">высшего образования, предусмотренных </w:t>
      </w:r>
    </w:p>
    <w:p w:rsidR="000D40A3" w:rsidRDefault="000D40A3" w:rsidP="000D40A3">
      <w:pPr>
        <w:jc w:val="right"/>
        <w:rPr>
          <w:sz w:val="28"/>
          <w:szCs w:val="20"/>
        </w:rPr>
      </w:pPr>
      <w:r w:rsidRPr="000D40A3">
        <w:rPr>
          <w:sz w:val="28"/>
          <w:szCs w:val="20"/>
        </w:rPr>
        <w:t xml:space="preserve">программами развития федеральных государственных </w:t>
      </w:r>
    </w:p>
    <w:p w:rsidR="000D40A3" w:rsidRDefault="000D40A3" w:rsidP="000D40A3">
      <w:pPr>
        <w:jc w:val="right"/>
        <w:rPr>
          <w:sz w:val="28"/>
          <w:szCs w:val="20"/>
        </w:rPr>
      </w:pPr>
      <w:r w:rsidRPr="000D40A3">
        <w:rPr>
          <w:sz w:val="28"/>
          <w:szCs w:val="20"/>
        </w:rPr>
        <w:t xml:space="preserve">организаций </w:t>
      </w:r>
      <w:proofErr w:type="gramStart"/>
      <w:r w:rsidRPr="000D40A3">
        <w:rPr>
          <w:sz w:val="28"/>
          <w:szCs w:val="20"/>
        </w:rPr>
        <w:t>высшего</w:t>
      </w:r>
      <w:proofErr w:type="gramEnd"/>
      <w:r w:rsidRPr="000D40A3">
        <w:rPr>
          <w:sz w:val="28"/>
          <w:szCs w:val="20"/>
        </w:rPr>
        <w:t xml:space="preserve"> о</w:t>
      </w:r>
      <w:r w:rsidR="00ED6876">
        <w:rPr>
          <w:sz w:val="28"/>
          <w:szCs w:val="20"/>
        </w:rPr>
        <w:t>бразования, а также формирование</w:t>
      </w:r>
      <w:r w:rsidRPr="000D40A3">
        <w:rPr>
          <w:sz w:val="28"/>
          <w:szCs w:val="20"/>
        </w:rPr>
        <w:t xml:space="preserve"> инфраструктуры федеральных государственных </w:t>
      </w:r>
    </w:p>
    <w:p w:rsidR="007F52B5" w:rsidRPr="000D40A3" w:rsidRDefault="000D40A3" w:rsidP="000D40A3">
      <w:pPr>
        <w:jc w:val="right"/>
        <w:rPr>
          <w:sz w:val="28"/>
          <w:szCs w:val="20"/>
        </w:rPr>
      </w:pPr>
      <w:r w:rsidRPr="000D40A3">
        <w:rPr>
          <w:sz w:val="28"/>
          <w:szCs w:val="20"/>
        </w:rPr>
        <w:t>организаций высшего образования</w:t>
      </w:r>
    </w:p>
    <w:p w:rsidR="007F52B5" w:rsidRDefault="007F52B5" w:rsidP="007F52B5">
      <w:pPr>
        <w:jc w:val="center"/>
        <w:rPr>
          <w:sz w:val="28"/>
        </w:rPr>
      </w:pPr>
    </w:p>
    <w:p w:rsidR="007F52B5" w:rsidRDefault="007F52B5" w:rsidP="007F52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</w:t>
      </w:r>
    </w:p>
    <w:p w:rsidR="007F52B5" w:rsidRPr="009803A2" w:rsidRDefault="007F52B5" w:rsidP="009803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предоставление грантов в форме субсидий в форме субсидий из бюджета </w:t>
      </w:r>
      <w:r w:rsidRPr="007F52B5">
        <w:rPr>
          <w:rFonts w:ascii="Times New Roman" w:hAnsi="Times New Roman" w:cs="Times New Roman"/>
          <w:b w:val="0"/>
          <w:sz w:val="28"/>
          <w:szCs w:val="28"/>
        </w:rPr>
        <w:t>Ивановской области на реализацию проект</w:t>
      </w:r>
      <w:r w:rsidR="009803A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F5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0A3" w:rsidRPr="000D40A3">
        <w:rPr>
          <w:rFonts w:ascii="Times New Roman" w:hAnsi="Times New Roman" w:cs="Times New Roman"/>
          <w:b w:val="0"/>
          <w:sz w:val="28"/>
          <w:szCs w:val="28"/>
        </w:rPr>
        <w:t xml:space="preserve">«Лаборатория </w:t>
      </w:r>
      <w:proofErr w:type="spellStart"/>
      <w:r w:rsidR="000D40A3" w:rsidRPr="000D40A3">
        <w:rPr>
          <w:rFonts w:ascii="Times New Roman" w:hAnsi="Times New Roman" w:cs="Times New Roman"/>
          <w:b w:val="0"/>
          <w:sz w:val="28"/>
          <w:szCs w:val="28"/>
        </w:rPr>
        <w:t>урбанистики</w:t>
      </w:r>
      <w:proofErr w:type="spellEnd"/>
      <w:r w:rsidR="000D40A3" w:rsidRPr="000D40A3">
        <w:rPr>
          <w:rFonts w:ascii="Times New Roman" w:hAnsi="Times New Roman" w:cs="Times New Roman"/>
          <w:b w:val="0"/>
          <w:sz w:val="28"/>
          <w:szCs w:val="28"/>
        </w:rPr>
        <w:t>» федеральных государственных организаций высшего образования, предусмотренных программами развития федеральных государственных организаций высшего о</w:t>
      </w:r>
      <w:r w:rsidR="00ED6876">
        <w:rPr>
          <w:rFonts w:ascii="Times New Roman" w:hAnsi="Times New Roman" w:cs="Times New Roman"/>
          <w:b w:val="0"/>
          <w:sz w:val="28"/>
          <w:szCs w:val="28"/>
        </w:rPr>
        <w:t>бразования, а также формирование</w:t>
      </w:r>
      <w:r w:rsidR="000D40A3" w:rsidRPr="000D40A3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инфраструктуры федеральных государственных организаций высшего образования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7F52B5" w:rsidTr="009C6B9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F52B5" w:rsidRDefault="007F52B5" w:rsidP="008D1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F52B5" w:rsidRDefault="007F52B5" w:rsidP="008D1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юридического лица)</w:t>
            </w:r>
          </w:p>
          <w:p w:rsidR="003C65A8" w:rsidRDefault="007F52B5" w:rsidP="003C65A8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просит предоставить грант в форме субсидий в целях финансового обеспечения затрат на </w:t>
            </w:r>
            <w:r w:rsidRPr="009C6B90">
              <w:rPr>
                <w:sz w:val="28"/>
                <w:szCs w:val="28"/>
              </w:rPr>
              <w:t>реализацию проект</w:t>
            </w:r>
            <w:r w:rsidR="009803A2">
              <w:rPr>
                <w:sz w:val="28"/>
                <w:szCs w:val="28"/>
              </w:rPr>
              <w:t>а</w:t>
            </w:r>
            <w:r w:rsidRPr="009C6B90">
              <w:rPr>
                <w:sz w:val="28"/>
                <w:szCs w:val="28"/>
              </w:rPr>
              <w:t xml:space="preserve"> </w:t>
            </w:r>
            <w:r w:rsidR="009803A2">
              <w:rPr>
                <w:sz w:val="28"/>
                <w:szCs w:val="28"/>
              </w:rPr>
              <w:t>«</w:t>
            </w:r>
            <w:r w:rsidR="003C65A8" w:rsidRPr="000D40A3">
              <w:rPr>
                <w:sz w:val="28"/>
                <w:szCs w:val="20"/>
              </w:rPr>
              <w:t xml:space="preserve">Лаборатория </w:t>
            </w:r>
            <w:proofErr w:type="spellStart"/>
            <w:r w:rsidR="003C65A8" w:rsidRPr="000D40A3">
              <w:rPr>
                <w:sz w:val="28"/>
                <w:szCs w:val="20"/>
              </w:rPr>
              <w:t>урбанистики</w:t>
            </w:r>
            <w:proofErr w:type="spellEnd"/>
            <w:r w:rsidR="003C65A8" w:rsidRPr="000D40A3">
              <w:rPr>
                <w:sz w:val="28"/>
                <w:szCs w:val="20"/>
              </w:rPr>
              <w:t xml:space="preserve">» </w:t>
            </w:r>
          </w:p>
          <w:p w:rsidR="007F52B5" w:rsidRDefault="007F52B5" w:rsidP="003C65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C6B90">
              <w:rPr>
                <w:sz w:val="28"/>
                <w:szCs w:val="28"/>
              </w:rPr>
              <w:t>федеральных государственных организаций высшего образования, предусмотренных программами развития федеральных государственных организаций высшего о</w:t>
            </w:r>
            <w:r w:rsidR="00ED6876">
              <w:rPr>
                <w:sz w:val="28"/>
                <w:szCs w:val="28"/>
              </w:rPr>
              <w:t>бразования, а также формирование</w:t>
            </w:r>
            <w:r w:rsidRPr="009C6B90">
              <w:rPr>
                <w:sz w:val="28"/>
                <w:szCs w:val="28"/>
              </w:rPr>
              <w:t xml:space="preserve"> инфраструктуры федеральных государственных организаций высшего образования (дал</w:t>
            </w:r>
            <w:r>
              <w:rPr>
                <w:sz w:val="28"/>
                <w:szCs w:val="28"/>
              </w:rPr>
              <w:t>ее - грант) в размере ______________________в _________году на следующие цели: ________________________________________.</w:t>
            </w:r>
            <w:proofErr w:type="gramEnd"/>
          </w:p>
        </w:tc>
      </w:tr>
    </w:tbl>
    <w:p w:rsidR="007F65DF" w:rsidRDefault="007F65DF" w:rsidP="009C6B90">
      <w:pPr>
        <w:pStyle w:val="a4"/>
        <w:jc w:val="center"/>
      </w:pPr>
    </w:p>
    <w:p w:rsidR="009C6B90" w:rsidRDefault="009C6B90" w:rsidP="009C6B90">
      <w:pPr>
        <w:pStyle w:val="a4"/>
        <w:jc w:val="center"/>
      </w:pPr>
      <w:r>
        <w:t>1. Сведения об организации</w:t>
      </w:r>
    </w:p>
    <w:p w:rsidR="009C6B90" w:rsidRDefault="009C6B90" w:rsidP="009C6B90">
      <w:pPr>
        <w:pStyle w:val="a4"/>
      </w:pPr>
    </w:p>
    <w:p w:rsidR="009C6B90" w:rsidRDefault="009C6B90" w:rsidP="009C6B90">
      <w:pPr>
        <w:pStyle w:val="a4"/>
      </w:pPr>
      <w:r>
        <w:t>Сокращенное наименование:</w:t>
      </w:r>
    </w:p>
    <w:p w:rsidR="009C6B90" w:rsidRDefault="009C6B90" w:rsidP="009C6B90">
      <w:pPr>
        <w:pStyle w:val="a4"/>
      </w:pPr>
      <w:r>
        <w:t>Свидетельство о регистрации:</w:t>
      </w:r>
    </w:p>
    <w:p w:rsidR="009C6B90" w:rsidRDefault="009C6B90" w:rsidP="009C6B90">
      <w:pPr>
        <w:pStyle w:val="a4"/>
      </w:pPr>
      <w:r>
        <w:t>(дата выдачи, серия и номер, кем выдано)</w:t>
      </w:r>
    </w:p>
    <w:p w:rsidR="009C6B90" w:rsidRDefault="009C6B90" w:rsidP="009C6B90">
      <w:pPr>
        <w:pStyle w:val="a4"/>
      </w:pPr>
      <w:r>
        <w:t>ОГРН/ИНН/КПП:</w:t>
      </w:r>
    </w:p>
    <w:p w:rsidR="009C6B90" w:rsidRDefault="009C6B90" w:rsidP="009C6B90">
      <w:pPr>
        <w:pStyle w:val="a4"/>
      </w:pPr>
      <w:r>
        <w:t>Юридический адрес:</w:t>
      </w:r>
    </w:p>
    <w:p w:rsidR="009C6B90" w:rsidRDefault="009C6B90" w:rsidP="009C6B90">
      <w:pPr>
        <w:pStyle w:val="a4"/>
      </w:pPr>
      <w:r>
        <w:t>Фактическое местонахождение:</w:t>
      </w:r>
    </w:p>
    <w:p w:rsidR="009C6B90" w:rsidRDefault="009C6B90" w:rsidP="009C6B90">
      <w:pPr>
        <w:pStyle w:val="a4"/>
      </w:pPr>
      <w:r>
        <w:t>Телефон, факс, электронная почта:</w:t>
      </w:r>
    </w:p>
    <w:p w:rsidR="009C6B90" w:rsidRDefault="009C6B90" w:rsidP="009C6B90">
      <w:pPr>
        <w:pStyle w:val="a4"/>
      </w:pPr>
      <w:r>
        <w:t>Банковские реквизиты:</w:t>
      </w:r>
    </w:p>
    <w:p w:rsidR="009C6B90" w:rsidRDefault="009C6B90" w:rsidP="009C6B90">
      <w:pPr>
        <w:pStyle w:val="a4"/>
      </w:pPr>
      <w:r>
        <w:t>Наименование банка:</w:t>
      </w:r>
    </w:p>
    <w:p w:rsidR="009C6B90" w:rsidRDefault="009C6B90" w:rsidP="009C6B90">
      <w:pPr>
        <w:pStyle w:val="a4"/>
      </w:pPr>
      <w:r>
        <w:t>Р/с:</w:t>
      </w:r>
    </w:p>
    <w:p w:rsidR="009C6B90" w:rsidRDefault="009C6B90" w:rsidP="009C6B90">
      <w:pPr>
        <w:pStyle w:val="a4"/>
      </w:pPr>
      <w:r>
        <w:t>К/с:</w:t>
      </w:r>
    </w:p>
    <w:p w:rsidR="009C6B90" w:rsidRDefault="009C6B90" w:rsidP="009C6B90">
      <w:pPr>
        <w:pStyle w:val="a4"/>
      </w:pPr>
      <w:r>
        <w:t>БИК:</w:t>
      </w:r>
    </w:p>
    <w:p w:rsidR="009C6B90" w:rsidRDefault="009C6B90" w:rsidP="009C6B90">
      <w:pPr>
        <w:pStyle w:val="a4"/>
      </w:pPr>
      <w:r>
        <w:t>Фамилия, имя, отчество руководителя:</w:t>
      </w:r>
    </w:p>
    <w:p w:rsidR="009C6B90" w:rsidRDefault="009C6B90" w:rsidP="009C6B90">
      <w:pPr>
        <w:pStyle w:val="a4"/>
      </w:pPr>
      <w:r>
        <w:t>Фамилия, имя, отчество главного бухгалтера, телефон:</w:t>
      </w:r>
    </w:p>
    <w:p w:rsidR="009C6B90" w:rsidRDefault="009C6B90" w:rsidP="009C6B90">
      <w:pPr>
        <w:pStyle w:val="a4"/>
      </w:pPr>
      <w:r>
        <w:t>Дата начала деятельности:</w:t>
      </w:r>
    </w:p>
    <w:p w:rsidR="009C6B90" w:rsidRDefault="009C6B90" w:rsidP="009C6B90">
      <w:pPr>
        <w:pStyle w:val="a4"/>
      </w:pPr>
      <w:r>
        <w:t>Данное предложение (заявка) означает согласие:</w:t>
      </w:r>
    </w:p>
    <w:p w:rsidR="009C6B90" w:rsidRDefault="009C6B90" w:rsidP="009C6B90">
      <w:pPr>
        <w:pStyle w:val="a4"/>
      </w:pPr>
      <w:r>
        <w:t>на проверку любых данных, предоставленных в настоящем предложении (заявке);</w:t>
      </w:r>
    </w:p>
    <w:p w:rsidR="009C6B90" w:rsidRDefault="009C6B90" w:rsidP="009C6B90">
      <w:pPr>
        <w:pStyle w:val="a4"/>
      </w:pPr>
      <w:r>
        <w:t>на обработку персональных данных (для физического лица) в соответствии с Федеральным законом от 27.07.2006 № 152-ФЗ «О персональных данных»;</w:t>
      </w:r>
    </w:p>
    <w:p w:rsidR="002E5D82" w:rsidRDefault="009C6B90" w:rsidP="009C6B90">
      <w:pPr>
        <w:pStyle w:val="a4"/>
      </w:pPr>
      <w:r>
        <w:t>на осуществление проверок Департаментом экономического развития и торговли Ивановской области и органами государственного финансового контроля Ивановской области соблюдения порядка и условий предоставления гранта в соответствии со статьями 268.1 и 269.2 Бюджетного кодекса Российской Федерации.</w:t>
      </w:r>
    </w:p>
    <w:p w:rsidR="009C6B90" w:rsidRDefault="009C6B90" w:rsidP="009C6B90">
      <w:pPr>
        <w:pStyle w:val="a4"/>
      </w:pPr>
    </w:p>
    <w:p w:rsidR="009C6B90" w:rsidRDefault="009C6B90" w:rsidP="009C6B90">
      <w:pPr>
        <w:pStyle w:val="a4"/>
      </w:pPr>
      <w:r>
        <w:t>Настоящим предложением (заявкой) подтверждаем, что _____________________________________________________</w:t>
      </w:r>
    </w:p>
    <w:p w:rsidR="009C6B90" w:rsidRDefault="009C6B90" w:rsidP="009C6B90">
      <w:pPr>
        <w:pStyle w:val="a4"/>
        <w:jc w:val="center"/>
      </w:pPr>
      <w:r>
        <w:t>(полное наименование организации)</w:t>
      </w:r>
    </w:p>
    <w:p w:rsidR="009C6B90" w:rsidRDefault="009C6B90" w:rsidP="009C6B90">
      <w:pPr>
        <w:pStyle w:val="a4"/>
      </w:pPr>
    </w:p>
    <w:p w:rsidR="009C6B90" w:rsidRDefault="009C6B90" w:rsidP="009C6B90">
      <w:pPr>
        <w:pStyle w:val="a4"/>
      </w:pPr>
      <w:r>
        <w:t>на дату рассмотрения предложения (заявки):</w:t>
      </w:r>
    </w:p>
    <w:p w:rsidR="009C6B90" w:rsidRDefault="009C6B90" w:rsidP="009C6B90">
      <w:pPr>
        <w:pStyle w:val="a4"/>
      </w:pPr>
      <w:r>
        <w:t xml:space="preserve"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Ивановской областью; </w:t>
      </w:r>
    </w:p>
    <w:p w:rsidR="009C6B90" w:rsidRDefault="009C6B90" w:rsidP="009C6B90">
      <w:pPr>
        <w:pStyle w:val="a4"/>
      </w:pP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C6B90" w:rsidRDefault="009C6B90" w:rsidP="009C6B90">
      <w:pPr>
        <w:pStyle w:val="a4"/>
      </w:pPr>
      <w: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C6B90" w:rsidRDefault="009C6B90" w:rsidP="009C6B90">
      <w:pPr>
        <w:pStyle w:val="a4"/>
      </w:pPr>
      <w: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9C6B90" w:rsidRDefault="009C6B90" w:rsidP="009C6B90">
      <w:pPr>
        <w:pStyle w:val="a4"/>
      </w:pPr>
      <w: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 </w:t>
      </w:r>
    </w:p>
    <w:p w:rsidR="009C6B90" w:rsidRDefault="009C6B90" w:rsidP="009C6B90">
      <w:pPr>
        <w:pStyle w:val="a4"/>
      </w:pPr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9C6B90" w:rsidRDefault="009C6B90" w:rsidP="009C6B90">
      <w:pPr>
        <w:pStyle w:val="a4"/>
      </w:pPr>
      <w: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3C65A8" w:rsidRDefault="003C65A8" w:rsidP="009C6B90">
      <w:pPr>
        <w:pStyle w:val="a4"/>
      </w:pPr>
      <w:r>
        <w:t>_______________________________________________________</w:t>
      </w:r>
    </w:p>
    <w:p w:rsidR="003C65A8" w:rsidRDefault="003C65A8" w:rsidP="003C65A8">
      <w:pPr>
        <w:pStyle w:val="a4"/>
        <w:jc w:val="center"/>
      </w:pPr>
      <w:r>
        <w:t>(полное наименование организации)</w:t>
      </w:r>
    </w:p>
    <w:p w:rsidR="009C6B90" w:rsidRDefault="009C6B90" w:rsidP="003C65A8">
      <w:pPr>
        <w:pStyle w:val="a4"/>
        <w:ind w:firstLine="0"/>
      </w:pPr>
      <w:r>
        <w:t xml:space="preserve"> дает согласие на публикацию (размещение) в информационно-телекоммуникационной сети Интернет информации о себе, о подаваемом предложении (заявке), иной информации, связанной с </w:t>
      </w:r>
      <w:r w:rsidR="003C65A8">
        <w:t>предоставлением гранта</w:t>
      </w:r>
      <w:r>
        <w:t xml:space="preserve">. </w:t>
      </w:r>
    </w:p>
    <w:p w:rsidR="009C6B90" w:rsidRDefault="009C6B90" w:rsidP="009C6B90">
      <w:pPr>
        <w:pStyle w:val="a4"/>
      </w:pPr>
      <w:r>
        <w:t>С условиями предоставления гранта ознакомлен и согласен.</w:t>
      </w:r>
    </w:p>
    <w:p w:rsidR="009C6B90" w:rsidRDefault="009C6B90" w:rsidP="009C6B90">
      <w:pPr>
        <w:pStyle w:val="a4"/>
      </w:pPr>
      <w:r>
        <w:t>Полноту и достоверность предоставленной информации гарантирую.</w:t>
      </w:r>
    </w:p>
    <w:p w:rsidR="009C6B90" w:rsidRDefault="009C6B90" w:rsidP="009C6B90">
      <w:pPr>
        <w:pStyle w:val="a4"/>
      </w:pPr>
      <w:r>
        <w:t>Приложение:</w:t>
      </w:r>
    </w:p>
    <w:p w:rsidR="009C6B90" w:rsidRDefault="009C6B90" w:rsidP="009C6B90">
      <w:pPr>
        <w:pStyle w:val="a4"/>
      </w:pPr>
      <w:r>
        <w:t>обоснование (расчеты) планируемых расходов гранта.</w:t>
      </w:r>
    </w:p>
    <w:p w:rsidR="009C6B90" w:rsidRDefault="009C6B90" w:rsidP="009C6B90">
      <w:pPr>
        <w:pStyle w:val="a4"/>
      </w:pPr>
    </w:p>
    <w:p w:rsidR="009C6B90" w:rsidRDefault="009C6B90" w:rsidP="009C6B90">
      <w:pPr>
        <w:pStyle w:val="a4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381"/>
        <w:gridCol w:w="340"/>
        <w:gridCol w:w="3118"/>
      </w:tblGrid>
      <w:tr w:rsidR="009C6B90" w:rsidTr="008D15AA">
        <w:trPr>
          <w:trHeight w:val="20"/>
        </w:trPr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  <w:p w:rsidR="009C6B90" w:rsidRDefault="009C6B90" w:rsidP="008D1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90" w:rsidRDefault="009C6B90" w:rsidP="008D1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90" w:rsidTr="008D15AA">
        <w:tblPrEx>
          <w:tblBorders>
            <w:insideH w:val="none" w:sz="0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(при наличии) полностью)</w:t>
            </w:r>
          </w:p>
        </w:tc>
      </w:tr>
      <w:tr w:rsidR="009C6B90" w:rsidTr="008D15AA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B90" w:rsidTr="008D15AA">
        <w:tblPrEx>
          <w:tblBorders>
            <w:insideH w:val="none" w:sz="0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(при наличии) полностью)</w:t>
            </w:r>
          </w:p>
        </w:tc>
      </w:tr>
      <w:tr w:rsidR="009C6B90" w:rsidTr="008D15AA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подачи предложения (заявки)</w:t>
            </w:r>
          </w:p>
        </w:tc>
        <w:tc>
          <w:tcPr>
            <w:tcW w:w="5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B90" w:rsidRDefault="009C6B90" w:rsidP="008D1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B90" w:rsidRDefault="009C6B90" w:rsidP="009C6B90">
      <w:pPr>
        <w:rPr>
          <w:rStyle w:val="ab"/>
          <w:b w:val="0"/>
          <w:color w:val="auto"/>
          <w:sz w:val="28"/>
          <w:szCs w:val="28"/>
        </w:rPr>
      </w:pPr>
    </w:p>
    <w:p w:rsidR="009C6B90" w:rsidRPr="009C6B90" w:rsidRDefault="009C6B90" w:rsidP="009C6B90">
      <w:pPr>
        <w:rPr>
          <w:rStyle w:val="ab"/>
          <w:b w:val="0"/>
          <w:color w:val="auto"/>
          <w:sz w:val="28"/>
          <w:szCs w:val="28"/>
        </w:rPr>
      </w:pPr>
    </w:p>
    <w:p w:rsidR="009C6B90" w:rsidRPr="00DC267C" w:rsidRDefault="009C6B90" w:rsidP="009C6B90">
      <w:pPr>
        <w:pStyle w:val="a4"/>
      </w:pPr>
    </w:p>
    <w:sectPr w:rsidR="009C6B90" w:rsidRPr="00DC267C" w:rsidSect="00BD5438"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6C" w:rsidRDefault="0000286C">
      <w:r>
        <w:separator/>
      </w:r>
    </w:p>
  </w:endnote>
  <w:endnote w:type="continuationSeparator" w:id="0">
    <w:p w:rsidR="0000286C" w:rsidRDefault="0000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AA" w:rsidRDefault="008D15A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C24612">
      <w:rPr>
        <w:rFonts w:ascii="Courier New" w:hAnsi="Courier New"/>
        <w:i/>
        <w:noProof/>
        <w:sz w:val="16"/>
        <w:lang w:val="en-US"/>
      </w:rPr>
      <w:t>26.11.24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24612" w:rsidRPr="00C24612">
      <w:rPr>
        <w:rFonts w:ascii="Courier New" w:hAnsi="Courier New"/>
        <w:i/>
        <w:noProof/>
        <w:snapToGrid w:val="0"/>
        <w:sz w:val="16"/>
      </w:rPr>
      <w:t>Постановление_Порядкок_предост_грантов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24612" w:rsidRPr="00C24612">
      <w:rPr>
        <w:rFonts w:ascii="Courier New" w:hAnsi="Courier New"/>
        <w:i/>
        <w:noProof/>
        <w:snapToGrid w:val="0"/>
        <w:sz w:val="16"/>
      </w:rPr>
      <w:t>АЕВ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C24612">
      <w:rPr>
        <w:rFonts w:ascii="Courier New" w:hAnsi="Courier New"/>
        <w:i/>
        <w:noProof/>
        <w:snapToGrid w:val="0"/>
        <w:sz w:val="16"/>
        <w:lang w:val="en-US"/>
      </w:rPr>
      <w:t>11/29/2024 2:35:00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6C" w:rsidRDefault="0000286C">
      <w:r>
        <w:separator/>
      </w:r>
    </w:p>
  </w:footnote>
  <w:footnote w:type="continuationSeparator" w:id="0">
    <w:p w:rsidR="0000286C" w:rsidRDefault="0000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8D15AA" w:rsidRDefault="008D15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61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D15AA" w:rsidRDefault="008D15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86C"/>
    <w:rsid w:val="000232F2"/>
    <w:rsid w:val="000310A0"/>
    <w:rsid w:val="00072E2E"/>
    <w:rsid w:val="00075190"/>
    <w:rsid w:val="000A733D"/>
    <w:rsid w:val="000B2E02"/>
    <w:rsid w:val="000B7BEB"/>
    <w:rsid w:val="000C6E12"/>
    <w:rsid w:val="000D40A3"/>
    <w:rsid w:val="001170DF"/>
    <w:rsid w:val="00126E14"/>
    <w:rsid w:val="001606CE"/>
    <w:rsid w:val="00174AA9"/>
    <w:rsid w:val="001A1BD1"/>
    <w:rsid w:val="001D29C6"/>
    <w:rsid w:val="001E2245"/>
    <w:rsid w:val="001E4AE0"/>
    <w:rsid w:val="00211186"/>
    <w:rsid w:val="00233AD3"/>
    <w:rsid w:val="00253FBA"/>
    <w:rsid w:val="002820B3"/>
    <w:rsid w:val="002848BC"/>
    <w:rsid w:val="002B017D"/>
    <w:rsid w:val="002E2451"/>
    <w:rsid w:val="002E3836"/>
    <w:rsid w:val="002E5D82"/>
    <w:rsid w:val="00302208"/>
    <w:rsid w:val="00302E3C"/>
    <w:rsid w:val="0030529B"/>
    <w:rsid w:val="00314EFF"/>
    <w:rsid w:val="00320268"/>
    <w:rsid w:val="00333183"/>
    <w:rsid w:val="003341F7"/>
    <w:rsid w:val="00344145"/>
    <w:rsid w:val="003546D4"/>
    <w:rsid w:val="00361562"/>
    <w:rsid w:val="003622A9"/>
    <w:rsid w:val="003954F3"/>
    <w:rsid w:val="00396B07"/>
    <w:rsid w:val="003B1623"/>
    <w:rsid w:val="003B24BE"/>
    <w:rsid w:val="003C5948"/>
    <w:rsid w:val="003C65A8"/>
    <w:rsid w:val="003D26E6"/>
    <w:rsid w:val="003E31D0"/>
    <w:rsid w:val="004017F7"/>
    <w:rsid w:val="00405EF9"/>
    <w:rsid w:val="00406AD6"/>
    <w:rsid w:val="00412681"/>
    <w:rsid w:val="004259C3"/>
    <w:rsid w:val="00434DFC"/>
    <w:rsid w:val="00453B0D"/>
    <w:rsid w:val="004550AA"/>
    <w:rsid w:val="00461558"/>
    <w:rsid w:val="004A0496"/>
    <w:rsid w:val="004A3270"/>
    <w:rsid w:val="004B391E"/>
    <w:rsid w:val="004B4840"/>
    <w:rsid w:val="004C5183"/>
    <w:rsid w:val="004D7382"/>
    <w:rsid w:val="0052684A"/>
    <w:rsid w:val="00555BB3"/>
    <w:rsid w:val="00564B50"/>
    <w:rsid w:val="00587A81"/>
    <w:rsid w:val="005B1C29"/>
    <w:rsid w:val="005B4883"/>
    <w:rsid w:val="005C051B"/>
    <w:rsid w:val="005F200C"/>
    <w:rsid w:val="00616AE9"/>
    <w:rsid w:val="00627C3F"/>
    <w:rsid w:val="00645126"/>
    <w:rsid w:val="0065430D"/>
    <w:rsid w:val="00656E26"/>
    <w:rsid w:val="00695B4E"/>
    <w:rsid w:val="006D2400"/>
    <w:rsid w:val="0071383E"/>
    <w:rsid w:val="00720D93"/>
    <w:rsid w:val="00723F77"/>
    <w:rsid w:val="00730732"/>
    <w:rsid w:val="00730B86"/>
    <w:rsid w:val="00735BCA"/>
    <w:rsid w:val="00790B42"/>
    <w:rsid w:val="00795E14"/>
    <w:rsid w:val="007B0B1F"/>
    <w:rsid w:val="007B53BF"/>
    <w:rsid w:val="007B5F91"/>
    <w:rsid w:val="007C7547"/>
    <w:rsid w:val="007D60FD"/>
    <w:rsid w:val="007F52B5"/>
    <w:rsid w:val="007F65DF"/>
    <w:rsid w:val="00835D7C"/>
    <w:rsid w:val="00836B6A"/>
    <w:rsid w:val="00884EFE"/>
    <w:rsid w:val="008951F5"/>
    <w:rsid w:val="008D15AA"/>
    <w:rsid w:val="008D20BC"/>
    <w:rsid w:val="008D2209"/>
    <w:rsid w:val="008D50BD"/>
    <w:rsid w:val="008D70D9"/>
    <w:rsid w:val="008F5AE1"/>
    <w:rsid w:val="0090438F"/>
    <w:rsid w:val="00906166"/>
    <w:rsid w:val="0090734A"/>
    <w:rsid w:val="00915F96"/>
    <w:rsid w:val="00942152"/>
    <w:rsid w:val="009803A2"/>
    <w:rsid w:val="00986586"/>
    <w:rsid w:val="009C6B90"/>
    <w:rsid w:val="009D3323"/>
    <w:rsid w:val="009F25F1"/>
    <w:rsid w:val="009F5908"/>
    <w:rsid w:val="00A0617B"/>
    <w:rsid w:val="00A14B0E"/>
    <w:rsid w:val="00A15BB2"/>
    <w:rsid w:val="00A1797F"/>
    <w:rsid w:val="00A200E0"/>
    <w:rsid w:val="00A2567A"/>
    <w:rsid w:val="00A34A0F"/>
    <w:rsid w:val="00A40DA7"/>
    <w:rsid w:val="00A52D65"/>
    <w:rsid w:val="00A532A1"/>
    <w:rsid w:val="00A564CF"/>
    <w:rsid w:val="00A63236"/>
    <w:rsid w:val="00A723F9"/>
    <w:rsid w:val="00A76408"/>
    <w:rsid w:val="00A80B0A"/>
    <w:rsid w:val="00AA203A"/>
    <w:rsid w:val="00AA6283"/>
    <w:rsid w:val="00AA6E91"/>
    <w:rsid w:val="00AD2E28"/>
    <w:rsid w:val="00AD4514"/>
    <w:rsid w:val="00AE2ECB"/>
    <w:rsid w:val="00B30F4C"/>
    <w:rsid w:val="00B33545"/>
    <w:rsid w:val="00B55680"/>
    <w:rsid w:val="00B60A1E"/>
    <w:rsid w:val="00BB015A"/>
    <w:rsid w:val="00BD5438"/>
    <w:rsid w:val="00BD6B78"/>
    <w:rsid w:val="00C10D31"/>
    <w:rsid w:val="00C21F7E"/>
    <w:rsid w:val="00C24612"/>
    <w:rsid w:val="00C2739A"/>
    <w:rsid w:val="00C33692"/>
    <w:rsid w:val="00C470DF"/>
    <w:rsid w:val="00C67C1D"/>
    <w:rsid w:val="00C979DD"/>
    <w:rsid w:val="00CB248E"/>
    <w:rsid w:val="00CE416C"/>
    <w:rsid w:val="00CF0075"/>
    <w:rsid w:val="00D0028A"/>
    <w:rsid w:val="00D026E7"/>
    <w:rsid w:val="00D0642A"/>
    <w:rsid w:val="00D06DD9"/>
    <w:rsid w:val="00D0734A"/>
    <w:rsid w:val="00D10FD9"/>
    <w:rsid w:val="00D33EC6"/>
    <w:rsid w:val="00D40F41"/>
    <w:rsid w:val="00D526D3"/>
    <w:rsid w:val="00D65A60"/>
    <w:rsid w:val="00DA2784"/>
    <w:rsid w:val="00DB0BFB"/>
    <w:rsid w:val="00DB5F1D"/>
    <w:rsid w:val="00DC267C"/>
    <w:rsid w:val="00DC4B0C"/>
    <w:rsid w:val="00DC5CE1"/>
    <w:rsid w:val="00DD3FEA"/>
    <w:rsid w:val="00DE6187"/>
    <w:rsid w:val="00E05938"/>
    <w:rsid w:val="00E11961"/>
    <w:rsid w:val="00E13BCB"/>
    <w:rsid w:val="00E242DD"/>
    <w:rsid w:val="00E31321"/>
    <w:rsid w:val="00E35DF5"/>
    <w:rsid w:val="00E42191"/>
    <w:rsid w:val="00EA7AA6"/>
    <w:rsid w:val="00EC4800"/>
    <w:rsid w:val="00EC590B"/>
    <w:rsid w:val="00ED0A2B"/>
    <w:rsid w:val="00ED6876"/>
    <w:rsid w:val="00ED75DB"/>
    <w:rsid w:val="00EE3DFD"/>
    <w:rsid w:val="00F00674"/>
    <w:rsid w:val="00F12644"/>
    <w:rsid w:val="00F37464"/>
    <w:rsid w:val="00F42F71"/>
    <w:rsid w:val="00F673F4"/>
    <w:rsid w:val="00F73F21"/>
    <w:rsid w:val="00FB0BE5"/>
    <w:rsid w:val="00FD5706"/>
    <w:rsid w:val="00FF2550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31D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E31D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1D0"/>
    <w:rPr>
      <w:sz w:val="28"/>
    </w:rPr>
  </w:style>
  <w:style w:type="character" w:customStyle="1" w:styleId="20">
    <w:name w:val="Заголовок 2 Знак"/>
    <w:basedOn w:val="a0"/>
    <w:link w:val="2"/>
    <w:semiHidden/>
    <w:rsid w:val="003E31D0"/>
    <w:rPr>
      <w:b/>
      <w:sz w:val="28"/>
    </w:rPr>
  </w:style>
  <w:style w:type="paragraph" w:customStyle="1" w:styleId="ConsPlusNormal">
    <w:name w:val="ConsPlusNormal"/>
    <w:rsid w:val="00723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52B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b">
    <w:name w:val="Цветовое выделение"/>
    <w:uiPriority w:val="99"/>
    <w:rsid w:val="009C6B9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31D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E31D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1D0"/>
    <w:rPr>
      <w:sz w:val="28"/>
    </w:rPr>
  </w:style>
  <w:style w:type="character" w:customStyle="1" w:styleId="20">
    <w:name w:val="Заголовок 2 Знак"/>
    <w:basedOn w:val="a0"/>
    <w:link w:val="2"/>
    <w:semiHidden/>
    <w:rsid w:val="003E31D0"/>
    <w:rPr>
      <w:b/>
      <w:sz w:val="28"/>
    </w:rPr>
  </w:style>
  <w:style w:type="paragraph" w:customStyle="1" w:styleId="ConsPlusNormal">
    <w:name w:val="ConsPlusNormal"/>
    <w:rsid w:val="00723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52B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b">
    <w:name w:val="Цветовое выделение"/>
    <w:uiPriority w:val="99"/>
    <w:rsid w:val="009C6B9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3C4EA-E259-4FEC-A9B2-7CBAB7D3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4087</Words>
  <Characters>29899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Антонова Екатерина Вячеславовна</cp:lastModifiedBy>
  <cp:revision>13</cp:revision>
  <cp:lastPrinted>2024-11-29T11:35:00Z</cp:lastPrinted>
  <dcterms:created xsi:type="dcterms:W3CDTF">2024-11-26T11:29:00Z</dcterms:created>
  <dcterms:modified xsi:type="dcterms:W3CDTF">2024-11-29T11:42:00Z</dcterms:modified>
</cp:coreProperties>
</file>