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EF" w:rsidRPr="00B834ED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85D8B"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БОБЩЕНИЕ</w:t>
      </w:r>
    </w:p>
    <w:p w:rsidR="000C33CA" w:rsidRPr="00B834ED" w:rsidRDefault="00404AEF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практики осуществления </w:t>
      </w:r>
      <w:r w:rsidR="00456A84"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регионального </w:t>
      </w:r>
      <w:r w:rsidR="00456A84" w:rsidRPr="00B834ED">
        <w:rPr>
          <w:rFonts w:ascii="Times New Roman" w:hAnsi="Times New Roman" w:cs="Times New Roman"/>
          <w:sz w:val="28"/>
          <w:szCs w:val="28"/>
        </w:rPr>
        <w:t>государственн</w:t>
      </w:r>
      <w:r w:rsidR="00943075" w:rsidRPr="00B834ED">
        <w:rPr>
          <w:rFonts w:ascii="Times New Roman" w:hAnsi="Times New Roman" w:cs="Times New Roman"/>
          <w:sz w:val="28"/>
          <w:szCs w:val="28"/>
        </w:rPr>
        <w:t>ого</w:t>
      </w:r>
      <w:r w:rsidR="00456A84" w:rsidRPr="00B834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43075" w:rsidRPr="00B834ED">
        <w:rPr>
          <w:rFonts w:ascii="Times New Roman" w:hAnsi="Times New Roman" w:cs="Times New Roman"/>
          <w:sz w:val="28"/>
          <w:szCs w:val="28"/>
        </w:rPr>
        <w:t>я</w:t>
      </w:r>
      <w:r w:rsidR="00456A84" w:rsidRPr="00B834ED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43075" w:rsidRPr="00B834ED">
        <w:rPr>
          <w:rFonts w:ascii="Times New Roman" w:hAnsi="Times New Roman" w:cs="Times New Roman"/>
          <w:sz w:val="28"/>
          <w:szCs w:val="28"/>
        </w:rPr>
        <w:t>а</w:t>
      </w:r>
      <w:r w:rsidR="00456A84" w:rsidRPr="00B834ED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 w:rsidR="006A700E" w:rsidRPr="00B83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84" w:rsidRPr="00B834ED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hAnsi="Times New Roman" w:cs="Times New Roman"/>
          <w:sz w:val="28"/>
          <w:szCs w:val="28"/>
        </w:rPr>
        <w:t>на территории Ивановской области в 201</w:t>
      </w:r>
      <w:r w:rsidR="00274F26">
        <w:rPr>
          <w:rFonts w:ascii="Times New Roman" w:hAnsi="Times New Roman" w:cs="Times New Roman"/>
          <w:sz w:val="28"/>
          <w:szCs w:val="28"/>
        </w:rPr>
        <w:t>8</w:t>
      </w:r>
      <w:r w:rsidRPr="00B834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0B98" w:rsidRPr="00456A84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075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и торговли 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 (далее – Департамент)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органом, осуществляющим </w:t>
      </w:r>
      <w:r w:rsidR="00943075" w:rsidRPr="00456A84">
        <w:rPr>
          <w:rFonts w:ascii="Times New Roman" w:hAnsi="Times New Roman" w:cs="Times New Roman"/>
          <w:sz w:val="28"/>
          <w:szCs w:val="28"/>
        </w:rPr>
        <w:t>государственный контроль (надзор) в области розничной продажи алкогольной и спиртосодержащей продукции</w:t>
      </w:r>
      <w:r w:rsidR="00456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Ивановской области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Ива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новской области от 09.09.2011 № 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308-п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исполнительных органов государственной власти Ивановской области, уполномоченных на осуществление регионального госуда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рственного контроля (надзора)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3CA" w:rsidRDefault="000C33CA" w:rsidP="000C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23.50 Кодекса об административных правонарушениях Российской Федерации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РФ) к полномочиям </w:t>
      </w:r>
      <w:r w:rsidR="00E85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контролирующих органов</w:t>
      </w: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рассмотрение дел об административных правонарушениях в области розничной продажи алкогольной продукции в порядке,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ренном законодательством.</w:t>
      </w:r>
    </w:p>
    <w:p w:rsidR="00404AEF" w:rsidRDefault="00B834ED" w:rsidP="0063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–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 201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E85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1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рассмотрено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дел</w:t>
      </w:r>
      <w:r w:rsidR="001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правонарушениях в области розничной продажи алкогольной продукции. </w:t>
      </w:r>
    </w:p>
    <w:p w:rsidR="00404AEF" w:rsidRPr="008B7BD3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404AEF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 w:rsidR="001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15.13. КоАП РФ)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55ED" w:rsidRDefault="00594E66" w:rsidP="00E85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212" w:rsidRP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15212"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винограда, </w:t>
      </w:r>
      <w:proofErr w:type="spellStart"/>
      <w:r w:rsidR="00E15212" w:rsidRPr="00E15212">
        <w:rPr>
          <w:rFonts w:ascii="Times New Roman" w:hAnsi="Times New Roman" w:cs="Times New Roman"/>
          <w:color w:val="333333"/>
          <w:sz w:val="28"/>
          <w:szCs w:val="28"/>
        </w:rPr>
        <w:t>нефиксация</w:t>
      </w:r>
      <w:proofErr w:type="spellEnd"/>
      <w:r w:rsidR="00E15212"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 w:rsidR="00E15212">
        <w:rPr>
          <w:rFonts w:ascii="Times New Roman" w:hAnsi="Times New Roman" w:cs="Times New Roman"/>
          <w:color w:val="333333"/>
          <w:sz w:val="28"/>
          <w:szCs w:val="28"/>
        </w:rPr>
        <w:t xml:space="preserve"> (ст. </w:t>
      </w:r>
      <w:r w:rsidR="003D443C">
        <w:rPr>
          <w:rFonts w:ascii="Times New Roman" w:hAnsi="Times New Roman" w:cs="Times New Roman"/>
          <w:color w:val="333333"/>
          <w:sz w:val="28"/>
          <w:szCs w:val="28"/>
        </w:rPr>
        <w:t>14.19 КоАП РФ);</w:t>
      </w:r>
    </w:p>
    <w:p w:rsidR="00E855ED" w:rsidRDefault="00FF7031" w:rsidP="00E85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E855ED" w:rsidRPr="00E855ED">
        <w:rPr>
          <w:rFonts w:ascii="Times New Roman" w:hAnsi="Times New Roman" w:cs="Times New Roman"/>
          <w:color w:val="333333"/>
          <w:sz w:val="28"/>
          <w:szCs w:val="28"/>
        </w:rPr>
        <w:t xml:space="preserve">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</w:t>
      </w:r>
      <w:hyperlink r:id="rId6" w:history="1">
        <w:r w:rsidR="00E855ED" w:rsidRPr="00E855ED">
          <w:rPr>
            <w:rFonts w:ascii="Times New Roman" w:hAnsi="Times New Roman" w:cs="Times New Roman"/>
            <w:color w:val="333333"/>
            <w:sz w:val="28"/>
            <w:szCs w:val="28"/>
          </w:rPr>
          <w:t>законом</w:t>
        </w:r>
      </w:hyperlink>
      <w:r w:rsidR="00E855ED" w:rsidRPr="00E855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855ED">
        <w:rPr>
          <w:rFonts w:ascii="Times New Roman" w:hAnsi="Times New Roman" w:cs="Times New Roman"/>
          <w:color w:val="333333"/>
          <w:sz w:val="28"/>
          <w:szCs w:val="28"/>
        </w:rPr>
        <w:t>(ч. 2 ст. 14.16 КоАП РФ);</w:t>
      </w:r>
    </w:p>
    <w:p w:rsidR="00E855ED" w:rsidRDefault="00E855ED" w:rsidP="00E85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нарушение особых требований и правил розничной продажи алкогольной и спиртосодержащей продукции (ч. 3 ст. 14.16 КоАП РФ);</w:t>
      </w:r>
    </w:p>
    <w:p w:rsidR="00E855ED" w:rsidRDefault="00E855ED" w:rsidP="00E85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855E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производство или оборот этилового спирта, алкогольной и спиртосодержащей продукции с нарушением лицензионных требований, предусмотренных </w:t>
      </w:r>
      <w:hyperlink r:id="rId7" w:history="1">
        <w:r w:rsidRPr="00E855ED">
          <w:rPr>
            <w:rFonts w:ascii="Times New Roman" w:hAnsi="Times New Roman" w:cs="Times New Roman"/>
            <w:color w:val="333333"/>
            <w:sz w:val="28"/>
            <w:szCs w:val="28"/>
          </w:rPr>
          <w:t>законодательством</w:t>
        </w:r>
      </w:hyperlink>
      <w:r w:rsidRPr="00E855ED">
        <w:rPr>
          <w:rFonts w:ascii="Times New Roman" w:hAnsi="Times New Roman" w:cs="Times New Roman"/>
          <w:color w:val="333333"/>
          <w:sz w:val="28"/>
          <w:szCs w:val="28"/>
        </w:rPr>
        <w:t xml:space="preserve">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1 ст. 14.17);</w:t>
      </w:r>
    </w:p>
    <w:p w:rsidR="00E855ED" w:rsidRPr="00E855ED" w:rsidRDefault="00E855ED" w:rsidP="00E85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E855ED">
        <w:rPr>
          <w:rFonts w:ascii="Times New Roman" w:hAnsi="Times New Roman" w:cs="Times New Roman"/>
          <w:color w:val="333333"/>
          <w:sz w:val="28"/>
          <w:szCs w:val="28"/>
        </w:rPr>
        <w:t xml:space="preserve">производство или </w:t>
      </w:r>
      <w:hyperlink r:id="rId8" w:history="1">
        <w:r w:rsidRPr="00E855ED">
          <w:rPr>
            <w:rFonts w:ascii="Times New Roman" w:hAnsi="Times New Roman" w:cs="Times New Roman"/>
            <w:color w:val="333333"/>
            <w:sz w:val="28"/>
            <w:szCs w:val="28"/>
          </w:rPr>
          <w:t>оборот</w:t>
        </w:r>
      </w:hyperlink>
      <w:r w:rsidRPr="00E855ED">
        <w:rPr>
          <w:rFonts w:ascii="Times New Roman" w:hAnsi="Times New Roman" w:cs="Times New Roman"/>
          <w:color w:val="333333"/>
          <w:sz w:val="28"/>
          <w:szCs w:val="28"/>
        </w:rPr>
        <w:t xml:space="preserve"> этилового спирта, алкогольной и спиртосодержащей продукции без соответствующей </w:t>
      </w:r>
      <w:hyperlink r:id="rId9" w:history="1">
        <w:r w:rsidRPr="00E855ED">
          <w:rPr>
            <w:rFonts w:ascii="Times New Roman" w:hAnsi="Times New Roman" w:cs="Times New Roman"/>
            <w:color w:val="333333"/>
            <w:sz w:val="28"/>
            <w:szCs w:val="28"/>
          </w:rPr>
          <w:t>лицензии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 ст. 14.17 КоАП РФ).</w:t>
      </w:r>
    </w:p>
    <w:p w:rsidR="00404AEF" w:rsidRDefault="00995B92" w:rsidP="00F639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обращениям граждан в 201</w:t>
      </w:r>
      <w:r w:rsidR="001640B7">
        <w:rPr>
          <w:rFonts w:ascii="Times New Roman" w:hAnsi="Times New Roman" w:cs="Times New Roman"/>
          <w:color w:val="333333"/>
          <w:sz w:val="28"/>
          <w:szCs w:val="28"/>
        </w:rPr>
        <w:t xml:space="preserve">8 </w:t>
      </w:r>
      <w:r>
        <w:rPr>
          <w:rFonts w:ascii="Times New Roman" w:hAnsi="Times New Roman" w:cs="Times New Roman"/>
          <w:color w:val="333333"/>
          <w:sz w:val="28"/>
          <w:szCs w:val="28"/>
        </w:rPr>
        <w:t>проведен</w:t>
      </w:r>
      <w:r w:rsidR="001640B7">
        <w:rPr>
          <w:rFonts w:ascii="Times New Roman" w:hAnsi="Times New Roman" w:cs="Times New Roman"/>
          <w:color w:val="333333"/>
          <w:sz w:val="28"/>
          <w:szCs w:val="28"/>
        </w:rPr>
        <w:t>а 1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внепланов</w:t>
      </w:r>
      <w:r w:rsidR="001640B7">
        <w:rPr>
          <w:rFonts w:ascii="Times New Roman" w:hAnsi="Times New Roman" w:cs="Times New Roman"/>
          <w:color w:val="333333"/>
          <w:sz w:val="28"/>
          <w:szCs w:val="28"/>
        </w:rPr>
        <w:t>ая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выездные проверки (по согласованию с Прокуратурой). В результате </w:t>
      </w:r>
      <w:r w:rsidR="001640B7">
        <w:rPr>
          <w:rFonts w:ascii="Times New Roman" w:hAnsi="Times New Roman" w:cs="Times New Roman"/>
          <w:color w:val="333333"/>
          <w:sz w:val="28"/>
          <w:szCs w:val="28"/>
        </w:rPr>
        <w:t>выявлен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40B7">
        <w:rPr>
          <w:rFonts w:ascii="Times New Roman" w:hAnsi="Times New Roman" w:cs="Times New Roman"/>
          <w:color w:val="333333"/>
          <w:sz w:val="28"/>
          <w:szCs w:val="28"/>
        </w:rPr>
        <w:t>факт нарушения особых требований и правил при осуществлении розничной продажи алкогольной продукции.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Организация и должностное лицо привлечены к административной ответст</w:t>
      </w:r>
      <w:r w:rsidR="001640B7">
        <w:rPr>
          <w:rFonts w:ascii="Times New Roman" w:hAnsi="Times New Roman" w:cs="Times New Roman"/>
          <w:color w:val="333333"/>
          <w:sz w:val="28"/>
          <w:szCs w:val="28"/>
        </w:rPr>
        <w:t>венности, вынесено предписание.</w:t>
      </w:r>
    </w:p>
    <w:p w:rsidR="00995B92" w:rsidRPr="00995B92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5B92">
        <w:rPr>
          <w:rFonts w:ascii="Times New Roman" w:hAnsi="Times New Roman" w:cs="Times New Roman"/>
          <w:color w:val="333333"/>
          <w:sz w:val="28"/>
          <w:szCs w:val="28"/>
        </w:rPr>
        <w:t>Департамент рекомендует лицензиатам принять меры по организации постоянного контроля за соблюдением лицензионных требований и условий при осуществлении деятельности по розничной продаже алкогольной продукции.</w:t>
      </w:r>
    </w:p>
    <w:p w:rsidR="00995B92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5B92">
        <w:rPr>
          <w:rFonts w:ascii="Times New Roman" w:hAnsi="Times New Roman" w:cs="Times New Roman"/>
          <w:color w:val="333333"/>
          <w:sz w:val="28"/>
          <w:szCs w:val="28"/>
        </w:rPr>
        <w:t>В задачи ответственного за такой контроль работника должно входить: поддержание актуальности договоров аренды; обеспечение работы контрольно-кассовой техники и ее обязательное применение при продаже алкогольной продукции; наличие товаросопроводитель</w:t>
      </w:r>
      <w:r w:rsidR="00215A25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995B92">
        <w:rPr>
          <w:rFonts w:ascii="Times New Roman" w:hAnsi="Times New Roman" w:cs="Times New Roman"/>
          <w:color w:val="333333"/>
          <w:sz w:val="28"/>
          <w:szCs w:val="28"/>
        </w:rPr>
        <w:t xml:space="preserve">ых документов на реализуемую алкогольную продукции; соблюдение ограничений времени продажи алкогольной продукции: соблюдение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установленного </w:t>
      </w:r>
      <w:r w:rsidRPr="00995B92">
        <w:rPr>
          <w:rFonts w:ascii="Times New Roman" w:hAnsi="Times New Roman" w:cs="Times New Roman"/>
          <w:color w:val="333333"/>
          <w:sz w:val="28"/>
          <w:szCs w:val="28"/>
        </w:rPr>
        <w:t>порядка ценообразования.</w:t>
      </w:r>
    </w:p>
    <w:p w:rsidR="00995B92" w:rsidRPr="008B7BD3" w:rsidRDefault="00995B92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AEF" w:rsidRDefault="00404AEF" w:rsidP="00B83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 w:rsid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(продлении срока действия, переоформлении) лицензии, нарушений, выявленных </w:t>
      </w:r>
      <w:r w:rsidR="000C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C15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епарта</w:t>
      </w:r>
      <w:r w:rsidR="00183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ментом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</w:t>
      </w:r>
      <w:r w:rsidR="000B7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</w:t>
      </w:r>
      <w:r w:rsid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ствлении лицензионного контроля</w:t>
      </w:r>
    </w:p>
    <w:p w:rsidR="00844530" w:rsidRPr="00844530" w:rsidRDefault="00844530" w:rsidP="00844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B05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контроля за 12 месяцев 2018 года проведено 558 проверок, из них:</w:t>
      </w:r>
    </w:p>
    <w:p w:rsidR="00187B05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плановых проверок – 0;</w:t>
      </w:r>
    </w:p>
    <w:p w:rsidR="00187B05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внеплановых выездных проверок – 96;</w:t>
      </w:r>
    </w:p>
    <w:p w:rsidR="00187B05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внеплановых документарных – 462.</w:t>
      </w:r>
    </w:p>
    <w:p w:rsidR="00187B05" w:rsidRPr="00907988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19A">
        <w:rPr>
          <w:rFonts w:ascii="Times New Roman" w:hAnsi="Times New Roman" w:cs="Times New Roman"/>
          <w:bCs/>
          <w:sz w:val="28"/>
          <w:szCs w:val="28"/>
        </w:rPr>
        <w:t>Внеплановые проверки в количестве 555 проведены на основании заявлений о выдаче, переоформлении, продлении срока действия лицензии. По результатам проведенных внеплановых проверок 34 орга</w:t>
      </w:r>
      <w:r>
        <w:rPr>
          <w:rFonts w:ascii="Times New Roman" w:hAnsi="Times New Roman" w:cs="Times New Roman"/>
          <w:bCs/>
          <w:sz w:val="28"/>
          <w:szCs w:val="28"/>
        </w:rPr>
        <w:t>низациям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отказано в предоставлении государственной услуги.</w:t>
      </w:r>
    </w:p>
    <w:p w:rsid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причины: </w:t>
      </w:r>
    </w:p>
    <w:p w:rsidR="00274F26" w:rsidRDefault="00274F26" w:rsidP="0027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нарушения пункта </w:t>
      </w:r>
      <w:r w:rsidRPr="008C259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8C2592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Закона № 171-ФЗ: </w:t>
      </w:r>
      <w:r w:rsidRPr="008C2592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2592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налогов, сборов, пеней и штрафов за нарушение законодательства Российской Федерации о налогах и сборах, подтвержденной справкой налогового органа в форме электронного документа, полученной с использованием информационно-телекоммуникационных сетей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F26" w:rsidRDefault="00274F26" w:rsidP="0027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нарушения </w:t>
      </w:r>
      <w:r w:rsidRPr="008C259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C2592">
        <w:rPr>
          <w:rFonts w:ascii="Times New Roman" w:hAnsi="Times New Roman" w:cs="Times New Roman"/>
          <w:sz w:val="28"/>
          <w:szCs w:val="28"/>
        </w:rPr>
        <w:t>пункта 10 статьи 16 Закона № 171-ФЗ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2592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C2592">
        <w:rPr>
          <w:rFonts w:ascii="Times New Roman" w:hAnsi="Times New Roman" w:cs="Times New Roman"/>
          <w:sz w:val="28"/>
          <w:szCs w:val="28"/>
        </w:rPr>
        <w:t xml:space="preserve"> контрольно-кассов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2592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274F26" w:rsidRPr="008C2592" w:rsidRDefault="00274F26" w:rsidP="0027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92">
        <w:rPr>
          <w:rFonts w:ascii="Times New Roman" w:hAnsi="Times New Roman" w:cs="Times New Roman"/>
          <w:sz w:val="28"/>
          <w:szCs w:val="28"/>
        </w:rPr>
        <w:t>- нарушения пункта 2 статьи 8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92">
        <w:rPr>
          <w:rFonts w:ascii="Times New Roman" w:hAnsi="Times New Roman" w:cs="Times New Roman"/>
          <w:sz w:val="28"/>
          <w:szCs w:val="28"/>
        </w:rPr>
        <w:t>171-ФЗ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2592">
        <w:rPr>
          <w:rFonts w:ascii="Times New Roman" w:hAnsi="Times New Roman" w:cs="Times New Roman"/>
          <w:sz w:val="28"/>
          <w:szCs w:val="28"/>
        </w:rPr>
        <w:t xml:space="preserve"> отсутствие оборудование для учета объема оборота алкогольной продукции, которое должно быть оснащено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систему;</w:t>
      </w:r>
    </w:p>
    <w:p w:rsidR="00274F26" w:rsidRPr="008C2592" w:rsidRDefault="00274F26" w:rsidP="0027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подпункта </w:t>
      </w:r>
      <w:r w:rsidRPr="00E32301">
        <w:rPr>
          <w:rFonts w:ascii="Times New Roman" w:hAnsi="Times New Roman" w:cs="Times New Roman"/>
          <w:sz w:val="28"/>
          <w:szCs w:val="28"/>
        </w:rPr>
        <w:t>10 пункта 2 статьи 16 Закона № 171-Ф</w:t>
      </w:r>
      <w:r>
        <w:rPr>
          <w:rFonts w:ascii="Times New Roman" w:hAnsi="Times New Roman" w:cs="Times New Roman"/>
          <w:sz w:val="28"/>
          <w:szCs w:val="28"/>
        </w:rPr>
        <w:t>З:</w:t>
      </w:r>
      <w:r w:rsidRPr="00E32301">
        <w:rPr>
          <w:rFonts w:ascii="Times New Roman" w:hAnsi="Times New Roman" w:cs="Times New Roman"/>
          <w:sz w:val="28"/>
          <w:szCs w:val="28"/>
        </w:rPr>
        <w:t xml:space="preserve"> расположение объекта торговли на территориях, прилегающих к зданиям, строениям, сооружениям, помещениям, находящимся во владении и (или) использовании юридических лиц независимо от организационно-правовой формы и индивидуальных предпринимателей, осуществляющих в качестве основного вида деятельности медицинскую деятельность или осуществляющих медицинскую деятельность наряду с основной деятельностью на основании лицензии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F26" w:rsidRPr="00215A25" w:rsidRDefault="00274F26" w:rsidP="0021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2301">
        <w:rPr>
          <w:rFonts w:ascii="Times New Roman" w:hAnsi="Times New Roman" w:cs="Times New Roman"/>
          <w:sz w:val="28"/>
          <w:szCs w:val="28"/>
        </w:rPr>
        <w:t>выявление в представленных документах искаженной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(подпункт 6 пунк</w:t>
      </w:r>
      <w:r w:rsidR="00215A25">
        <w:rPr>
          <w:rFonts w:ascii="Times New Roman" w:hAnsi="Times New Roman" w:cs="Times New Roman"/>
          <w:sz w:val="28"/>
          <w:szCs w:val="28"/>
        </w:rPr>
        <w:t>та 9 статьи 19 Закона № 171-ФЗ)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271" w:rsidRPr="00767271" w:rsidRDefault="00767271" w:rsidP="0076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для отказа в выдаче, переоформлении или продлении срока действия лицензии на розничную продажу алкогольной продукции 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</w:t>
      </w:r>
      <w:r w:rsidR="00B3090E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Закона № 171-ФЗ.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предотвращения указанных нарушений соискателям лицензий (лицензиатам)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обращением с заявлением в Департамент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7271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законодательство в сфере оборота алкогольной и спиртосодержащей продукции, осуществлять в том числе мониторинг изменений, внесенных в нормативные правовые акты;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уплачивать налоги, сборы, пени и штрафы за нарушение законодательства Российской Федерации о налогах и сборах, а также штрафы, назначенные за правонарушения, предусмотренные Кодексом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в работе информацию, размещаемую Департаментом на официальном сайте </w:t>
      </w:r>
      <w:r w:rsidR="008B5E5E" w:rsidRPr="008B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http://derit.ivanovoobl.ru/</w:t>
      </w:r>
      <w:bookmarkStart w:id="0" w:name="_GoBack"/>
      <w:bookmarkEnd w:id="0"/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«Лицензирование»;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интернет-портале </w:t>
      </w:r>
      <w:proofErr w:type="spellStart"/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получать информацию у специалистов </w:t>
      </w:r>
      <w:r w:rsidR="0021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епартамента по вопросам в области оборота этилового спирта, алкогольной и спиртосодержащей продукции, лицензирования, соблюдения обязательных требований. Консультирование специалистами </w:t>
      </w:r>
      <w:r w:rsidR="0021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 осуществляется как в устной, так и в письменной, в том числе и в электронной форме.</w:t>
      </w:r>
    </w:p>
    <w:sectPr w:rsidR="00B3090E" w:rsidRPr="00B3090E" w:rsidSect="009859E8">
      <w:headerReference w:type="default" r:id="rId10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43" w:rsidRDefault="00CB7743" w:rsidP="009859E8">
      <w:pPr>
        <w:spacing w:after="0" w:line="240" w:lineRule="auto"/>
      </w:pPr>
      <w:r>
        <w:separator/>
      </w:r>
    </w:p>
  </w:endnote>
  <w:endnote w:type="continuationSeparator" w:id="0">
    <w:p w:rsidR="00CB7743" w:rsidRDefault="00CB7743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43" w:rsidRDefault="00CB7743" w:rsidP="009859E8">
      <w:pPr>
        <w:spacing w:after="0" w:line="240" w:lineRule="auto"/>
      </w:pPr>
      <w:r>
        <w:separator/>
      </w:r>
    </w:p>
  </w:footnote>
  <w:footnote w:type="continuationSeparator" w:id="0">
    <w:p w:rsidR="00CB7743" w:rsidRDefault="00CB7743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8B5E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EF"/>
    <w:rsid w:val="0001141E"/>
    <w:rsid w:val="000A395F"/>
    <w:rsid w:val="000B47AE"/>
    <w:rsid w:val="000B7328"/>
    <w:rsid w:val="000C33CA"/>
    <w:rsid w:val="000D0CE1"/>
    <w:rsid w:val="001640B7"/>
    <w:rsid w:val="001837F1"/>
    <w:rsid w:val="00185D8B"/>
    <w:rsid w:val="00187B05"/>
    <w:rsid w:val="001B0748"/>
    <w:rsid w:val="001C582E"/>
    <w:rsid w:val="001D0246"/>
    <w:rsid w:val="00215A25"/>
    <w:rsid w:val="00242459"/>
    <w:rsid w:val="00257780"/>
    <w:rsid w:val="00274D4D"/>
    <w:rsid w:val="00274F26"/>
    <w:rsid w:val="002878D2"/>
    <w:rsid w:val="002A4656"/>
    <w:rsid w:val="00330B98"/>
    <w:rsid w:val="003505BB"/>
    <w:rsid w:val="003748AE"/>
    <w:rsid w:val="00377C79"/>
    <w:rsid w:val="003872AA"/>
    <w:rsid w:val="003C61D8"/>
    <w:rsid w:val="003D443C"/>
    <w:rsid w:val="003D577E"/>
    <w:rsid w:val="00404AEF"/>
    <w:rsid w:val="00430D7E"/>
    <w:rsid w:val="00441FEF"/>
    <w:rsid w:val="00456A84"/>
    <w:rsid w:val="004A7345"/>
    <w:rsid w:val="00505F41"/>
    <w:rsid w:val="00580300"/>
    <w:rsid w:val="00594E66"/>
    <w:rsid w:val="005A302D"/>
    <w:rsid w:val="005B165B"/>
    <w:rsid w:val="005B458F"/>
    <w:rsid w:val="005E7D33"/>
    <w:rsid w:val="006329C8"/>
    <w:rsid w:val="0065070A"/>
    <w:rsid w:val="006754C9"/>
    <w:rsid w:val="006A2291"/>
    <w:rsid w:val="006A2D37"/>
    <w:rsid w:val="006A694E"/>
    <w:rsid w:val="006A700E"/>
    <w:rsid w:val="006D1276"/>
    <w:rsid w:val="006D4B88"/>
    <w:rsid w:val="00743A81"/>
    <w:rsid w:val="0075323C"/>
    <w:rsid w:val="00767271"/>
    <w:rsid w:val="007C206E"/>
    <w:rsid w:val="007D230A"/>
    <w:rsid w:val="007E72C0"/>
    <w:rsid w:val="00840EE1"/>
    <w:rsid w:val="00844530"/>
    <w:rsid w:val="008719EC"/>
    <w:rsid w:val="008B5E5E"/>
    <w:rsid w:val="008B7BD3"/>
    <w:rsid w:val="00900AEB"/>
    <w:rsid w:val="00943075"/>
    <w:rsid w:val="00944E6D"/>
    <w:rsid w:val="009859E8"/>
    <w:rsid w:val="00995B92"/>
    <w:rsid w:val="009D5BA1"/>
    <w:rsid w:val="00A047DD"/>
    <w:rsid w:val="00A3287B"/>
    <w:rsid w:val="00A44A05"/>
    <w:rsid w:val="00A76683"/>
    <w:rsid w:val="00A84452"/>
    <w:rsid w:val="00AA0CFE"/>
    <w:rsid w:val="00AD458D"/>
    <w:rsid w:val="00AD7795"/>
    <w:rsid w:val="00B3090E"/>
    <w:rsid w:val="00B46990"/>
    <w:rsid w:val="00B70B52"/>
    <w:rsid w:val="00B834ED"/>
    <w:rsid w:val="00B961C7"/>
    <w:rsid w:val="00BB0F0C"/>
    <w:rsid w:val="00BC75ED"/>
    <w:rsid w:val="00C0774F"/>
    <w:rsid w:val="00C15196"/>
    <w:rsid w:val="00C64047"/>
    <w:rsid w:val="00C707A7"/>
    <w:rsid w:val="00C744EF"/>
    <w:rsid w:val="00C91271"/>
    <w:rsid w:val="00C93CF5"/>
    <w:rsid w:val="00CB634B"/>
    <w:rsid w:val="00CB7743"/>
    <w:rsid w:val="00CC4AEA"/>
    <w:rsid w:val="00D30C9A"/>
    <w:rsid w:val="00D9066B"/>
    <w:rsid w:val="00E012F1"/>
    <w:rsid w:val="00E11AD0"/>
    <w:rsid w:val="00E15212"/>
    <w:rsid w:val="00E20636"/>
    <w:rsid w:val="00E352C6"/>
    <w:rsid w:val="00E855ED"/>
    <w:rsid w:val="00ED7891"/>
    <w:rsid w:val="00EE1ADE"/>
    <w:rsid w:val="00EE5663"/>
    <w:rsid w:val="00F0019C"/>
    <w:rsid w:val="00F14200"/>
    <w:rsid w:val="00F14567"/>
    <w:rsid w:val="00F63916"/>
    <w:rsid w:val="00FC3E58"/>
    <w:rsid w:val="00FD37DB"/>
    <w:rsid w:val="00FE338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2B71D-9E36-4BDC-968E-4BB05679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65FD357C84B213BC46CCA7A0A6A203DE8F8BE0596617EE2A917B9EFA77EC115576E92D0A138C2BB44939738D6956E0842C4487F8C55A3DFg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513D6850C736002143F134C440723E570092838E935B99864E70E2AD033C3E5FE32F51B4CFD5E0CAE987FE705546B2454B4E64690F1D39U0e2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1EE7A27E4AAB56D0F94BC0A30EA39FAFF0989FF0825584169BC844A7F2BD422A5DD7FAD63994E75032AAB5E2794DCD6E7DC603GCZ0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F65FD357C84B213BC46CCA7A0A6A203FEFFAB60F97617EE2A917B9EFA77EC115576E92D0A139C3BF44939738D6956E0842C4487F8C55A3DFg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Генова Юлия Владимировна</dc:creator>
  <cp:lastModifiedBy>Денисов Дмитрий Сергеевич</cp:lastModifiedBy>
  <cp:revision>6</cp:revision>
  <cp:lastPrinted>2019-04-23T13:14:00Z</cp:lastPrinted>
  <dcterms:created xsi:type="dcterms:W3CDTF">2019-04-23T13:14:00Z</dcterms:created>
  <dcterms:modified xsi:type="dcterms:W3CDTF">2019-04-23T15:06:00Z</dcterms:modified>
</cp:coreProperties>
</file>