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D908FF" w:rsidRDefault="000E550E">
      <w:pPr>
        <w:widowControl w:val="0"/>
        <w:jc w:val="center"/>
        <w:rPr>
          <w:b/>
          <w:sz w:val="28"/>
        </w:rPr>
      </w:pPr>
      <w:bookmarkStart w:id="0" w:name="Par190"/>
      <w:bookmarkStart w:id="1" w:name="Par193"/>
      <w:bookmarkEnd w:id="0"/>
      <w:bookmarkEnd w:id="1"/>
      <w:r>
        <w:rPr>
          <w:b/>
          <w:sz w:val="28"/>
        </w:rPr>
        <w:t>Уведомление о проведении общественного обсуждения</w:t>
      </w:r>
    </w:p>
    <w:p w14:paraId="02000000" w14:textId="77777777" w:rsidR="00D908FF" w:rsidRDefault="000E550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проекта документа стратегического планирования Ивановской области</w:t>
      </w:r>
    </w:p>
    <w:p w14:paraId="03000000" w14:textId="77777777" w:rsidR="00D908FF" w:rsidRDefault="00D908FF">
      <w:pPr>
        <w:widowControl w:val="0"/>
        <w:rPr>
          <w:b/>
          <w:sz w:val="28"/>
        </w:rPr>
      </w:pPr>
    </w:p>
    <w:p w14:paraId="04000000" w14:textId="77777777" w:rsidR="00D908FF" w:rsidRDefault="000E550E">
      <w:pPr>
        <w:ind w:firstLine="708"/>
        <w:rPr>
          <w:b/>
          <w:sz w:val="28"/>
        </w:rPr>
      </w:pPr>
      <w:r>
        <w:rPr>
          <w:b/>
          <w:sz w:val="28"/>
        </w:rPr>
        <w:t>Наименование Разработчика проекта нормативного правового акта</w:t>
      </w:r>
    </w:p>
    <w:p w14:paraId="05000000" w14:textId="77777777" w:rsidR="00D908FF" w:rsidRDefault="000E550E">
      <w:pPr>
        <w:ind w:firstLine="709"/>
        <w:jc w:val="both"/>
        <w:rPr>
          <w:sz w:val="28"/>
        </w:rPr>
      </w:pPr>
      <w:r>
        <w:rPr>
          <w:sz w:val="28"/>
        </w:rPr>
        <w:t>Департамент экономического развития и торговли Ивановской области</w:t>
      </w:r>
    </w:p>
    <w:p w14:paraId="06000000" w14:textId="77777777" w:rsidR="00D908FF" w:rsidRDefault="00D908FF">
      <w:pPr>
        <w:widowControl w:val="0"/>
        <w:ind w:firstLine="720"/>
        <w:jc w:val="both"/>
        <w:rPr>
          <w:b/>
          <w:sz w:val="28"/>
        </w:rPr>
      </w:pPr>
    </w:p>
    <w:p w14:paraId="07000000" w14:textId="77777777" w:rsidR="00D908FF" w:rsidRDefault="000E550E">
      <w:pPr>
        <w:widowControl w:val="0"/>
        <w:ind w:firstLine="720"/>
        <w:jc w:val="both"/>
        <w:rPr>
          <w:sz w:val="28"/>
        </w:rPr>
      </w:pPr>
      <w:r>
        <w:rPr>
          <w:b/>
          <w:sz w:val="28"/>
        </w:rPr>
        <w:t>Вид документа</w:t>
      </w:r>
    </w:p>
    <w:p w14:paraId="08000000" w14:textId="77777777" w:rsidR="00D908FF" w:rsidRDefault="000E550E">
      <w:pPr>
        <w:ind w:firstLine="709"/>
        <w:jc w:val="both"/>
        <w:rPr>
          <w:sz w:val="28"/>
        </w:rPr>
      </w:pPr>
      <w:r>
        <w:rPr>
          <w:sz w:val="28"/>
        </w:rPr>
        <w:t>Проект постановления Правительства Ивановской области</w:t>
      </w:r>
    </w:p>
    <w:p w14:paraId="09000000" w14:textId="77777777" w:rsidR="00D908FF" w:rsidRDefault="00D908FF">
      <w:pPr>
        <w:jc w:val="both"/>
        <w:rPr>
          <w:sz w:val="28"/>
        </w:rPr>
      </w:pPr>
    </w:p>
    <w:p w14:paraId="0A000000" w14:textId="77777777" w:rsidR="00D908FF" w:rsidRDefault="000E550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Уровень документа стратегического планирования</w:t>
      </w:r>
    </w:p>
    <w:p w14:paraId="0B000000" w14:textId="77777777" w:rsidR="00D908FF" w:rsidRDefault="000E550E">
      <w:pPr>
        <w:ind w:firstLine="709"/>
        <w:jc w:val="both"/>
        <w:rPr>
          <w:sz w:val="28"/>
        </w:rPr>
      </w:pPr>
      <w:r>
        <w:rPr>
          <w:sz w:val="28"/>
        </w:rPr>
        <w:t>Уровень субъекта Российской Федерации</w:t>
      </w:r>
    </w:p>
    <w:p w14:paraId="0C000000" w14:textId="77777777" w:rsidR="00D908FF" w:rsidRDefault="00D908FF">
      <w:pPr>
        <w:jc w:val="both"/>
        <w:rPr>
          <w:sz w:val="28"/>
        </w:rPr>
      </w:pPr>
    </w:p>
    <w:p w14:paraId="0D000000" w14:textId="77777777" w:rsidR="00D908FF" w:rsidRDefault="000E550E">
      <w:pPr>
        <w:widowControl w:val="0"/>
        <w:ind w:firstLine="708"/>
        <w:jc w:val="both"/>
        <w:rPr>
          <w:b/>
          <w:sz w:val="28"/>
        </w:rPr>
      </w:pPr>
      <w:r>
        <w:rPr>
          <w:b/>
          <w:sz w:val="28"/>
        </w:rPr>
        <w:t>Наименование проекта документа стратегического планирования Ивановской области</w:t>
      </w:r>
    </w:p>
    <w:p w14:paraId="0E000000" w14:textId="3C192274" w:rsidR="00D908FF" w:rsidRDefault="000E550E">
      <w:pPr>
        <w:ind w:firstLine="709"/>
        <w:jc w:val="both"/>
        <w:rPr>
          <w:sz w:val="28"/>
        </w:rPr>
      </w:pPr>
      <w:r>
        <w:rPr>
          <w:sz w:val="28"/>
        </w:rPr>
        <w:t xml:space="preserve">«О внесении изменений в постановление Правительства Ивановской области </w:t>
      </w:r>
      <w:r>
        <w:rPr>
          <w:sz w:val="28"/>
        </w:rPr>
        <w:br/>
        <w:t>от 27.04.2021 № 220-п «Об утверждении Стратегии социально-экономического развития Ивановской области до 2030 года»</w:t>
      </w:r>
    </w:p>
    <w:p w14:paraId="0F000000" w14:textId="77777777" w:rsidR="00D908FF" w:rsidRDefault="00D908FF">
      <w:pPr>
        <w:widowControl w:val="0"/>
        <w:ind w:firstLine="720"/>
        <w:jc w:val="both"/>
        <w:rPr>
          <w:sz w:val="28"/>
        </w:rPr>
      </w:pPr>
    </w:p>
    <w:p w14:paraId="10000000" w14:textId="77777777" w:rsidR="00D908FF" w:rsidRDefault="000E550E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Срок проведения общественного обсуждения</w:t>
      </w:r>
    </w:p>
    <w:p w14:paraId="11000000" w14:textId="698A2197" w:rsidR="00D908FF" w:rsidRPr="000E550E" w:rsidRDefault="001E5930">
      <w:pPr>
        <w:widowControl w:val="0"/>
        <w:ind w:firstLine="720"/>
        <w:jc w:val="both"/>
        <w:rPr>
          <w:sz w:val="28"/>
        </w:rPr>
      </w:pPr>
      <w:r w:rsidRPr="00EF4C4F">
        <w:rPr>
          <w:sz w:val="28"/>
        </w:rPr>
        <w:t>1</w:t>
      </w:r>
      <w:r w:rsidR="007C0276" w:rsidRPr="00EF4C4F">
        <w:rPr>
          <w:sz w:val="28"/>
        </w:rPr>
        <w:t>6</w:t>
      </w:r>
      <w:r w:rsidRPr="00EF4C4F">
        <w:rPr>
          <w:sz w:val="28"/>
        </w:rPr>
        <w:t>.04.2024 – 1</w:t>
      </w:r>
      <w:r w:rsidR="007C0276" w:rsidRPr="00EF4C4F">
        <w:rPr>
          <w:sz w:val="28"/>
        </w:rPr>
        <w:t>6</w:t>
      </w:r>
      <w:r w:rsidR="000E550E" w:rsidRPr="00EF4C4F">
        <w:rPr>
          <w:sz w:val="28"/>
        </w:rPr>
        <w:t>.05.2024</w:t>
      </w:r>
      <w:bookmarkStart w:id="2" w:name="_GoBack"/>
      <w:bookmarkEnd w:id="2"/>
    </w:p>
    <w:p w14:paraId="12000000" w14:textId="77777777" w:rsidR="00D908FF" w:rsidRDefault="00D908FF">
      <w:pPr>
        <w:widowControl w:val="0"/>
        <w:ind w:firstLine="720"/>
        <w:jc w:val="both"/>
        <w:rPr>
          <w:sz w:val="28"/>
        </w:rPr>
      </w:pPr>
    </w:p>
    <w:p w14:paraId="13000000" w14:textId="0E72C01B" w:rsidR="00D908FF" w:rsidRDefault="000E550E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Общественное обсуждение проводится в соответствии с постановлениями Правительства Ивановской области от 13.04.2016 № 99-п «Об утверждении Порядка разработки, корректировки, осуществления мониторинга и контроля реализации Стратегии социально-экономического развития Ивановской области» и от 08.06.2017 </w:t>
      </w:r>
      <w:r w:rsidR="000C70EA">
        <w:rPr>
          <w:sz w:val="28"/>
        </w:rPr>
        <w:br/>
      </w:r>
      <w:r>
        <w:rPr>
          <w:sz w:val="28"/>
        </w:rPr>
        <w:t>№ 233-п «Об утверждении Порядка проведения общественного обсуждения проектов документов стратегического планирования Ивановской области».</w:t>
      </w:r>
    </w:p>
    <w:p w14:paraId="14000000" w14:textId="77777777" w:rsidR="00D908FF" w:rsidRDefault="00D908FF">
      <w:pPr>
        <w:ind w:firstLine="720"/>
        <w:jc w:val="both"/>
        <w:rPr>
          <w:sz w:val="28"/>
          <w:highlight w:val="yellow"/>
        </w:rPr>
      </w:pPr>
    </w:p>
    <w:p w14:paraId="15000000" w14:textId="77777777" w:rsidR="00D908FF" w:rsidRDefault="000E550E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Телефон и адрес электронной почты контактного лица по вопросам подачи замечаний и предложений</w:t>
      </w:r>
    </w:p>
    <w:p w14:paraId="16000000" w14:textId="00776FD1" w:rsidR="00D908FF" w:rsidRDefault="000E550E">
      <w:pPr>
        <w:ind w:firstLine="720"/>
        <w:jc w:val="both"/>
        <w:rPr>
          <w:sz w:val="28"/>
        </w:rPr>
      </w:pPr>
      <w:r>
        <w:rPr>
          <w:sz w:val="28"/>
        </w:rPr>
        <w:t xml:space="preserve">главный консультант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 Департамента экономического развития и торговли Ивановской области Волкова Наталья Алексеевна, телефон </w:t>
      </w:r>
      <w:r w:rsidR="009A0B61">
        <w:rPr>
          <w:sz w:val="28"/>
        </w:rPr>
        <w:t xml:space="preserve">(4932) </w:t>
      </w:r>
      <w:r>
        <w:rPr>
          <w:sz w:val="28"/>
        </w:rPr>
        <w:t>32-40-36;</w:t>
      </w:r>
    </w:p>
    <w:p w14:paraId="17000000" w14:textId="07DF47E4" w:rsidR="00D908FF" w:rsidRDefault="000E550E">
      <w:pPr>
        <w:ind w:firstLine="720"/>
        <w:jc w:val="both"/>
        <w:rPr>
          <w:sz w:val="28"/>
        </w:rPr>
      </w:pPr>
      <w:r>
        <w:rPr>
          <w:sz w:val="28"/>
        </w:rPr>
        <w:t xml:space="preserve">начальник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 Департамента экономического развития и торговли Ивановской области Антонова Екатерина Вячеславовна, телефон </w:t>
      </w:r>
      <w:r w:rsidR="009A0B61">
        <w:rPr>
          <w:sz w:val="28"/>
        </w:rPr>
        <w:t xml:space="preserve">(4932) </w:t>
      </w:r>
      <w:r>
        <w:rPr>
          <w:sz w:val="28"/>
        </w:rPr>
        <w:t>32-36-94.</w:t>
      </w:r>
    </w:p>
    <w:p w14:paraId="18000000" w14:textId="72ABCE36" w:rsidR="00D908FF" w:rsidRDefault="000E550E">
      <w:pPr>
        <w:ind w:firstLine="720"/>
        <w:jc w:val="both"/>
        <w:rPr>
          <w:sz w:val="28"/>
        </w:rPr>
      </w:pPr>
      <w:r>
        <w:rPr>
          <w:sz w:val="28"/>
        </w:rPr>
        <w:t xml:space="preserve">Адрес электронной почты </w:t>
      </w:r>
      <w:hyperlink r:id="rId4" w:history="1">
        <w:r w:rsidRPr="000E550E">
          <w:rPr>
            <w:rStyle w:val="a3"/>
            <w:color w:val="auto"/>
            <w:sz w:val="28"/>
            <w:u w:val="none"/>
          </w:rPr>
          <w:t>deriteconom@ivreg.ru</w:t>
        </w:r>
      </w:hyperlink>
      <w:r w:rsidRPr="000E550E">
        <w:rPr>
          <w:color w:val="auto"/>
          <w:sz w:val="28"/>
        </w:rPr>
        <w:t xml:space="preserve"> </w:t>
      </w:r>
      <w:r>
        <w:rPr>
          <w:sz w:val="28"/>
        </w:rPr>
        <w:t xml:space="preserve">или на бумажном носителе </w:t>
      </w:r>
      <w:r>
        <w:rPr>
          <w:sz w:val="28"/>
        </w:rPr>
        <w:br/>
        <w:t>по адресу: 153000, г. Иваново, пл. Революции, д. 2/1, кабинеты 351 и 350.</w:t>
      </w:r>
    </w:p>
    <w:p w14:paraId="19000000" w14:textId="77777777" w:rsidR="00D908FF" w:rsidRDefault="000E550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Замечания и предложения должны содержать реквизиты заявителя (фамилия, имя, отчество, почтовый адрес заявителя, контактный телефон, электронный адрес), суть предложения или замечания, дату. Замечания и предложения, направленные в электронной форме, должны быть оформлены в формате .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>/.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>/.</w:t>
      </w:r>
      <w:proofErr w:type="spellStart"/>
      <w:r>
        <w:rPr>
          <w:rFonts w:ascii="Times New Roman" w:hAnsi="Times New Roman"/>
          <w:sz w:val="28"/>
        </w:rPr>
        <w:t>rtf</w:t>
      </w:r>
      <w:proofErr w:type="spellEnd"/>
      <w:r>
        <w:rPr>
          <w:rFonts w:ascii="Times New Roman" w:hAnsi="Times New Roman"/>
          <w:sz w:val="28"/>
        </w:rPr>
        <w:t>/.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>/.</w:t>
      </w:r>
      <w:proofErr w:type="spellStart"/>
      <w:r>
        <w:rPr>
          <w:rFonts w:ascii="Times New Roman" w:hAnsi="Times New Roman"/>
          <w:sz w:val="28"/>
        </w:rPr>
        <w:t>tif</w:t>
      </w:r>
      <w:proofErr w:type="spellEnd"/>
      <w:r>
        <w:rPr>
          <w:rFonts w:ascii="Times New Roman" w:hAnsi="Times New Roman"/>
          <w:sz w:val="28"/>
        </w:rPr>
        <w:t>.</w:t>
      </w:r>
    </w:p>
    <w:p w14:paraId="1A000000" w14:textId="77777777" w:rsidR="00D908FF" w:rsidRDefault="00D908FF">
      <w:pPr>
        <w:ind w:firstLine="720"/>
        <w:jc w:val="both"/>
        <w:rPr>
          <w:sz w:val="28"/>
        </w:rPr>
      </w:pPr>
    </w:p>
    <w:p w14:paraId="1B000000" w14:textId="77777777" w:rsidR="00D908FF" w:rsidRDefault="00D908FF">
      <w:pPr>
        <w:ind w:firstLine="720"/>
        <w:jc w:val="both"/>
        <w:rPr>
          <w:b/>
          <w:sz w:val="28"/>
        </w:rPr>
      </w:pPr>
    </w:p>
    <w:p w14:paraId="1C000000" w14:textId="77777777" w:rsidR="00D908FF" w:rsidRDefault="000E550E">
      <w:pPr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Дополнительная информация, относящаяся к сведениям о подготовке проекта нормативного правового акта</w:t>
      </w:r>
    </w:p>
    <w:p w14:paraId="0E06DE4D" w14:textId="5B2319D8" w:rsidR="000E550E" w:rsidRDefault="000E550E" w:rsidP="000E550E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проект постановления Правительства Ивановской области </w:t>
      </w:r>
      <w:r>
        <w:rPr>
          <w:sz w:val="28"/>
        </w:rPr>
        <w:br/>
        <w:t xml:space="preserve">«О внесении изменений в постановление Правительства Ивановской области </w:t>
      </w:r>
      <w:r>
        <w:rPr>
          <w:sz w:val="28"/>
        </w:rPr>
        <w:br/>
        <w:t xml:space="preserve">от 27.04.2021 № 220-п «Об утверждении Стратегии социально-экономического развития Ивановской области до 2030 года» (далее – проект постановления) разработан в соответствии с требованиями Федеральных законов 29.12.2012 № 273-ФЗ </w:t>
      </w:r>
      <w:r w:rsidR="001F2F51">
        <w:rPr>
          <w:sz w:val="28"/>
        </w:rPr>
        <w:br/>
      </w:r>
      <w:r>
        <w:rPr>
          <w:sz w:val="28"/>
        </w:rPr>
        <w:t xml:space="preserve">«Об образовании в Российской Федерации» и от 28.06.2014 № 172-ФЗ </w:t>
      </w:r>
      <w:r w:rsidR="001F2F51">
        <w:rPr>
          <w:sz w:val="28"/>
        </w:rPr>
        <w:br/>
      </w:r>
      <w:r>
        <w:rPr>
          <w:sz w:val="28"/>
        </w:rPr>
        <w:t>«О стратегическом планировании в Российской Федерации», постановлением Правительства Российской Федерации от 16.03.2022 № 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»»,</w:t>
      </w:r>
      <w:r>
        <w:t xml:space="preserve"> </w:t>
      </w:r>
      <w:r w:rsidR="00E47C52">
        <w:br/>
      </w:r>
      <w:r>
        <w:rPr>
          <w:sz w:val="28"/>
        </w:rPr>
        <w:t xml:space="preserve">Уставом Ивановской области, Законом Ивановской области от 01.06.2016 № 40-ОЗ </w:t>
      </w:r>
      <w:r w:rsidR="001F2F51">
        <w:rPr>
          <w:sz w:val="28"/>
        </w:rPr>
        <w:br/>
      </w:r>
      <w:r>
        <w:rPr>
          <w:sz w:val="28"/>
        </w:rPr>
        <w:t xml:space="preserve">«О стратегическом планировании в Ивановской области», в целях комплексного решения ключевых социально-экономических задач Ивановской области, а также с учетом изменяющейся социально-экономической ситуации Правительство Ивановской области в целях актуализации разделов Стратегии социально-экономического развития Ивановской области до 2030 года (далее – Стратегия 2030) </w:t>
      </w:r>
      <w:r w:rsidR="00E47C52">
        <w:rPr>
          <w:sz w:val="28"/>
        </w:rPr>
        <w:br/>
      </w:r>
      <w:r>
        <w:rPr>
          <w:sz w:val="28"/>
        </w:rPr>
        <w:t>в сфере машиностроения и сельского хозяйства.</w:t>
      </w:r>
    </w:p>
    <w:p w14:paraId="1E000000" w14:textId="35AC0ADC" w:rsidR="00D908FF" w:rsidRDefault="000E550E" w:rsidP="000E550E">
      <w:pPr>
        <w:ind w:firstLine="709"/>
        <w:jc w:val="both"/>
        <w:rPr>
          <w:sz w:val="28"/>
        </w:rPr>
      </w:pPr>
      <w:r>
        <w:rPr>
          <w:sz w:val="28"/>
        </w:rPr>
        <w:t>Проект постановления даст возможность участия Ивановской области в конкурсе, проводимом Министерством просвещения Российской Федерации, на создание образовательно-производственных центров (кластеров) федерального проекта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(постановление Правительства Р</w:t>
      </w:r>
      <w:r w:rsidR="00F5258A">
        <w:rPr>
          <w:sz w:val="28"/>
        </w:rPr>
        <w:t xml:space="preserve">оссийской </w:t>
      </w:r>
      <w:r w:rsidR="0024651E">
        <w:rPr>
          <w:sz w:val="28"/>
        </w:rPr>
        <w:t>Ф</w:t>
      </w:r>
      <w:r w:rsidR="00F5258A">
        <w:rPr>
          <w:sz w:val="28"/>
        </w:rPr>
        <w:t>едерации</w:t>
      </w:r>
      <w:r>
        <w:rPr>
          <w:sz w:val="28"/>
        </w:rPr>
        <w:t xml:space="preserve"> </w:t>
      </w:r>
      <w:r w:rsidR="00F5258A">
        <w:rPr>
          <w:sz w:val="28"/>
        </w:rPr>
        <w:br/>
      </w:r>
      <w:r>
        <w:rPr>
          <w:sz w:val="28"/>
        </w:rPr>
        <w:t>от 16.03.2022 № 387 «О 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»), в том числе в машиностроении и сельском хозяйстве.</w:t>
      </w:r>
    </w:p>
    <w:p w14:paraId="1F000000" w14:textId="2A81BC0C" w:rsidR="00D908FF" w:rsidRDefault="000E550E">
      <w:pPr>
        <w:ind w:firstLine="709"/>
        <w:jc w:val="both"/>
        <w:rPr>
          <w:sz w:val="28"/>
        </w:rPr>
      </w:pPr>
      <w:r>
        <w:rPr>
          <w:sz w:val="28"/>
        </w:rPr>
        <w:t>В целях развития отраслей машиностроения и сельского хозяйства, совершенствования кадровой политики и преодоление дефицита рабочих кадров требуется реализации практико-ориентированных образовательных программ по подготовке специалистов соответствующей квалификации для предприятий машиностроительной отрасли и агропромышленного комплекса.</w:t>
      </w:r>
    </w:p>
    <w:p w14:paraId="12DC2F6F" w14:textId="43EB03D6" w:rsidR="0024651E" w:rsidRDefault="0024651E" w:rsidP="0024651E">
      <w:pPr>
        <w:ind w:firstLine="709"/>
        <w:jc w:val="both"/>
        <w:rPr>
          <w:sz w:val="28"/>
        </w:rPr>
      </w:pPr>
      <w:r>
        <w:rPr>
          <w:sz w:val="28"/>
        </w:rPr>
        <w:t>С учетом вышеизложенного, проектом постановления предлагается актуализация разделов Стратегии 2030 «5.2 Развитие машиностроительного производственного комплекса» и «6.2 Развитие агропромышленного комплекса».</w:t>
      </w:r>
    </w:p>
    <w:sectPr w:rsidR="0024651E" w:rsidSect="0024651E">
      <w:pgSz w:w="11905" w:h="16838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F"/>
    <w:rsid w:val="00051A21"/>
    <w:rsid w:val="000C70EA"/>
    <w:rsid w:val="000E550E"/>
    <w:rsid w:val="001E5930"/>
    <w:rsid w:val="001F2F51"/>
    <w:rsid w:val="0024651E"/>
    <w:rsid w:val="002A17E5"/>
    <w:rsid w:val="007C0276"/>
    <w:rsid w:val="00897A71"/>
    <w:rsid w:val="009A0B61"/>
    <w:rsid w:val="00B612CE"/>
    <w:rsid w:val="00C35614"/>
    <w:rsid w:val="00D908FF"/>
    <w:rsid w:val="00E47C52"/>
    <w:rsid w:val="00EF4C4F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ABAE"/>
  <w15:docId w15:val="{F2202951-1560-4E3E-B8AB-19C1B59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Знак2"/>
    <w:basedOn w:val="a"/>
    <w:link w:val="24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"/>
    <w:basedOn w:val="1"/>
    <w:link w:val="23"/>
    <w:rPr>
      <w:rFonts w:ascii="Tahoma" w:hAnsi="Tahoma"/>
      <w:sz w:val="20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56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iteconom@iv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17</cp:revision>
  <cp:lastPrinted>2024-04-03T07:00:00Z</cp:lastPrinted>
  <dcterms:created xsi:type="dcterms:W3CDTF">2024-03-29T07:19:00Z</dcterms:created>
  <dcterms:modified xsi:type="dcterms:W3CDTF">2024-04-15T08:52:00Z</dcterms:modified>
</cp:coreProperties>
</file>