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FF2" w:rsidRPr="000A655F" w:rsidRDefault="00001FF2" w:rsidP="00001F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233808">
        <w:rPr>
          <w:rFonts w:ascii="Times New Roman" w:hAnsi="Times New Roman" w:cs="Times New Roman"/>
          <w:sz w:val="28"/>
          <w:szCs w:val="28"/>
        </w:rPr>
        <w:t>ей</w:t>
      </w:r>
      <w:r w:rsidRPr="000A655F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233808">
        <w:rPr>
          <w:rFonts w:ascii="Times New Roman" w:hAnsi="Times New Roman" w:cs="Times New Roman"/>
          <w:sz w:val="28"/>
          <w:szCs w:val="28"/>
        </w:rPr>
        <w:t>и</w:t>
      </w:r>
      <w:r w:rsidR="00BC0549">
        <w:rPr>
          <w:rFonts w:ascii="Times New Roman" w:hAnsi="Times New Roman" w:cs="Times New Roman"/>
          <w:sz w:val="28"/>
          <w:szCs w:val="28"/>
        </w:rPr>
        <w:t xml:space="preserve"> №58</w:t>
      </w:r>
      <w:r w:rsidRPr="000A655F">
        <w:rPr>
          <w:rFonts w:ascii="Times New Roman" w:hAnsi="Times New Roman" w:cs="Times New Roman"/>
          <w:sz w:val="28"/>
          <w:szCs w:val="28"/>
        </w:rPr>
        <w:t>,</w:t>
      </w:r>
    </w:p>
    <w:p w:rsidR="00001FF2" w:rsidRPr="00B907CC" w:rsidRDefault="00001FF2" w:rsidP="00001F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 xml:space="preserve">на которой не допускается розничная </w:t>
      </w:r>
      <w:r w:rsidRPr="00B907CC">
        <w:rPr>
          <w:rFonts w:ascii="Times New Roman" w:hAnsi="Times New Roman" w:cs="Times New Roman"/>
          <w:sz w:val="28"/>
          <w:szCs w:val="28"/>
        </w:rPr>
        <w:t>продажа алкогольной продукции,</w:t>
      </w:r>
    </w:p>
    <w:p w:rsidR="00001FF2" w:rsidRPr="00B907CC" w:rsidRDefault="00001FF2" w:rsidP="00001F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07CC">
        <w:rPr>
          <w:rFonts w:ascii="Times New Roman" w:hAnsi="Times New Roman" w:cs="Times New Roman"/>
          <w:sz w:val="28"/>
          <w:szCs w:val="28"/>
        </w:rPr>
        <w:t>для ОБУЗ «</w:t>
      </w:r>
      <w:proofErr w:type="spellStart"/>
      <w:r w:rsidRPr="00B907CC"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 w:rsidRPr="00B907CC">
        <w:rPr>
          <w:rFonts w:ascii="Times New Roman" w:hAnsi="Times New Roman" w:cs="Times New Roman"/>
          <w:sz w:val="28"/>
          <w:szCs w:val="28"/>
        </w:rPr>
        <w:t xml:space="preserve"> ЦРБ», здание ФАП,</w:t>
      </w:r>
    </w:p>
    <w:p w:rsidR="00001FF2" w:rsidRPr="00BC0549" w:rsidRDefault="00001FF2" w:rsidP="00001F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07CC">
        <w:rPr>
          <w:rFonts w:ascii="Times New Roman" w:hAnsi="Times New Roman" w:cs="Times New Roman"/>
          <w:sz w:val="28"/>
          <w:szCs w:val="28"/>
        </w:rPr>
        <w:t xml:space="preserve">по адресу: Родниковский р-н, д. </w:t>
      </w:r>
      <w:proofErr w:type="spellStart"/>
      <w:r w:rsidRPr="00B907CC">
        <w:rPr>
          <w:rFonts w:ascii="Times New Roman" w:hAnsi="Times New Roman" w:cs="Times New Roman"/>
          <w:sz w:val="28"/>
          <w:szCs w:val="28"/>
        </w:rPr>
        <w:t>Тайманиха</w:t>
      </w:r>
      <w:proofErr w:type="spellEnd"/>
      <w:r w:rsidRPr="00B907CC">
        <w:rPr>
          <w:rFonts w:ascii="Times New Roman" w:hAnsi="Times New Roman" w:cs="Times New Roman"/>
          <w:sz w:val="28"/>
          <w:szCs w:val="28"/>
        </w:rPr>
        <w:t xml:space="preserve">, </w:t>
      </w:r>
      <w:r w:rsidR="00BC0549" w:rsidRPr="00B907CC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BC0549" w:rsidRPr="00B907CC">
        <w:rPr>
          <w:rFonts w:ascii="Times New Roman" w:hAnsi="Times New Roman" w:cs="Times New Roman"/>
          <w:sz w:val="28"/>
          <w:szCs w:val="28"/>
        </w:rPr>
        <w:t>п.Молодежный</w:t>
      </w:r>
      <w:proofErr w:type="spellEnd"/>
      <w:r w:rsidR="00BC0549" w:rsidRPr="00B907CC">
        <w:rPr>
          <w:rFonts w:ascii="Times New Roman" w:hAnsi="Times New Roman" w:cs="Times New Roman"/>
          <w:sz w:val="28"/>
          <w:szCs w:val="28"/>
        </w:rPr>
        <w:t>, д.22</w:t>
      </w:r>
    </w:p>
    <w:p w:rsidR="00001FF2" w:rsidRDefault="00001FF2" w:rsidP="00001F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07CC" w:rsidRPr="000A655F" w:rsidRDefault="00B907CC" w:rsidP="00001F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907C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7338647"/>
            <wp:effectExtent l="0" t="0" r="0" b="0"/>
            <wp:docPr id="1" name="Рисунок 1" descr="M:\Борисова С.А\Алкоголь\постановления\Постановление\Внесение изменений в Постановление №460\Новые Схемы\11.11.2022 г\Тайманиха (ФАП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остановления\Постановление\Внесение изменений в Постановление №460\Новые Схемы\11.11.2022 г\Тайманиха (ФАП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338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907CC" w:rsidRPr="000A655F" w:rsidSect="008E0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1FF2"/>
    <w:rsid w:val="00001FF2"/>
    <w:rsid w:val="001B3202"/>
    <w:rsid w:val="00233808"/>
    <w:rsid w:val="002E6106"/>
    <w:rsid w:val="00310834"/>
    <w:rsid w:val="00701BFB"/>
    <w:rsid w:val="008E02FD"/>
    <w:rsid w:val="00A1693B"/>
    <w:rsid w:val="00B907CC"/>
    <w:rsid w:val="00BC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1D822"/>
  <w15:docId w15:val="{3F676C22-9C18-4E34-B8A3-722FADAD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1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1F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9</cp:revision>
  <dcterms:created xsi:type="dcterms:W3CDTF">2019-10-31T06:10:00Z</dcterms:created>
  <dcterms:modified xsi:type="dcterms:W3CDTF">2022-11-11T11:27:00Z</dcterms:modified>
</cp:coreProperties>
</file>