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7C37B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0600" cy="733425"/>
            <wp:effectExtent l="0" t="0" r="0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Pr="0058496A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58496A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58496A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58496A" w:rsidRDefault="00D65A60">
      <w:pPr>
        <w:pStyle w:val="a3"/>
        <w:jc w:val="center"/>
        <w:rPr>
          <w:b/>
          <w:spacing w:val="34"/>
          <w:sz w:val="36"/>
        </w:rPr>
      </w:pPr>
      <w:r w:rsidRPr="0058496A">
        <w:rPr>
          <w:b/>
          <w:spacing w:val="34"/>
          <w:sz w:val="36"/>
        </w:rPr>
        <w:t>ПОСТАНОВЛЕНИЕ</w:t>
      </w:r>
    </w:p>
    <w:p w:rsidR="00D65A60" w:rsidRPr="0058496A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58496A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RPr="0058496A" w:rsidTr="00083CB4">
        <w:tc>
          <w:tcPr>
            <w:tcW w:w="9072" w:type="dxa"/>
          </w:tcPr>
          <w:p w:rsidR="00D65A60" w:rsidRPr="0058496A" w:rsidRDefault="00B33545">
            <w:pPr>
              <w:jc w:val="center"/>
              <w:rPr>
                <w:sz w:val="28"/>
              </w:rPr>
            </w:pPr>
            <w:r w:rsidRPr="0058496A">
              <w:rPr>
                <w:sz w:val="28"/>
              </w:rPr>
              <w:t>от _____________</w:t>
            </w:r>
            <w:r w:rsidR="004017F7" w:rsidRPr="0058496A">
              <w:rPr>
                <w:sz w:val="28"/>
              </w:rPr>
              <w:t>__</w:t>
            </w:r>
            <w:r w:rsidR="00C979DD" w:rsidRPr="0058496A">
              <w:rPr>
                <w:sz w:val="28"/>
              </w:rPr>
              <w:t xml:space="preserve"> № ______</w:t>
            </w:r>
            <w:proofErr w:type="gramStart"/>
            <w:r w:rsidR="00C979DD" w:rsidRPr="0058496A">
              <w:rPr>
                <w:sz w:val="28"/>
              </w:rPr>
              <w:t>_-</w:t>
            </w:r>
            <w:proofErr w:type="gramEnd"/>
            <w:r w:rsidR="00D65A60" w:rsidRPr="0058496A">
              <w:rPr>
                <w:sz w:val="28"/>
              </w:rPr>
              <w:t>п</w:t>
            </w:r>
          </w:p>
          <w:p w:rsidR="00D65A60" w:rsidRPr="0058496A" w:rsidRDefault="00D65A60">
            <w:pPr>
              <w:jc w:val="center"/>
              <w:rPr>
                <w:sz w:val="28"/>
              </w:rPr>
            </w:pPr>
            <w:r w:rsidRPr="0058496A">
              <w:rPr>
                <w:sz w:val="28"/>
              </w:rPr>
              <w:t>г. Иваново</w:t>
            </w:r>
          </w:p>
        </w:tc>
      </w:tr>
    </w:tbl>
    <w:p w:rsidR="00D65A60" w:rsidRPr="0058496A" w:rsidRDefault="00D65A60" w:rsidP="005B4883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RPr="0058496A" w:rsidTr="00083CB4">
        <w:tc>
          <w:tcPr>
            <w:tcW w:w="9072" w:type="dxa"/>
          </w:tcPr>
          <w:p w:rsidR="00D269BD" w:rsidRPr="0058496A" w:rsidRDefault="001D09C9" w:rsidP="00D269BD">
            <w:pPr>
              <w:jc w:val="center"/>
              <w:rPr>
                <w:b/>
                <w:sz w:val="28"/>
                <w:szCs w:val="28"/>
              </w:rPr>
            </w:pPr>
            <w:r w:rsidRPr="0058496A">
              <w:rPr>
                <w:b/>
                <w:sz w:val="28"/>
              </w:rPr>
              <w:t>О внесении изменени</w:t>
            </w:r>
            <w:r w:rsidR="00D269BD" w:rsidRPr="0058496A">
              <w:rPr>
                <w:b/>
                <w:sz w:val="28"/>
              </w:rPr>
              <w:t>й</w:t>
            </w:r>
            <w:r w:rsidRPr="0058496A">
              <w:rPr>
                <w:b/>
                <w:sz w:val="28"/>
              </w:rPr>
              <w:t xml:space="preserve"> в постановление Правительства</w:t>
            </w:r>
            <w:r w:rsidR="0096241E" w:rsidRPr="0058496A">
              <w:rPr>
                <w:b/>
                <w:sz w:val="28"/>
              </w:rPr>
              <w:br/>
            </w:r>
            <w:r w:rsidRPr="0058496A">
              <w:rPr>
                <w:b/>
                <w:sz w:val="28"/>
              </w:rPr>
              <w:t xml:space="preserve">Ивановской области </w:t>
            </w:r>
            <w:r w:rsidR="00D269BD" w:rsidRPr="0058496A">
              <w:rPr>
                <w:b/>
                <w:sz w:val="28"/>
                <w:szCs w:val="28"/>
              </w:rPr>
              <w:t>от 27.02.2023 № 81-п</w:t>
            </w:r>
          </w:p>
          <w:p w:rsidR="00D269BD" w:rsidRPr="0058496A" w:rsidRDefault="00D269BD" w:rsidP="00D269BD">
            <w:pPr>
              <w:jc w:val="center"/>
              <w:rPr>
                <w:b/>
                <w:sz w:val="28"/>
                <w:szCs w:val="28"/>
              </w:rPr>
            </w:pPr>
            <w:r w:rsidRPr="0058496A">
              <w:rPr>
                <w:b/>
                <w:sz w:val="28"/>
                <w:szCs w:val="28"/>
              </w:rPr>
              <w:t xml:space="preserve">«Об утверждении Положения о региональном государственном контроле (надзоре) в области технического состояния </w:t>
            </w:r>
          </w:p>
          <w:p w:rsidR="00D65A60" w:rsidRPr="0058496A" w:rsidRDefault="00D269BD" w:rsidP="00D269BD">
            <w:pPr>
              <w:jc w:val="center"/>
              <w:rPr>
                <w:b/>
                <w:sz w:val="28"/>
              </w:rPr>
            </w:pPr>
            <w:r w:rsidRPr="0058496A">
              <w:rPr>
                <w:b/>
                <w:sz w:val="28"/>
                <w:szCs w:val="28"/>
              </w:rPr>
              <w:t>и эксплуатации аттракционов»</w:t>
            </w:r>
          </w:p>
        </w:tc>
      </w:tr>
    </w:tbl>
    <w:p w:rsidR="00FA1049" w:rsidRPr="0058496A" w:rsidRDefault="00FA1049">
      <w:pPr>
        <w:jc w:val="center"/>
        <w:rPr>
          <w:sz w:val="28"/>
        </w:rPr>
      </w:pPr>
    </w:p>
    <w:p w:rsidR="00CA7D93" w:rsidRPr="0058496A" w:rsidRDefault="00CA7D93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Tr="00083CB4">
        <w:tc>
          <w:tcPr>
            <w:tcW w:w="9072" w:type="dxa"/>
          </w:tcPr>
          <w:p w:rsidR="003F4280" w:rsidRPr="00B67C2F" w:rsidRDefault="00F34DD4" w:rsidP="00F34DD4">
            <w:pPr>
              <w:pStyle w:val="a4"/>
              <w:rPr>
                <w:szCs w:val="26"/>
              </w:rPr>
            </w:pPr>
            <w:r w:rsidRPr="00B67C2F">
              <w:rPr>
                <w:szCs w:val="26"/>
              </w:rPr>
              <w:t xml:space="preserve">В соответствии </w:t>
            </w:r>
            <w:r w:rsidR="000747BF" w:rsidRPr="00B67C2F">
              <w:rPr>
                <w:szCs w:val="26"/>
              </w:rPr>
              <w:t>с</w:t>
            </w:r>
            <w:r w:rsidRPr="00B67C2F">
              <w:rPr>
                <w:szCs w:val="26"/>
              </w:rPr>
              <w:t xml:space="preserve"> Федеральн</w:t>
            </w:r>
            <w:r w:rsidR="000747BF" w:rsidRPr="00B67C2F">
              <w:rPr>
                <w:szCs w:val="26"/>
              </w:rPr>
              <w:t>ым</w:t>
            </w:r>
            <w:r w:rsidRPr="00B67C2F">
              <w:rPr>
                <w:szCs w:val="26"/>
              </w:rPr>
              <w:t xml:space="preserve"> закон</w:t>
            </w:r>
            <w:r w:rsidR="000747BF" w:rsidRPr="00B67C2F">
              <w:rPr>
                <w:szCs w:val="26"/>
              </w:rPr>
              <w:t>ом</w:t>
            </w:r>
            <w:r w:rsidR="0044501D" w:rsidRPr="00B67C2F">
              <w:rPr>
                <w:szCs w:val="26"/>
              </w:rPr>
              <w:t xml:space="preserve"> от</w:t>
            </w:r>
            <w:r w:rsidRPr="00B67C2F">
              <w:rPr>
                <w:szCs w:val="26"/>
              </w:rPr>
              <w:t xml:space="preserve"> </w:t>
            </w:r>
            <w:r w:rsidR="00026368" w:rsidRPr="00B67C2F">
              <w:rPr>
                <w:szCs w:val="26"/>
              </w:rPr>
              <w:t xml:space="preserve">31.07.2020 № 248-ФЗ </w:t>
            </w:r>
            <w:r w:rsidR="009B3837" w:rsidRPr="00B67C2F">
              <w:rPr>
                <w:szCs w:val="26"/>
              </w:rPr>
              <w:br/>
            </w:r>
            <w:r w:rsidR="00026368" w:rsidRPr="00B67C2F">
              <w:rPr>
                <w:szCs w:val="26"/>
              </w:rPr>
              <w:t xml:space="preserve">«О государственном контроле (надзоре) и муниципальном контроле </w:t>
            </w:r>
            <w:r w:rsidR="009B3837" w:rsidRPr="00B67C2F">
              <w:rPr>
                <w:szCs w:val="26"/>
              </w:rPr>
              <w:br/>
            </w:r>
            <w:r w:rsidR="00026368" w:rsidRPr="00B67C2F">
              <w:rPr>
                <w:szCs w:val="26"/>
              </w:rPr>
              <w:t>в Российской Федерации»</w:t>
            </w:r>
            <w:r w:rsidR="00136208">
              <w:rPr>
                <w:szCs w:val="26"/>
              </w:rPr>
              <w:t>,</w:t>
            </w:r>
            <w:r w:rsidR="00026368" w:rsidRPr="00B67C2F">
              <w:rPr>
                <w:szCs w:val="26"/>
              </w:rPr>
              <w:t xml:space="preserve"> </w:t>
            </w:r>
            <w:r w:rsidR="001204C5" w:rsidRPr="00B67C2F">
              <w:rPr>
                <w:szCs w:val="26"/>
              </w:rPr>
              <w:t>в целях приведения нормативного правового акта Ивановской области</w:t>
            </w:r>
            <w:r w:rsidR="00CA7D93" w:rsidRPr="00B67C2F">
              <w:rPr>
                <w:szCs w:val="26"/>
              </w:rPr>
              <w:t xml:space="preserve"> </w:t>
            </w:r>
            <w:r w:rsidR="001204C5" w:rsidRPr="00B67C2F">
              <w:rPr>
                <w:szCs w:val="26"/>
              </w:rPr>
              <w:t>в соответствие</w:t>
            </w:r>
            <w:r w:rsidR="00510853" w:rsidRPr="00B67C2F">
              <w:rPr>
                <w:szCs w:val="26"/>
              </w:rPr>
              <w:t xml:space="preserve"> </w:t>
            </w:r>
            <w:r w:rsidR="001204C5" w:rsidRPr="00B67C2F">
              <w:rPr>
                <w:szCs w:val="26"/>
              </w:rPr>
              <w:t>с</w:t>
            </w:r>
            <w:r w:rsidR="00EE796F" w:rsidRPr="00B67C2F">
              <w:rPr>
                <w:szCs w:val="26"/>
              </w:rPr>
              <w:t xml:space="preserve"> федеральным </w:t>
            </w:r>
            <w:r w:rsidR="001204C5" w:rsidRPr="00B67C2F">
              <w:rPr>
                <w:szCs w:val="26"/>
              </w:rPr>
              <w:t xml:space="preserve"> законодательством </w:t>
            </w:r>
            <w:r w:rsidRPr="00B67C2F">
              <w:rPr>
                <w:szCs w:val="26"/>
              </w:rPr>
              <w:t xml:space="preserve">Правительство Ивановской области </w:t>
            </w:r>
            <w:r w:rsidR="009B3837" w:rsidRPr="00B67C2F">
              <w:rPr>
                <w:szCs w:val="26"/>
              </w:rPr>
              <w:br/>
            </w:r>
            <w:proofErr w:type="gramStart"/>
            <w:r w:rsidRPr="00B67C2F">
              <w:rPr>
                <w:b/>
                <w:szCs w:val="26"/>
              </w:rPr>
              <w:t>п</w:t>
            </w:r>
            <w:proofErr w:type="gramEnd"/>
            <w:r w:rsidRPr="00B67C2F">
              <w:rPr>
                <w:b/>
                <w:szCs w:val="26"/>
              </w:rPr>
              <w:t xml:space="preserve"> о с т а н о в л я е т:</w:t>
            </w:r>
          </w:p>
          <w:p w:rsidR="003A5949" w:rsidRPr="00B67C2F" w:rsidRDefault="0010170F" w:rsidP="0010170F">
            <w:pPr>
              <w:pStyle w:val="a4"/>
              <w:ind w:firstLine="709"/>
              <w:rPr>
                <w:szCs w:val="26"/>
              </w:rPr>
            </w:pPr>
            <w:r w:rsidRPr="00B67C2F">
              <w:rPr>
                <w:szCs w:val="26"/>
              </w:rPr>
              <w:t xml:space="preserve">Внести в постановление Правительства Ивановской области </w:t>
            </w:r>
            <w:r w:rsidR="007B2E45" w:rsidRPr="00B67C2F">
              <w:rPr>
                <w:szCs w:val="26"/>
              </w:rPr>
              <w:br/>
            </w:r>
            <w:r w:rsidRPr="00B67C2F">
              <w:rPr>
                <w:szCs w:val="26"/>
              </w:rPr>
              <w:t xml:space="preserve">от 27.02.2023 № 81-п «Об утверждении Положения о региональном государственном контроле (надзоре) в области технического состояния </w:t>
            </w:r>
            <w:r w:rsidR="007B2E45" w:rsidRPr="00B67C2F">
              <w:rPr>
                <w:szCs w:val="26"/>
              </w:rPr>
              <w:br/>
            </w:r>
            <w:r w:rsidRPr="00B67C2F">
              <w:rPr>
                <w:szCs w:val="26"/>
              </w:rPr>
              <w:t>и эксплуатации аттракционов»</w:t>
            </w:r>
            <w:r w:rsidR="007B2E45" w:rsidRPr="00B67C2F">
              <w:rPr>
                <w:szCs w:val="26"/>
              </w:rPr>
              <w:t xml:space="preserve"> следующие изменения:</w:t>
            </w:r>
          </w:p>
          <w:p w:rsidR="008D482C" w:rsidRPr="00B67C2F" w:rsidRDefault="008D482C" w:rsidP="008D482C">
            <w:pPr>
              <w:pStyle w:val="a4"/>
              <w:ind w:firstLine="709"/>
              <w:rPr>
                <w:szCs w:val="26"/>
              </w:rPr>
            </w:pPr>
            <w:r w:rsidRPr="00B67C2F">
              <w:rPr>
                <w:szCs w:val="26"/>
              </w:rPr>
              <w:t>в приложении к постановлению:</w:t>
            </w:r>
          </w:p>
          <w:p w:rsidR="00CC65AC" w:rsidRPr="00CC65AC" w:rsidRDefault="003F3DE9" w:rsidP="003F3DE9">
            <w:pPr>
              <w:pStyle w:val="a4"/>
              <w:numPr>
                <w:ilvl w:val="0"/>
                <w:numId w:val="24"/>
              </w:numPr>
              <w:ind w:left="34" w:firstLine="675"/>
              <w:rPr>
                <w:szCs w:val="28"/>
              </w:rPr>
            </w:pPr>
            <w:r w:rsidRPr="00CC65AC">
              <w:rPr>
                <w:szCs w:val="28"/>
              </w:rPr>
              <w:t xml:space="preserve">Пункт 1.2 раздела 1 </w:t>
            </w:r>
            <w:r w:rsidR="00CC65AC" w:rsidRPr="00CC65AC">
              <w:rPr>
                <w:szCs w:val="28"/>
              </w:rPr>
              <w:t>изложить в следующей редакции:</w:t>
            </w:r>
          </w:p>
          <w:p w:rsidR="00CC65AC" w:rsidRPr="00CC65AC" w:rsidRDefault="00CC65AC" w:rsidP="00CC65AC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CC65AC">
              <w:rPr>
                <w:sz w:val="28"/>
                <w:szCs w:val="28"/>
              </w:rPr>
              <w:t>«1.2. Предметом регионального государственного контроля (надзора) является:</w:t>
            </w:r>
          </w:p>
          <w:p w:rsidR="00CC65AC" w:rsidRPr="00CC65AC" w:rsidRDefault="00CC65AC" w:rsidP="00CC65AC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CC65AC">
              <w:rPr>
                <w:sz w:val="28"/>
                <w:szCs w:val="28"/>
              </w:rPr>
              <w:t xml:space="preserve">1.2.1. Соблюдение юридическими лицами, их руководителями </w:t>
            </w:r>
            <w:r>
              <w:rPr>
                <w:sz w:val="28"/>
                <w:szCs w:val="28"/>
              </w:rPr>
              <w:br/>
            </w:r>
            <w:r w:rsidRPr="00CC65AC">
              <w:rPr>
                <w:sz w:val="28"/>
                <w:szCs w:val="28"/>
              </w:rPr>
              <w:t>и иными должностными лицами, индивидуальными предпринимателями, их уполномоченными представителями обязательных требований:</w:t>
            </w:r>
          </w:p>
          <w:p w:rsidR="00CC65AC" w:rsidRPr="00CC65AC" w:rsidRDefault="00CC65AC" w:rsidP="00CC65AC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CC65AC">
              <w:rPr>
                <w:sz w:val="28"/>
                <w:szCs w:val="28"/>
              </w:rPr>
              <w:t xml:space="preserve">1) установленных постановлением Правительства Российской Федерации от 20.12.2019 № 1732 «Об утверждении требований </w:t>
            </w:r>
            <w:r>
              <w:rPr>
                <w:sz w:val="28"/>
                <w:szCs w:val="28"/>
              </w:rPr>
              <w:br/>
            </w:r>
            <w:r w:rsidRPr="00CC65AC">
              <w:rPr>
                <w:sz w:val="28"/>
                <w:szCs w:val="28"/>
              </w:rPr>
              <w:t>к техническому состоянию</w:t>
            </w:r>
            <w:r>
              <w:rPr>
                <w:sz w:val="28"/>
                <w:szCs w:val="28"/>
              </w:rPr>
              <w:t xml:space="preserve"> </w:t>
            </w:r>
            <w:r w:rsidRPr="00CC65AC">
              <w:rPr>
                <w:sz w:val="28"/>
                <w:szCs w:val="28"/>
              </w:rPr>
              <w:t>и эксплуатации аттракционов»;</w:t>
            </w:r>
          </w:p>
          <w:p w:rsidR="00CC65AC" w:rsidRPr="00CC65AC" w:rsidRDefault="00CC65AC" w:rsidP="00CC65AC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CC65AC">
              <w:rPr>
                <w:sz w:val="28"/>
                <w:szCs w:val="28"/>
              </w:rPr>
              <w:t>2) установленных техническим регламентом Евразийского экономического союза «О безопасности аттракционов» (</w:t>
            </w:r>
            <w:proofErr w:type="gramStart"/>
            <w:r w:rsidRPr="00CC65AC">
              <w:rPr>
                <w:sz w:val="28"/>
                <w:szCs w:val="28"/>
              </w:rPr>
              <w:t>ТР</w:t>
            </w:r>
            <w:proofErr w:type="gramEnd"/>
            <w:r w:rsidRPr="00CC65AC">
              <w:rPr>
                <w:sz w:val="28"/>
                <w:szCs w:val="28"/>
              </w:rPr>
              <w:t xml:space="preserve"> ЕАЭС 038/2016), принятым решением Совета Евразийской экономической комиссии от 18.10.2016 № 114 «О техническом регламенте Евразийского экономического союза «О безопасности аттракционов».</w:t>
            </w:r>
          </w:p>
          <w:p w:rsidR="00432002" w:rsidRPr="00CC65AC" w:rsidRDefault="00CC65AC" w:rsidP="0038135D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CC65AC">
              <w:rPr>
                <w:sz w:val="28"/>
                <w:szCs w:val="28"/>
              </w:rPr>
              <w:lastRenderedPageBreak/>
              <w:t>1.2.2. И</w:t>
            </w:r>
            <w:r w:rsidR="003F3DE9" w:rsidRPr="00CC65AC">
              <w:rPr>
                <w:rFonts w:ascii="Montserrat" w:eastAsia="Calibri" w:hAnsi="Montserrat" w:cs="Montserrat"/>
                <w:sz w:val="28"/>
                <w:szCs w:val="28"/>
              </w:rPr>
              <w:t>сполнение решений, принимаемых по результатам контрольных (надзорных) мероприятий</w:t>
            </w:r>
            <w:proofErr w:type="gramStart"/>
            <w:r w:rsidR="003F3DE9" w:rsidRPr="00CC65AC">
              <w:rPr>
                <w:rFonts w:ascii="Montserrat" w:eastAsia="Calibri" w:hAnsi="Montserrat" w:cs="Montserrat"/>
                <w:sz w:val="28"/>
                <w:szCs w:val="28"/>
              </w:rPr>
              <w:t>.».</w:t>
            </w:r>
            <w:proofErr w:type="gramEnd"/>
          </w:p>
          <w:p w:rsidR="009E5434" w:rsidRPr="00494E8C" w:rsidRDefault="003F3DE9" w:rsidP="009E5434">
            <w:pPr>
              <w:pStyle w:val="a4"/>
              <w:ind w:firstLine="709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127E2F" w:rsidRPr="00494E8C">
              <w:rPr>
                <w:szCs w:val="26"/>
              </w:rPr>
              <w:t xml:space="preserve">. </w:t>
            </w:r>
            <w:r w:rsidR="009E5434" w:rsidRPr="00494E8C">
              <w:rPr>
                <w:szCs w:val="26"/>
              </w:rPr>
              <w:t>В разделе 3:</w:t>
            </w:r>
          </w:p>
          <w:p w:rsidR="003F3DE9" w:rsidRDefault="003F3DE9" w:rsidP="0077225B">
            <w:pPr>
              <w:pStyle w:val="a4"/>
              <w:ind w:firstLine="709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492703" w:rsidRPr="00494E8C">
              <w:rPr>
                <w:szCs w:val="26"/>
              </w:rPr>
              <w:t xml:space="preserve">.1. </w:t>
            </w:r>
            <w:r w:rsidR="0084648D">
              <w:rPr>
                <w:szCs w:val="26"/>
              </w:rPr>
              <w:t>В</w:t>
            </w:r>
            <w:bookmarkStart w:id="0" w:name="_GoBack"/>
            <w:bookmarkEnd w:id="0"/>
            <w:r>
              <w:rPr>
                <w:szCs w:val="26"/>
              </w:rPr>
              <w:t xml:space="preserve"> пункте 3.24.1 после слов «профилактического визита» дополнить словами «по инициативе контролируемого лица».</w:t>
            </w:r>
          </w:p>
          <w:p w:rsidR="003F3DE9" w:rsidRDefault="003F3DE9" w:rsidP="0077225B">
            <w:pPr>
              <w:pStyle w:val="a4"/>
              <w:ind w:firstLine="709"/>
              <w:rPr>
                <w:szCs w:val="26"/>
              </w:rPr>
            </w:pPr>
            <w:r>
              <w:rPr>
                <w:szCs w:val="26"/>
              </w:rPr>
              <w:t>2.2. В пункте 3.24.2:</w:t>
            </w:r>
          </w:p>
          <w:p w:rsidR="003F3DE9" w:rsidRDefault="003F3DE9" w:rsidP="003F3DE9">
            <w:pPr>
              <w:pStyle w:val="a4"/>
              <w:ind w:firstLine="709"/>
              <w:rPr>
                <w:szCs w:val="26"/>
              </w:rPr>
            </w:pPr>
            <w:r>
              <w:rPr>
                <w:szCs w:val="26"/>
              </w:rPr>
              <w:t>2.2.1. В абзаце первом после слов «профилактического визита» дополнить словами «по инициативе контролируемого лица».</w:t>
            </w:r>
          </w:p>
          <w:p w:rsidR="003F3DE9" w:rsidRDefault="003F3DE9" w:rsidP="003F3DE9">
            <w:pPr>
              <w:pStyle w:val="a4"/>
              <w:ind w:firstLine="709"/>
              <w:rPr>
                <w:szCs w:val="26"/>
              </w:rPr>
            </w:pPr>
            <w:r>
              <w:rPr>
                <w:szCs w:val="26"/>
              </w:rPr>
              <w:t>2.2.2. В подпункте 2 после слов «</w:t>
            </w:r>
            <w:r w:rsidRPr="0067545E">
              <w:rPr>
                <w:szCs w:val="26"/>
              </w:rPr>
              <w:t>проведения профилактического визита</w:t>
            </w:r>
            <w:r>
              <w:rPr>
                <w:szCs w:val="26"/>
              </w:rPr>
              <w:t>» дополнить словами «по инициативе контролируемого лица».</w:t>
            </w:r>
          </w:p>
          <w:p w:rsidR="003F3DE9" w:rsidRDefault="003F3DE9" w:rsidP="0077225B">
            <w:pPr>
              <w:pStyle w:val="a4"/>
              <w:ind w:firstLine="709"/>
              <w:rPr>
                <w:szCs w:val="26"/>
              </w:rPr>
            </w:pPr>
            <w:r>
              <w:rPr>
                <w:szCs w:val="26"/>
              </w:rPr>
              <w:t>2.3. В пункте 3.24.3 после слов «профилактического визита» дополнить словами «по инициативе контролируемого лица».</w:t>
            </w:r>
          </w:p>
          <w:p w:rsidR="003F3DE9" w:rsidRDefault="003F3DE9" w:rsidP="003F3DE9">
            <w:pPr>
              <w:pStyle w:val="a4"/>
              <w:ind w:firstLine="709"/>
              <w:rPr>
                <w:szCs w:val="26"/>
              </w:rPr>
            </w:pPr>
            <w:r>
              <w:rPr>
                <w:szCs w:val="26"/>
              </w:rPr>
              <w:t>2.4. В пункте 3.24.4 после слов «профилактического визита» дополнить словами «по инициативе контролируемого лица».</w:t>
            </w:r>
          </w:p>
          <w:p w:rsidR="003F3DE9" w:rsidRDefault="003F3DE9" w:rsidP="003F3DE9">
            <w:pPr>
              <w:pStyle w:val="a4"/>
              <w:ind w:firstLine="709"/>
              <w:rPr>
                <w:szCs w:val="26"/>
              </w:rPr>
            </w:pPr>
            <w:r>
              <w:rPr>
                <w:szCs w:val="26"/>
              </w:rPr>
              <w:t>2.5. В пункте 3.24.5 после слов «профилактического визита» дополнить словами «по инициативе контролируемого лица».</w:t>
            </w:r>
          </w:p>
          <w:p w:rsidR="00386220" w:rsidRDefault="00386220" w:rsidP="00386220">
            <w:pPr>
              <w:pStyle w:val="a4"/>
              <w:ind w:firstLine="709"/>
              <w:rPr>
                <w:szCs w:val="28"/>
              </w:rPr>
            </w:pPr>
            <w:r>
              <w:rPr>
                <w:szCs w:val="28"/>
              </w:rPr>
              <w:t>3. В разделе 4:</w:t>
            </w:r>
          </w:p>
          <w:p w:rsidR="00386220" w:rsidRPr="0067545E" w:rsidRDefault="00386220" w:rsidP="00386220">
            <w:pPr>
              <w:pStyle w:val="a4"/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7545E">
              <w:rPr>
                <w:szCs w:val="28"/>
              </w:rPr>
              <w:t>.1. Пункт 4.3 дополнить подпунктом 7 следующего содержания:</w:t>
            </w:r>
          </w:p>
          <w:p w:rsidR="00386220" w:rsidRPr="0067545E" w:rsidRDefault="00386220" w:rsidP="0038622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67545E">
              <w:rPr>
                <w:sz w:val="28"/>
                <w:szCs w:val="28"/>
              </w:rPr>
              <w:t xml:space="preserve">«7) </w:t>
            </w:r>
            <w:r w:rsidRPr="0067545E">
              <w:rPr>
                <w:rFonts w:ascii="Montserrat" w:hAnsi="Montserrat" w:cs="Montserrat"/>
                <w:sz w:val="28"/>
                <w:szCs w:val="28"/>
              </w:rPr>
              <w:t>наблюдение за соблюдением обязательных требований</w:t>
            </w:r>
            <w:proofErr w:type="gramStart"/>
            <w:r w:rsidRPr="0067545E">
              <w:rPr>
                <w:rFonts w:ascii="Montserrat" w:hAnsi="Montserrat" w:cs="Montserrat"/>
                <w:sz w:val="28"/>
                <w:szCs w:val="28"/>
              </w:rPr>
              <w:t>;»</w:t>
            </w:r>
            <w:proofErr w:type="gramEnd"/>
            <w:r w:rsidRPr="0067545E">
              <w:rPr>
                <w:rFonts w:ascii="Montserrat" w:hAnsi="Montserrat" w:cs="Montserrat"/>
                <w:sz w:val="28"/>
                <w:szCs w:val="28"/>
              </w:rPr>
              <w:t>.</w:t>
            </w:r>
          </w:p>
          <w:p w:rsidR="00017E0A" w:rsidRPr="0067545E" w:rsidRDefault="00017E0A" w:rsidP="00017E0A">
            <w:pPr>
              <w:pStyle w:val="a4"/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7545E">
              <w:rPr>
                <w:szCs w:val="28"/>
              </w:rPr>
              <w:t>.2. Пункт 4.4 изложить в следующей редакции:</w:t>
            </w:r>
          </w:p>
          <w:p w:rsidR="00017E0A" w:rsidRPr="0067545E" w:rsidRDefault="00017E0A" w:rsidP="00017E0A">
            <w:pPr>
              <w:autoSpaceDE w:val="0"/>
              <w:autoSpaceDN w:val="0"/>
              <w:adjustRightInd w:val="0"/>
              <w:ind w:firstLine="743"/>
              <w:jc w:val="both"/>
              <w:rPr>
                <w:rFonts w:ascii="Montserrat" w:hAnsi="Montserrat" w:cs="Montserrat"/>
                <w:sz w:val="28"/>
                <w:szCs w:val="28"/>
              </w:rPr>
            </w:pPr>
            <w:r w:rsidRPr="0067545E">
              <w:rPr>
                <w:sz w:val="28"/>
                <w:szCs w:val="28"/>
              </w:rPr>
              <w:t>«4.4. </w:t>
            </w:r>
            <w:r w:rsidRPr="0067545E">
              <w:rPr>
                <w:rFonts w:ascii="Montserrat" w:hAnsi="Montserrat" w:cs="Montserrat"/>
                <w:sz w:val="28"/>
                <w:szCs w:val="28"/>
              </w:rPr>
              <w:t xml:space="preserve">Внеплановые контрольные (надзорные) мероприятия, </w:t>
            </w:r>
            <w:r w:rsidRPr="0067545E">
              <w:rPr>
                <w:rFonts w:ascii="Montserrat" w:hAnsi="Montserrat" w:cs="Montserrat"/>
                <w:sz w:val="28"/>
                <w:szCs w:val="28"/>
              </w:rPr>
              <w:br/>
              <w:t xml:space="preserve">за исключением внеплановых контрольных (надзорных) мероприятий </w:t>
            </w:r>
            <w:r w:rsidRPr="0067545E">
              <w:rPr>
                <w:rFonts w:ascii="Montserrat" w:hAnsi="Montserrat" w:cs="Montserrat"/>
                <w:sz w:val="28"/>
                <w:szCs w:val="28"/>
              </w:rPr>
              <w:br/>
              <w:t xml:space="preserve">без взаимодействия, проводятся по основаниям, предусмотренным </w:t>
            </w:r>
            <w:hyperlink r:id="rId10" w:history="1">
              <w:r w:rsidRPr="0067545E">
                <w:rPr>
                  <w:rFonts w:ascii="Montserrat" w:hAnsi="Montserrat" w:cs="Montserrat"/>
                  <w:sz w:val="28"/>
                  <w:szCs w:val="28"/>
                </w:rPr>
                <w:t>пунктами 1</w:t>
              </w:r>
            </w:hyperlink>
            <w:r w:rsidRPr="0067545E">
              <w:rPr>
                <w:rFonts w:ascii="Montserrat" w:hAnsi="Montserrat" w:cs="Montserrat"/>
                <w:sz w:val="28"/>
                <w:szCs w:val="28"/>
              </w:rPr>
              <w:t xml:space="preserve">, </w:t>
            </w:r>
            <w:hyperlink r:id="rId11" w:history="1">
              <w:r w:rsidRPr="0067545E">
                <w:rPr>
                  <w:rFonts w:ascii="Montserrat" w:hAnsi="Montserrat" w:cs="Montserrat"/>
                  <w:sz w:val="28"/>
                  <w:szCs w:val="28"/>
                </w:rPr>
                <w:t>3</w:t>
              </w:r>
            </w:hyperlink>
            <w:r w:rsidRPr="0067545E">
              <w:rPr>
                <w:rFonts w:ascii="Montserrat" w:hAnsi="Montserrat" w:cs="Montserrat"/>
                <w:sz w:val="28"/>
                <w:szCs w:val="28"/>
              </w:rPr>
              <w:t>, 4, 5, 7, 9</w:t>
            </w:r>
            <w:hyperlink r:id="rId12" w:history="1">
              <w:r w:rsidRPr="0067545E">
                <w:rPr>
                  <w:rFonts w:ascii="Montserrat" w:hAnsi="Montserrat" w:cs="Montserrat"/>
                  <w:sz w:val="28"/>
                  <w:szCs w:val="28"/>
                </w:rPr>
                <w:t xml:space="preserve"> части 1</w:t>
              </w:r>
            </w:hyperlink>
            <w:r w:rsidRPr="0067545E">
              <w:rPr>
                <w:rFonts w:ascii="Montserrat" w:hAnsi="Montserrat" w:cs="Montserrat"/>
                <w:sz w:val="28"/>
                <w:szCs w:val="28"/>
              </w:rPr>
              <w:t xml:space="preserve"> и </w:t>
            </w:r>
            <w:hyperlink r:id="rId13" w:history="1">
              <w:r w:rsidRPr="0067545E">
                <w:rPr>
                  <w:rFonts w:ascii="Montserrat" w:hAnsi="Montserrat" w:cs="Montserrat"/>
                  <w:sz w:val="28"/>
                  <w:szCs w:val="28"/>
                </w:rPr>
                <w:t>частью 3 статьи 57</w:t>
              </w:r>
            </w:hyperlink>
            <w:r w:rsidRPr="0067545E">
              <w:rPr>
                <w:rFonts w:ascii="Montserrat" w:hAnsi="Montserrat" w:cs="Montserrat"/>
                <w:sz w:val="28"/>
                <w:szCs w:val="28"/>
              </w:rPr>
              <w:t xml:space="preserve"> Федерального закона № 248-ФЗ.».</w:t>
            </w:r>
          </w:p>
          <w:p w:rsidR="00017E0A" w:rsidRDefault="00017E0A" w:rsidP="00017E0A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017E0A">
              <w:rPr>
                <w:sz w:val="28"/>
                <w:szCs w:val="28"/>
              </w:rPr>
              <w:t>3.3. В пункте 4.17 слова «</w:t>
            </w:r>
            <w:hyperlink r:id="rId14" w:history="1">
              <w:r w:rsidRPr="00017E0A">
                <w:rPr>
                  <w:sz w:val="28"/>
                  <w:szCs w:val="28"/>
                </w:rPr>
                <w:t>пунктами 3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15" w:history="1">
              <w:r w:rsidRPr="00017E0A">
                <w:rPr>
                  <w:sz w:val="28"/>
                  <w:szCs w:val="28"/>
                </w:rPr>
                <w:t>4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16" w:history="1">
              <w:r w:rsidRPr="00017E0A">
                <w:rPr>
                  <w:sz w:val="28"/>
                  <w:szCs w:val="28"/>
                </w:rPr>
                <w:t>6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17" w:history="1">
              <w:r w:rsidRPr="00017E0A">
                <w:rPr>
                  <w:sz w:val="28"/>
                  <w:szCs w:val="28"/>
                </w:rPr>
                <w:t>8</w:t>
              </w:r>
            </w:hyperlink>
            <w:r>
              <w:rPr>
                <w:sz w:val="28"/>
                <w:szCs w:val="28"/>
              </w:rPr>
              <w:t>» заменить словами «пунктами 3,4, 8».</w:t>
            </w:r>
          </w:p>
          <w:p w:rsidR="00017E0A" w:rsidRDefault="00017E0A" w:rsidP="00017E0A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В пункте 4.19.1 </w:t>
            </w:r>
            <w:r w:rsidRPr="00017E0A">
              <w:rPr>
                <w:sz w:val="28"/>
                <w:szCs w:val="28"/>
              </w:rPr>
              <w:t>слова «</w:t>
            </w:r>
            <w:hyperlink r:id="rId18" w:history="1">
              <w:r w:rsidRPr="00017E0A">
                <w:rPr>
                  <w:sz w:val="28"/>
                  <w:szCs w:val="28"/>
                </w:rPr>
                <w:t>пунктами 3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19" w:history="1">
              <w:r w:rsidRPr="00017E0A">
                <w:rPr>
                  <w:sz w:val="28"/>
                  <w:szCs w:val="28"/>
                </w:rPr>
                <w:t>4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20" w:history="1">
              <w:r w:rsidRPr="00017E0A">
                <w:rPr>
                  <w:sz w:val="28"/>
                  <w:szCs w:val="28"/>
                </w:rPr>
                <w:t>6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21" w:history="1">
              <w:r w:rsidRPr="00017E0A">
                <w:rPr>
                  <w:sz w:val="28"/>
                  <w:szCs w:val="28"/>
                </w:rPr>
                <w:t>8</w:t>
              </w:r>
            </w:hyperlink>
            <w:r>
              <w:rPr>
                <w:sz w:val="28"/>
                <w:szCs w:val="28"/>
              </w:rPr>
              <w:t>» заменить словами «пунктами 3,4, 8».</w:t>
            </w:r>
          </w:p>
          <w:p w:rsidR="00017E0A" w:rsidRDefault="00017E0A" w:rsidP="00017E0A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3.5. В пункте 4.20.1 </w:t>
            </w:r>
            <w:r w:rsidRPr="00017E0A">
              <w:rPr>
                <w:sz w:val="28"/>
                <w:szCs w:val="28"/>
              </w:rPr>
              <w:t>слова «</w:t>
            </w:r>
            <w:hyperlink r:id="rId22" w:history="1">
              <w:r w:rsidRPr="00017E0A">
                <w:rPr>
                  <w:sz w:val="28"/>
                  <w:szCs w:val="28"/>
                </w:rPr>
                <w:t>пунктами 3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23" w:history="1">
              <w:r w:rsidRPr="00017E0A">
                <w:rPr>
                  <w:sz w:val="28"/>
                  <w:szCs w:val="28"/>
                </w:rPr>
                <w:t>4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24" w:history="1">
              <w:r w:rsidRPr="00017E0A">
                <w:rPr>
                  <w:sz w:val="28"/>
                  <w:szCs w:val="28"/>
                </w:rPr>
                <w:t>6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25" w:history="1">
              <w:r w:rsidRPr="00017E0A">
                <w:rPr>
                  <w:sz w:val="28"/>
                  <w:szCs w:val="28"/>
                </w:rPr>
                <w:t>8</w:t>
              </w:r>
            </w:hyperlink>
            <w:r>
              <w:rPr>
                <w:sz w:val="28"/>
                <w:szCs w:val="28"/>
              </w:rPr>
              <w:t>» заменить словами «пунктами 3,4, 8».</w:t>
            </w:r>
          </w:p>
          <w:p w:rsidR="00017E0A" w:rsidRDefault="00017E0A" w:rsidP="00017E0A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3.6. В пункте 4.24.1 </w:t>
            </w:r>
            <w:r w:rsidRPr="00017E0A">
              <w:rPr>
                <w:sz w:val="28"/>
                <w:szCs w:val="28"/>
              </w:rPr>
              <w:t>слова «</w:t>
            </w:r>
            <w:hyperlink r:id="rId26" w:history="1">
              <w:r w:rsidRPr="00017E0A">
                <w:rPr>
                  <w:sz w:val="28"/>
                  <w:szCs w:val="28"/>
                </w:rPr>
                <w:t>пунктами 3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27" w:history="1">
              <w:r w:rsidRPr="00017E0A">
                <w:rPr>
                  <w:sz w:val="28"/>
                  <w:szCs w:val="28"/>
                </w:rPr>
                <w:t>4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28" w:history="1">
              <w:r w:rsidRPr="00017E0A">
                <w:rPr>
                  <w:sz w:val="28"/>
                  <w:szCs w:val="28"/>
                </w:rPr>
                <w:t>6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29" w:history="1">
              <w:r w:rsidRPr="00017E0A">
                <w:rPr>
                  <w:sz w:val="28"/>
                  <w:szCs w:val="28"/>
                </w:rPr>
                <w:t>8</w:t>
              </w:r>
            </w:hyperlink>
            <w:r>
              <w:rPr>
                <w:sz w:val="28"/>
                <w:szCs w:val="28"/>
              </w:rPr>
              <w:t>» заменить словами «пунктами 3,4, 8».</w:t>
            </w:r>
          </w:p>
          <w:p w:rsidR="0019468E" w:rsidRPr="006B642A" w:rsidRDefault="00017E0A" w:rsidP="00AA333B">
            <w:pPr>
              <w:autoSpaceDE w:val="0"/>
              <w:autoSpaceDN w:val="0"/>
              <w:adjustRightInd w:val="0"/>
              <w:ind w:firstLine="743"/>
              <w:jc w:val="both"/>
              <w:rPr>
                <w:szCs w:val="26"/>
              </w:rPr>
            </w:pPr>
            <w:r>
              <w:rPr>
                <w:sz w:val="28"/>
                <w:szCs w:val="28"/>
              </w:rPr>
              <w:t>3.7. В пункте 4.26.1</w:t>
            </w:r>
            <w:r w:rsidRPr="00017E0A">
              <w:rPr>
                <w:sz w:val="28"/>
                <w:szCs w:val="28"/>
              </w:rPr>
              <w:t xml:space="preserve"> слова «</w:t>
            </w:r>
            <w:hyperlink r:id="rId30" w:history="1">
              <w:r w:rsidRPr="00017E0A">
                <w:rPr>
                  <w:sz w:val="28"/>
                  <w:szCs w:val="28"/>
                </w:rPr>
                <w:t>пунктами 3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31" w:history="1">
              <w:r w:rsidRPr="00017E0A">
                <w:rPr>
                  <w:sz w:val="28"/>
                  <w:szCs w:val="28"/>
                </w:rPr>
                <w:t>4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32" w:history="1">
              <w:r w:rsidRPr="00017E0A">
                <w:rPr>
                  <w:sz w:val="28"/>
                  <w:szCs w:val="28"/>
                </w:rPr>
                <w:t>6</w:t>
              </w:r>
            </w:hyperlink>
            <w:r w:rsidRPr="00017E0A">
              <w:rPr>
                <w:sz w:val="28"/>
                <w:szCs w:val="28"/>
              </w:rPr>
              <w:t xml:space="preserve">, </w:t>
            </w:r>
            <w:hyperlink r:id="rId33" w:history="1">
              <w:r w:rsidRPr="00017E0A">
                <w:rPr>
                  <w:sz w:val="28"/>
                  <w:szCs w:val="28"/>
                </w:rPr>
                <w:t>8</w:t>
              </w:r>
            </w:hyperlink>
            <w:r>
              <w:rPr>
                <w:sz w:val="28"/>
                <w:szCs w:val="28"/>
              </w:rPr>
              <w:t>» заменить словами «пунктами 3,4, 8».</w:t>
            </w:r>
          </w:p>
        </w:tc>
      </w:tr>
    </w:tbl>
    <w:p w:rsidR="00F94C22" w:rsidRDefault="00F94C22" w:rsidP="00510853">
      <w:pPr>
        <w:pStyle w:val="a4"/>
      </w:pPr>
    </w:p>
    <w:p w:rsidR="000B3D91" w:rsidRDefault="000B3D91" w:rsidP="00510853">
      <w:pPr>
        <w:pStyle w:val="a4"/>
      </w:pPr>
    </w:p>
    <w:p w:rsidR="00FA1049" w:rsidRDefault="00FA1049" w:rsidP="00510853">
      <w:pPr>
        <w:pStyle w:val="a4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82"/>
        <w:gridCol w:w="4590"/>
      </w:tblGrid>
      <w:tr w:rsidR="00CE416C" w:rsidRPr="00BD12E8" w:rsidTr="00083CB4">
        <w:tc>
          <w:tcPr>
            <w:tcW w:w="4482" w:type="dxa"/>
            <w:hideMark/>
          </w:tcPr>
          <w:p w:rsidR="00730732" w:rsidRPr="00EC231F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 w:rsidRPr="00EC231F">
              <w:rPr>
                <w:b/>
              </w:rPr>
              <w:t>Губернатор</w:t>
            </w:r>
          </w:p>
          <w:p w:rsidR="00CE416C" w:rsidRPr="00EC231F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 w:rsidRPr="00EC231F">
              <w:rPr>
                <w:b/>
              </w:rPr>
              <w:t>Ивановской области</w:t>
            </w:r>
          </w:p>
        </w:tc>
        <w:tc>
          <w:tcPr>
            <w:tcW w:w="4590" w:type="dxa"/>
          </w:tcPr>
          <w:p w:rsidR="00CE416C" w:rsidRPr="00BD12E8" w:rsidRDefault="00CE416C">
            <w:pPr>
              <w:pStyle w:val="a4"/>
              <w:ind w:firstLine="0"/>
              <w:jc w:val="right"/>
            </w:pPr>
          </w:p>
          <w:p w:rsidR="00CE416C" w:rsidRPr="00EC231F" w:rsidRDefault="00225CFC">
            <w:pPr>
              <w:pStyle w:val="a4"/>
              <w:ind w:firstLine="0"/>
              <w:jc w:val="right"/>
              <w:rPr>
                <w:b/>
              </w:rPr>
            </w:pPr>
            <w:r w:rsidRPr="00EC231F">
              <w:rPr>
                <w:b/>
              </w:rPr>
              <w:t>С.С. Воскресенский</w:t>
            </w:r>
          </w:p>
        </w:tc>
      </w:tr>
    </w:tbl>
    <w:p w:rsidR="00F2619D" w:rsidRDefault="00F2619D" w:rsidP="00D26A42"/>
    <w:sectPr w:rsidR="00F2619D" w:rsidSect="00C32277">
      <w:headerReference w:type="default" r:id="rId34"/>
      <w:headerReference w:type="first" r:id="rId35"/>
      <w:pgSz w:w="11906" w:h="16838"/>
      <w:pgMar w:top="1134" w:right="1276" w:bottom="1134" w:left="1559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02" w:rsidRDefault="00432002">
      <w:r>
        <w:separator/>
      </w:r>
    </w:p>
  </w:endnote>
  <w:endnote w:type="continuationSeparator" w:id="0">
    <w:p w:rsidR="00432002" w:rsidRDefault="0043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02" w:rsidRDefault="00432002">
      <w:r>
        <w:separator/>
      </w:r>
    </w:p>
  </w:footnote>
  <w:footnote w:type="continuationSeparator" w:id="0">
    <w:p w:rsidR="00432002" w:rsidRDefault="0043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649672"/>
      <w:docPartObj>
        <w:docPartGallery w:val="Page Numbers (Top of Page)"/>
        <w:docPartUnique/>
      </w:docPartObj>
    </w:sdtPr>
    <w:sdtEndPr/>
    <w:sdtContent>
      <w:p w:rsidR="00432002" w:rsidRDefault="004320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48D">
          <w:rPr>
            <w:noProof/>
          </w:rPr>
          <w:t>2</w:t>
        </w:r>
        <w:r>
          <w:fldChar w:fldCharType="end"/>
        </w:r>
      </w:p>
    </w:sdtContent>
  </w:sdt>
  <w:p w:rsidR="00432002" w:rsidRDefault="00432002" w:rsidP="00ED1519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002" w:rsidRDefault="0043200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90A"/>
    <w:multiLevelType w:val="multilevel"/>
    <w:tmpl w:val="0A7EB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8FA2222"/>
    <w:multiLevelType w:val="multilevel"/>
    <w:tmpl w:val="4CE09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897746"/>
    <w:multiLevelType w:val="hybridMultilevel"/>
    <w:tmpl w:val="D75A178C"/>
    <w:lvl w:ilvl="0" w:tplc="E61C7F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F24126"/>
    <w:multiLevelType w:val="hybridMultilevel"/>
    <w:tmpl w:val="4DC4B078"/>
    <w:lvl w:ilvl="0" w:tplc="BD54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B061E3"/>
    <w:multiLevelType w:val="hybridMultilevel"/>
    <w:tmpl w:val="B9EE5E26"/>
    <w:lvl w:ilvl="0" w:tplc="B3821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B911CB"/>
    <w:multiLevelType w:val="multilevel"/>
    <w:tmpl w:val="4A5623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780617F"/>
    <w:multiLevelType w:val="hybridMultilevel"/>
    <w:tmpl w:val="4C524702"/>
    <w:lvl w:ilvl="0" w:tplc="98F448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FF502B"/>
    <w:multiLevelType w:val="multilevel"/>
    <w:tmpl w:val="9C168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61902AE"/>
    <w:multiLevelType w:val="multilevel"/>
    <w:tmpl w:val="0F5EF75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46267463"/>
    <w:multiLevelType w:val="hybridMultilevel"/>
    <w:tmpl w:val="CD4C6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343D3"/>
    <w:multiLevelType w:val="multilevel"/>
    <w:tmpl w:val="8A7647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11">
    <w:nsid w:val="4B7518BC"/>
    <w:multiLevelType w:val="hybridMultilevel"/>
    <w:tmpl w:val="E932D0C6"/>
    <w:lvl w:ilvl="0" w:tplc="8F646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032FCC"/>
    <w:multiLevelType w:val="multilevel"/>
    <w:tmpl w:val="B5F284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3">
    <w:nsid w:val="4F8D1E4E"/>
    <w:multiLevelType w:val="hybridMultilevel"/>
    <w:tmpl w:val="25C44172"/>
    <w:lvl w:ilvl="0" w:tplc="9D7C3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567FFC"/>
    <w:multiLevelType w:val="hybridMultilevel"/>
    <w:tmpl w:val="AFCA8B66"/>
    <w:lvl w:ilvl="0" w:tplc="D6086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14433A"/>
    <w:multiLevelType w:val="multilevel"/>
    <w:tmpl w:val="9D6CC1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6">
    <w:nsid w:val="612A49C4"/>
    <w:multiLevelType w:val="multilevel"/>
    <w:tmpl w:val="571C4C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B933182"/>
    <w:multiLevelType w:val="multilevel"/>
    <w:tmpl w:val="0CC642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75E36902"/>
    <w:multiLevelType w:val="multilevel"/>
    <w:tmpl w:val="820A3896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964B27"/>
    <w:multiLevelType w:val="multilevel"/>
    <w:tmpl w:val="99BE8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799B0396"/>
    <w:multiLevelType w:val="hybridMultilevel"/>
    <w:tmpl w:val="E46EE7AC"/>
    <w:lvl w:ilvl="0" w:tplc="E3D28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93CFE"/>
    <w:multiLevelType w:val="hybridMultilevel"/>
    <w:tmpl w:val="C096AC1C"/>
    <w:lvl w:ilvl="0" w:tplc="103E6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0A04D7"/>
    <w:multiLevelType w:val="multilevel"/>
    <w:tmpl w:val="D19C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7F582E98"/>
    <w:multiLevelType w:val="hybridMultilevel"/>
    <w:tmpl w:val="3F4811F4"/>
    <w:lvl w:ilvl="0" w:tplc="BF9A2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0"/>
  </w:num>
  <w:num w:numId="8">
    <w:abstractNumId w:val="15"/>
  </w:num>
  <w:num w:numId="9">
    <w:abstractNumId w:val="14"/>
  </w:num>
  <w:num w:numId="10">
    <w:abstractNumId w:val="8"/>
  </w:num>
  <w:num w:numId="11">
    <w:abstractNumId w:val="13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23"/>
  </w:num>
  <w:num w:numId="17">
    <w:abstractNumId w:val="2"/>
  </w:num>
  <w:num w:numId="18">
    <w:abstractNumId w:val="17"/>
  </w:num>
  <w:num w:numId="19">
    <w:abstractNumId w:val="5"/>
  </w:num>
  <w:num w:numId="20">
    <w:abstractNumId w:val="21"/>
  </w:num>
  <w:num w:numId="21">
    <w:abstractNumId w:val="9"/>
  </w:num>
  <w:num w:numId="22">
    <w:abstractNumId w:val="6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093"/>
    <w:rsid w:val="0000225F"/>
    <w:rsid w:val="00017E0A"/>
    <w:rsid w:val="00023545"/>
    <w:rsid w:val="000248C3"/>
    <w:rsid w:val="00026368"/>
    <w:rsid w:val="00030100"/>
    <w:rsid w:val="00033F9B"/>
    <w:rsid w:val="0004711F"/>
    <w:rsid w:val="0005314B"/>
    <w:rsid w:val="000554D5"/>
    <w:rsid w:val="00057D54"/>
    <w:rsid w:val="00062E32"/>
    <w:rsid w:val="00066DA4"/>
    <w:rsid w:val="00073F42"/>
    <w:rsid w:val="000747BF"/>
    <w:rsid w:val="00076AF5"/>
    <w:rsid w:val="000774A6"/>
    <w:rsid w:val="000817C9"/>
    <w:rsid w:val="00083CB4"/>
    <w:rsid w:val="0008652B"/>
    <w:rsid w:val="00087C9E"/>
    <w:rsid w:val="000978DE"/>
    <w:rsid w:val="000B2E02"/>
    <w:rsid w:val="000B3D91"/>
    <w:rsid w:val="000B47D2"/>
    <w:rsid w:val="000C294E"/>
    <w:rsid w:val="000D5A0D"/>
    <w:rsid w:val="000D6B54"/>
    <w:rsid w:val="000E7467"/>
    <w:rsid w:val="000F31DC"/>
    <w:rsid w:val="000F5DFA"/>
    <w:rsid w:val="0010170F"/>
    <w:rsid w:val="001027E0"/>
    <w:rsid w:val="001031C1"/>
    <w:rsid w:val="00105D80"/>
    <w:rsid w:val="00107512"/>
    <w:rsid w:val="00115D0F"/>
    <w:rsid w:val="00117535"/>
    <w:rsid w:val="001204C5"/>
    <w:rsid w:val="001216E5"/>
    <w:rsid w:val="00123A34"/>
    <w:rsid w:val="001268D4"/>
    <w:rsid w:val="00127E2F"/>
    <w:rsid w:val="00133E56"/>
    <w:rsid w:val="00136208"/>
    <w:rsid w:val="00136EBF"/>
    <w:rsid w:val="00142B4C"/>
    <w:rsid w:val="001555FE"/>
    <w:rsid w:val="00157DD8"/>
    <w:rsid w:val="00157F2F"/>
    <w:rsid w:val="001606CE"/>
    <w:rsid w:val="00163866"/>
    <w:rsid w:val="001700B9"/>
    <w:rsid w:val="00171F36"/>
    <w:rsid w:val="00173577"/>
    <w:rsid w:val="00174AA9"/>
    <w:rsid w:val="00177CF7"/>
    <w:rsid w:val="001828C2"/>
    <w:rsid w:val="00185D02"/>
    <w:rsid w:val="001875B9"/>
    <w:rsid w:val="001944C4"/>
    <w:rsid w:val="0019468E"/>
    <w:rsid w:val="00196741"/>
    <w:rsid w:val="00196D36"/>
    <w:rsid w:val="001A1BD1"/>
    <w:rsid w:val="001B280B"/>
    <w:rsid w:val="001B64F8"/>
    <w:rsid w:val="001B6953"/>
    <w:rsid w:val="001C1056"/>
    <w:rsid w:val="001C5D0F"/>
    <w:rsid w:val="001D09C9"/>
    <w:rsid w:val="001D321B"/>
    <w:rsid w:val="001D48A5"/>
    <w:rsid w:val="001E0660"/>
    <w:rsid w:val="001E2ABD"/>
    <w:rsid w:val="001F2A20"/>
    <w:rsid w:val="00201FAD"/>
    <w:rsid w:val="00204197"/>
    <w:rsid w:val="00204844"/>
    <w:rsid w:val="002121C8"/>
    <w:rsid w:val="002160BD"/>
    <w:rsid w:val="00216DE7"/>
    <w:rsid w:val="002201D5"/>
    <w:rsid w:val="00225CFC"/>
    <w:rsid w:val="00236B7D"/>
    <w:rsid w:val="00237942"/>
    <w:rsid w:val="00237C55"/>
    <w:rsid w:val="00246409"/>
    <w:rsid w:val="002467D5"/>
    <w:rsid w:val="00246E6F"/>
    <w:rsid w:val="00246F0A"/>
    <w:rsid w:val="00250537"/>
    <w:rsid w:val="00251AA0"/>
    <w:rsid w:val="00261369"/>
    <w:rsid w:val="0028541B"/>
    <w:rsid w:val="00285997"/>
    <w:rsid w:val="002915FA"/>
    <w:rsid w:val="00292585"/>
    <w:rsid w:val="00292BB8"/>
    <w:rsid w:val="002A6CF4"/>
    <w:rsid w:val="002A6D71"/>
    <w:rsid w:val="002A7655"/>
    <w:rsid w:val="002B1754"/>
    <w:rsid w:val="002B2D82"/>
    <w:rsid w:val="002C66A1"/>
    <w:rsid w:val="002D4198"/>
    <w:rsid w:val="002E0955"/>
    <w:rsid w:val="002E3E64"/>
    <w:rsid w:val="002F35F6"/>
    <w:rsid w:val="002F362C"/>
    <w:rsid w:val="002F50A5"/>
    <w:rsid w:val="002F7859"/>
    <w:rsid w:val="00302208"/>
    <w:rsid w:val="00302ACD"/>
    <w:rsid w:val="00304CD8"/>
    <w:rsid w:val="00311606"/>
    <w:rsid w:val="0031537B"/>
    <w:rsid w:val="0031680C"/>
    <w:rsid w:val="00324F3E"/>
    <w:rsid w:val="00325D85"/>
    <w:rsid w:val="00332139"/>
    <w:rsid w:val="0033411E"/>
    <w:rsid w:val="0034758D"/>
    <w:rsid w:val="003546D4"/>
    <w:rsid w:val="00363DCE"/>
    <w:rsid w:val="00365A86"/>
    <w:rsid w:val="003672C8"/>
    <w:rsid w:val="00367E41"/>
    <w:rsid w:val="0038135D"/>
    <w:rsid w:val="0038165C"/>
    <w:rsid w:val="00386220"/>
    <w:rsid w:val="00390608"/>
    <w:rsid w:val="00392CDB"/>
    <w:rsid w:val="00395BA8"/>
    <w:rsid w:val="00396B07"/>
    <w:rsid w:val="003A06FC"/>
    <w:rsid w:val="003A5949"/>
    <w:rsid w:val="003A7680"/>
    <w:rsid w:val="003B2629"/>
    <w:rsid w:val="003B2B9D"/>
    <w:rsid w:val="003B2EEE"/>
    <w:rsid w:val="003B51E4"/>
    <w:rsid w:val="003B733C"/>
    <w:rsid w:val="003C3957"/>
    <w:rsid w:val="003F1500"/>
    <w:rsid w:val="003F1875"/>
    <w:rsid w:val="003F3DE9"/>
    <w:rsid w:val="003F4280"/>
    <w:rsid w:val="003F79F5"/>
    <w:rsid w:val="00400468"/>
    <w:rsid w:val="004017F7"/>
    <w:rsid w:val="004019F5"/>
    <w:rsid w:val="0041724A"/>
    <w:rsid w:val="004173CB"/>
    <w:rsid w:val="00421BE0"/>
    <w:rsid w:val="00430071"/>
    <w:rsid w:val="00432002"/>
    <w:rsid w:val="0043487E"/>
    <w:rsid w:val="00434DFC"/>
    <w:rsid w:val="00437BA3"/>
    <w:rsid w:val="004445BE"/>
    <w:rsid w:val="0044501D"/>
    <w:rsid w:val="00451023"/>
    <w:rsid w:val="004529E2"/>
    <w:rsid w:val="00460EE8"/>
    <w:rsid w:val="00462033"/>
    <w:rsid w:val="0047023C"/>
    <w:rsid w:val="00472A66"/>
    <w:rsid w:val="00474AE6"/>
    <w:rsid w:val="004771EE"/>
    <w:rsid w:val="00477F02"/>
    <w:rsid w:val="00482932"/>
    <w:rsid w:val="00486589"/>
    <w:rsid w:val="004873B0"/>
    <w:rsid w:val="00490818"/>
    <w:rsid w:val="00492328"/>
    <w:rsid w:val="00492703"/>
    <w:rsid w:val="00494E8C"/>
    <w:rsid w:val="004A33B6"/>
    <w:rsid w:val="004C5183"/>
    <w:rsid w:val="004C6DC5"/>
    <w:rsid w:val="004D390F"/>
    <w:rsid w:val="004D456A"/>
    <w:rsid w:val="004D4A3D"/>
    <w:rsid w:val="004E2F04"/>
    <w:rsid w:val="004E3BD4"/>
    <w:rsid w:val="004E67F3"/>
    <w:rsid w:val="004F32A1"/>
    <w:rsid w:val="005015AF"/>
    <w:rsid w:val="005063B9"/>
    <w:rsid w:val="00510853"/>
    <w:rsid w:val="00514756"/>
    <w:rsid w:val="00523656"/>
    <w:rsid w:val="00523F7E"/>
    <w:rsid w:val="005259BC"/>
    <w:rsid w:val="005273B6"/>
    <w:rsid w:val="00527D6F"/>
    <w:rsid w:val="005300C5"/>
    <w:rsid w:val="0053025D"/>
    <w:rsid w:val="0053177C"/>
    <w:rsid w:val="005461A3"/>
    <w:rsid w:val="00550EE2"/>
    <w:rsid w:val="00555AF4"/>
    <w:rsid w:val="005716C6"/>
    <w:rsid w:val="00580FAC"/>
    <w:rsid w:val="0058496A"/>
    <w:rsid w:val="005864F9"/>
    <w:rsid w:val="00591943"/>
    <w:rsid w:val="00592267"/>
    <w:rsid w:val="0059278B"/>
    <w:rsid w:val="005932B9"/>
    <w:rsid w:val="00593630"/>
    <w:rsid w:val="005B2C75"/>
    <w:rsid w:val="005B4883"/>
    <w:rsid w:val="005B6470"/>
    <w:rsid w:val="005C02F2"/>
    <w:rsid w:val="005C79BC"/>
    <w:rsid w:val="005C7C1E"/>
    <w:rsid w:val="005D1614"/>
    <w:rsid w:val="005D7977"/>
    <w:rsid w:val="005E077C"/>
    <w:rsid w:val="005E54C3"/>
    <w:rsid w:val="005E59D3"/>
    <w:rsid w:val="005F72D2"/>
    <w:rsid w:val="005F751F"/>
    <w:rsid w:val="00603983"/>
    <w:rsid w:val="006063AF"/>
    <w:rsid w:val="006132CC"/>
    <w:rsid w:val="00613DA9"/>
    <w:rsid w:val="00614B1F"/>
    <w:rsid w:val="00616AE9"/>
    <w:rsid w:val="006268F4"/>
    <w:rsid w:val="0063049A"/>
    <w:rsid w:val="006356EF"/>
    <w:rsid w:val="006416F8"/>
    <w:rsid w:val="00642453"/>
    <w:rsid w:val="0064576B"/>
    <w:rsid w:val="0065430D"/>
    <w:rsid w:val="006554F6"/>
    <w:rsid w:val="00667A49"/>
    <w:rsid w:val="00671D9D"/>
    <w:rsid w:val="00675CC2"/>
    <w:rsid w:val="00677F5D"/>
    <w:rsid w:val="00684A2D"/>
    <w:rsid w:val="00687C0A"/>
    <w:rsid w:val="00697EFE"/>
    <w:rsid w:val="006A68E4"/>
    <w:rsid w:val="006A70A1"/>
    <w:rsid w:val="006A73CA"/>
    <w:rsid w:val="006B642A"/>
    <w:rsid w:val="006B7BDD"/>
    <w:rsid w:val="006C0763"/>
    <w:rsid w:val="006C43F3"/>
    <w:rsid w:val="006D2F9D"/>
    <w:rsid w:val="006E13D3"/>
    <w:rsid w:val="006E317F"/>
    <w:rsid w:val="006E3473"/>
    <w:rsid w:val="006E3942"/>
    <w:rsid w:val="006E4315"/>
    <w:rsid w:val="006E5C25"/>
    <w:rsid w:val="006E65C4"/>
    <w:rsid w:val="006E739F"/>
    <w:rsid w:val="006F5E20"/>
    <w:rsid w:val="0070113D"/>
    <w:rsid w:val="00704D89"/>
    <w:rsid w:val="00705A50"/>
    <w:rsid w:val="00710C88"/>
    <w:rsid w:val="00710E50"/>
    <w:rsid w:val="00711128"/>
    <w:rsid w:val="00714BE3"/>
    <w:rsid w:val="00717A3F"/>
    <w:rsid w:val="00721510"/>
    <w:rsid w:val="00723541"/>
    <w:rsid w:val="00730732"/>
    <w:rsid w:val="00733250"/>
    <w:rsid w:val="00751E78"/>
    <w:rsid w:val="0075349D"/>
    <w:rsid w:val="007619E6"/>
    <w:rsid w:val="00762834"/>
    <w:rsid w:val="0077225B"/>
    <w:rsid w:val="007748D7"/>
    <w:rsid w:val="00781116"/>
    <w:rsid w:val="00784A06"/>
    <w:rsid w:val="0078684D"/>
    <w:rsid w:val="00786F02"/>
    <w:rsid w:val="00792909"/>
    <w:rsid w:val="00795764"/>
    <w:rsid w:val="00795E14"/>
    <w:rsid w:val="007A1543"/>
    <w:rsid w:val="007A180C"/>
    <w:rsid w:val="007A5A27"/>
    <w:rsid w:val="007B2E45"/>
    <w:rsid w:val="007B53BF"/>
    <w:rsid w:val="007B5F25"/>
    <w:rsid w:val="007C37B8"/>
    <w:rsid w:val="007C7547"/>
    <w:rsid w:val="007C78FD"/>
    <w:rsid w:val="007D2D25"/>
    <w:rsid w:val="007D3CC7"/>
    <w:rsid w:val="007D4C98"/>
    <w:rsid w:val="007E3F1E"/>
    <w:rsid w:val="007F1BDD"/>
    <w:rsid w:val="007F58C0"/>
    <w:rsid w:val="007F5A05"/>
    <w:rsid w:val="00800E7D"/>
    <w:rsid w:val="008026DD"/>
    <w:rsid w:val="0081513B"/>
    <w:rsid w:val="00817C73"/>
    <w:rsid w:val="00821328"/>
    <w:rsid w:val="0082440D"/>
    <w:rsid w:val="008264B1"/>
    <w:rsid w:val="00826FDD"/>
    <w:rsid w:val="00830F54"/>
    <w:rsid w:val="008369E5"/>
    <w:rsid w:val="00837B61"/>
    <w:rsid w:val="0084648D"/>
    <w:rsid w:val="00852416"/>
    <w:rsid w:val="00856020"/>
    <w:rsid w:val="00856386"/>
    <w:rsid w:val="00857B92"/>
    <w:rsid w:val="00863341"/>
    <w:rsid w:val="00864DD8"/>
    <w:rsid w:val="00866712"/>
    <w:rsid w:val="008670C6"/>
    <w:rsid w:val="008703C1"/>
    <w:rsid w:val="0087405F"/>
    <w:rsid w:val="00876164"/>
    <w:rsid w:val="008808A9"/>
    <w:rsid w:val="00880D51"/>
    <w:rsid w:val="00881E0B"/>
    <w:rsid w:val="008830AE"/>
    <w:rsid w:val="008834B0"/>
    <w:rsid w:val="00884352"/>
    <w:rsid w:val="00886586"/>
    <w:rsid w:val="00887E8D"/>
    <w:rsid w:val="00890388"/>
    <w:rsid w:val="00892FA8"/>
    <w:rsid w:val="00896EFE"/>
    <w:rsid w:val="00897A5B"/>
    <w:rsid w:val="00897E08"/>
    <w:rsid w:val="008A4C04"/>
    <w:rsid w:val="008C424B"/>
    <w:rsid w:val="008D06F4"/>
    <w:rsid w:val="008D482C"/>
    <w:rsid w:val="008D59F5"/>
    <w:rsid w:val="008E0B42"/>
    <w:rsid w:val="008E15D2"/>
    <w:rsid w:val="008E1E8E"/>
    <w:rsid w:val="008F0180"/>
    <w:rsid w:val="008F3B74"/>
    <w:rsid w:val="008F615C"/>
    <w:rsid w:val="008F72C3"/>
    <w:rsid w:val="00900506"/>
    <w:rsid w:val="00904A70"/>
    <w:rsid w:val="00911096"/>
    <w:rsid w:val="009115D4"/>
    <w:rsid w:val="00911839"/>
    <w:rsid w:val="00911B3B"/>
    <w:rsid w:val="00914725"/>
    <w:rsid w:val="009160DE"/>
    <w:rsid w:val="00917795"/>
    <w:rsid w:val="00920B2D"/>
    <w:rsid w:val="00922902"/>
    <w:rsid w:val="00923E2B"/>
    <w:rsid w:val="009277CF"/>
    <w:rsid w:val="00934B5C"/>
    <w:rsid w:val="00937051"/>
    <w:rsid w:val="009377F5"/>
    <w:rsid w:val="00942152"/>
    <w:rsid w:val="009537C7"/>
    <w:rsid w:val="0095553E"/>
    <w:rsid w:val="00956A24"/>
    <w:rsid w:val="0095734D"/>
    <w:rsid w:val="00961232"/>
    <w:rsid w:val="0096241E"/>
    <w:rsid w:val="00964636"/>
    <w:rsid w:val="00965456"/>
    <w:rsid w:val="009728B5"/>
    <w:rsid w:val="00983FF6"/>
    <w:rsid w:val="00990C39"/>
    <w:rsid w:val="00991D7D"/>
    <w:rsid w:val="00993057"/>
    <w:rsid w:val="009A1486"/>
    <w:rsid w:val="009A3165"/>
    <w:rsid w:val="009A336F"/>
    <w:rsid w:val="009A4761"/>
    <w:rsid w:val="009A6EA3"/>
    <w:rsid w:val="009B292D"/>
    <w:rsid w:val="009B3837"/>
    <w:rsid w:val="009B3F0C"/>
    <w:rsid w:val="009B6540"/>
    <w:rsid w:val="009B7B73"/>
    <w:rsid w:val="009C2C9A"/>
    <w:rsid w:val="009C3F9C"/>
    <w:rsid w:val="009D48F6"/>
    <w:rsid w:val="009E5434"/>
    <w:rsid w:val="009F4EA9"/>
    <w:rsid w:val="00A015B3"/>
    <w:rsid w:val="00A01F71"/>
    <w:rsid w:val="00A03CCF"/>
    <w:rsid w:val="00A05514"/>
    <w:rsid w:val="00A0617B"/>
    <w:rsid w:val="00A1343D"/>
    <w:rsid w:val="00A149E7"/>
    <w:rsid w:val="00A14B0E"/>
    <w:rsid w:val="00A15BB2"/>
    <w:rsid w:val="00A16E72"/>
    <w:rsid w:val="00A202D9"/>
    <w:rsid w:val="00A218AC"/>
    <w:rsid w:val="00A2567A"/>
    <w:rsid w:val="00A34A0F"/>
    <w:rsid w:val="00A412AB"/>
    <w:rsid w:val="00A46EDD"/>
    <w:rsid w:val="00A52C4F"/>
    <w:rsid w:val="00A532A1"/>
    <w:rsid w:val="00A54EE9"/>
    <w:rsid w:val="00A555B0"/>
    <w:rsid w:val="00A65796"/>
    <w:rsid w:val="00A70D0C"/>
    <w:rsid w:val="00A723F9"/>
    <w:rsid w:val="00A76408"/>
    <w:rsid w:val="00A76E37"/>
    <w:rsid w:val="00A806C1"/>
    <w:rsid w:val="00A80B0A"/>
    <w:rsid w:val="00A85C92"/>
    <w:rsid w:val="00A8744C"/>
    <w:rsid w:val="00AA333B"/>
    <w:rsid w:val="00AA59A7"/>
    <w:rsid w:val="00AA64BC"/>
    <w:rsid w:val="00AA7BBD"/>
    <w:rsid w:val="00AB19D8"/>
    <w:rsid w:val="00AC2699"/>
    <w:rsid w:val="00AC616C"/>
    <w:rsid w:val="00AC6F3A"/>
    <w:rsid w:val="00AD285A"/>
    <w:rsid w:val="00AD4305"/>
    <w:rsid w:val="00AD4EFC"/>
    <w:rsid w:val="00AE636E"/>
    <w:rsid w:val="00AF2595"/>
    <w:rsid w:val="00B07D60"/>
    <w:rsid w:val="00B12236"/>
    <w:rsid w:val="00B168A6"/>
    <w:rsid w:val="00B213C3"/>
    <w:rsid w:val="00B30F4C"/>
    <w:rsid w:val="00B33545"/>
    <w:rsid w:val="00B4015A"/>
    <w:rsid w:val="00B418E0"/>
    <w:rsid w:val="00B42330"/>
    <w:rsid w:val="00B454FA"/>
    <w:rsid w:val="00B4765A"/>
    <w:rsid w:val="00B54A54"/>
    <w:rsid w:val="00B60A1E"/>
    <w:rsid w:val="00B61BC3"/>
    <w:rsid w:val="00B63AD1"/>
    <w:rsid w:val="00B67C2F"/>
    <w:rsid w:val="00B75A2A"/>
    <w:rsid w:val="00B81EB2"/>
    <w:rsid w:val="00B86520"/>
    <w:rsid w:val="00B9188A"/>
    <w:rsid w:val="00B93627"/>
    <w:rsid w:val="00B93A16"/>
    <w:rsid w:val="00B97697"/>
    <w:rsid w:val="00BA485D"/>
    <w:rsid w:val="00BA5B4D"/>
    <w:rsid w:val="00BA64A9"/>
    <w:rsid w:val="00BA74EE"/>
    <w:rsid w:val="00BB735B"/>
    <w:rsid w:val="00BC1029"/>
    <w:rsid w:val="00BC15DD"/>
    <w:rsid w:val="00BD10DE"/>
    <w:rsid w:val="00BD12E8"/>
    <w:rsid w:val="00BD407C"/>
    <w:rsid w:val="00BD6B78"/>
    <w:rsid w:val="00BD7563"/>
    <w:rsid w:val="00BE63C0"/>
    <w:rsid w:val="00BE6C60"/>
    <w:rsid w:val="00C00974"/>
    <w:rsid w:val="00C03DC9"/>
    <w:rsid w:val="00C07C05"/>
    <w:rsid w:val="00C17E33"/>
    <w:rsid w:val="00C21C07"/>
    <w:rsid w:val="00C21F7E"/>
    <w:rsid w:val="00C24D35"/>
    <w:rsid w:val="00C26912"/>
    <w:rsid w:val="00C310CD"/>
    <w:rsid w:val="00C31FE6"/>
    <w:rsid w:val="00C32277"/>
    <w:rsid w:val="00C32720"/>
    <w:rsid w:val="00C351AC"/>
    <w:rsid w:val="00C43164"/>
    <w:rsid w:val="00C44EB3"/>
    <w:rsid w:val="00C470DF"/>
    <w:rsid w:val="00C5210C"/>
    <w:rsid w:val="00C540AB"/>
    <w:rsid w:val="00C54370"/>
    <w:rsid w:val="00C5578B"/>
    <w:rsid w:val="00C61B15"/>
    <w:rsid w:val="00C67C1D"/>
    <w:rsid w:val="00C70B50"/>
    <w:rsid w:val="00C73034"/>
    <w:rsid w:val="00C81EBC"/>
    <w:rsid w:val="00C851B0"/>
    <w:rsid w:val="00C902A6"/>
    <w:rsid w:val="00C91D05"/>
    <w:rsid w:val="00C94B67"/>
    <w:rsid w:val="00C979DD"/>
    <w:rsid w:val="00CA1826"/>
    <w:rsid w:val="00CA2491"/>
    <w:rsid w:val="00CA45B8"/>
    <w:rsid w:val="00CA5856"/>
    <w:rsid w:val="00CA7D93"/>
    <w:rsid w:val="00CB2031"/>
    <w:rsid w:val="00CB5584"/>
    <w:rsid w:val="00CB743A"/>
    <w:rsid w:val="00CC2F02"/>
    <w:rsid w:val="00CC507F"/>
    <w:rsid w:val="00CC65AC"/>
    <w:rsid w:val="00CD11D0"/>
    <w:rsid w:val="00CE3BF1"/>
    <w:rsid w:val="00CE416C"/>
    <w:rsid w:val="00CE41FD"/>
    <w:rsid w:val="00CE577B"/>
    <w:rsid w:val="00CF1F72"/>
    <w:rsid w:val="00CF29F4"/>
    <w:rsid w:val="00CF4207"/>
    <w:rsid w:val="00CF5D9D"/>
    <w:rsid w:val="00CF5DCF"/>
    <w:rsid w:val="00D00C7F"/>
    <w:rsid w:val="00D05815"/>
    <w:rsid w:val="00D10FD9"/>
    <w:rsid w:val="00D16F31"/>
    <w:rsid w:val="00D205E4"/>
    <w:rsid w:val="00D269BD"/>
    <w:rsid w:val="00D26A42"/>
    <w:rsid w:val="00D317E6"/>
    <w:rsid w:val="00D37A78"/>
    <w:rsid w:val="00D4223F"/>
    <w:rsid w:val="00D431D1"/>
    <w:rsid w:val="00D43DF3"/>
    <w:rsid w:val="00D526D3"/>
    <w:rsid w:val="00D55333"/>
    <w:rsid w:val="00D56AB9"/>
    <w:rsid w:val="00D62C5C"/>
    <w:rsid w:val="00D63004"/>
    <w:rsid w:val="00D63E2B"/>
    <w:rsid w:val="00D65A60"/>
    <w:rsid w:val="00D67AB3"/>
    <w:rsid w:val="00D71409"/>
    <w:rsid w:val="00D77AEE"/>
    <w:rsid w:val="00D77D3A"/>
    <w:rsid w:val="00D80B0A"/>
    <w:rsid w:val="00D953C7"/>
    <w:rsid w:val="00DA1E23"/>
    <w:rsid w:val="00DA2784"/>
    <w:rsid w:val="00DA45B0"/>
    <w:rsid w:val="00DA51CD"/>
    <w:rsid w:val="00DA720D"/>
    <w:rsid w:val="00DB39C2"/>
    <w:rsid w:val="00DD0345"/>
    <w:rsid w:val="00DD0B1A"/>
    <w:rsid w:val="00DE207A"/>
    <w:rsid w:val="00DE6187"/>
    <w:rsid w:val="00DF1463"/>
    <w:rsid w:val="00DF4219"/>
    <w:rsid w:val="00DF54F5"/>
    <w:rsid w:val="00E00FCC"/>
    <w:rsid w:val="00E01B42"/>
    <w:rsid w:val="00E10423"/>
    <w:rsid w:val="00E13F4F"/>
    <w:rsid w:val="00E16C3A"/>
    <w:rsid w:val="00E2028D"/>
    <w:rsid w:val="00E242DD"/>
    <w:rsid w:val="00E24CEE"/>
    <w:rsid w:val="00E27547"/>
    <w:rsid w:val="00E303C9"/>
    <w:rsid w:val="00E35DF5"/>
    <w:rsid w:val="00E41AE4"/>
    <w:rsid w:val="00E61760"/>
    <w:rsid w:val="00E71C18"/>
    <w:rsid w:val="00E7603E"/>
    <w:rsid w:val="00E777A5"/>
    <w:rsid w:val="00E77FC0"/>
    <w:rsid w:val="00E81375"/>
    <w:rsid w:val="00E81A41"/>
    <w:rsid w:val="00E81BAB"/>
    <w:rsid w:val="00E8274E"/>
    <w:rsid w:val="00E83524"/>
    <w:rsid w:val="00E94029"/>
    <w:rsid w:val="00EA1105"/>
    <w:rsid w:val="00EA5A3C"/>
    <w:rsid w:val="00EB285D"/>
    <w:rsid w:val="00EB3B57"/>
    <w:rsid w:val="00EB6943"/>
    <w:rsid w:val="00EC231F"/>
    <w:rsid w:val="00EC4800"/>
    <w:rsid w:val="00ED1519"/>
    <w:rsid w:val="00ED2AA1"/>
    <w:rsid w:val="00ED2FBA"/>
    <w:rsid w:val="00ED5E2C"/>
    <w:rsid w:val="00EE796F"/>
    <w:rsid w:val="00EF042E"/>
    <w:rsid w:val="00EF6782"/>
    <w:rsid w:val="00F00D2B"/>
    <w:rsid w:val="00F016E6"/>
    <w:rsid w:val="00F02FCB"/>
    <w:rsid w:val="00F11317"/>
    <w:rsid w:val="00F12644"/>
    <w:rsid w:val="00F16087"/>
    <w:rsid w:val="00F252EA"/>
    <w:rsid w:val="00F2619D"/>
    <w:rsid w:val="00F33B3C"/>
    <w:rsid w:val="00F3436E"/>
    <w:rsid w:val="00F34DD4"/>
    <w:rsid w:val="00F35F9E"/>
    <w:rsid w:val="00F41CFC"/>
    <w:rsid w:val="00F41DF4"/>
    <w:rsid w:val="00F43FC1"/>
    <w:rsid w:val="00F468FE"/>
    <w:rsid w:val="00F52F9B"/>
    <w:rsid w:val="00F5500E"/>
    <w:rsid w:val="00F5579B"/>
    <w:rsid w:val="00F56D0D"/>
    <w:rsid w:val="00F61539"/>
    <w:rsid w:val="00F64433"/>
    <w:rsid w:val="00F64913"/>
    <w:rsid w:val="00F679E7"/>
    <w:rsid w:val="00F67ADA"/>
    <w:rsid w:val="00F73F21"/>
    <w:rsid w:val="00F778CB"/>
    <w:rsid w:val="00F80E57"/>
    <w:rsid w:val="00F8209D"/>
    <w:rsid w:val="00F828CE"/>
    <w:rsid w:val="00F83EFB"/>
    <w:rsid w:val="00F86802"/>
    <w:rsid w:val="00F903BB"/>
    <w:rsid w:val="00F919A5"/>
    <w:rsid w:val="00F91CF8"/>
    <w:rsid w:val="00F94C22"/>
    <w:rsid w:val="00FA1049"/>
    <w:rsid w:val="00FA3881"/>
    <w:rsid w:val="00FA752E"/>
    <w:rsid w:val="00FB6A42"/>
    <w:rsid w:val="00FC2D54"/>
    <w:rsid w:val="00FC32A2"/>
    <w:rsid w:val="00FC5557"/>
    <w:rsid w:val="00FD18D1"/>
    <w:rsid w:val="00FD6567"/>
    <w:rsid w:val="00FE0A46"/>
    <w:rsid w:val="00FE3116"/>
    <w:rsid w:val="00FE72CE"/>
    <w:rsid w:val="00FF297F"/>
    <w:rsid w:val="00FF2D06"/>
    <w:rsid w:val="00FF529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table" w:styleId="a9">
    <w:name w:val="Table Grid"/>
    <w:basedOn w:val="a1"/>
    <w:rsid w:val="007C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3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3B7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341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F00D2B"/>
    <w:rPr>
      <w:sz w:val="24"/>
      <w:szCs w:val="24"/>
    </w:rPr>
  </w:style>
  <w:style w:type="paragraph" w:styleId="ad">
    <w:name w:val="List Paragraph"/>
    <w:basedOn w:val="a"/>
    <w:uiPriority w:val="34"/>
    <w:qFormat/>
    <w:rsid w:val="00786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table" w:styleId="a9">
    <w:name w:val="Table Grid"/>
    <w:basedOn w:val="a1"/>
    <w:rsid w:val="007C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3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3B7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341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F00D2B"/>
    <w:rPr>
      <w:sz w:val="24"/>
      <w:szCs w:val="24"/>
    </w:rPr>
  </w:style>
  <w:style w:type="paragraph" w:styleId="ad">
    <w:name w:val="List Paragraph"/>
    <w:basedOn w:val="a"/>
    <w:uiPriority w:val="34"/>
    <w:qFormat/>
    <w:rsid w:val="0078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984&amp;dst=101175" TargetMode="External"/><Relationship Id="rId18" Type="http://schemas.openxmlformats.org/officeDocument/2006/relationships/hyperlink" Target="https://login.consultant.ru/link/?req=doc&amp;base=LAW&amp;n=499669&amp;dst=101410" TargetMode="External"/><Relationship Id="rId26" Type="http://schemas.openxmlformats.org/officeDocument/2006/relationships/hyperlink" Target="https://login.consultant.ru/link/?req=doc&amp;base=LAW&amp;n=499669&amp;dst=1014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9669&amp;dst=101412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984&amp;dst=101413" TargetMode="External"/><Relationship Id="rId17" Type="http://schemas.openxmlformats.org/officeDocument/2006/relationships/hyperlink" Target="https://login.consultant.ru/link/?req=doc&amp;base=LAW&amp;n=499669&amp;dst=101412" TargetMode="External"/><Relationship Id="rId25" Type="http://schemas.openxmlformats.org/officeDocument/2006/relationships/hyperlink" Target="https://login.consultant.ru/link/?req=doc&amp;base=LAW&amp;n=499669&amp;dst=101412" TargetMode="External"/><Relationship Id="rId33" Type="http://schemas.openxmlformats.org/officeDocument/2006/relationships/hyperlink" Target="https://login.consultant.ru/link/?req=doc&amp;base=LAW&amp;n=499669&amp;dst=1014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669&amp;dst=100639" TargetMode="External"/><Relationship Id="rId20" Type="http://schemas.openxmlformats.org/officeDocument/2006/relationships/hyperlink" Target="https://login.consultant.ru/link/?req=doc&amp;base=LAW&amp;n=499669&amp;dst=100639" TargetMode="External"/><Relationship Id="rId29" Type="http://schemas.openxmlformats.org/officeDocument/2006/relationships/hyperlink" Target="https://login.consultant.ru/link/?req=doc&amp;base=LAW&amp;n=499669&amp;dst=1014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984&amp;dst=101410" TargetMode="External"/><Relationship Id="rId24" Type="http://schemas.openxmlformats.org/officeDocument/2006/relationships/hyperlink" Target="https://login.consultant.ru/link/?req=doc&amp;base=LAW&amp;n=499669&amp;dst=100639" TargetMode="External"/><Relationship Id="rId32" Type="http://schemas.openxmlformats.org/officeDocument/2006/relationships/hyperlink" Target="https://login.consultant.ru/link/?req=doc&amp;base=LAW&amp;n=499669&amp;dst=100639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9669&amp;dst=100637" TargetMode="External"/><Relationship Id="rId23" Type="http://schemas.openxmlformats.org/officeDocument/2006/relationships/hyperlink" Target="https://login.consultant.ru/link/?req=doc&amp;base=LAW&amp;n=499669&amp;dst=100637" TargetMode="External"/><Relationship Id="rId28" Type="http://schemas.openxmlformats.org/officeDocument/2006/relationships/hyperlink" Target="https://login.consultant.ru/link/?req=doc&amp;base=LAW&amp;n=499669&amp;dst=10063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84&amp;dst=100634" TargetMode="External"/><Relationship Id="rId19" Type="http://schemas.openxmlformats.org/officeDocument/2006/relationships/hyperlink" Target="https://login.consultant.ru/link/?req=doc&amp;base=LAW&amp;n=499669&amp;dst=100637" TargetMode="External"/><Relationship Id="rId31" Type="http://schemas.openxmlformats.org/officeDocument/2006/relationships/hyperlink" Target="https://login.consultant.ru/link/?req=doc&amp;base=LAW&amp;n=499669&amp;dst=1006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9669&amp;dst=101410" TargetMode="External"/><Relationship Id="rId22" Type="http://schemas.openxmlformats.org/officeDocument/2006/relationships/hyperlink" Target="https://login.consultant.ru/link/?req=doc&amp;base=LAW&amp;n=499669&amp;dst=101410" TargetMode="External"/><Relationship Id="rId27" Type="http://schemas.openxmlformats.org/officeDocument/2006/relationships/hyperlink" Target="https://login.consultant.ru/link/?req=doc&amp;base=LAW&amp;n=499669&amp;dst=100637" TargetMode="External"/><Relationship Id="rId30" Type="http://schemas.openxmlformats.org/officeDocument/2006/relationships/hyperlink" Target="https://login.consultant.ru/link/?req=doc&amp;base=LAW&amp;n=499669&amp;dst=101410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CF05-FB9D-4072-AD87-D317B2BE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441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Витюлева Галина Александровна</cp:lastModifiedBy>
  <cp:revision>63</cp:revision>
  <cp:lastPrinted>2024-09-30T09:00:00Z</cp:lastPrinted>
  <dcterms:created xsi:type="dcterms:W3CDTF">2025-06-06T08:34:00Z</dcterms:created>
  <dcterms:modified xsi:type="dcterms:W3CDTF">2025-09-23T06:39:00Z</dcterms:modified>
</cp:coreProperties>
</file>