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14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 xml:space="preserve">Публичное мероприятие по обсуждению правоприменительной практики при осуществлении </w:t>
      </w:r>
    </w:p>
    <w:p w:rsidR="004A7914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(надзора) в области розничной продажи алкогольной </w:t>
      </w:r>
    </w:p>
    <w:p w:rsidR="008C64C2" w:rsidRDefault="00CA5093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93">
        <w:rPr>
          <w:rFonts w:ascii="Times New Roman" w:hAnsi="Times New Roman" w:cs="Times New Roman"/>
          <w:b/>
          <w:sz w:val="28"/>
          <w:szCs w:val="28"/>
        </w:rPr>
        <w:t>и спиртосодержащей продукции</w:t>
      </w:r>
    </w:p>
    <w:p w:rsidR="004A7914" w:rsidRDefault="004A7914" w:rsidP="004A7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5"/>
        <w:gridCol w:w="10127"/>
      </w:tblGrid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контрольно-надзорного органа, проводящего мероприятие 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и торговли Ивановской области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0170" w:type="dxa"/>
          </w:tcPr>
          <w:p w:rsidR="00CA5093" w:rsidRPr="00CA5093" w:rsidRDefault="00BF01A4" w:rsidP="00BF01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1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1B7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CA5093" w:rsidRPr="00CA5093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t>0:00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0170" w:type="dxa"/>
          </w:tcPr>
          <w:p w:rsidR="00CA5093" w:rsidRPr="00CA5093" w:rsidRDefault="00C267A6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</w:tc>
      </w:tr>
      <w:tr w:rsidR="00CA5093" w:rsidRPr="00CA5093" w:rsidTr="00CA5093"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Описание способа проведения мероприятия</w:t>
            </w:r>
          </w:p>
        </w:tc>
        <w:tc>
          <w:tcPr>
            <w:tcW w:w="10170" w:type="dxa"/>
          </w:tcPr>
          <w:p w:rsidR="00CA5093" w:rsidRPr="00CA5093" w:rsidRDefault="00CA5093" w:rsidP="00C2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в форме 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видеоконференции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(предмет: правоприменительн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67A6">
              <w:t xml:space="preserve"> </w:t>
            </w:r>
            <w:r w:rsidR="00C267A6"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регионального государственного контроля (надзора) в области розничной продажи алкогольной </w:t>
            </w:r>
            <w:r w:rsidR="000D2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67A6" w:rsidRPr="00C267A6">
              <w:rPr>
                <w:rFonts w:ascii="Times New Roman" w:hAnsi="Times New Roman" w:cs="Times New Roman"/>
                <w:sz w:val="28"/>
                <w:szCs w:val="28"/>
              </w:rPr>
              <w:t>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5093" w:rsidRPr="00CA5093" w:rsidTr="005672D9">
        <w:trPr>
          <w:trHeight w:val="4767"/>
        </w:trPr>
        <w:tc>
          <w:tcPr>
            <w:tcW w:w="439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0170" w:type="dxa"/>
          </w:tcPr>
          <w:p w:rsidR="00CA5093" w:rsidRPr="00CA5093" w:rsidRDefault="00CA5093" w:rsidP="00CA5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по обсуждению правоприменительной практики при осуществлении регионального государственного контроля (надзора) в области розничной продажи алкогольной 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="00C267A6">
              <w:rPr>
                <w:rFonts w:ascii="Times New Roman" w:hAnsi="Times New Roman" w:cs="Times New Roman"/>
                <w:sz w:val="28"/>
                <w:szCs w:val="28"/>
              </w:rPr>
              <w:t>ялось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7061E" w:rsidRPr="00F7061E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</w:t>
            </w:r>
            <w:r w:rsidR="006B50A3" w:rsidRPr="006B50A3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 предпринимателей в Ивановской области Шорыгина А.А., предпринимательского сообщества и деловых объединений</w:t>
            </w:r>
            <w:r w:rsidR="006B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1A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F4A00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C01B7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C12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0A3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 w:rsidR="000B49AE">
              <w:rPr>
                <w:rFonts w:ascii="Times New Roman" w:hAnsi="Times New Roman" w:cs="Times New Roman"/>
                <w:sz w:val="28"/>
                <w:szCs w:val="28"/>
              </w:rPr>
              <w:t>г. Иваново, пл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061E">
              <w:rPr>
                <w:rFonts w:ascii="Times New Roman" w:hAnsi="Times New Roman" w:cs="Times New Roman"/>
                <w:sz w:val="28"/>
                <w:szCs w:val="28"/>
              </w:rPr>
              <w:t>Революции, д. 2/1.</w:t>
            </w:r>
            <w:proofErr w:type="gramEnd"/>
          </w:p>
          <w:p w:rsidR="00FA71D0" w:rsidRDefault="00C267A6" w:rsidP="00FA71D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семинара пред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 xml:space="preserve">ставителями Департамента </w:t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обсуждение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9E24A6" w:rsidRPr="009E24A6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лицензирования, 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контрольно-надзорных мероприятий, </w:t>
            </w:r>
            <w:r w:rsidR="009E24A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основных нарушений, допускаемых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юридическими лицами и индивидуальными предпринимателями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осуществлении </w:t>
            </w:r>
            <w:r w:rsidR="009E24A6" w:rsidRPr="009E24A6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1D0" w:rsidRPr="00FA71D0" w:rsidRDefault="00C267A6" w:rsidP="002F4A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9E2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озвучили о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C6F4D">
              <w:rPr>
                <w:rFonts w:ascii="Times New Roman" w:hAnsi="Times New Roman" w:cs="Times New Roman"/>
                <w:sz w:val="28"/>
                <w:szCs w:val="28"/>
              </w:rPr>
              <w:t xml:space="preserve">, по которым 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>допускаются нарушения в сфере оборота алкогольной</w:t>
            </w:r>
            <w:r w:rsidR="005C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и спиртосодержащей</w:t>
            </w:r>
            <w:r w:rsidRPr="00C267A6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68AF">
              <w:rPr>
                <w:rFonts w:ascii="Times New Roman" w:hAnsi="Times New Roman" w:cs="Times New Roman"/>
                <w:sz w:val="28"/>
                <w:szCs w:val="28"/>
              </w:rPr>
              <w:t xml:space="preserve"> ответили на вопросы </w:t>
            </w:r>
            <w:r w:rsidR="00FA71D0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EF51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При обсуждении во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просов особый </w:t>
            </w:r>
            <w:r w:rsidR="00C87135">
              <w:rPr>
                <w:rFonts w:ascii="Times New Roman" w:hAnsi="Times New Roman" w:cs="Times New Roman"/>
                <w:bCs/>
                <w:sz w:val="28"/>
                <w:szCs w:val="28"/>
              </w:rPr>
              <w:t>акцент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сделан </w:t>
            </w:r>
            <w:r w:rsidR="00C0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изменениях законодательства</w:t>
            </w:r>
            <w:r w:rsidR="00C0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</w:t>
            </w:r>
            <w:r w:rsidR="00BF01A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01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 w:rsidR="00BF01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сфере контрольно-надзорной деятельности и профилакти</w:t>
            </w:r>
            <w:r w:rsidR="0061336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bookmarkStart w:id="0" w:name="_GoBack"/>
            <w:bookmarkEnd w:id="0"/>
            <w:r w:rsidR="002F4A0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BF01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нарушений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требованиях</w:t>
            </w:r>
            <w:r w:rsidR="005C6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предъявляемых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юридическим лицам и </w:t>
            </w:r>
            <w:r w:rsidR="00FA7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индивидуальным предпринимателям </w:t>
            </w:r>
            <w:r w:rsidR="00FA71D0" w:rsidRPr="00FA71D0">
              <w:rPr>
                <w:rFonts w:ascii="Times New Roman" w:hAnsi="Times New Roman" w:cs="Times New Roman"/>
                <w:bCs/>
                <w:sz w:val="28"/>
                <w:szCs w:val="28"/>
              </w:rPr>
              <w:t>в проц</w:t>
            </w:r>
            <w:r w:rsidR="00D7636F">
              <w:rPr>
                <w:rFonts w:ascii="Times New Roman" w:hAnsi="Times New Roman" w:cs="Times New Roman"/>
                <w:bCs/>
                <w:sz w:val="28"/>
                <w:szCs w:val="28"/>
              </w:rPr>
              <w:t>ессе осуществления деятельности</w:t>
            </w:r>
          </w:p>
        </w:tc>
      </w:tr>
    </w:tbl>
    <w:p w:rsidR="00CA5093" w:rsidRPr="00CA5093" w:rsidRDefault="00CA5093" w:rsidP="00CA50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093" w:rsidRPr="00CA5093" w:rsidSect="005C6F4D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4D"/>
    <w:rsid w:val="000B49AE"/>
    <w:rsid w:val="000D2D82"/>
    <w:rsid w:val="00245344"/>
    <w:rsid w:val="00246F4D"/>
    <w:rsid w:val="002F4A00"/>
    <w:rsid w:val="004A7914"/>
    <w:rsid w:val="005672D9"/>
    <w:rsid w:val="00584316"/>
    <w:rsid w:val="005C6F4D"/>
    <w:rsid w:val="00613368"/>
    <w:rsid w:val="006B50A3"/>
    <w:rsid w:val="008068AF"/>
    <w:rsid w:val="008C64C2"/>
    <w:rsid w:val="009E24A6"/>
    <w:rsid w:val="00A34666"/>
    <w:rsid w:val="00BF01A4"/>
    <w:rsid w:val="00C01B7D"/>
    <w:rsid w:val="00C126D3"/>
    <w:rsid w:val="00C267A6"/>
    <w:rsid w:val="00C87135"/>
    <w:rsid w:val="00CA5093"/>
    <w:rsid w:val="00D01CF6"/>
    <w:rsid w:val="00D7636F"/>
    <w:rsid w:val="00EF5178"/>
    <w:rsid w:val="00F7061E"/>
    <w:rsid w:val="00FA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ШмелеваЕА</dc:creator>
  <cp:keywords/>
  <dc:description/>
  <cp:lastModifiedBy>Денисов Дмитрий Сергеевич</cp:lastModifiedBy>
  <cp:revision>26</cp:revision>
  <cp:lastPrinted>2021-12-20T07:48:00Z</cp:lastPrinted>
  <dcterms:created xsi:type="dcterms:W3CDTF">2019-06-10T13:10:00Z</dcterms:created>
  <dcterms:modified xsi:type="dcterms:W3CDTF">2021-12-20T07:53:00Z</dcterms:modified>
</cp:coreProperties>
</file>