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4"/>
        <w:gridCol w:w="568"/>
        <w:gridCol w:w="516"/>
        <w:gridCol w:w="1051"/>
        <w:gridCol w:w="1383"/>
        <w:gridCol w:w="459"/>
        <w:gridCol w:w="549"/>
        <w:gridCol w:w="410"/>
        <w:gridCol w:w="284"/>
        <w:gridCol w:w="567"/>
        <w:gridCol w:w="417"/>
        <w:gridCol w:w="559"/>
        <w:gridCol w:w="551"/>
        <w:gridCol w:w="414"/>
        <w:gridCol w:w="378"/>
        <w:gridCol w:w="567"/>
        <w:gridCol w:w="299"/>
        <w:gridCol w:w="425"/>
        <w:gridCol w:w="534"/>
        <w:gridCol w:w="307"/>
        <w:gridCol w:w="601"/>
        <w:gridCol w:w="516"/>
        <w:gridCol w:w="407"/>
        <w:gridCol w:w="592"/>
        <w:gridCol w:w="536"/>
        <w:gridCol w:w="454"/>
        <w:gridCol w:w="370"/>
        <w:gridCol w:w="601"/>
        <w:gridCol w:w="239"/>
        <w:gridCol w:w="237"/>
        <w:gridCol w:w="601"/>
        <w:gridCol w:w="283"/>
      </w:tblGrid>
      <w:tr w:rsidR="00672E81" w:rsidRPr="00672E81" w:rsidTr="00672E81">
        <w:trPr>
          <w:trHeight w:val="375"/>
        </w:trPr>
        <w:tc>
          <w:tcPr>
            <w:tcW w:w="1624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72E81">
              <w:rPr>
                <w:color w:val="000000"/>
                <w:sz w:val="22"/>
                <w:szCs w:val="22"/>
              </w:rPr>
              <w:t>ОТЧЕТ</w:t>
            </w:r>
          </w:p>
        </w:tc>
      </w:tr>
      <w:tr w:rsidR="00672E81" w:rsidRPr="00672E81" w:rsidTr="00672E81">
        <w:trPr>
          <w:trHeight w:val="375"/>
        </w:trPr>
        <w:tc>
          <w:tcPr>
            <w:tcW w:w="1624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72E81">
              <w:rPr>
                <w:color w:val="000000"/>
                <w:sz w:val="22"/>
                <w:szCs w:val="22"/>
              </w:rPr>
              <w:t xml:space="preserve">о ходе реализации государственной программы </w:t>
            </w:r>
            <w:r w:rsidRPr="00672E81">
              <w:rPr>
                <w:color w:val="000000"/>
                <w:sz w:val="22"/>
                <w:szCs w:val="22"/>
              </w:rPr>
              <w:br/>
              <w:t>(комплексной программы) Ивановской области</w:t>
            </w:r>
          </w:p>
        </w:tc>
      </w:tr>
      <w:tr w:rsidR="00672E81" w:rsidRPr="00672E81" w:rsidTr="00672E81">
        <w:trPr>
          <w:trHeight w:val="375"/>
        </w:trPr>
        <w:tc>
          <w:tcPr>
            <w:tcW w:w="1624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672E81">
              <w:rPr>
                <w:color w:val="000000"/>
                <w:sz w:val="22"/>
                <w:szCs w:val="22"/>
                <w:u w:val="single"/>
              </w:rPr>
              <w:t>«Экономическое развитие и инновационная экономика Ивановской области»</w:t>
            </w:r>
          </w:p>
        </w:tc>
      </w:tr>
      <w:tr w:rsidR="00672E81" w:rsidRPr="00672E81" w:rsidTr="00672E81">
        <w:trPr>
          <w:trHeight w:val="375"/>
        </w:trPr>
        <w:tc>
          <w:tcPr>
            <w:tcW w:w="1624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672E81">
              <w:rPr>
                <w:color w:val="000000"/>
                <w:sz w:val="22"/>
                <w:szCs w:val="22"/>
                <w:u w:val="single"/>
              </w:rPr>
              <w:t>на 31 декабря 2024 года</w:t>
            </w:r>
          </w:p>
        </w:tc>
      </w:tr>
      <w:tr w:rsidR="00672E81" w:rsidRPr="00672E81" w:rsidTr="00672E81">
        <w:trPr>
          <w:trHeight w:val="25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</w:p>
        </w:tc>
      </w:tr>
      <w:tr w:rsidR="00672E81" w:rsidRPr="00672E81" w:rsidTr="00672E81">
        <w:trPr>
          <w:trHeight w:val="979"/>
        </w:trPr>
        <w:tc>
          <w:tcPr>
            <w:tcW w:w="16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 xml:space="preserve">Показатели </w:t>
            </w:r>
            <w:r w:rsidRPr="00672E81">
              <w:rPr>
                <w:color w:val="000000"/>
                <w:sz w:val="18"/>
                <w:szCs w:val="18"/>
              </w:rPr>
              <w:br/>
              <w:t xml:space="preserve">уровня </w:t>
            </w:r>
            <w:r w:rsidRPr="00672E81">
              <w:rPr>
                <w:color w:val="000000"/>
                <w:sz w:val="18"/>
                <w:szCs w:val="18"/>
              </w:rPr>
              <w:br/>
              <w:t>государственной</w:t>
            </w:r>
            <w:r w:rsidRPr="00672E81">
              <w:rPr>
                <w:color w:val="000000"/>
                <w:sz w:val="18"/>
                <w:szCs w:val="18"/>
              </w:rPr>
              <w:br/>
              <w:t>программы (комплексной программы)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12157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Структурные элементы государственной программы (комплексной программы)</w:t>
            </w:r>
          </w:p>
        </w:tc>
      </w:tr>
      <w:tr w:rsidR="00672E81" w:rsidRPr="00672E81" w:rsidTr="00672E81">
        <w:trPr>
          <w:trHeight w:val="2700"/>
        </w:trPr>
        <w:tc>
          <w:tcPr>
            <w:tcW w:w="16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 xml:space="preserve">Процент </w:t>
            </w:r>
            <w:proofErr w:type="spellStart"/>
            <w:proofErr w:type="gramStart"/>
            <w:r w:rsidRPr="00672E81">
              <w:rPr>
                <w:color w:val="000000"/>
                <w:sz w:val="18"/>
                <w:szCs w:val="18"/>
              </w:rPr>
              <w:t>кассово-го</w:t>
            </w:r>
            <w:proofErr w:type="spellEnd"/>
            <w:proofErr w:type="gramEnd"/>
            <w:r w:rsidRPr="00672E81">
              <w:rPr>
                <w:color w:val="000000"/>
                <w:sz w:val="18"/>
                <w:szCs w:val="18"/>
              </w:rPr>
              <w:t xml:space="preserve"> исполнения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72E81">
              <w:rPr>
                <w:color w:val="000000"/>
                <w:sz w:val="18"/>
                <w:szCs w:val="18"/>
              </w:rPr>
              <w:t>Справочно</w:t>
            </w:r>
            <w:proofErr w:type="spellEnd"/>
            <w:r w:rsidRPr="00672E81">
              <w:rPr>
                <w:color w:val="000000"/>
                <w:sz w:val="18"/>
                <w:szCs w:val="18"/>
              </w:rPr>
              <w:t>: объем не исполненных бюджетных ассигнований</w:t>
            </w:r>
          </w:p>
        </w:tc>
        <w:tc>
          <w:tcPr>
            <w:tcW w:w="421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25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Мероприятия (результаты)</w:t>
            </w:r>
          </w:p>
        </w:tc>
        <w:tc>
          <w:tcPr>
            <w:tcW w:w="543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Контрольные точки</w:t>
            </w:r>
          </w:p>
        </w:tc>
      </w:tr>
      <w:tr w:rsidR="00672E81" w:rsidRPr="00672E81" w:rsidTr="00672E81">
        <w:trPr>
          <w:trHeight w:val="150"/>
        </w:trPr>
        <w:tc>
          <w:tcPr>
            <w:tcW w:w="5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23"/>
        </w:trPr>
        <w:tc>
          <w:tcPr>
            <w:tcW w:w="5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228B22" w:fill="228B22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36,7%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2 259 393 432,26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228B22" w:fill="228B22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diagStripe" w:color="008000" w:fill="auto"/>
            <w:noWrap/>
            <w:vAlign w:val="bottom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228B22" w:fill="228B22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700" w:fill="FFD700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228B22" w:fill="228B22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diagStripe" w:color="008000" w:fill="auto"/>
            <w:noWrap/>
            <w:vAlign w:val="bottom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165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1020"/>
        </w:trPr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Отсутствие отклонений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Наличие критических отклонений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Отсутствие отклонений</w:t>
            </w: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Отсутствие отклонений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Наличие критических отклонений</w:t>
            </w:r>
          </w:p>
        </w:tc>
        <w:tc>
          <w:tcPr>
            <w:tcW w:w="12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Отсутствие отклонений</w:t>
            </w: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Наличие критических отклонений</w:t>
            </w: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Наличие отклонений</w:t>
            </w:r>
          </w:p>
        </w:tc>
        <w:tc>
          <w:tcPr>
            <w:tcW w:w="12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Отсутствие отклонений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Отсутствие отклонений</w:t>
            </w:r>
          </w:p>
        </w:tc>
      </w:tr>
      <w:tr w:rsidR="00672E81" w:rsidRPr="00672E81" w:rsidTr="00672E81">
        <w:trPr>
          <w:trHeight w:val="8192"/>
        </w:trPr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Pr="00672E81">
              <w:rPr>
                <w:color w:val="000000"/>
                <w:sz w:val="18"/>
                <w:szCs w:val="18"/>
              </w:rPr>
              <w:br/>
              <w:t xml:space="preserve">«Подготовка управленческих кадров для организаций </w:t>
            </w:r>
            <w:proofErr w:type="gramStart"/>
            <w:r w:rsidRPr="00672E81">
              <w:rPr>
                <w:color w:val="000000"/>
                <w:sz w:val="18"/>
                <w:szCs w:val="18"/>
              </w:rPr>
              <w:t>народного</w:t>
            </w:r>
            <w:proofErr w:type="gramEnd"/>
            <w:r w:rsidRPr="00672E81">
              <w:rPr>
                <w:color w:val="000000"/>
                <w:sz w:val="18"/>
                <w:szCs w:val="18"/>
              </w:rPr>
              <w:t xml:space="preserve"> хозяйства»;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gramStart"/>
            <w:r w:rsidRPr="00672E81">
              <w:rPr>
                <w:color w:val="000000"/>
                <w:sz w:val="18"/>
                <w:szCs w:val="18"/>
              </w:rPr>
              <w:t xml:space="preserve">Ведомственный проект </w:t>
            </w:r>
            <w:r w:rsidRPr="00672E81">
              <w:rPr>
                <w:color w:val="000000"/>
                <w:sz w:val="18"/>
                <w:szCs w:val="18"/>
              </w:rPr>
              <w:br/>
              <w:t>«Продвижение туристического потенциала Ивановской области»;</w:t>
            </w:r>
            <w:r w:rsidRPr="00672E81">
              <w:rPr>
                <w:color w:val="000000"/>
                <w:sz w:val="18"/>
                <w:szCs w:val="18"/>
              </w:rPr>
              <w:br/>
              <w:t>Проект, входящий в Нацпроекты</w:t>
            </w:r>
            <w:r w:rsidRPr="00672E81">
              <w:rPr>
                <w:color w:val="000000"/>
                <w:sz w:val="18"/>
                <w:szCs w:val="18"/>
              </w:rPr>
              <w:br/>
              <w:t>«Акселерация субъектов малого и среднего предпринимательства»;</w:t>
            </w:r>
            <w:r w:rsidRPr="00672E81">
              <w:rPr>
                <w:color w:val="000000"/>
                <w:sz w:val="18"/>
                <w:szCs w:val="18"/>
              </w:rPr>
              <w:br/>
              <w:t>Проект, входящий в Нацпроекты</w:t>
            </w:r>
            <w:r w:rsidRPr="00672E81">
              <w:rPr>
                <w:color w:val="000000"/>
                <w:sz w:val="18"/>
                <w:szCs w:val="18"/>
              </w:rPr>
              <w:br/>
              <w:t>«Развитие туристической инфраструктуры»;</w:t>
            </w:r>
            <w:r w:rsidRPr="00672E81">
              <w:rPr>
                <w:color w:val="000000"/>
                <w:sz w:val="18"/>
                <w:szCs w:val="18"/>
              </w:rPr>
              <w:br/>
              <w:t>Проект, входящий в Нацпроекты</w:t>
            </w:r>
            <w:r w:rsidRPr="00672E81">
              <w:rPr>
                <w:color w:val="000000"/>
                <w:sz w:val="18"/>
                <w:szCs w:val="18"/>
              </w:rPr>
              <w:br/>
              <w:t>«Системные меры по повышению производительности труда»;</w:t>
            </w:r>
            <w:r w:rsidRPr="00672E81">
              <w:rPr>
                <w:color w:val="000000"/>
                <w:sz w:val="18"/>
                <w:szCs w:val="18"/>
              </w:rPr>
              <w:br/>
              <w:t>Проект, входящий в Нацпроекты</w:t>
            </w:r>
            <w:r w:rsidRPr="00672E81">
              <w:rPr>
                <w:color w:val="000000"/>
                <w:sz w:val="18"/>
                <w:szCs w:val="18"/>
              </w:rPr>
              <w:br/>
              <w:t>«Системные меры развития международной кооперации и экспорта»;</w:t>
            </w:r>
            <w:r w:rsidRPr="00672E81">
              <w:rPr>
                <w:color w:val="000000"/>
                <w:sz w:val="18"/>
                <w:szCs w:val="18"/>
              </w:rPr>
              <w:br/>
              <w:t>Проект, входящий в Нацпроекты</w:t>
            </w:r>
            <w:r w:rsidRPr="00672E81">
              <w:rPr>
                <w:color w:val="000000"/>
                <w:sz w:val="18"/>
                <w:szCs w:val="18"/>
              </w:rPr>
              <w:br/>
              <w:t xml:space="preserve">«Создание благоприятных условий для осуществления </w:t>
            </w:r>
            <w:r w:rsidRPr="00672E81">
              <w:rPr>
                <w:color w:val="000000"/>
                <w:sz w:val="18"/>
                <w:szCs w:val="18"/>
              </w:rPr>
              <w:lastRenderedPageBreak/>
              <w:t xml:space="preserve">деятельности </w:t>
            </w:r>
            <w:proofErr w:type="spellStart"/>
            <w:r w:rsidRPr="00672E81">
              <w:rPr>
                <w:color w:val="000000"/>
                <w:sz w:val="18"/>
                <w:szCs w:val="18"/>
              </w:rPr>
              <w:t>самозанятыми</w:t>
            </w:r>
            <w:proofErr w:type="spellEnd"/>
            <w:r w:rsidRPr="00672E81">
              <w:rPr>
                <w:color w:val="000000"/>
                <w:sz w:val="18"/>
                <w:szCs w:val="18"/>
              </w:rPr>
              <w:t xml:space="preserve"> гражданами»;</w:t>
            </w:r>
            <w:proofErr w:type="gramEnd"/>
            <w:r w:rsidRPr="00672E81">
              <w:rPr>
                <w:color w:val="000000"/>
                <w:sz w:val="18"/>
                <w:szCs w:val="18"/>
              </w:rPr>
              <w:br/>
              <w:t xml:space="preserve">Региональный проект </w:t>
            </w:r>
            <w:r w:rsidRPr="00672E81">
              <w:rPr>
                <w:color w:val="000000"/>
                <w:sz w:val="18"/>
                <w:szCs w:val="18"/>
              </w:rPr>
              <w:br/>
              <w:t>«Развитие промышленности и повышение ее конкурентоспособности»;</w:t>
            </w:r>
            <w:r w:rsidRPr="00672E81">
              <w:rPr>
                <w:color w:val="000000"/>
                <w:sz w:val="18"/>
                <w:szCs w:val="18"/>
              </w:rPr>
              <w:br/>
              <w:t xml:space="preserve">Региональный проект </w:t>
            </w:r>
            <w:r w:rsidRPr="00672E81">
              <w:rPr>
                <w:color w:val="000000"/>
                <w:sz w:val="18"/>
                <w:szCs w:val="18"/>
              </w:rPr>
              <w:br/>
              <w:t>«Создание благоприятных условий для поддержки и развития предпринимательства в Ивановской области»;</w:t>
            </w: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lastRenderedPageBreak/>
              <w:t xml:space="preserve">Региональный проект </w:t>
            </w:r>
            <w:r w:rsidRPr="00672E81">
              <w:rPr>
                <w:color w:val="000000"/>
                <w:sz w:val="18"/>
                <w:szCs w:val="18"/>
              </w:rPr>
              <w:br/>
              <w:t>«Создание благоприятных условий для привлечения инвестиций в экономику Ивановской области»;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Проект, входящий в Нацпроекты</w:t>
            </w:r>
            <w:r w:rsidRPr="00672E81">
              <w:rPr>
                <w:color w:val="000000"/>
                <w:sz w:val="18"/>
                <w:szCs w:val="18"/>
              </w:rPr>
              <w:br/>
              <w:t>«Акселерация субъектов малого и среднего предпринимательства»;</w:t>
            </w:r>
            <w:r w:rsidRPr="00672E81">
              <w:rPr>
                <w:color w:val="000000"/>
                <w:sz w:val="18"/>
                <w:szCs w:val="18"/>
              </w:rPr>
              <w:br/>
              <w:t xml:space="preserve">Региональный проект </w:t>
            </w:r>
            <w:r w:rsidRPr="00672E81">
              <w:rPr>
                <w:color w:val="000000"/>
                <w:sz w:val="18"/>
                <w:szCs w:val="18"/>
              </w:rPr>
              <w:br/>
              <w:t>«Развитие промышленности и повышение ее конкурентоспособности»;</w:t>
            </w:r>
            <w:r w:rsidRPr="00672E81">
              <w:rPr>
                <w:color w:val="000000"/>
                <w:sz w:val="18"/>
                <w:szCs w:val="18"/>
              </w:rPr>
              <w:br/>
              <w:t xml:space="preserve">Региональный проект </w:t>
            </w:r>
            <w:r w:rsidRPr="00672E81">
              <w:rPr>
                <w:color w:val="000000"/>
                <w:sz w:val="18"/>
                <w:szCs w:val="18"/>
              </w:rPr>
              <w:br/>
              <w:t>«Создание благоприятных условий для привлечения инвестиций в экономику Ивановской области»;</w:t>
            </w:r>
          </w:p>
        </w:tc>
        <w:tc>
          <w:tcPr>
            <w:tcW w:w="12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gramStart"/>
            <w:r w:rsidRPr="00672E81">
              <w:rPr>
                <w:color w:val="000000"/>
                <w:sz w:val="18"/>
                <w:szCs w:val="18"/>
              </w:rPr>
              <w:t xml:space="preserve">Ведомственный проект </w:t>
            </w:r>
            <w:r w:rsidRPr="00672E81">
              <w:rPr>
                <w:color w:val="000000"/>
                <w:sz w:val="18"/>
                <w:szCs w:val="18"/>
              </w:rPr>
              <w:br/>
              <w:t>«Продвижение туристического потенциала Ивановской области»;</w:t>
            </w:r>
            <w:r w:rsidRPr="00672E81">
              <w:rPr>
                <w:color w:val="000000"/>
                <w:sz w:val="18"/>
                <w:szCs w:val="18"/>
              </w:rPr>
              <w:br/>
              <w:t>Комплекс процессных мероприятий</w:t>
            </w:r>
            <w:r w:rsidRPr="00672E81">
              <w:rPr>
                <w:color w:val="000000"/>
                <w:sz w:val="18"/>
                <w:szCs w:val="18"/>
              </w:rPr>
              <w:br/>
              <w:t>«Подготовка управленческих кадров для организаций народного хозяйства»;</w:t>
            </w:r>
            <w:r w:rsidRPr="00672E81">
              <w:rPr>
                <w:color w:val="000000"/>
                <w:sz w:val="18"/>
                <w:szCs w:val="18"/>
              </w:rPr>
              <w:br/>
              <w:t>Проект, входящий в Нацпроекты</w:t>
            </w:r>
            <w:r w:rsidRPr="00672E81">
              <w:rPr>
                <w:color w:val="000000"/>
                <w:sz w:val="18"/>
                <w:szCs w:val="18"/>
              </w:rPr>
              <w:br/>
              <w:t>«Развитие туристической инфраструктуры»;</w:t>
            </w:r>
            <w:r w:rsidRPr="00672E81">
              <w:rPr>
                <w:color w:val="000000"/>
                <w:sz w:val="18"/>
                <w:szCs w:val="18"/>
              </w:rPr>
              <w:br/>
              <w:t>Проект, входящий в Нацпроекты</w:t>
            </w:r>
            <w:r w:rsidRPr="00672E81">
              <w:rPr>
                <w:color w:val="000000"/>
                <w:sz w:val="18"/>
                <w:szCs w:val="18"/>
              </w:rPr>
              <w:br/>
              <w:t>«Системные меры по повышению производительности труда»;</w:t>
            </w:r>
            <w:r w:rsidRPr="00672E81">
              <w:rPr>
                <w:color w:val="000000"/>
                <w:sz w:val="18"/>
                <w:szCs w:val="18"/>
              </w:rPr>
              <w:br/>
              <w:t>Проект, входящий в Нацпроекты</w:t>
            </w:r>
            <w:r w:rsidRPr="00672E81">
              <w:rPr>
                <w:color w:val="000000"/>
                <w:sz w:val="18"/>
                <w:szCs w:val="18"/>
              </w:rPr>
              <w:br/>
              <w:t>«Системные меры развития международной кооперации и экспорта»;</w:t>
            </w:r>
            <w:r w:rsidRPr="00672E81">
              <w:rPr>
                <w:color w:val="000000"/>
                <w:sz w:val="18"/>
                <w:szCs w:val="18"/>
              </w:rPr>
              <w:br/>
              <w:t>Проект, входящий в Нацпроекты</w:t>
            </w:r>
            <w:r w:rsidRPr="00672E81">
              <w:rPr>
                <w:color w:val="000000"/>
                <w:sz w:val="18"/>
                <w:szCs w:val="18"/>
              </w:rPr>
              <w:br/>
              <w:t>«Создание благоприятных условий для осуществлен</w:t>
            </w:r>
            <w:r w:rsidRPr="00672E81">
              <w:rPr>
                <w:color w:val="000000"/>
                <w:sz w:val="18"/>
                <w:szCs w:val="18"/>
              </w:rPr>
              <w:lastRenderedPageBreak/>
              <w:t xml:space="preserve">ия деятельности </w:t>
            </w:r>
            <w:proofErr w:type="spellStart"/>
            <w:r w:rsidRPr="00672E81">
              <w:rPr>
                <w:color w:val="000000"/>
                <w:sz w:val="18"/>
                <w:szCs w:val="18"/>
              </w:rPr>
              <w:t>самозанятыми</w:t>
            </w:r>
            <w:proofErr w:type="spellEnd"/>
            <w:r w:rsidRPr="00672E81">
              <w:rPr>
                <w:color w:val="000000"/>
                <w:sz w:val="18"/>
                <w:szCs w:val="18"/>
              </w:rPr>
              <w:t xml:space="preserve"> гражданами»;</w:t>
            </w:r>
            <w:proofErr w:type="gramEnd"/>
            <w:r w:rsidRPr="00672E81">
              <w:rPr>
                <w:color w:val="000000"/>
                <w:sz w:val="18"/>
                <w:szCs w:val="18"/>
              </w:rPr>
              <w:br/>
              <w:t xml:space="preserve">Региональный проект </w:t>
            </w:r>
            <w:r w:rsidRPr="00672E81">
              <w:rPr>
                <w:color w:val="000000"/>
                <w:sz w:val="18"/>
                <w:szCs w:val="18"/>
              </w:rPr>
              <w:br/>
              <w:t>«Создание благоприятных условий для поддержки и развития предпринимательства в Ивановской области»;</w:t>
            </w: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lastRenderedPageBreak/>
              <w:t xml:space="preserve">Региональный проект </w:t>
            </w:r>
            <w:r w:rsidRPr="00672E81">
              <w:rPr>
                <w:color w:val="000000"/>
                <w:sz w:val="18"/>
                <w:szCs w:val="18"/>
              </w:rPr>
              <w:br/>
              <w:t>«Создание благоприятных условий для привлечения инвестиций в экономику Ивановской области»;</w:t>
            </w: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 xml:space="preserve">Ведомственный проект </w:t>
            </w:r>
            <w:r w:rsidRPr="00672E81">
              <w:rPr>
                <w:color w:val="000000"/>
                <w:sz w:val="18"/>
                <w:szCs w:val="18"/>
              </w:rPr>
              <w:br/>
              <w:t>«Продвижение туристического потенциала Ивановской области»;</w:t>
            </w:r>
          </w:p>
        </w:tc>
        <w:tc>
          <w:tcPr>
            <w:tcW w:w="12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Pr="00672E81">
              <w:rPr>
                <w:color w:val="000000"/>
                <w:sz w:val="18"/>
                <w:szCs w:val="18"/>
              </w:rPr>
              <w:br/>
              <w:t>«Подготовка управленческих кадров для организаций народного хозяйства»;</w:t>
            </w:r>
            <w:r w:rsidRPr="00672E81">
              <w:rPr>
                <w:color w:val="000000"/>
                <w:sz w:val="18"/>
                <w:szCs w:val="18"/>
              </w:rPr>
              <w:br/>
              <w:t>Проект, входящий в Нацпроекты</w:t>
            </w:r>
            <w:r w:rsidRPr="00672E81">
              <w:rPr>
                <w:color w:val="000000"/>
                <w:sz w:val="18"/>
                <w:szCs w:val="18"/>
              </w:rPr>
              <w:br/>
              <w:t>«Развитие туристической инфраструктуры»;</w:t>
            </w:r>
            <w:r w:rsidRPr="00672E81">
              <w:rPr>
                <w:color w:val="000000"/>
                <w:sz w:val="18"/>
                <w:szCs w:val="18"/>
              </w:rPr>
              <w:br/>
              <w:t>Проект, входящий в Нацпроекты</w:t>
            </w:r>
            <w:r w:rsidRPr="00672E81">
              <w:rPr>
                <w:color w:val="000000"/>
                <w:sz w:val="18"/>
                <w:szCs w:val="18"/>
              </w:rPr>
              <w:br/>
              <w:t>«Системные меры по повышению производительности труда»;</w:t>
            </w:r>
            <w:r w:rsidRPr="00672E81">
              <w:rPr>
                <w:color w:val="000000"/>
                <w:sz w:val="18"/>
                <w:szCs w:val="18"/>
              </w:rPr>
              <w:br/>
              <w:t>Проект, входящий в Нацпроекты</w:t>
            </w:r>
            <w:r w:rsidRPr="00672E81">
              <w:rPr>
                <w:color w:val="000000"/>
                <w:sz w:val="18"/>
                <w:szCs w:val="18"/>
              </w:rPr>
              <w:br/>
              <w:t>«Системные меры развития международной кооперации и экспорта»;</w:t>
            </w:r>
            <w:r w:rsidRPr="00672E81">
              <w:rPr>
                <w:color w:val="000000"/>
                <w:sz w:val="18"/>
                <w:szCs w:val="18"/>
              </w:rPr>
              <w:br/>
              <w:t>Проект, входящий в Нацпроекты</w:t>
            </w:r>
            <w:r w:rsidRPr="00672E81">
              <w:rPr>
                <w:color w:val="000000"/>
                <w:sz w:val="18"/>
                <w:szCs w:val="18"/>
              </w:rPr>
              <w:br/>
              <w:t xml:space="preserve">«Создание благоприятных условий для осуществления деятельности </w:t>
            </w:r>
            <w:proofErr w:type="spellStart"/>
            <w:r w:rsidRPr="00672E81">
              <w:rPr>
                <w:color w:val="000000"/>
                <w:sz w:val="18"/>
                <w:szCs w:val="18"/>
              </w:rPr>
              <w:t>самозанятыми</w:t>
            </w:r>
            <w:proofErr w:type="spellEnd"/>
            <w:r w:rsidRPr="00672E81">
              <w:rPr>
                <w:color w:val="000000"/>
                <w:sz w:val="18"/>
                <w:szCs w:val="18"/>
              </w:rPr>
              <w:t xml:space="preserve"> гражданами»;</w:t>
            </w:r>
            <w:r w:rsidRPr="00672E81">
              <w:rPr>
                <w:color w:val="000000"/>
                <w:sz w:val="18"/>
                <w:szCs w:val="18"/>
              </w:rPr>
              <w:br/>
              <w:t>Региональн</w:t>
            </w:r>
            <w:r w:rsidRPr="00672E81">
              <w:rPr>
                <w:color w:val="000000"/>
                <w:sz w:val="18"/>
                <w:szCs w:val="18"/>
              </w:rPr>
              <w:lastRenderedPageBreak/>
              <w:t xml:space="preserve">ый проект </w:t>
            </w:r>
            <w:r w:rsidRPr="00672E81">
              <w:rPr>
                <w:color w:val="000000"/>
                <w:sz w:val="18"/>
                <w:szCs w:val="18"/>
              </w:rPr>
              <w:br/>
              <w:t>«Развитие промышленности и повышение ее конкурентоспособности»;</w:t>
            </w:r>
            <w:r w:rsidRPr="00672E81">
              <w:rPr>
                <w:color w:val="000000"/>
                <w:sz w:val="18"/>
                <w:szCs w:val="18"/>
              </w:rPr>
              <w:br/>
              <w:t xml:space="preserve">Региональный проект </w:t>
            </w:r>
            <w:r w:rsidRPr="00672E81">
              <w:rPr>
                <w:color w:val="000000"/>
                <w:sz w:val="18"/>
                <w:szCs w:val="18"/>
              </w:rPr>
              <w:br/>
              <w:t>«Создание благоприятных условий для поддержки и развития предпринимательства в Ивановской области»;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lastRenderedPageBreak/>
              <w:t>Проект, входящий в Нацпроекты</w:t>
            </w:r>
            <w:r w:rsidRPr="00672E81">
              <w:rPr>
                <w:color w:val="000000"/>
                <w:sz w:val="18"/>
                <w:szCs w:val="18"/>
              </w:rPr>
              <w:br/>
              <w:t>«Акселерация субъектов малого и среднего предпринимательства»;</w:t>
            </w:r>
          </w:p>
        </w:tc>
      </w:tr>
    </w:tbl>
    <w:p w:rsidR="00145119" w:rsidRDefault="00145119"/>
    <w:p w:rsidR="00672E81" w:rsidRDefault="00672E81"/>
    <w:p w:rsidR="00672E81" w:rsidRDefault="00672E81"/>
    <w:p w:rsidR="00672E81" w:rsidRDefault="00672E81"/>
    <w:p w:rsidR="00672E81" w:rsidRDefault="00672E81"/>
    <w:p w:rsidR="00672E81" w:rsidRDefault="00672E81"/>
    <w:p w:rsidR="00672E81" w:rsidRDefault="00672E81"/>
    <w:tbl>
      <w:tblPr>
        <w:tblW w:w="15800" w:type="dxa"/>
        <w:tblInd w:w="93" w:type="dxa"/>
        <w:tblLook w:val="04A0" w:firstRow="1" w:lastRow="0" w:firstColumn="1" w:lastColumn="0" w:noHBand="0" w:noVBand="1"/>
      </w:tblPr>
      <w:tblGrid>
        <w:gridCol w:w="459"/>
        <w:gridCol w:w="266"/>
        <w:gridCol w:w="411"/>
        <w:gridCol w:w="266"/>
        <w:gridCol w:w="2846"/>
        <w:gridCol w:w="1853"/>
        <w:gridCol w:w="1099"/>
        <w:gridCol w:w="1473"/>
        <w:gridCol w:w="2133"/>
        <w:gridCol w:w="1293"/>
        <w:gridCol w:w="1623"/>
        <w:gridCol w:w="2078"/>
      </w:tblGrid>
      <w:tr w:rsidR="00672E81" w:rsidRPr="00672E81" w:rsidTr="00672E81">
        <w:trPr>
          <w:trHeight w:val="604"/>
        </w:trPr>
        <w:tc>
          <w:tcPr>
            <w:tcW w:w="15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lastRenderedPageBreak/>
              <w:t>1. Сведения о достижении показателей</w:t>
            </w:r>
            <w:r w:rsidRPr="00672E81">
              <w:rPr>
                <w:color w:val="000000"/>
                <w:sz w:val="18"/>
                <w:szCs w:val="18"/>
              </w:rPr>
              <w:br/>
              <w:t>государственной программы (комплексной программы)</w:t>
            </w:r>
          </w:p>
        </w:tc>
      </w:tr>
      <w:tr w:rsidR="00672E81" w:rsidRPr="00672E81" w:rsidTr="00672E81">
        <w:trPr>
          <w:trHeight w:val="792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672E81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672E81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Плановое значение на конец отчетного периода</w:t>
            </w:r>
          </w:p>
        </w:tc>
        <w:tc>
          <w:tcPr>
            <w:tcW w:w="1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Фактическое/прогнозное значение на конец отчетного периода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Индикатор (</w:t>
            </w:r>
            <w:proofErr w:type="gramStart"/>
            <w:r w:rsidRPr="00672E81">
              <w:rPr>
                <w:color w:val="000000"/>
                <w:sz w:val="18"/>
                <w:szCs w:val="18"/>
              </w:rPr>
              <w:t>фактическое</w:t>
            </w:r>
            <w:proofErr w:type="gramEnd"/>
            <w:r w:rsidRPr="00672E81">
              <w:rPr>
                <w:color w:val="000000"/>
                <w:sz w:val="18"/>
                <w:szCs w:val="18"/>
              </w:rPr>
              <w:t>/ прогнозное)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Комментарий</w:t>
            </w:r>
          </w:p>
        </w:tc>
      </w:tr>
      <w:tr w:rsidR="00672E81" w:rsidRPr="00672E81" w:rsidTr="00672E81">
        <w:trPr>
          <w:trHeight w:val="225"/>
        </w:trPr>
        <w:tc>
          <w:tcPr>
            <w:tcW w:w="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12</w:t>
            </w:r>
          </w:p>
        </w:tc>
      </w:tr>
      <w:tr w:rsidR="00672E81" w:rsidRPr="00672E81" w:rsidTr="00672E81">
        <w:trPr>
          <w:trHeight w:val="372"/>
        </w:trPr>
        <w:tc>
          <w:tcPr>
            <w:tcW w:w="158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Показатели государственной программы (комплексной программы)</w:t>
            </w:r>
          </w:p>
        </w:tc>
      </w:tr>
      <w:tr w:rsidR="00672E81" w:rsidRPr="00672E81" w:rsidTr="00672E81">
        <w:trPr>
          <w:trHeight w:val="3739"/>
        </w:trPr>
        <w:tc>
          <w:tcPr>
            <w:tcW w:w="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</w:rPr>
            </w:pPr>
            <w:r w:rsidRPr="00672E81">
              <w:rPr>
                <w:color w:val="000000"/>
              </w:rPr>
              <w:t>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228B22" w:fill="228B22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(2020 год - базовое значение)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</w:rPr>
            </w:pPr>
            <w:r w:rsidRPr="00672E81">
              <w:rPr>
                <w:color w:val="000000"/>
              </w:rPr>
              <w:t>Процент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</w:rPr>
            </w:pPr>
            <w:r w:rsidRPr="00672E81">
              <w:rPr>
                <w:color w:val="000000"/>
              </w:rPr>
              <w:t>109,10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</w:rPr>
            </w:pPr>
            <w:r w:rsidRPr="00672E81">
              <w:rPr>
                <w:color w:val="000000"/>
              </w:rPr>
              <w:t>119,50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</w:rPr>
            </w:pPr>
            <w:r w:rsidRPr="00672E81">
              <w:rPr>
                <w:color w:val="000000"/>
              </w:rPr>
              <w:t>119.5000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</w:rPr>
            </w:pPr>
            <w:r w:rsidRPr="00672E81">
              <w:rPr>
                <w:color w:val="000000"/>
              </w:rPr>
              <w:t>Прогноз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 xml:space="preserve">В </w:t>
            </w:r>
            <w:proofErr w:type="spellStart"/>
            <w:r w:rsidRPr="00672E81">
              <w:rPr>
                <w:color w:val="000000"/>
              </w:rPr>
              <w:t>соответсвии</w:t>
            </w:r>
            <w:proofErr w:type="spellEnd"/>
            <w:r w:rsidRPr="00672E81">
              <w:rPr>
                <w:color w:val="000000"/>
              </w:rPr>
              <w:t xml:space="preserve"> с Федеральным планом статистических работ, утвержденным распоряжение Правительства РФ от 06.05.2008 N 671-р срок предоставления (распространения) официальной статистической информации показателя Минэкономразвития России - 15.04.2025</w:t>
            </w:r>
          </w:p>
        </w:tc>
      </w:tr>
      <w:tr w:rsidR="00672E81" w:rsidRPr="00672E81" w:rsidTr="00672E81">
        <w:trPr>
          <w:trHeight w:val="1609"/>
        </w:trPr>
        <w:tc>
          <w:tcPr>
            <w:tcW w:w="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</w:rPr>
            </w:pPr>
            <w:r w:rsidRPr="00672E81">
              <w:rPr>
                <w:color w:val="000000"/>
              </w:rPr>
              <w:t>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228B22" w:fill="228B22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</w:rPr>
            </w:pPr>
            <w:r w:rsidRPr="00672E81">
              <w:rPr>
                <w:color w:val="000000"/>
              </w:rPr>
              <w:t>Миллион человек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</w:rPr>
            </w:pPr>
            <w:r w:rsidRPr="00672E81">
              <w:rPr>
                <w:color w:val="000000"/>
              </w:rPr>
              <w:t>0,1695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</w:rPr>
            </w:pPr>
            <w:r w:rsidRPr="00672E81">
              <w:rPr>
                <w:color w:val="000000"/>
              </w:rPr>
              <w:t>0,16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</w:rPr>
            </w:pPr>
            <w:r w:rsidRPr="00672E81">
              <w:rPr>
                <w:color w:val="000000"/>
              </w:rPr>
              <w:t>0.1894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</w:rPr>
            </w:pPr>
            <w:r w:rsidRPr="00672E81">
              <w:rPr>
                <w:color w:val="000000"/>
              </w:rPr>
              <w:t>Прогноз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Предварительные данные. Значение показателя будет сформирован ФНС России не позднее 15.03.2025</w:t>
            </w:r>
          </w:p>
        </w:tc>
      </w:tr>
      <w:tr w:rsidR="00672E81" w:rsidRPr="00672E81" w:rsidTr="00672E81">
        <w:trPr>
          <w:trHeight w:val="1069"/>
        </w:trPr>
        <w:tc>
          <w:tcPr>
            <w:tcW w:w="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</w:rPr>
            </w:pPr>
            <w:r w:rsidRPr="00672E81">
              <w:rPr>
                <w:color w:val="000000"/>
              </w:rPr>
              <w:t>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228B22" w:fill="228B22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Индекс промышленного производства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</w:rPr>
            </w:pPr>
            <w:r w:rsidRPr="00672E81">
              <w:rPr>
                <w:color w:val="000000"/>
              </w:rPr>
              <w:t>процентов к предыдущему году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</w:rPr>
            </w:pPr>
            <w:r w:rsidRPr="00672E81">
              <w:rPr>
                <w:color w:val="000000"/>
              </w:rPr>
              <w:t>95,30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</w:rPr>
            </w:pPr>
            <w:r w:rsidRPr="00672E81">
              <w:rPr>
                <w:color w:val="000000"/>
              </w:rPr>
              <w:t>100,90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</w:rPr>
            </w:pPr>
            <w:r w:rsidRPr="00672E81">
              <w:rPr>
                <w:color w:val="000000"/>
              </w:rPr>
              <w:t>102.9000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</w:rPr>
            </w:pPr>
            <w:r w:rsidRPr="00672E81">
              <w:rPr>
                <w:color w:val="000000"/>
              </w:rPr>
              <w:t>Факт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</w:tr>
      <w:tr w:rsidR="00672E81" w:rsidRPr="00672E81" w:rsidTr="00672E81">
        <w:trPr>
          <w:trHeight w:val="548"/>
        </w:trPr>
        <w:tc>
          <w:tcPr>
            <w:tcW w:w="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</w:rPr>
            </w:pPr>
            <w:r w:rsidRPr="00672E81">
              <w:rPr>
                <w:color w:val="000000"/>
              </w:rPr>
              <w:t>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228B22" w:fill="228B22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Число туристских поездок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</w:rPr>
            </w:pPr>
            <w:r w:rsidRPr="00672E81">
              <w:rPr>
                <w:color w:val="000000"/>
              </w:rPr>
              <w:t>Миллион человек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</w:rPr>
            </w:pPr>
            <w:r w:rsidRPr="00672E81">
              <w:rPr>
                <w:color w:val="000000"/>
              </w:rPr>
              <w:t>0,22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</w:rPr>
            </w:pPr>
            <w:r w:rsidRPr="00672E81">
              <w:rPr>
                <w:color w:val="000000"/>
              </w:rPr>
              <w:t>0,62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</w:rPr>
            </w:pPr>
            <w:r w:rsidRPr="00672E81">
              <w:rPr>
                <w:color w:val="000000"/>
              </w:rPr>
              <w:t>0.6236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</w:rPr>
            </w:pPr>
            <w:r w:rsidRPr="00672E81">
              <w:rPr>
                <w:color w:val="000000"/>
              </w:rPr>
              <w:t>Факт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</w:tr>
      <w:tr w:rsidR="00672E81" w:rsidRPr="00672E81" w:rsidTr="00672E81">
        <w:trPr>
          <w:trHeight w:val="372"/>
        </w:trPr>
        <w:tc>
          <w:tcPr>
            <w:tcW w:w="158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672E81">
              <w:rPr>
                <w:color w:val="000000"/>
                <w:sz w:val="18"/>
                <w:szCs w:val="18"/>
              </w:rPr>
              <w:t>Аналитические (сквозные) показатели государственной программы (комплексной программы</w:t>
            </w:r>
            <w:proofErr w:type="gramEnd"/>
          </w:p>
        </w:tc>
      </w:tr>
      <w:tr w:rsidR="00672E81" w:rsidRPr="00672E81" w:rsidTr="00672E81">
        <w:trPr>
          <w:trHeight w:val="1609"/>
        </w:trPr>
        <w:tc>
          <w:tcPr>
            <w:tcW w:w="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</w:rPr>
            </w:pPr>
            <w:r w:rsidRPr="00672E81">
              <w:rPr>
                <w:color w:val="000000"/>
              </w:rPr>
              <w:t>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228B22" w:fill="228B22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Индекс физического объема инвестиций в основной капитал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</w:rPr>
            </w:pPr>
            <w:r w:rsidRPr="00672E81">
              <w:rPr>
                <w:color w:val="000000"/>
              </w:rPr>
              <w:t>% к соответствующему периоду прошлого года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</w:rPr>
            </w:pPr>
            <w:r w:rsidRPr="00672E81">
              <w:rPr>
                <w:color w:val="000000"/>
              </w:rPr>
              <w:t>113,00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</w:rPr>
            </w:pPr>
            <w:r w:rsidRPr="00672E81">
              <w:rPr>
                <w:color w:val="000000"/>
              </w:rPr>
              <w:t>103,00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</w:rPr>
            </w:pPr>
            <w:r w:rsidRPr="00672E81">
              <w:rPr>
                <w:color w:val="000000"/>
              </w:rPr>
              <w:t>103.0000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</w:rPr>
            </w:pPr>
            <w:r w:rsidRPr="00672E81">
              <w:rPr>
                <w:color w:val="000000"/>
              </w:rPr>
              <w:t>Прогноз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 xml:space="preserve">Значение показателя будет </w:t>
            </w:r>
            <w:proofErr w:type="gramStart"/>
            <w:r w:rsidRPr="00672E81">
              <w:rPr>
                <w:color w:val="000000"/>
              </w:rPr>
              <w:t>сформировано ТО</w:t>
            </w:r>
            <w:proofErr w:type="gramEnd"/>
            <w:r w:rsidRPr="00672E81">
              <w:rPr>
                <w:color w:val="000000"/>
              </w:rPr>
              <w:t xml:space="preserve"> ФСГС по Ивановской области во втором квартале 2025 года</w:t>
            </w:r>
          </w:p>
        </w:tc>
      </w:tr>
    </w:tbl>
    <w:p w:rsidR="00672E81" w:rsidRDefault="00672E81"/>
    <w:p w:rsidR="00672E81" w:rsidRDefault="00672E81"/>
    <w:tbl>
      <w:tblPr>
        <w:tblW w:w="15920" w:type="dxa"/>
        <w:tblInd w:w="93" w:type="dxa"/>
        <w:tblLook w:val="04A0" w:firstRow="1" w:lastRow="0" w:firstColumn="1" w:lastColumn="0" w:noHBand="0" w:noVBand="1"/>
      </w:tblPr>
      <w:tblGrid>
        <w:gridCol w:w="566"/>
        <w:gridCol w:w="3632"/>
        <w:gridCol w:w="1616"/>
        <w:gridCol w:w="1616"/>
        <w:gridCol w:w="1616"/>
        <w:gridCol w:w="1616"/>
        <w:gridCol w:w="1653"/>
        <w:gridCol w:w="1432"/>
        <w:gridCol w:w="2173"/>
      </w:tblGrid>
      <w:tr w:rsidR="00672E81" w:rsidRPr="00672E81" w:rsidTr="00672E81">
        <w:trPr>
          <w:trHeight w:val="570"/>
        </w:trPr>
        <w:tc>
          <w:tcPr>
            <w:tcW w:w="1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2. Сведения об исполнении бюджетных ассигнований, предусмотренных на финансовое</w:t>
            </w:r>
            <w:r w:rsidRPr="00672E81">
              <w:rPr>
                <w:color w:val="000000"/>
                <w:sz w:val="18"/>
                <w:szCs w:val="18"/>
              </w:rPr>
              <w:br/>
              <w:t>обеспечение реализации государственной программы (комплексной программы)</w:t>
            </w:r>
          </w:p>
        </w:tc>
      </w:tr>
      <w:tr w:rsidR="00672E81" w:rsidRPr="00672E81" w:rsidTr="00672E81">
        <w:trPr>
          <w:trHeight w:val="859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672E81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672E81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3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Наименование государственной программы (комплексной программы), структурного элемента и источника финансового обеспечения</w:t>
            </w:r>
          </w:p>
        </w:tc>
        <w:tc>
          <w:tcPr>
            <w:tcW w:w="4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Объем финансового обеспечения, рублей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Исполнение, рублей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 xml:space="preserve">Процент исполнения, </w:t>
            </w:r>
          </w:p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672E81">
              <w:rPr>
                <w:color w:val="000000"/>
                <w:sz w:val="18"/>
                <w:szCs w:val="18"/>
              </w:rPr>
              <w:t>(7) / (4) * 100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Комментарий</w:t>
            </w:r>
          </w:p>
        </w:tc>
      </w:tr>
      <w:tr w:rsidR="00672E81" w:rsidRPr="00672E81" w:rsidTr="00672E81">
        <w:trPr>
          <w:trHeight w:val="724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Предусмотрено паспортом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Сводная бюджетная роспись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Принятые бюджетные обязательства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Кассовое исполнение</w:t>
            </w: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72E81" w:rsidRPr="00672E81" w:rsidTr="00672E81">
        <w:trPr>
          <w:trHeight w:val="22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9</w:t>
            </w:r>
          </w:p>
        </w:tc>
      </w:tr>
      <w:tr w:rsidR="00672E81" w:rsidRPr="00672E81" w:rsidTr="00672E81">
        <w:trPr>
          <w:trHeight w:val="9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2E8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672E81">
              <w:rPr>
                <w:b/>
                <w:bCs/>
                <w:color w:val="000000"/>
                <w:sz w:val="18"/>
                <w:szCs w:val="18"/>
              </w:rPr>
              <w:t>Государственная программа (комплексная программа) «Экономическое развитие и инновационная экономика Ивановской области», (всего),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3 568 780 738,14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3 569 480 091,51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3 569 480 091,51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2 043 509 851,77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1 310 086 659,25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36,7%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 </w:t>
            </w:r>
          </w:p>
        </w:tc>
      </w:tr>
      <w:tr w:rsidR="00672E81" w:rsidRPr="00672E81" w:rsidTr="00672E81">
        <w:trPr>
          <w:trHeight w:val="51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бюджетные ассигнования, всего, в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3 568 780 738,14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3 569 480 091,51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3 569 480 091,51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2 043 509 851,77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1 310 086 659,25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36,7%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7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3 378 759 838,14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3 379 459 191,51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3 379 459 191,51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1 853 697 789,39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1 120 274 596,87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33,15%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63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190 020 900,00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190 020 900,00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190 020 900,00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189 812 062,38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189 812 062,38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99,89%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1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бюджеты государственных внебюджетных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средства некоммерческих организаций -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97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 территориального фонда обязательного медицинского страхования Ивановской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102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бюджеты государственных внебюджетных фондов (в отношении средств, которые не передавались бюджету Ивановской области в виде межбюджетных трансфертов)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1069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Структурный элемент «Создание условий для легкого старта и комфортного ведения бизнеса» (всего),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24 145 252,54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24 145 252,54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24 145 252,54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23 957 470,43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23 957 470,43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99,22%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бюджетные ассигнования, всего, в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24 145 252,54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24 145 252,54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24 145 252,54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23 957 470,43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23 957 470,43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99,22%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8 161 452,54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8 161 452,54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8 161 452,54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8 159 574,72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8 159 574,72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99,98%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15 983 800,00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15 983 800,00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15 983 800,00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15 797 895,71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15 797 895,71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98,84%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0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бюджеты государственных внебюджетных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4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средства некоммерческих организаций -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42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 территориального фонда обязательного медицинского страхования Ивановской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9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бюджеты государственных внебюджетных фондов (в отношении средств, которые не передавались бюджету Ивановской области в виде межбюджетных трансфертов)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0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1.1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i/>
                <w:iCs/>
                <w:color w:val="000000"/>
              </w:rPr>
            </w:pPr>
            <w:proofErr w:type="gramStart"/>
            <w:r w:rsidRPr="00672E81">
              <w:rPr>
                <w:i/>
                <w:iCs/>
                <w:color w:val="000000"/>
              </w:rPr>
              <w:t>Мероприятие (результат) «Субъектам малого и среднего предпринимательства, включенным в реестр социальных предпринимателей, и (или) субъектам малого и среднего предпринимательства, созданным физическими лицами в возрасте до 25 лет включительно, предоставлены комплекс услуг и (или) финансовая поддержка в виде грантов (количество уникальных социальных предприятий, включенных в реестр социальных предпринимателей, и (или) количество субъектов малого и среднего предпринимательства, созданных физическими лицами в возрасте</w:t>
            </w:r>
            <w:proofErr w:type="gramEnd"/>
            <w:r w:rsidRPr="00672E81">
              <w:rPr>
                <w:i/>
                <w:iCs/>
                <w:color w:val="000000"/>
              </w:rPr>
              <w:t xml:space="preserve"> до 25 лет включительно, получивших комплекс услуг и (или) финансовую поддержку в виде грантов, накопленным итогом)» (всего),</w:t>
            </w:r>
            <w:r w:rsidRPr="00672E81">
              <w:rPr>
                <w:i/>
                <w:iCs/>
                <w:color w:val="000000"/>
              </w:rPr>
              <w:br/>
              <w:t xml:space="preserve">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2 471 010,11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2 471 010,11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2 471 010,11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2 283 228,00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2 283 228,00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92,4%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 </w:t>
            </w:r>
          </w:p>
        </w:tc>
      </w:tr>
      <w:tr w:rsidR="00672E81" w:rsidRPr="00672E81" w:rsidTr="00672E81">
        <w:trPr>
          <w:trHeight w:val="54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бюджетные ассигнования, всего, в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2 471 010,11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2 471 010,11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2 471 010,11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2 283 228,00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2 283 228,00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92,4%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72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24 710,11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24 710,11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24 710,11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22 832,29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22 832,29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92,4%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Экономия по результатам проведения конкурсных процедур</w:t>
            </w:r>
          </w:p>
        </w:tc>
      </w:tr>
      <w:tr w:rsidR="00672E81" w:rsidRPr="00672E81" w:rsidTr="00672E81">
        <w:trPr>
          <w:trHeight w:val="72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2 446 300,00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2 446 300,00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2 446 300,00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2 260 395,71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2 260 395,71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92,4%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Экономия по результатам проведения конкурсных процедур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бюджеты государственных внебюджетных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средства некоммерческих организаций -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 территориального фонда обязательного медицинского страхования Ивановской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9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бюджеты государственных внебюджетных фондов (в отношении средств, которые не передавались бюджету Ивановской области в виде межбюджетных трансфертов)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4797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1.2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Мероприятие (результат) «Гражданам, желающим вести бизнес, начинающим и действующим предпринимателям предоставлен комплекс услуг, направленных на вовлечение в предпринимательскую деятельность, а также информационно консультационных и образовательных услуг в офлай</w:t>
            </w:r>
            <w:proofErr w:type="gramStart"/>
            <w:r w:rsidRPr="00672E81">
              <w:rPr>
                <w:i/>
                <w:iCs/>
                <w:color w:val="000000"/>
              </w:rPr>
              <w:t>н-</w:t>
            </w:r>
            <w:proofErr w:type="gramEnd"/>
            <w:r w:rsidRPr="00672E81">
              <w:rPr>
                <w:i/>
                <w:iCs/>
                <w:color w:val="000000"/>
              </w:rPr>
              <w:t xml:space="preserve"> и онлайн-форматах на единой площадке региональной инфраструктуры поддержки бизнеса по единым требованиям к оказанию поддержки, а также в федеральных институтах развития (количество уникальных граждан, желающих вести бизнес, начинающих и действующих предпринимателей, получивших услуги)» (всего),</w:t>
            </w:r>
            <w:r w:rsidRPr="00672E81">
              <w:rPr>
                <w:i/>
                <w:iCs/>
                <w:color w:val="000000"/>
              </w:rPr>
              <w:br/>
              <w:t xml:space="preserve">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13 674 242,43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13 674 242,43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13 674 242,43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13 674 242,43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13 674 242,43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 </w:t>
            </w:r>
          </w:p>
        </w:tc>
      </w:tr>
      <w:tr w:rsidR="00672E81" w:rsidRPr="00672E81" w:rsidTr="00672E81">
        <w:trPr>
          <w:trHeight w:val="54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бюджетные ассигнования, всего, в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13 674 242,43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13 674 242,43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13 674 242,43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13 674 242,43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13 674 242,43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136 742,43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136 742,43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136 742,43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136 742,43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136 742,43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93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13 537 500,00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13 537 500,00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13 537 500,00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13 537 500,00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13 537 500,00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бюджеты государственных внебюджетных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средства некоммерческих организаций -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 территориального фонда обязательного медицинского страхования Ивановской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9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бюджеты государственных внебюджетных фондов (в отношении средств, которые не передавались бюджету Ивановской области в виде межбюджетных трансфертов)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4797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1.3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Мероприятие (результат) «Гражданам, желающим вести бизнес, начинающим и действующим предпринимателям предоставлен комплекс услуг, направленных на вовлечение в предпринимательскую деятельность, а также информационно консультационных и образовательных услуг в офлай</w:t>
            </w:r>
            <w:proofErr w:type="gramStart"/>
            <w:r w:rsidRPr="00672E81">
              <w:rPr>
                <w:i/>
                <w:iCs/>
                <w:color w:val="000000"/>
              </w:rPr>
              <w:t>н-</w:t>
            </w:r>
            <w:proofErr w:type="gramEnd"/>
            <w:r w:rsidRPr="00672E81">
              <w:rPr>
                <w:i/>
                <w:iCs/>
                <w:color w:val="000000"/>
              </w:rPr>
              <w:t xml:space="preserve"> и онлайн-форматах на единой площадке региональной инфраструктуры поддержки бизнеса по единым требованиям к оказанию поддержки, а также в федеральных институтах развития (количество уникальных граждан, желающих вести бизнес, начинающих и действующих предпринимателей, получивших услуги)» (всего),</w:t>
            </w:r>
            <w:r w:rsidRPr="00672E81">
              <w:rPr>
                <w:i/>
                <w:iCs/>
                <w:color w:val="000000"/>
              </w:rPr>
              <w:br/>
              <w:t xml:space="preserve">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8 000 000,00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8 000 000,00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8 000 000,00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8 000 000,00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8 000 000,00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 </w:t>
            </w:r>
          </w:p>
        </w:tc>
      </w:tr>
      <w:tr w:rsidR="00672E81" w:rsidRPr="00672E81" w:rsidTr="00672E81">
        <w:trPr>
          <w:trHeight w:val="54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бюджетные ассигнования, всего, в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8 000 000,00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8 000 000,00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8 000 000,00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8 000 000,00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8 000 000,00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8 000 000,00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8 000 000,00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8 000 000,00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8 000 000,00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8 000 000,00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93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бюджеты государственных внебюджетных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средства некоммерческих организаций -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 территориального фонда обязательного медицинского страхования Ивановской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9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бюджеты государственных внебюджетных фондов (в отношении средств, которые не передавались бюджету Ивановской области в виде межбюджетных трансфертов)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1347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Структурный элемент «Создание благоприятных условий для привлечения инвестиций в экономику Ивановской области» (всего),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3 048 264 963,92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3 048 964 317,29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3 048 964 317,29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1 523 221 360,66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789 798 168,14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25,9%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бюджетные ассигнования, всего, в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3 048 264 963,92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3 048 964 317,29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3 048 964 317,29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1 523 221 360,66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789 798 168,14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25,9%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3 048 264 963,92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3 048 964 317,29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3 048 964 317,29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1 523 221 360,66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789 798 168,14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25,9%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0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бюджеты государственных внебюджетных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4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средства некоммерческих организаций -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42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 территориального фонда обязательного медицинского страхования Ивановской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9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бюджеты государственных внебюджетных фондов (в отношении средств, которые не передавались бюджету Ивановской области в виде межбюджетных трансфертов)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1347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2.1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Мероприятие (результат) «Введены в эксплуатацию объекты инфраструктуры, необходимые для реализации нового инвестиционного проекта» (всего),</w:t>
            </w:r>
            <w:r w:rsidRPr="00672E81">
              <w:rPr>
                <w:i/>
                <w:iCs/>
                <w:color w:val="000000"/>
              </w:rPr>
              <w:br/>
              <w:t xml:space="preserve">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733 090 000,00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733 090 000,00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733 090 000,00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733 090 000,00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666 807,48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0,09%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 </w:t>
            </w:r>
          </w:p>
        </w:tc>
      </w:tr>
      <w:tr w:rsidR="00672E81" w:rsidRPr="00672E81" w:rsidTr="00672E81">
        <w:trPr>
          <w:trHeight w:val="54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бюджетные ассигнования, всего, в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733 090 000,00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733 090 000,00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733 090 000,00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733 090 000,00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666 807,48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0,09%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8192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733 090 000,00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733 090 000,00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733 090 000,00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733 090 000,00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666 807,48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0,09%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 xml:space="preserve">21.11.2023 заключен муниципальный контракт по объекту «Реконструкция очистной станции производственных стоков ...» на общую сумму 740 494 949,50 рублей, в том числе за счет средств областного бюджета – 733 090 000,00 рублей. </w:t>
            </w:r>
            <w:proofErr w:type="gramStart"/>
            <w:r w:rsidRPr="00672E81">
              <w:rPr>
                <w:color w:val="000000"/>
                <w:sz w:val="18"/>
                <w:szCs w:val="18"/>
              </w:rPr>
              <w:t xml:space="preserve">Выполнение работ по объекту предусматривает два этапа: </w:t>
            </w:r>
            <w:r w:rsidRPr="00672E81">
              <w:rPr>
                <w:color w:val="000000"/>
                <w:sz w:val="18"/>
                <w:szCs w:val="18"/>
              </w:rPr>
              <w:br/>
              <w:t>1 этап (проектно-изыскательские работы): 41 744 079,86 рублей за счет средств областного бюджета предусмотрены Законом об областном бюджете на 2024 год и плановый период 2025 и 2026 годов.;</w:t>
            </w:r>
            <w:r w:rsidRPr="00672E81">
              <w:rPr>
                <w:color w:val="000000"/>
                <w:sz w:val="18"/>
                <w:szCs w:val="18"/>
              </w:rPr>
              <w:br/>
              <w:t>2 этап (строительно-монтажные работы): 691 345 920,14 рублей за счет средств областного бюджета предусмотрены Законом об областном бюджете на 2025 год                      и плановый период 2026</w:t>
            </w:r>
            <w:proofErr w:type="gramEnd"/>
            <w:r w:rsidRPr="00672E81">
              <w:rPr>
                <w:color w:val="000000"/>
                <w:sz w:val="18"/>
                <w:szCs w:val="18"/>
              </w:rPr>
              <w:t xml:space="preserve"> и 2027 годов.</w:t>
            </w:r>
            <w:r w:rsidRPr="00672E81">
              <w:rPr>
                <w:color w:val="000000"/>
                <w:sz w:val="18"/>
                <w:szCs w:val="18"/>
              </w:rPr>
              <w:br/>
              <w:t xml:space="preserve">В связи с тем, что положительное заключение государственной экспертизы на проектно-сметную документацию было получено 17.01.2025, </w:t>
            </w:r>
            <w:proofErr w:type="gramStart"/>
            <w:r w:rsidRPr="00672E81">
              <w:rPr>
                <w:color w:val="000000"/>
                <w:sz w:val="18"/>
                <w:szCs w:val="18"/>
              </w:rPr>
              <w:t>осуществить оплату данных работ в 2024 году не представилось возможным и средства в размере 41 077 272,38 рублей были</w:t>
            </w:r>
            <w:proofErr w:type="gramEnd"/>
            <w:r w:rsidRPr="00672E81">
              <w:rPr>
                <w:color w:val="000000"/>
                <w:sz w:val="18"/>
                <w:szCs w:val="18"/>
              </w:rPr>
              <w:t xml:space="preserve"> возвращены в областной бюджет.</w:t>
            </w:r>
          </w:p>
        </w:tc>
      </w:tr>
      <w:tr w:rsidR="00672E81" w:rsidRPr="00672E81" w:rsidTr="00672E81">
        <w:trPr>
          <w:trHeight w:val="593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бюджеты государственных внебюджетных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средства некоммерческих организаций -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 территориального фонда обязательного медицинского страхования Ивановской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9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бюджеты государственных внебюджетных фондов (в отношении средств, которые не передавались бюджету Ивановской области в виде межбюджетных трансфертов)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1347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2.2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Мероприятие (результат) «Субсидировано часть затрат на уплату процентов по кредитам, привлекаемым в российских кредитных организациях» (всего),</w:t>
            </w:r>
            <w:r w:rsidRPr="00672E81">
              <w:rPr>
                <w:i/>
                <w:iCs/>
                <w:color w:val="000000"/>
              </w:rPr>
              <w:br/>
              <w:t xml:space="preserve">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0.00 %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 </w:t>
            </w:r>
          </w:p>
        </w:tc>
      </w:tr>
      <w:tr w:rsidR="00672E81" w:rsidRPr="00672E81" w:rsidTr="00672E81">
        <w:trPr>
          <w:trHeight w:val="54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бюджетные ассигнования, всего, в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93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бюджеты государственных внебюджетных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средства некоммерческих организаций -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 территориального фонда обязательного медицинского страхования Ивановской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9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бюджеты государственных внебюджетных фондов (в отношении средств, которые не передавались бюджету Ивановской области в виде межбюджетных трансфертов)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1347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2.3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Мероприятие (результат) «Создано объектов инфраструктуры в целях реализации новых инвестиционных проектов» (всего),</w:t>
            </w:r>
            <w:r w:rsidRPr="00672E81">
              <w:rPr>
                <w:i/>
                <w:iCs/>
                <w:color w:val="000000"/>
              </w:rPr>
              <w:br/>
              <w:t xml:space="preserve">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1 445 479 012,26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1 446 179 012,26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1 446 179 012,26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 </w:t>
            </w:r>
          </w:p>
        </w:tc>
      </w:tr>
      <w:tr w:rsidR="00672E81" w:rsidRPr="00672E81" w:rsidTr="00672E81">
        <w:trPr>
          <w:trHeight w:val="54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бюджетные ассигнования, всего, в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1 445 479 012,26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1 446 179 012,26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1 446 179 012,26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384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1 445 479 012,26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1 446 179 012,26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1 446 179 012,26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Отсутствие включённых в 2024 году новых инвестиционных проектов в сводный перечень новых инвестиционных проектов, формируемый Минэкономразвития России, и  в перечень новых инвестиционных проектов  Ивановской области в связи с отсутствием проектов и документов по ним, соответствующих установленным требованиям.</w:t>
            </w:r>
          </w:p>
        </w:tc>
      </w:tr>
      <w:tr w:rsidR="00672E81" w:rsidRPr="00672E81" w:rsidTr="00672E81">
        <w:trPr>
          <w:trHeight w:val="593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бюджеты государственных внебюджетных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средства некоммерческих организаций -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 территориального фонда обязательного медицинского страхования Ивановской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9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бюджеты государственных внебюджетных фондов (в отношении средств, которые не передавались бюджету Ивановской области в виде межбюджетных трансфертов)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1609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2.4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Мероприятие (результат) «Проведены исследования, подготовлены отчетные материалы, аналитические и экспертные доклады, презентационные материалы» (всего),</w:t>
            </w:r>
            <w:r w:rsidRPr="00672E81">
              <w:rPr>
                <w:i/>
                <w:iCs/>
                <w:color w:val="000000"/>
              </w:rPr>
              <w:br/>
              <w:t xml:space="preserve">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4 196 760,00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4 196 760,00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4 196 760,00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 </w:t>
            </w:r>
          </w:p>
        </w:tc>
      </w:tr>
      <w:tr w:rsidR="00672E81" w:rsidRPr="00672E81" w:rsidTr="00672E81">
        <w:trPr>
          <w:trHeight w:val="54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бюджетные ассигнования, всего, в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4 196 760,00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4 196 760,00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4 196 760,00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192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4 196 760,00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4 196 760,00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4 196 760,00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 xml:space="preserve">Отказ ФГБОУ ВО </w:t>
            </w:r>
            <w:proofErr w:type="spellStart"/>
            <w:r w:rsidRPr="00672E81">
              <w:rPr>
                <w:color w:val="000000"/>
                <w:sz w:val="18"/>
                <w:szCs w:val="18"/>
              </w:rPr>
              <w:t>ИвГУ</w:t>
            </w:r>
            <w:proofErr w:type="spellEnd"/>
            <w:r w:rsidRPr="00672E81">
              <w:rPr>
                <w:color w:val="000000"/>
                <w:sz w:val="18"/>
                <w:szCs w:val="18"/>
              </w:rPr>
              <w:t xml:space="preserve"> в участии в процедурах получения гранта ввиду риска </w:t>
            </w:r>
            <w:proofErr w:type="gramStart"/>
            <w:r w:rsidRPr="00672E81">
              <w:rPr>
                <w:color w:val="000000"/>
                <w:sz w:val="18"/>
                <w:szCs w:val="18"/>
              </w:rPr>
              <w:t>не выполнения</w:t>
            </w:r>
            <w:proofErr w:type="gramEnd"/>
            <w:r w:rsidRPr="00672E81">
              <w:rPr>
                <w:color w:val="000000"/>
                <w:sz w:val="18"/>
                <w:szCs w:val="18"/>
              </w:rPr>
              <w:t xml:space="preserve"> ими мероприятий по достижению результатов предоставления гранта до конца 2024 года.</w:t>
            </w:r>
          </w:p>
        </w:tc>
      </w:tr>
      <w:tr w:rsidR="00672E81" w:rsidRPr="00672E81" w:rsidTr="00672E81">
        <w:trPr>
          <w:trHeight w:val="593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бюджеты государственных внебюджетных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средства некоммерческих организаций -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 территориального фонда обязательного медицинского страхования Ивановской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9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бюджеты государственных внебюджетных фондов (в отношении средств, которые не передавались бюджету Ивановской области в виде межбюджетных трансфертов)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1069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2.5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Мероприятие (результат) «Организовано выставочно-ярмарочных мероприятий» (всего),</w:t>
            </w:r>
            <w:r w:rsidRPr="00672E81">
              <w:rPr>
                <w:i/>
                <w:iCs/>
                <w:color w:val="000000"/>
              </w:rPr>
              <w:br/>
              <w:t xml:space="preserve">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0.00 %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 </w:t>
            </w:r>
          </w:p>
        </w:tc>
      </w:tr>
      <w:tr w:rsidR="00672E81" w:rsidRPr="00672E81" w:rsidTr="00672E81">
        <w:trPr>
          <w:trHeight w:val="54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бюджетные ассигнования, всего, в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93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бюджеты государственных внебюджетных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средства некоммерческих организаций -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 территориального фонда обязательного медицинского страхования Ивановской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9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бюджеты государственных внебюджетных фондов (в отношении средств, которые не передавались бюджету Ивановской области в виде межбюджетных трансфертов)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8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lastRenderedPageBreak/>
              <w:t>2.6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Мероприятие (результат) «Заключено инвестиционных соглашений» (всего),</w:t>
            </w:r>
            <w:r w:rsidRPr="00672E81">
              <w:rPr>
                <w:i/>
                <w:iCs/>
                <w:color w:val="000000"/>
              </w:rPr>
              <w:br/>
              <w:t xml:space="preserve">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32 166 361,62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32 166 361,62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32 166 361,62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32 166 361,62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32 166 361,62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 </w:t>
            </w:r>
          </w:p>
        </w:tc>
      </w:tr>
      <w:tr w:rsidR="00672E81" w:rsidRPr="00672E81" w:rsidTr="00672E81">
        <w:trPr>
          <w:trHeight w:val="54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бюджетные ассигнования, всего, в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32 166 361,62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32 166 361,62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32 166 361,62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32 166 361,62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32 166 361,62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32 166 361,62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32 166 361,62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32 166 361,62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32 166 361,62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32 166 361,62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93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бюджеты государственных внебюджетных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средства некоммерческих организаций -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 территориального фонда обязательного медицинского страхования Ивановской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9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бюджеты государственных внебюджетных фондов (в отношении средств, которые не передавались бюджету Ивановской области в виде межбюджетных трансфертов)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18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2.7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i/>
                <w:iCs/>
                <w:color w:val="000000"/>
              </w:rPr>
            </w:pPr>
            <w:proofErr w:type="gramStart"/>
            <w:r w:rsidRPr="00672E81">
              <w:rPr>
                <w:i/>
                <w:iCs/>
                <w:color w:val="000000"/>
              </w:rPr>
              <w:t>Мероприятие (результат) «Подготовлено аналитических, информационных, презентационных материалов, концепций, программ, проектов нормативных правовых актов и методических документов» (всего),</w:t>
            </w:r>
            <w:r w:rsidRPr="00672E81">
              <w:rPr>
                <w:i/>
                <w:iCs/>
                <w:color w:val="000000"/>
              </w:rPr>
              <w:br/>
              <w:t xml:space="preserve"> в том числе: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4 000 000,00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4 000 000,00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4 000 000,00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4 000 000,00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4 000 000,00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 </w:t>
            </w:r>
          </w:p>
        </w:tc>
      </w:tr>
      <w:tr w:rsidR="00672E81" w:rsidRPr="00672E81" w:rsidTr="00672E81">
        <w:trPr>
          <w:trHeight w:val="54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бюджетные ассигнования, всего, в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4 000 000,00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4 000 000,00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4 000 000,00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4 000 000,00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4 000 000,00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4 000 000,00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4 000 000,00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4 000 000,00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4 000 000,00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4 000 000,00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93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бюджеты государственных внебюджетных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средства некоммерческих организаций -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 территориального фонда обязательного медицинского страхования Ивановской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9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бюджеты государственных внебюджетных фондов (в отношении средств, которые не передавались бюджету Ивановской области в виде межбюджетных трансфертов)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1609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2.8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Мероприятие (результат) «Организованно выставочно-ярмарочных мероприятий АНО «Агентство по привлечению инвестиций в Ивановскую область»» (всего),</w:t>
            </w:r>
            <w:r w:rsidRPr="00672E81">
              <w:rPr>
                <w:i/>
                <w:iCs/>
                <w:color w:val="000000"/>
              </w:rPr>
              <w:br/>
              <w:t xml:space="preserve">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11 931 508,40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11 931 508,40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11 931 508,40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11 931 508,40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11 931 508,40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 </w:t>
            </w:r>
          </w:p>
        </w:tc>
      </w:tr>
      <w:tr w:rsidR="00672E81" w:rsidRPr="00672E81" w:rsidTr="00672E81">
        <w:trPr>
          <w:trHeight w:val="54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бюджетные ассигнования, всего, в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11 931 508,40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11 931 508,40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11 931 508,40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11 931 508,40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11 931 508,40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11 931 508,40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11 931 508,40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11 931 508,40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11 931 508,40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11 931 508,40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93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бюджеты государственных внебюджетных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средства некоммерческих организаций -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 территориального фонда обязательного медицинского страхования Ивановской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9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бюджеты государственных внебюджетных фондов (в отношении средств, которые не передавались бюджету Ивановской области в виде межбюджетных трансфертов)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4797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lastRenderedPageBreak/>
              <w:t>2.9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i/>
                <w:iCs/>
                <w:color w:val="000000"/>
              </w:rPr>
            </w:pPr>
            <w:proofErr w:type="gramStart"/>
            <w:r w:rsidRPr="00672E81">
              <w:rPr>
                <w:i/>
                <w:iCs/>
                <w:color w:val="000000"/>
              </w:rPr>
              <w:t xml:space="preserve">Мероприятие (результат) «Обеспечена транспортная доступность возводимого жилья и создаваемого кампуса, в том числе вынос и реконструкция сетей электроснабжения, переустройство сетей теплоснабжения и газоснабжения на территории города Иваново, ограниченной улицей Зверева, переулком Слесарным, улицами </w:t>
            </w:r>
            <w:proofErr w:type="spellStart"/>
            <w:r w:rsidRPr="00672E81">
              <w:rPr>
                <w:i/>
                <w:iCs/>
                <w:color w:val="000000"/>
              </w:rPr>
              <w:t>Громобоя</w:t>
            </w:r>
            <w:proofErr w:type="spellEnd"/>
            <w:r w:rsidRPr="00672E81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672E81">
              <w:rPr>
                <w:i/>
                <w:iCs/>
                <w:color w:val="000000"/>
              </w:rPr>
              <w:t>Жиделева</w:t>
            </w:r>
            <w:proofErr w:type="spellEnd"/>
            <w:r w:rsidRPr="00672E81">
              <w:rPr>
                <w:i/>
                <w:iCs/>
                <w:color w:val="000000"/>
              </w:rPr>
              <w:t>, Демидова, проспектом Ленина, площадью Пушкина и улицей Жарова в рамках реализации инфраструктурного проекта «Инфраструктурный проект в целях обеспечения связанного с ним инвестиционного проекта «Развитие территорий</w:t>
            </w:r>
            <w:proofErr w:type="gramEnd"/>
            <w:r w:rsidRPr="00672E81">
              <w:rPr>
                <w:i/>
                <w:iCs/>
                <w:color w:val="000000"/>
              </w:rPr>
              <w:t xml:space="preserve"> Ивановских мануфактур»» (всего),</w:t>
            </w:r>
            <w:r w:rsidRPr="00672E81">
              <w:rPr>
                <w:i/>
                <w:iCs/>
                <w:color w:val="000000"/>
              </w:rPr>
              <w:br/>
              <w:t xml:space="preserve">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11 186 718,37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11 186 071,74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11 186 071,74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11 186 071,74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11 186 071,74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 </w:t>
            </w:r>
          </w:p>
        </w:tc>
      </w:tr>
      <w:tr w:rsidR="00672E81" w:rsidRPr="00672E81" w:rsidTr="00672E81">
        <w:trPr>
          <w:trHeight w:val="54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бюджетные ассигнования, всего, в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11 186 718,37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11 186 071,74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11 186 071,74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11 186 071,74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11 186 071,74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11 186 718,37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11 186 071,74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11 186 071,74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11 186 071,74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11 186 071,74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93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бюджеты государственных внебюджетных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средства некоммерческих организаций -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 территориального фонда обязательного медицинского страхования Ивановской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9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бюджеты государственных внебюджетных фондов (в отношении средств, которые не передавались бюджету Ивановской области в виде межбюджетных трансфертов)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4257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lastRenderedPageBreak/>
              <w:t>2.10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 xml:space="preserve">Мероприятие (результат) «Осуществлено переустройство в подземное исполнение высоковольтной </w:t>
            </w:r>
            <w:proofErr w:type="spellStart"/>
            <w:r w:rsidRPr="00672E81">
              <w:rPr>
                <w:i/>
                <w:iCs/>
                <w:color w:val="000000"/>
              </w:rPr>
              <w:t>двухцепной</w:t>
            </w:r>
            <w:proofErr w:type="spellEnd"/>
            <w:r w:rsidRPr="00672E81">
              <w:rPr>
                <w:i/>
                <w:iCs/>
                <w:color w:val="000000"/>
              </w:rPr>
              <w:t xml:space="preserve"> линии электропередач </w:t>
            </w:r>
            <w:proofErr w:type="gramStart"/>
            <w:r w:rsidRPr="00672E81">
              <w:rPr>
                <w:i/>
                <w:iCs/>
                <w:color w:val="000000"/>
              </w:rPr>
              <w:t>ВЛ</w:t>
            </w:r>
            <w:proofErr w:type="gramEnd"/>
            <w:r w:rsidRPr="00672E81">
              <w:rPr>
                <w:i/>
                <w:iCs/>
                <w:color w:val="000000"/>
              </w:rPr>
              <w:t xml:space="preserve"> 35 </w:t>
            </w:r>
            <w:proofErr w:type="spellStart"/>
            <w:r w:rsidRPr="00672E81">
              <w:rPr>
                <w:i/>
                <w:iCs/>
                <w:color w:val="000000"/>
              </w:rPr>
              <w:t>кВ</w:t>
            </w:r>
            <w:proofErr w:type="spellEnd"/>
            <w:r w:rsidRPr="00672E81">
              <w:rPr>
                <w:i/>
                <w:iCs/>
                <w:color w:val="000000"/>
              </w:rPr>
              <w:t xml:space="preserve"> 3737 «Ивановская-2 - Ивановская-4 с отпайкой на ПС Ивановская ТЭЦ-1» (правая цепь, опоры № 3-10) и BЛ-110 </w:t>
            </w:r>
            <w:proofErr w:type="spellStart"/>
            <w:r w:rsidRPr="00672E81">
              <w:rPr>
                <w:i/>
                <w:iCs/>
                <w:color w:val="000000"/>
              </w:rPr>
              <w:t>кВ</w:t>
            </w:r>
            <w:proofErr w:type="spellEnd"/>
            <w:r w:rsidRPr="00672E81">
              <w:rPr>
                <w:i/>
                <w:iCs/>
                <w:color w:val="000000"/>
              </w:rPr>
              <w:t xml:space="preserve"> «Иваново-Ивановская-4 I цепь с отпайками» (левая цепь, опоры № 4-9) в рамках реализации инфраструктурного проекта «Инфраструктурный проект в целях обеспечения связанного с ним инвестиционного проекта «Развитие территорий Ивановских мануфактур»» (всего),</w:t>
            </w:r>
            <w:r w:rsidRPr="00672E81">
              <w:rPr>
                <w:i/>
                <w:iCs/>
                <w:color w:val="000000"/>
              </w:rPr>
              <w:br/>
              <w:t xml:space="preserve">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0.00 %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 </w:t>
            </w:r>
          </w:p>
        </w:tc>
      </w:tr>
      <w:tr w:rsidR="00672E81" w:rsidRPr="00672E81" w:rsidTr="00672E81">
        <w:trPr>
          <w:trHeight w:val="54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бюджетные ассигнования, всего, в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93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бюджеты государственных внебюджетных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средства некоммерческих организаций -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 территориального фонда обязательного медицинского страхования Ивановской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9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бюджеты государственных внебюджетных фондов (в отношении средств, которые не передавались бюджету Ивановской области в виде межбюджетных трансфертов)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1609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2.11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Мероприятие (результат) «Обеспечено содержание имущества, находящегося в собственности Ивановской области, предназначенного для реконструкции объектов инфраструктуры» (всего),</w:t>
            </w:r>
            <w:r w:rsidRPr="00672E81">
              <w:rPr>
                <w:i/>
                <w:iCs/>
                <w:color w:val="000000"/>
              </w:rPr>
              <w:br/>
              <w:t xml:space="preserve">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9 471 624,43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9 471 624,43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9 471 624,43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9 471 624,43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9 471 624,43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 </w:t>
            </w:r>
          </w:p>
        </w:tc>
      </w:tr>
      <w:tr w:rsidR="00672E81" w:rsidRPr="00672E81" w:rsidTr="00672E81">
        <w:trPr>
          <w:trHeight w:val="54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бюджетные ассигнования, всего, в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9 471 624,43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9 471 624,43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9 471 624,43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9 471 624,43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9 471 624,43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9 471 624,43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9 471 624,43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9 471 624,43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9 471 624,43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9 471 624,43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93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бюджеты государственных внебюджетных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средства некоммерческих организаций -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 территориального фонда обязательного медицинского страхования Ивановской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9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бюджеты государственных внебюджетных фондов (в отношении средств, которые не передавались бюджету Ивановской области в виде межбюджетных трансфертов)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399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2.12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i/>
                <w:iCs/>
                <w:color w:val="000000"/>
              </w:rPr>
            </w:pPr>
            <w:proofErr w:type="gramStart"/>
            <w:r w:rsidRPr="00672E81">
              <w:rPr>
                <w:i/>
                <w:iCs/>
                <w:color w:val="000000"/>
              </w:rPr>
              <w:t xml:space="preserve">Мероприятие (результат) «Осуществлено технологическое присоединение к сетям водоснабжения, водоотведения создаваемого кампуса, территория города Иваново, ограниченная улицей Зверева, переулком Слесарным, улицами </w:t>
            </w:r>
            <w:proofErr w:type="spellStart"/>
            <w:r w:rsidRPr="00672E81">
              <w:rPr>
                <w:i/>
                <w:iCs/>
                <w:color w:val="000000"/>
              </w:rPr>
              <w:t>Громобоя</w:t>
            </w:r>
            <w:proofErr w:type="spellEnd"/>
            <w:r w:rsidRPr="00672E81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672E81">
              <w:rPr>
                <w:i/>
                <w:iCs/>
                <w:color w:val="000000"/>
              </w:rPr>
              <w:t>Жиделева</w:t>
            </w:r>
            <w:proofErr w:type="spellEnd"/>
            <w:r w:rsidRPr="00672E81">
              <w:rPr>
                <w:i/>
                <w:iCs/>
                <w:color w:val="000000"/>
              </w:rPr>
              <w:t>, Демидова, проспектом Ленина, площадью Пушкина, улицей Жарова в рамках реализации инфраструктурного проекта "Инфраструктурный проект в целях обеспечения связанного с ним инвестиционного проекта "Развитие территорий Ивановских мануфактур"» (всего),</w:t>
            </w:r>
            <w:r w:rsidRPr="00672E81">
              <w:rPr>
                <w:i/>
                <w:iCs/>
                <w:color w:val="000000"/>
              </w:rPr>
              <w:br/>
              <w:t xml:space="preserve"> в том числе: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0.00 %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 </w:t>
            </w:r>
          </w:p>
        </w:tc>
      </w:tr>
      <w:tr w:rsidR="00672E81" w:rsidRPr="00672E81" w:rsidTr="00672E81">
        <w:trPr>
          <w:trHeight w:val="54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бюджетные ассигнования, всего, в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93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бюджеты государственных внебюджетных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средства некоммерческих организаций -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 территориального фонда обязательного медицинского страхования Ивановской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9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бюджеты государственных внебюджетных фондов (в отношении средств, которые не передавались бюджету Ивановской области в виде межбюджетных трансфертов)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294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2.13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Мероприятие (результат) «Осуществлено технологическое присоединение к сетям электроснабжения межвузовского кампуса в рамках реализации инфраструктурного проекта "Инфраструктурный проект в целях обеспечения связанного с ним инвестиционного проекта "Развитие территорий Ивановских мануфактур"» (всего),</w:t>
            </w:r>
            <w:r w:rsidRPr="00672E81">
              <w:rPr>
                <w:i/>
                <w:iCs/>
                <w:color w:val="000000"/>
              </w:rPr>
              <w:br/>
              <w:t xml:space="preserve">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0.00 %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 </w:t>
            </w:r>
          </w:p>
        </w:tc>
      </w:tr>
      <w:tr w:rsidR="00672E81" w:rsidRPr="00672E81" w:rsidTr="00672E81">
        <w:trPr>
          <w:trHeight w:val="54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бюджетные ассигнования, всего, в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93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бюджеты государственных внебюджетных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средства некоммерческих организаций -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 территориального фонда обязательного медицинского страхования Ивановской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9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бюджеты государственных внебюджетных фондов (в отношении средств, которые не передавались бюджету Ивановской области в виде межбюджетных трансфертов)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399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lastRenderedPageBreak/>
              <w:t>2.14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i/>
                <w:iCs/>
                <w:color w:val="000000"/>
              </w:rPr>
            </w:pPr>
            <w:proofErr w:type="gramStart"/>
            <w:r w:rsidRPr="00672E81">
              <w:rPr>
                <w:i/>
                <w:iCs/>
                <w:color w:val="000000"/>
              </w:rPr>
              <w:t xml:space="preserve">Мероприятие (результат) «Осуществлено технологическое присоединение к сетям теплоснабжения создаваемого кампуса, территория города Иваново, ограниченная улицей Зверева, переулком Слесарным, улицами </w:t>
            </w:r>
            <w:proofErr w:type="spellStart"/>
            <w:r w:rsidRPr="00672E81">
              <w:rPr>
                <w:i/>
                <w:iCs/>
                <w:color w:val="000000"/>
              </w:rPr>
              <w:t>Громобоя</w:t>
            </w:r>
            <w:proofErr w:type="spellEnd"/>
            <w:r w:rsidRPr="00672E81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672E81">
              <w:rPr>
                <w:i/>
                <w:iCs/>
                <w:color w:val="000000"/>
              </w:rPr>
              <w:t>Жиделева</w:t>
            </w:r>
            <w:proofErr w:type="spellEnd"/>
            <w:r w:rsidRPr="00672E81">
              <w:rPr>
                <w:i/>
                <w:iCs/>
                <w:color w:val="000000"/>
              </w:rPr>
              <w:t>, Демидова, проспектом Ленина, площадью Пушкина, улицей Жарова в рамках реализации инфраструктурного проекта "Инфраструктурный проект в целях обеспечения связанного с ним инвестиционного проекта "Развитие территорий Ивановских мануфактур"» (всего),</w:t>
            </w:r>
            <w:r w:rsidRPr="00672E81">
              <w:rPr>
                <w:i/>
                <w:iCs/>
                <w:color w:val="000000"/>
              </w:rPr>
              <w:br/>
              <w:t xml:space="preserve"> в том числе: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0.00 %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 </w:t>
            </w:r>
          </w:p>
        </w:tc>
      </w:tr>
      <w:tr w:rsidR="00672E81" w:rsidRPr="00672E81" w:rsidTr="00672E81">
        <w:trPr>
          <w:trHeight w:val="54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бюджетные ассигнования, всего, в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93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бюджеты государственных внебюджетных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средства некоммерческих организаций -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 территориального фонда обязательного медицинского страхования Ивановской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9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бюджеты государственных внебюджетных фондов (в отношении средств, которые не передавались бюджету Ивановской области в виде межбюджетных трансфертов)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1609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2.15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Мероприятие (результат) «Количество созданных (модернизированных, реконструированных) объектов инфраструктуры в ОЭЗ ППТ «Иваново»» (всего),</w:t>
            </w:r>
            <w:r w:rsidRPr="00672E81">
              <w:rPr>
                <w:i/>
                <w:iCs/>
                <w:color w:val="000000"/>
              </w:rPr>
              <w:br/>
              <w:t xml:space="preserve">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250 000 000,00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250 000 000,00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250 000 000,00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174 632 815,64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174 632 815,64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69,85%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 </w:t>
            </w:r>
          </w:p>
        </w:tc>
      </w:tr>
      <w:tr w:rsidR="00672E81" w:rsidRPr="00672E81" w:rsidTr="00672E81">
        <w:trPr>
          <w:trHeight w:val="54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бюджетные ассигнования, всего, в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250 000 000,00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250 000 000,00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250 000 000,00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174 632 815,64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174 632 815,64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69,85%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813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250 000 000,00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250 000 000,00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250 000 000,00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174 632 815,64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174 632 815,64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69,85%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 xml:space="preserve">между Правительством Ивановской области и </w:t>
            </w:r>
            <w:proofErr w:type="spellStart"/>
            <w:r w:rsidRPr="00672E81">
              <w:rPr>
                <w:color w:val="000000"/>
                <w:sz w:val="18"/>
                <w:szCs w:val="18"/>
              </w:rPr>
              <w:t>Минэкономразвитие</w:t>
            </w:r>
            <w:proofErr w:type="spellEnd"/>
            <w:r w:rsidRPr="00672E81">
              <w:rPr>
                <w:color w:val="000000"/>
                <w:sz w:val="18"/>
                <w:szCs w:val="18"/>
              </w:rPr>
              <w:t xml:space="preserve"> России заключено  соглашение 02.11.2024. Только после заключения соглашения можно объявлять отбор на получение субсидии по данной целевой статье. С 07.11.2024  по 11.11.2024 был осуществлен прием заявок на участие в отборе. Была представлена одна заявка от АО УК ОЭЗ "Иваново" на сумму 174  632 815,64 согласно выданным положительным заключениям о </w:t>
            </w:r>
            <w:proofErr w:type="spellStart"/>
            <w:r w:rsidRPr="00672E81">
              <w:rPr>
                <w:color w:val="000000"/>
                <w:sz w:val="18"/>
                <w:szCs w:val="18"/>
              </w:rPr>
              <w:t>госэкспертизе</w:t>
            </w:r>
            <w:proofErr w:type="spellEnd"/>
            <w:r w:rsidRPr="00672E81">
              <w:rPr>
                <w:color w:val="000000"/>
                <w:sz w:val="18"/>
                <w:szCs w:val="18"/>
              </w:rPr>
              <w:t>. На основании изложенного, 17.12.2024 в ГИС «Электронный бюджет» между Минэкономразвития России и Правительством Ивановской области заключено Дополнительное соглашение к Соглашению о предоставлении субсидии из федерального бюджета бюджету субъекта Российской Федерации № 139-09-2024-255/1 на сумму 174632815,64 рублей.</w:t>
            </w:r>
          </w:p>
        </w:tc>
      </w:tr>
      <w:tr w:rsidR="00672E81" w:rsidRPr="00672E81" w:rsidTr="00672E81">
        <w:trPr>
          <w:trHeight w:val="593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бюджеты государственных внебюджетных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средства некоммерческих организаций -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 территориального фонда обязательного медицинского страхования Ивановской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9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бюджеты государственных внебюджетных фондов (в отношении средств, которые не передавались бюджету Ивановской области в виде межбюджетных трансфертов)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294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2.16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Мероприятие (результат) «Разработана проектная документация на строительство школы в рамках реализации инфраструктурного проекта «Инфраструктурный проект в целях обеспечения связанного с ним инвестиционного проекта «Развитие территории ОЭЗ ППТ «Иваново» в Родниковском муниципальном районе»» (всего),</w:t>
            </w:r>
            <w:r w:rsidRPr="00672E81">
              <w:rPr>
                <w:i/>
                <w:iCs/>
                <w:color w:val="000000"/>
              </w:rPr>
              <w:br/>
              <w:t xml:space="preserve">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20 000 000,00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20 000 000,00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20 000 000,00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20 000 000,00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19 000 000,00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95%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 </w:t>
            </w:r>
          </w:p>
        </w:tc>
      </w:tr>
      <w:tr w:rsidR="00672E81" w:rsidRPr="00672E81" w:rsidTr="00672E81">
        <w:trPr>
          <w:trHeight w:val="54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бюджетные ассигнования, всего, в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20 000 000,00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20 000 000,00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20 000 000,00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20 000 000,00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19 000 000,00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95%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72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20 000 000,00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20 000 000,00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20 000 000,00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20 000 000,00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19 000 000,00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95%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Экономия по результатам проведения конкурсных процедур</w:t>
            </w:r>
          </w:p>
        </w:tc>
      </w:tr>
      <w:tr w:rsidR="00672E81" w:rsidRPr="00672E81" w:rsidTr="00672E81">
        <w:trPr>
          <w:trHeight w:val="593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бюджеты государственных внебюджетных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средства некоммерческих организаций -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 территориального фонда обязательного медицинского страхования Ивановской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9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бюджеты государственных внебюджетных фондов (в отношении средств, которые не передавались бюджету Ивановской области в виде межбюджетных трансфертов)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3739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lastRenderedPageBreak/>
              <w:t>2.17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Мероприятие (результат) «Создана инженерная инфраструктура для водоотведения площадки Особой экономической зоны промышленно-производственного типа «Иваново» в городе Иваново Ивановской области в рамках реализации инфраструктурного проекта «Строительство объектов инфраструктуры для размещения резидентов Особой экономической зоны промышленно-производственного типа «Иваново» в городе Иваново Ивановской области»» (всего),</w:t>
            </w:r>
            <w:r w:rsidRPr="00672E81">
              <w:rPr>
                <w:i/>
                <w:iCs/>
                <w:color w:val="000000"/>
              </w:rPr>
              <w:br/>
              <w:t xml:space="preserve">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363 046 641,84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363 046 641,84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363 046 641,84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363 046 641,83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363 046 641,83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 </w:t>
            </w:r>
          </w:p>
        </w:tc>
      </w:tr>
      <w:tr w:rsidR="00672E81" w:rsidRPr="00672E81" w:rsidTr="00672E81">
        <w:trPr>
          <w:trHeight w:val="54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бюджетные ассигнования, всего, в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363 046 641,84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363 046 641,84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363 046 641,84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363 046 641,83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363 046 641,83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363 046 641,84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363 046 641,84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363 046 641,84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363 046 641,83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363 046 641,83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93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бюджеты государственных внебюджетных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средства некоммерческих организаций -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 территориального фонда обязательного медицинского страхования Ивановской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9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бюджеты государственных внебюджетных фондов (в отношении средств, которые не передавались бюджету Ивановской области в виде межбюджетных трансфертов)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294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2.18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Мероприятие (результат) «Строительство контрольно-пропускного пункта в рамках реализации инфраструктурного проекта "Строительство объектов инфраструктуры для размещения резидентов Особой экономической зоны промышленно-производственного типа "Иваново" в городе Иваново Ивановской области» (всего),</w:t>
            </w:r>
            <w:r w:rsidRPr="00672E81">
              <w:rPr>
                <w:i/>
                <w:iCs/>
                <w:color w:val="000000"/>
              </w:rPr>
              <w:br/>
              <w:t xml:space="preserve">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163 696 337,00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163 696 337,00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163 696 337,00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163 696 337,00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163 696 337,00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 </w:t>
            </w:r>
          </w:p>
        </w:tc>
      </w:tr>
      <w:tr w:rsidR="00672E81" w:rsidRPr="00672E81" w:rsidTr="00672E81">
        <w:trPr>
          <w:trHeight w:val="54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lastRenderedPageBreak/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бюджетные ассигнования, всего, в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163 696 337,00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163 696 337,00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163 696 337,00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163 696 337,00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163 696 337,00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163 696 337,00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163 696 337,00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163 696 337,00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163 696 337,00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163 696 337,00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93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бюджеты государственных внебюджетных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средства некоммерческих организаций -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 территориального фонда обязательного медицинского страхования Ивановской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9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бюджеты государственных внебюджетных фондов (в отношении средств, которые не передавались бюджету Ивановской области в виде межбюджетных трансфертов)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3462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2.19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 xml:space="preserve">Мероприятие (результат) «Осуществлено технологическое присоединение к сетям газораспределения для микрорайона по </w:t>
            </w:r>
            <w:proofErr w:type="spellStart"/>
            <w:r w:rsidRPr="00672E81">
              <w:rPr>
                <w:i/>
                <w:iCs/>
                <w:color w:val="000000"/>
              </w:rPr>
              <w:t>Кохомскому</w:t>
            </w:r>
            <w:proofErr w:type="spellEnd"/>
            <w:r w:rsidRPr="00672E81">
              <w:rPr>
                <w:i/>
                <w:iCs/>
                <w:color w:val="000000"/>
              </w:rPr>
              <w:t xml:space="preserve"> шоссе в районе магазина </w:t>
            </w:r>
            <w:proofErr w:type="spellStart"/>
            <w:r w:rsidRPr="00672E81">
              <w:rPr>
                <w:i/>
                <w:iCs/>
                <w:color w:val="000000"/>
              </w:rPr>
              <w:t>Леруа</w:t>
            </w:r>
            <w:proofErr w:type="spellEnd"/>
            <w:r w:rsidRPr="00672E8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672E81">
              <w:rPr>
                <w:i/>
                <w:iCs/>
                <w:color w:val="000000"/>
              </w:rPr>
              <w:t>Мерлен</w:t>
            </w:r>
            <w:proofErr w:type="spellEnd"/>
            <w:r w:rsidRPr="00672E81">
              <w:rPr>
                <w:i/>
                <w:iCs/>
                <w:color w:val="000000"/>
              </w:rPr>
              <w:t xml:space="preserve"> в рамках реализации инфраструктурного проекта «Инфраструктурный проект в целях обеспечения связанного с ним инвестиционного проекта «Развитие территории в Ивановском муниципальном районе в целях реализации масштабного инвестиционного проекта»» (всего),</w:t>
            </w:r>
            <w:r w:rsidRPr="00672E81">
              <w:rPr>
                <w:i/>
                <w:iCs/>
                <w:color w:val="000000"/>
              </w:rPr>
              <w:br/>
              <w:t xml:space="preserve">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0.00 %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 </w:t>
            </w:r>
          </w:p>
        </w:tc>
      </w:tr>
      <w:tr w:rsidR="00672E81" w:rsidRPr="00672E81" w:rsidTr="00672E81">
        <w:trPr>
          <w:trHeight w:val="54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бюджетные ассигнования, всего, в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93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бюджеты государственных внебюджетных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средства некоммерческих организаций -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 территориального фонда обязательного медицинского страхования Ивановской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9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бюджеты государственных внебюджетных фондов (в отношении средств, которые не передавались бюджету Ивановской области в виде межбюджетных трансфертов)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8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Структурный элемент «Развитие туристической инфраструктуры» (всего),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59 237 070,71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59 237 070,71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59 237 070,71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59 237 070,71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59 237 070,71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бюджетные ассигнования, всего, в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59 237 070,71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59 237 070,71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59 237 070,71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59 237 070,71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59 237 070,71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592 370,71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592 370,71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592 370,71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592 370,71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592 370,71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58 644 700,00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58 644 700,00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58 644 700,00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58 644 700,00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58 644 700,00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0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бюджеты государственных внебюджетных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4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средства некоммерческих организаций -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42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 территориального фонда обязательного медицинского страхования Ивановской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9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бюджеты государственных внебюджетных фондов (в отношении средств, которые не передавались бюджету Ивановской области в виде межбюджетных трансфертов)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1347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3.1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Мероприятие (результат) «Создание модульных некапитальных средств размещения при реализации инвестиционных проектов» (всего),</w:t>
            </w:r>
            <w:r w:rsidRPr="00672E81">
              <w:rPr>
                <w:i/>
                <w:iCs/>
                <w:color w:val="000000"/>
              </w:rPr>
              <w:br/>
              <w:t xml:space="preserve">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26 080 808,08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26 080 808,08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26 080 808,08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26 080 808,08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26 080 808,08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 </w:t>
            </w:r>
          </w:p>
        </w:tc>
      </w:tr>
      <w:tr w:rsidR="00672E81" w:rsidRPr="00672E81" w:rsidTr="00672E81">
        <w:trPr>
          <w:trHeight w:val="54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бюджетные ассигнования, всего, в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26 080 808,08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26 080 808,08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26 080 808,08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26 080 808,08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26 080 808,08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260 808,08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260 808,08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260 808,08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260 808,08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260 808,08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93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25 820 000,00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25 820 000,00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25 820 000,00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25 820 000,00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25 820 000,00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бюджеты государственных внебюджетных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средства некоммерческих организаций -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 территориального фонда обязательного медицинского страхования Ивановской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9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бюджеты государственных внебюджетных фондов (в отношении средств, которые не передавались бюджету Ивановской области в виде межбюджетных трансфертов)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214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3.2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Мероприятие (результат) «Обеспечена поддержка реализации проектов по развитию общественной территории муниципального образования, в том числе мероприятий (результатов) по обустройству туристического центра города» (всего),</w:t>
            </w:r>
            <w:r w:rsidRPr="00672E81">
              <w:rPr>
                <w:i/>
                <w:iCs/>
                <w:color w:val="000000"/>
              </w:rPr>
              <w:br/>
              <w:t xml:space="preserve">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18 004 747,48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18 004 747,48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18 004 747,48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18 004 747,48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18 004 747,48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 </w:t>
            </w:r>
          </w:p>
        </w:tc>
      </w:tr>
      <w:tr w:rsidR="00672E81" w:rsidRPr="00672E81" w:rsidTr="00672E81">
        <w:trPr>
          <w:trHeight w:val="54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бюджетные ассигнования, всего, в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18 004 747,48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18 004 747,48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18 004 747,48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18 004 747,48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18 004 747,48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180 047,48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180 047,48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180 047,48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180 047,48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180 047,48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93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17 824 700,00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17 824 700,00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17 824 700,00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17 824 700,00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17 824 700,00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бюджеты государственных внебюджетных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средства некоммерческих организаций -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 территориального фонда обязательного медицинского страхования Ивановской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9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бюджеты государственных внебюджетных фондов (в отношении средств, которые не передавались бюджету Ивановской области в виде межбюджетных трансфертов)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1347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3.3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Мероприятие (результат) «Обеспечена поддержка и продвижение событийных мероприятий направленных на развитие туризма» (всего),</w:t>
            </w:r>
            <w:r w:rsidRPr="00672E81">
              <w:rPr>
                <w:i/>
                <w:iCs/>
                <w:color w:val="000000"/>
              </w:rPr>
              <w:br/>
              <w:t xml:space="preserve">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15 151 515,15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15 151 515,15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15 151 515,15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15 151 515,15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15 151 515,15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 </w:t>
            </w:r>
          </w:p>
        </w:tc>
      </w:tr>
      <w:tr w:rsidR="00672E81" w:rsidRPr="00672E81" w:rsidTr="00672E81">
        <w:trPr>
          <w:trHeight w:val="54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бюджетные ассигнования, всего, в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15 151 515,15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15 151 515,15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15 151 515,15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15 151 515,15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15 151 515,15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151 515,15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151 515,15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151 515,15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151 515,15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151 515,15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93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15 000 000,00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15 000 000,00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15 000 000,00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15 000 000,00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15 000 000,00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бюджеты государственных внебюджетных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средства некоммерческих организаций -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 территориального фонда обязательного медицинского страхования Ивановской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9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бюджеты государственных внебюджетных фондов (в отношении средств, которые не передавались бюджету Ивановской области в виде межбюджетных трансфертов)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8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Структурный элемент «Продвижение туристического потенциала Ивановской области» (всего),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200 100 487,71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200 100 487,71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200 100 487,71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200 100 487,71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200 100 487,71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бюджетные ассигнования, всего, в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200 100 487,71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200 100 487,71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200 100 487,71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200 100 487,71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200 100 487,71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200 100 487,71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200 100 487,71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200 100 487,71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200 100 487,71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200 100 487,71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0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бюджеты государственных внебюджетных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4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средства некоммерческих организаций -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42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 территориального фонда обязательного медицинского страхования Ивановской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9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бюджеты государственных внебюджетных фондов (в отношении средств, которые не передавались бюджету Ивановской области в виде межбюджетных трансфертов)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2667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lastRenderedPageBreak/>
              <w:t>4.1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Мероприятие (результат) «Разработаны рекламно-информационные материалы, организованны мероприятия, направленные на повышение туристической привлекательности Ивановской области автономной некоммерческой организацией "Центр развития туризма и гостеприимства Ивановской области"» (всего),</w:t>
            </w:r>
            <w:r w:rsidRPr="00672E81">
              <w:rPr>
                <w:i/>
                <w:iCs/>
                <w:color w:val="000000"/>
              </w:rPr>
              <w:br/>
              <w:t xml:space="preserve">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175 684 904,71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175 684 904,71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175 684 904,71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175 684 904,71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175 684 904,71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 </w:t>
            </w:r>
          </w:p>
        </w:tc>
      </w:tr>
      <w:tr w:rsidR="00672E81" w:rsidRPr="00672E81" w:rsidTr="00672E81">
        <w:trPr>
          <w:trHeight w:val="54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бюджетные ассигнования, всего, в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175 684 904,71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175 684 904,71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175 684 904,71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175 684 904,71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175 684 904,71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175 684 904,71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175 684 904,71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175 684 904,71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175 684 904,71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175 684 904,71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93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бюджеты государственных внебюджетных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средства некоммерческих организаций -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 территориального фонда обязательного медицинского страхования Ивановской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9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бюджеты государственных внебюджетных фондов (в отношении средств, которые не передавались бюджету Ивановской области в виде межбюджетных трансфертов)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214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4.2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 xml:space="preserve">Мероприятие (результат) «Созданы концепции мероприятий по событийному туризму для подачи на </w:t>
            </w:r>
            <w:proofErr w:type="spellStart"/>
            <w:r w:rsidRPr="00672E81">
              <w:rPr>
                <w:i/>
                <w:iCs/>
                <w:color w:val="000000"/>
              </w:rPr>
              <w:t>грантовую</w:t>
            </w:r>
            <w:proofErr w:type="spellEnd"/>
            <w:r w:rsidRPr="00672E81">
              <w:rPr>
                <w:i/>
                <w:iCs/>
                <w:color w:val="000000"/>
              </w:rPr>
              <w:t xml:space="preserve"> поддержку автономной некоммерческой организацией "Центр развития туризма и гостеприимства Ивановской области"» (всего),</w:t>
            </w:r>
            <w:r w:rsidRPr="00672E81">
              <w:rPr>
                <w:i/>
                <w:iCs/>
                <w:color w:val="000000"/>
              </w:rPr>
              <w:br/>
              <w:t xml:space="preserve">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24 415 583,00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24 415 583,00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24 415 583,00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24 415 583,00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24 415 583,00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 </w:t>
            </w:r>
          </w:p>
        </w:tc>
      </w:tr>
      <w:tr w:rsidR="00672E81" w:rsidRPr="00672E81" w:rsidTr="00672E81">
        <w:trPr>
          <w:trHeight w:val="54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бюджетные ассигнования, всего, в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24 415 583,00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24 415 583,00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24 415 583,00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24 415 583,00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24 415 583,00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24 415 583,00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24 415 583,00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24 415 583,00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24 415 583,00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24 415 583,00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93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бюджеты государственных внебюджетных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средства некоммерческих организаций -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 территориального фонда обязательного медицинского страхования Ивановской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9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бюджеты государственных внебюджетных фондов (в отношении средств, которые не передавались бюджету Ивановской области в виде межбюджетных трансфертов)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1069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Структурный элемент «Подготовка управленческих кадров для организаций народного хозяйства» (всего),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237 006,00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237 006,00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237 006,00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197 505,00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197 505,00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83,33%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бюджетные ассигнования, всего, в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237 006,00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237 006,00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237 006,00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197 505,00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197 505,00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83,33%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99 406,00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99 406,00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99 406,00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82 838,33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82 838,33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83,33%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137 600,00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137 600,00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137 600,00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114 666,67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114 666,67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83,33%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0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бюджеты государственных внебюджетных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4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средства некоммерческих организаций -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42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 территориального фонда обязательного медицинского страхования Ивановской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9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бюджеты государственных внебюджетных фондов (в отношении средств, которые не передавались бюджету Ивановской области в виде межбюджетных трансфертов)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1347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5.1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Мероприятие (результат) «Подготовлены управленческие кадры для организаций народного хозяйства Российской Федерации» (всего),</w:t>
            </w:r>
            <w:r w:rsidRPr="00672E81">
              <w:rPr>
                <w:i/>
                <w:iCs/>
                <w:color w:val="000000"/>
              </w:rPr>
              <w:br/>
              <w:t xml:space="preserve">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237 006,00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237 006,00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237 006,00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197 505,00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197 505,00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83,33%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 </w:t>
            </w:r>
          </w:p>
        </w:tc>
      </w:tr>
      <w:tr w:rsidR="00672E81" w:rsidRPr="00672E81" w:rsidTr="00672E81">
        <w:trPr>
          <w:trHeight w:val="54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бюджетные ассигнования, всего, в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237 006,00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237 006,00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237 006,00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197 505,00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197 505,00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83,33%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216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99 406,00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99 406,00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99 406,00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82 838,33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82 838,33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83,33%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Отказ от обучения 1 человека (приказ об отчислении ФГБОУ ВО "Ивановский государственный энергетический университет имени В.И. Ленина" от 25.01.2024 № 6-4)</w:t>
            </w:r>
          </w:p>
        </w:tc>
      </w:tr>
      <w:tr w:rsidR="00672E81" w:rsidRPr="00672E81" w:rsidTr="00672E81">
        <w:trPr>
          <w:trHeight w:val="593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137 600,00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137 600,00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137 600,00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114 666,67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114 666,67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83,33%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бюджеты государственных внебюджетных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средства некоммерческих организаций -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 территориального фонда обязательного медицинского страхования Ивановской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9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бюджеты государственных внебюджетных фондов (в отношении средств, которые не передавались бюджету Ивановской области в виде межбюджетных трансфертов)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1069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Структурный элемент «Акселерация субъектов малого и среднего предпринимательства» (всего),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96 976 969,72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96 976 969,72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96 976 969,72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96 976 969,72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96 976 969,72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бюджетные ассигнования, всего, в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96 976 969,72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96 976 969,72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96 976 969,72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96 976 969,72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96 976 969,72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5 484 169,72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5 484 169,72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5 484 169,72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5 484 169,72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5 484 169,72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91 492 800,00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91 492 800,00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91 492 800,00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91 492 800,00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91 492 800,00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0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бюджеты государственных внебюджетных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4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средства некоммерческих организаций -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42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 территориального фонда обязательного медицинского страхования Ивановской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9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бюджеты государственных внебюджетных фондов (в отношении средств, которые не передавались бюджету Ивановской области в виде межбюджетных трансфертов)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2667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lastRenderedPageBreak/>
              <w:t>6.1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Мероприятие (результат) «Субъектами малого и среднего предпринимательства осуществлен экспорт товаров (работ, услуг) при поддержке центров поддержки экспорта (количество субъектов малого и среднего предпринимательства - экспортеров, заключивших экспортные контракты по результатам услуг центров поддержки экспорта)» (всего),</w:t>
            </w:r>
            <w:r w:rsidRPr="00672E81">
              <w:rPr>
                <w:i/>
                <w:iCs/>
                <w:color w:val="000000"/>
              </w:rPr>
              <w:br/>
              <w:t xml:space="preserve">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42 010 606,07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42 010 606,07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42 010 606,07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42 010 606,07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42 010 606,07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 </w:t>
            </w:r>
          </w:p>
        </w:tc>
      </w:tr>
      <w:tr w:rsidR="00672E81" w:rsidRPr="00672E81" w:rsidTr="00672E81">
        <w:trPr>
          <w:trHeight w:val="54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бюджетные ассигнования, всего, в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42 010 606,07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42 010 606,07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42 010 606,07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42 010 606,07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42 010 606,07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420 106,07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420 106,07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420 106,07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420 106,07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420 106,07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93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41 590 500,00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41 590 500,00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41 590 500,00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41 590 500,00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41 590 500,00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бюджеты государственных внебюджетных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средства некоммерческих организаций -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 территориального фонда обязательного медицинского страхования Ивановской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9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бюджеты государственных внебюджетных фондов (в отношении средств, которые не передавались бюджету Ивановской области в виде межбюджетных трансфертов)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2667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6.2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Мероприятие (результат) «Субъектами малого и среднего предпринимательства осуществлен экспорт товаров (работ, услуг) при поддержке центров поддержки экспорта (количество субъектов малого и среднего предпринимательства - экспортеров, заключивших экспортные контракты по результатам услуг центров поддержки экспорта)» (всего),</w:t>
            </w:r>
            <w:r w:rsidRPr="00672E81">
              <w:rPr>
                <w:i/>
                <w:iCs/>
                <w:color w:val="000000"/>
              </w:rPr>
              <w:br/>
              <w:t xml:space="preserve">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160 000,00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160 000,00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160 000,00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160 000,00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160 000,00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 </w:t>
            </w:r>
          </w:p>
        </w:tc>
      </w:tr>
      <w:tr w:rsidR="00672E81" w:rsidRPr="00672E81" w:rsidTr="00672E81">
        <w:trPr>
          <w:trHeight w:val="54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бюджетные ассигнования, всего, в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160 000,00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160 000,00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160 000,00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160 000,00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160 000,00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160 000,00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160 000,00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160 000,00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160 000,00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160 000,00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93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бюджеты государственных внебюджетных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средства некоммерческих организаций -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 территориального фонда обязательного медицинского страхования Ивановской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9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бюджеты государственных внебюджетных фондов (в отношении средств, которые не передавались бюджету Ивановской области в виде межбюджетных трансфертов)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214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6.3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Мероприятие (результат) «Субъектами малого и среднего предпринимательства обеспечено привлечение финансирования за счет поручительств (независимых гарантий) фондов содействия кредитованию (гарантийных фондов, фондов поручительств)» (всего),</w:t>
            </w:r>
            <w:r w:rsidRPr="00672E81">
              <w:rPr>
                <w:i/>
                <w:iCs/>
                <w:color w:val="000000"/>
              </w:rPr>
              <w:br/>
              <w:t xml:space="preserve">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50 406 363,65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50 406 363,65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50 406 363,65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50 406 363,65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50 406 363,65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 </w:t>
            </w:r>
          </w:p>
        </w:tc>
      </w:tr>
      <w:tr w:rsidR="00672E81" w:rsidRPr="00672E81" w:rsidTr="00672E81">
        <w:trPr>
          <w:trHeight w:val="54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бюджетные ассигнования, всего, в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50 406 363,65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50 406 363,65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50 406 363,65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50 406 363,65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50 406 363,65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504 063,65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504 063,65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504 063,65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504 063,65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504 063,65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93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49 902 300,00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49 902 300,00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49 902 300,00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49 902 300,00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49 902 300,00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бюджеты государственных внебюджетных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средства некоммерческих организаций -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 территориального фонда обязательного медицинского страхования Ивановской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9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бюджеты государственных внебюджетных фондов (в отношении средств, которые не передавались бюджету Ивановской области в виде межбюджетных трансфертов)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214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lastRenderedPageBreak/>
              <w:t>6.4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Мероприятие (результат) «Субъектами малого и среднего предпринимательства обеспечено привлечение финансирования за счет поручительств (независимых гарантий) фондов содействия кредитованию (гарантийных фондов, фондов поручительств)» (всего),</w:t>
            </w:r>
            <w:r w:rsidRPr="00672E81">
              <w:rPr>
                <w:i/>
                <w:iCs/>
                <w:color w:val="000000"/>
              </w:rPr>
              <w:br/>
              <w:t xml:space="preserve">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4 400 000,00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4 400 000,00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4 400 000,00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4 400 000,00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4 400 000,00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 </w:t>
            </w:r>
          </w:p>
        </w:tc>
      </w:tr>
      <w:tr w:rsidR="00672E81" w:rsidRPr="00672E81" w:rsidTr="00672E81">
        <w:trPr>
          <w:trHeight w:val="54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бюджетные ассигнования, всего, в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4 400 000,00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4 400 000,00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4 400 000,00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4 400 000,00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4 400 000,00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4 400 000,00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4 400 000,00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4 400 000,00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4 400 000,00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4 400 000,00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93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бюджеты государственных внебюджетных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средства некоммерческих организаций -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 территориального фонда обязательного медицинского страхования Ивановской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9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бюджеты государственных внебюджетных фондов (в отношении средств, которые не передавались бюджету Ивановской области в виде межбюджетных трансфертов)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1347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 xml:space="preserve">Структурный элемент «Создание благоприятных условий для осуществления деятельности </w:t>
            </w:r>
            <w:proofErr w:type="spellStart"/>
            <w:r w:rsidRPr="00672E81">
              <w:rPr>
                <w:b/>
                <w:bCs/>
                <w:color w:val="000000"/>
              </w:rPr>
              <w:t>самозанятыми</w:t>
            </w:r>
            <w:proofErr w:type="spellEnd"/>
            <w:r w:rsidRPr="00672E81">
              <w:rPr>
                <w:b/>
                <w:bCs/>
                <w:color w:val="000000"/>
              </w:rPr>
              <w:t xml:space="preserve"> гражданами» (всего),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5 118 080,82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5 118 080,82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5 118 080,82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5 118 080,82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5 118 080,82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бюджетные ассигнования, всего, в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5 118 080,82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5 118 080,82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5 118 080,82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5 118 080,82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5 118 080,82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51 180,82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51 180,82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51 180,82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51 180,82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51 180,82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5 066 900,00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5 066 900,00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5 066 900,00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5 066 900,00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5 066 900,00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0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бюджеты государственных внебюджетных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4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средства некоммерческих организаций -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42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 территориального фонда обязательного медицинского страхования Ивановской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9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бюджеты государственных внебюджетных фондов (в отношении средств, которые не передавались бюджету Ивановской области в виде межбюджетных трансфертов)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3462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7.1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Мероприятие (результат) «</w:t>
            </w:r>
            <w:proofErr w:type="spellStart"/>
            <w:r w:rsidRPr="00672E81">
              <w:rPr>
                <w:i/>
                <w:iCs/>
                <w:color w:val="000000"/>
              </w:rPr>
              <w:t>Самозанятым</w:t>
            </w:r>
            <w:proofErr w:type="spellEnd"/>
            <w:r w:rsidRPr="00672E81">
              <w:rPr>
                <w:i/>
                <w:iCs/>
                <w:color w:val="000000"/>
              </w:rPr>
              <w:t xml:space="preserve"> гражданам обеспечено предоставление комплекса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</w:t>
            </w:r>
            <w:proofErr w:type="spellStart"/>
            <w:r w:rsidRPr="00672E81">
              <w:rPr>
                <w:i/>
                <w:iCs/>
                <w:color w:val="000000"/>
              </w:rPr>
              <w:t>оффлайн</w:t>
            </w:r>
            <w:proofErr w:type="spellEnd"/>
            <w:r w:rsidRPr="00672E81">
              <w:rPr>
                <w:i/>
                <w:iCs/>
                <w:color w:val="000000"/>
              </w:rPr>
              <w:t xml:space="preserve"> и онлайн форматах (количество самозанятых граждан, получивших услуги, в том числе прошедших программы обучения)» (всего),</w:t>
            </w:r>
            <w:r w:rsidRPr="00672E81">
              <w:rPr>
                <w:i/>
                <w:iCs/>
                <w:color w:val="000000"/>
              </w:rPr>
              <w:br/>
              <w:t xml:space="preserve">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5 118 080,82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5 118 080,82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5 118 080,82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5 118 080,82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5 118 080,82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 </w:t>
            </w:r>
          </w:p>
        </w:tc>
      </w:tr>
      <w:tr w:rsidR="00672E81" w:rsidRPr="00672E81" w:rsidTr="00672E81">
        <w:trPr>
          <w:trHeight w:val="54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бюджетные ассигнования, всего, в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5 118 080,82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5 118 080,82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5 118 080,82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5 118 080,82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5 118 080,82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51 180,82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51 180,82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51 180,82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51 180,82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51 180,82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93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5 066 900,00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5 066 900,00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5 066 900,00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5 066 900,00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5 066 900,00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бюджеты государственных внебюджетных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средства некоммерческих организаций -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 территориального фонда обязательного медицинского страхования Ивановской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9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бюджеты государственных внебюджетных фондов (в отношении средств, которые не передавались бюджету Ивановской области в виде межбюджетных трансфертов)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1347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Структурный элемент «Создание благоприятных условий для поддержки и развития предпринимательства в Ивановской области» (всего),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57 156 356,72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57 156 356,72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57 156 356,72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57 156 356,72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57 156 356,72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lastRenderedPageBreak/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бюджетные ассигнования, всего, в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57 156 356,72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57 156 356,72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57 156 356,72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57 156 356,72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57 156 356,72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57 156 356,72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57 156 356,72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57 156 356,72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57 156 356,72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57 156 356,72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0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бюджеты государственных внебюджетных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4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средства некоммерческих организаций -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42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 территориального фонда обязательного медицинского страхования Ивановской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9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бюджеты государственных внебюджетных фондов (в отношении средств, которые не передавались бюджету Ивановской области в виде межбюджетных трансфертов)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1347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8.1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Мероприятие (результат) «Предоставлены поручительства субъектам малого и среднего предпринимательства» (всего),</w:t>
            </w:r>
            <w:r w:rsidRPr="00672E81">
              <w:rPr>
                <w:i/>
                <w:iCs/>
                <w:color w:val="000000"/>
              </w:rPr>
              <w:br/>
              <w:t xml:space="preserve">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1 000 000,00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1 000 000,00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1 000 000,00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1 000 000,00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1 000 000,00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 </w:t>
            </w:r>
          </w:p>
        </w:tc>
      </w:tr>
      <w:tr w:rsidR="00672E81" w:rsidRPr="00672E81" w:rsidTr="00672E81">
        <w:trPr>
          <w:trHeight w:val="54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бюджетные ассигнования, всего, в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1 000 000,00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1 000 000,00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1 000 000,00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1 000 000,00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1 000 000,00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1 000 000,00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1 000 000,00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1 000 000,00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1 000 000,00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1 000 000,00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93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бюджеты государственных внебюджетных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средства некоммерческих организаций -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 территориального фонда обязательного медицинского страхования Ивановской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9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бюджеты государственных внебюджетных фондов (в отношении средств, которые не передавались бюджету Ивановской области в виде межбюджетных трансфертов)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1347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lastRenderedPageBreak/>
              <w:t>8.2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i/>
                <w:iCs/>
                <w:color w:val="000000"/>
              </w:rPr>
            </w:pPr>
            <w:proofErr w:type="gramStart"/>
            <w:r w:rsidRPr="00672E81">
              <w:rPr>
                <w:i/>
                <w:iCs/>
                <w:color w:val="000000"/>
              </w:rPr>
              <w:t>Мероприятие (результат) «Организованы мероприятия (консультационные, образовательные, организационные, информационные и иные)» (всего),</w:t>
            </w:r>
            <w:r w:rsidRPr="00672E81">
              <w:rPr>
                <w:i/>
                <w:iCs/>
                <w:color w:val="000000"/>
              </w:rPr>
              <w:br/>
              <w:t xml:space="preserve"> в том числе: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56 156 356,72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56 156 356,72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56 156 356,72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56 156 356,72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56 156 356,72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 </w:t>
            </w:r>
          </w:p>
        </w:tc>
      </w:tr>
      <w:tr w:rsidR="00672E81" w:rsidRPr="00672E81" w:rsidTr="00672E81">
        <w:trPr>
          <w:trHeight w:val="54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бюджетные ассигнования, всего, в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56 156 356,72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56 156 356,72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56 156 356,72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56 156 356,72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56 156 356,72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56 156 356,72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56 156 356,72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56 156 356,72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56 156 356,72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56 156 356,72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93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бюджеты государственных внебюджетных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средства некоммерческих организаций -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 территориального фонда обязательного медицинского страхования Ивановской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9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бюджеты государственных внебюджетных фондов (в отношении средств, которые не передавались бюджету Ивановской области в виде межбюджетных трансфертов)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1069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Структурный элемент «Развитие промышленности и повышение ее конкурентоспособности» (всего),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77 544 550,00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77 544 550,00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77 544 550,00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77 544 550,00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77 544 550,00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2E81">
              <w:rPr>
                <w:b/>
                <w:bCs/>
                <w:color w:val="000000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бюджетные ассигнования, всего, в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77 544 550,00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77 544 550,00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77 544 550,00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77 544 550,00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77 544 550,00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58 849 450,00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58 849 450,00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58 849 450,00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58 849 450,00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58 849 450,00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18 695 100,00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18 695 100,00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18 695 100,00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18 695 100,00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18 695 100,00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0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бюджеты государственных внебюджетных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4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средства некоммерческих организаций -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42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 территориального фонда обязательного медицинского страхования Ивановской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9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бюджеты государственных внебюджетных фондов (в отношении средств, которые не передавались бюджету Ивановской области в виде межбюджетных трансфертов)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FFD" w:fill="D0EFFD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1609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9.1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Мероприятие (результат) «Обратилось субъектов деятельности в сфере промышленности за получением займа (единиц), на 31 декабря года, в котором представлена Субсидия» (всего),</w:t>
            </w:r>
            <w:r w:rsidRPr="00672E81">
              <w:rPr>
                <w:i/>
                <w:iCs/>
                <w:color w:val="000000"/>
              </w:rPr>
              <w:br/>
              <w:t xml:space="preserve">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50 000 000,00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50 000 000,00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50 000 000,00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50 000 000,00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50 000 000,00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 </w:t>
            </w:r>
          </w:p>
        </w:tc>
      </w:tr>
      <w:tr w:rsidR="00672E81" w:rsidRPr="00672E81" w:rsidTr="00672E81">
        <w:trPr>
          <w:trHeight w:val="54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бюджетные ассигнования, всего, в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50 000 000,00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50 000 000,00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50 000 000,00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50 000 000,00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50 000 000,00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50 000 000,00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50 000 000,00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50 000 000,00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50 000 000,00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50 000 000,00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93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бюджеты государственных внебюджетных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средства некоммерческих организаций -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 территориального фонда обязательного медицинского страхования Ивановской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9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бюджеты государственных внебюджетных фондов (в отношении средств, которые не передавались бюджету Ивановской области в виде межбюджетных трансфертов)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18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9.2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Мероприятие (результат) «Предоставлено консультаций по мерам государственной поддержки субъектам деятельности в сфере промышленности (единиц), на 31 декабря года, в котором представлена Субсидия» (всего),</w:t>
            </w:r>
            <w:r w:rsidRPr="00672E81">
              <w:rPr>
                <w:i/>
                <w:iCs/>
                <w:color w:val="000000"/>
              </w:rPr>
              <w:br/>
              <w:t xml:space="preserve">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6 049 450,00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6 049 450,00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6 049 450,00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6 049 450,00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6 049 450,00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 </w:t>
            </w:r>
          </w:p>
        </w:tc>
      </w:tr>
      <w:tr w:rsidR="00672E81" w:rsidRPr="00672E81" w:rsidTr="00672E81">
        <w:trPr>
          <w:trHeight w:val="54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бюджетные ассигнования, всего, в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6 049 450,00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6 049 450,00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6 049 450,00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6 049 450,00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6 049 450,00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6 049 450,00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6 049 450,00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6 049 450,00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6 049 450,00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6 049 450,00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93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бюджеты государственных внебюджетных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средства некоммерческих организаций -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 территориального фонда обязательного медицинского страхования Ивановской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9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бюджеты государственных внебюджетных фондов (в отношении средств, которые не передавались бюджету Ивановской области в виде межбюджетных трансфертов)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3203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9.3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Мероприятие (результат) «Объем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Федерации» (всего),</w:t>
            </w:r>
            <w:r w:rsidRPr="00672E81">
              <w:rPr>
                <w:i/>
                <w:iCs/>
                <w:color w:val="000000"/>
              </w:rPr>
              <w:br/>
              <w:t xml:space="preserve">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21 495 100,00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21 495 100,00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21 495 100,00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21 495 100,00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21 495 100,00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 </w:t>
            </w:r>
          </w:p>
        </w:tc>
      </w:tr>
      <w:tr w:rsidR="00672E81" w:rsidRPr="00672E81" w:rsidTr="00672E81">
        <w:trPr>
          <w:trHeight w:val="54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бюджетные ассигнования, всего, в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21 495 100,00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21 495 100,00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21 495 100,00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21 495 100,00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21 495 100,00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2 800 000,00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2 800 000,00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2 800 000,00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2 800 000,00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2 800 000,00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93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18 695 100,00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18 695 100,00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18 695 100,00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18 695 100,00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18 695 100,00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бюджеты государственных внебюджетных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средства некоммерческих организаций -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 территориального фонда обязательного медицинского страхования Ивановской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9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бюджеты государственных внебюджетных фондов (в отношении средств, которые не передавались бюджету Ивановской области в виде межбюджетных трансфертов)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1609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lastRenderedPageBreak/>
              <w:t>9.4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Мероприятие (результат) «Получили поддержку научные проекты в рамках региональных конкурсов проектов фундаментальных научных исследований» (всего),</w:t>
            </w:r>
            <w:r w:rsidRPr="00672E81">
              <w:rPr>
                <w:i/>
                <w:iCs/>
                <w:color w:val="000000"/>
              </w:rPr>
              <w:br/>
              <w:t xml:space="preserve">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0.00 %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i/>
                <w:iCs/>
                <w:color w:val="000000"/>
              </w:rPr>
            </w:pPr>
            <w:r w:rsidRPr="00672E81">
              <w:rPr>
                <w:i/>
                <w:iCs/>
                <w:color w:val="000000"/>
              </w:rPr>
              <w:t> </w:t>
            </w:r>
          </w:p>
        </w:tc>
      </w:tr>
      <w:tr w:rsidR="00672E81" w:rsidRPr="00672E81" w:rsidTr="00672E81">
        <w:trPr>
          <w:trHeight w:val="54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</w:rPr>
            </w:pPr>
            <w:r w:rsidRPr="00672E81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бюджетные ассигнования, всего, в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593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бюджеты государственных внебюджетных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- средства некоммерческих организаций -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 территориального фонда обязательного медицинского страхования Ивановской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2E81" w:rsidRPr="00672E81" w:rsidTr="00672E81">
        <w:trPr>
          <w:trHeight w:val="9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бюджеты государственных внебюджетных фондов (в отношении средств, которые не передавались бюджету Ивановской области в виде межбюджетных трансфертов)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81" w:rsidRPr="00672E81" w:rsidRDefault="00672E81" w:rsidP="00672E8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72E81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672E81" w:rsidRDefault="00672E81"/>
    <w:sectPr w:rsidR="00672E81" w:rsidSect="00672E81">
      <w:pgSz w:w="16838" w:h="11906" w:orient="landscape"/>
      <w:pgMar w:top="284" w:right="284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3E"/>
    <w:rsid w:val="00145119"/>
    <w:rsid w:val="00541E3E"/>
    <w:rsid w:val="0067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2E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2E81"/>
    <w:rPr>
      <w:color w:val="800080"/>
      <w:u w:val="single"/>
    </w:rPr>
  </w:style>
  <w:style w:type="paragraph" w:customStyle="1" w:styleId="xl65">
    <w:name w:val="xl65"/>
    <w:basedOn w:val="a"/>
    <w:rsid w:val="00672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672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7">
    <w:name w:val="xl67"/>
    <w:basedOn w:val="a"/>
    <w:rsid w:val="00672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672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a"/>
    <w:rsid w:val="00672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672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672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672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672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0EFFD" w:fill="D0EFFD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672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0EFFD" w:fill="D0EFFD"/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672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0EFFD" w:fill="D0EFFD"/>
      <w:spacing w:before="100" w:beforeAutospacing="1" w:after="100" w:afterAutospacing="1" w:line="240" w:lineRule="auto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672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0EFFD" w:fill="D0EFFD"/>
      <w:spacing w:before="100" w:beforeAutospacing="1" w:after="100" w:afterAutospacing="1" w:line="240" w:lineRule="auto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72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0EFFD" w:fill="D0EFFD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8">
    <w:name w:val="xl78"/>
    <w:basedOn w:val="a"/>
    <w:rsid w:val="00672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0EFFD" w:fill="D0EFFD"/>
      <w:spacing w:before="100" w:beforeAutospacing="1" w:after="100" w:afterAutospacing="1" w:line="240" w:lineRule="auto"/>
      <w:jc w:val="right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672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0EFFD" w:fill="D0EFFD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672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i/>
      <w:iCs/>
      <w:sz w:val="24"/>
      <w:szCs w:val="24"/>
    </w:rPr>
  </w:style>
  <w:style w:type="paragraph" w:customStyle="1" w:styleId="xl81">
    <w:name w:val="xl81"/>
    <w:basedOn w:val="a"/>
    <w:rsid w:val="00672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i/>
      <w:iCs/>
      <w:sz w:val="24"/>
      <w:szCs w:val="24"/>
    </w:rPr>
  </w:style>
  <w:style w:type="paragraph" w:customStyle="1" w:styleId="xl82">
    <w:name w:val="xl82"/>
    <w:basedOn w:val="a"/>
    <w:rsid w:val="00672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i/>
      <w:iCs/>
      <w:sz w:val="24"/>
      <w:szCs w:val="24"/>
    </w:rPr>
  </w:style>
  <w:style w:type="paragraph" w:customStyle="1" w:styleId="xl83">
    <w:name w:val="xl83"/>
    <w:basedOn w:val="a"/>
    <w:rsid w:val="00672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672E81"/>
    <w:pP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2E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2E81"/>
    <w:rPr>
      <w:color w:val="800080"/>
      <w:u w:val="single"/>
    </w:rPr>
  </w:style>
  <w:style w:type="paragraph" w:customStyle="1" w:styleId="xl65">
    <w:name w:val="xl65"/>
    <w:basedOn w:val="a"/>
    <w:rsid w:val="00672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672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7">
    <w:name w:val="xl67"/>
    <w:basedOn w:val="a"/>
    <w:rsid w:val="00672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672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a"/>
    <w:rsid w:val="00672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672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672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672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672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0EFFD" w:fill="D0EFFD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672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0EFFD" w:fill="D0EFFD"/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672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0EFFD" w:fill="D0EFFD"/>
      <w:spacing w:before="100" w:beforeAutospacing="1" w:after="100" w:afterAutospacing="1" w:line="240" w:lineRule="auto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672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0EFFD" w:fill="D0EFFD"/>
      <w:spacing w:before="100" w:beforeAutospacing="1" w:after="100" w:afterAutospacing="1" w:line="240" w:lineRule="auto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72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0EFFD" w:fill="D0EFFD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8">
    <w:name w:val="xl78"/>
    <w:basedOn w:val="a"/>
    <w:rsid w:val="00672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0EFFD" w:fill="D0EFFD"/>
      <w:spacing w:before="100" w:beforeAutospacing="1" w:after="100" w:afterAutospacing="1" w:line="240" w:lineRule="auto"/>
      <w:jc w:val="right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672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0EFFD" w:fill="D0EFFD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672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i/>
      <w:iCs/>
      <w:sz w:val="24"/>
      <w:szCs w:val="24"/>
    </w:rPr>
  </w:style>
  <w:style w:type="paragraph" w:customStyle="1" w:styleId="xl81">
    <w:name w:val="xl81"/>
    <w:basedOn w:val="a"/>
    <w:rsid w:val="00672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i/>
      <w:iCs/>
      <w:sz w:val="24"/>
      <w:szCs w:val="24"/>
    </w:rPr>
  </w:style>
  <w:style w:type="paragraph" w:customStyle="1" w:styleId="xl82">
    <w:name w:val="xl82"/>
    <w:basedOn w:val="a"/>
    <w:rsid w:val="00672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i/>
      <w:iCs/>
      <w:sz w:val="24"/>
      <w:szCs w:val="24"/>
    </w:rPr>
  </w:style>
  <w:style w:type="paragraph" w:customStyle="1" w:styleId="xl83">
    <w:name w:val="xl83"/>
    <w:basedOn w:val="a"/>
    <w:rsid w:val="00672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672E81"/>
    <w:pP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077DF-0174-4578-83FF-53343C77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39</Pages>
  <Words>9117</Words>
  <Characters>51968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sazonova</dc:creator>
  <cp:keywords/>
  <dc:description/>
  <cp:lastModifiedBy>sazonova</cp:lastModifiedBy>
  <cp:revision>2</cp:revision>
  <dcterms:created xsi:type="dcterms:W3CDTF">2025-03-10T08:08:00Z</dcterms:created>
  <dcterms:modified xsi:type="dcterms:W3CDTF">2025-03-10T08:17:00Z</dcterms:modified>
</cp:coreProperties>
</file>