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9DE" w:rsidRPr="008235E7" w:rsidRDefault="008235E7">
      <w:pPr>
        <w:spacing w:after="0"/>
        <w:jc w:val="center"/>
        <w:rPr>
          <w:rFonts w:ascii="Times New Roman" w:hAnsi="Times New Roman"/>
          <w:b/>
          <w:spacing w:val="60"/>
          <w:sz w:val="27"/>
          <w:szCs w:val="27"/>
        </w:rPr>
      </w:pPr>
      <w:r w:rsidRPr="008235E7">
        <w:rPr>
          <w:rFonts w:ascii="Times New Roman" w:hAnsi="Times New Roman"/>
          <w:b/>
          <w:spacing w:val="60"/>
          <w:sz w:val="27"/>
          <w:szCs w:val="27"/>
        </w:rPr>
        <w:t xml:space="preserve">ОТЧЕТ </w:t>
      </w:r>
    </w:p>
    <w:p w:rsidR="000A6DEF" w:rsidRDefault="008235E7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6949DE">
        <w:rPr>
          <w:rFonts w:ascii="Times New Roman" w:hAnsi="Times New Roman"/>
          <w:b/>
          <w:sz w:val="27"/>
          <w:szCs w:val="27"/>
        </w:rPr>
        <w:t>о выполнении мероприятий программы Ивановской области по обеспечению прав потребителей</w:t>
      </w:r>
      <w:r w:rsidR="006949DE" w:rsidRPr="006949DE">
        <w:rPr>
          <w:rFonts w:ascii="Times New Roman" w:hAnsi="Times New Roman"/>
          <w:b/>
          <w:sz w:val="27"/>
          <w:szCs w:val="27"/>
        </w:rPr>
        <w:t xml:space="preserve"> </w:t>
      </w:r>
      <w:r w:rsidRPr="006949DE">
        <w:rPr>
          <w:rFonts w:ascii="Times New Roman" w:hAnsi="Times New Roman"/>
          <w:b/>
          <w:sz w:val="27"/>
          <w:szCs w:val="27"/>
        </w:rPr>
        <w:t xml:space="preserve">на 2021 - 2025 годы </w:t>
      </w:r>
      <w:r w:rsidRPr="008235E7">
        <w:rPr>
          <w:rFonts w:ascii="Times New Roman" w:hAnsi="Times New Roman"/>
          <w:b/>
          <w:sz w:val="27"/>
          <w:szCs w:val="27"/>
          <w:u w:val="single"/>
        </w:rPr>
        <w:t>за 2025 год</w:t>
      </w:r>
      <w:bookmarkStart w:id="0" w:name="_GoBack"/>
      <w:bookmarkEnd w:id="0"/>
    </w:p>
    <w:p w:rsidR="008235E7" w:rsidRPr="006949DE" w:rsidRDefault="008235E7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f9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3"/>
        <w:gridCol w:w="3916"/>
        <w:gridCol w:w="1046"/>
        <w:gridCol w:w="9152"/>
      </w:tblGrid>
      <w:tr w:rsidR="000A6DEF" w:rsidTr="002561A8">
        <w:tc>
          <w:tcPr>
            <w:tcW w:w="703" w:type="dxa"/>
            <w:vAlign w:val="center"/>
          </w:tcPr>
          <w:p w:rsidR="000A6DEF" w:rsidRDefault="00823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0A6DEF" w:rsidRDefault="00823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3916" w:type="dxa"/>
            <w:vAlign w:val="center"/>
          </w:tcPr>
          <w:p w:rsidR="000A6DEF" w:rsidRDefault="00823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046" w:type="dxa"/>
            <w:vAlign w:val="center"/>
          </w:tcPr>
          <w:p w:rsidR="000A6DEF" w:rsidRDefault="008235E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9152" w:type="dxa"/>
            <w:vAlign w:val="center"/>
          </w:tcPr>
          <w:p w:rsidR="000A6DEF" w:rsidRDefault="00823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Отчет о выполнении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1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152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A6DEF" w:rsidTr="002561A8">
        <w:tc>
          <w:tcPr>
            <w:tcW w:w="14817" w:type="dxa"/>
            <w:gridSpan w:val="4"/>
          </w:tcPr>
          <w:p w:rsidR="000A6DEF" w:rsidRDefault="00823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 1. Развитие региональной системы защиты прав </w:t>
            </w:r>
            <w:r>
              <w:rPr>
                <w:rFonts w:ascii="Times New Roman" w:hAnsi="Times New Roman"/>
                <w:b/>
                <w:sz w:val="24"/>
              </w:rPr>
              <w:t>потребителей и взаимодействие органов власти и организаций по вопросам защиты прав потребителей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 проведение заседаний межведомственного совета по делам потребителей при Губернаторе Ивановской области 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Департамент экономического </w:t>
            </w:r>
            <w:r>
              <w:rPr>
                <w:rFonts w:ascii="Times New Roman" w:hAnsi="Times New Roman"/>
                <w:b/>
                <w:sz w:val="24"/>
              </w:rPr>
              <w:t>развития и торговли Ивановской области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целях создания в Ивановской области условий для эффективной защиты установленных законодательством Российской Федерации прав потребителей, распоряжением Правительства Ивановской области от 29.01.2021 № 11-рп утвержд</w:t>
            </w:r>
            <w:r>
              <w:rPr>
                <w:rFonts w:ascii="Times New Roman" w:hAnsi="Times New Roman"/>
                <w:sz w:val="24"/>
              </w:rPr>
              <w:t xml:space="preserve">ена программа Ивановской области по обеспечению прав потребителей на 2021 - 2025 годы, в которую включен комплекс мер по совершенствованию системы защиты прав потребителей в Ивановской области (далее – Программа). 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координация работ по выполнению мер</w:t>
            </w:r>
            <w:r>
              <w:rPr>
                <w:rFonts w:ascii="Times New Roman" w:hAnsi="Times New Roman"/>
                <w:sz w:val="24"/>
              </w:rPr>
              <w:t>оприятий Программы возложена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 межведомственный совет по делам потребителей при Губернаторе Ивановской области. 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Целью Программы является развитие системы обеспечения прав потребителей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, направленное на минимизацию рисков нарушения законных прав и интересов потребителей и обеспечение необходимых условий для </w:t>
            </w:r>
            <w:r>
              <w:rPr>
                <w:rFonts w:ascii="Times New Roman" w:hAnsi="Times New Roman"/>
                <w:sz w:val="24"/>
              </w:rPr>
              <w:br/>
              <w:t xml:space="preserve">их эффективной защиты потребителями. 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Задачами Программы являются повышение уровня правовой грамотности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формирование у населения Ивановской области навыков рационального потребительского поведения; повышение доступности правовой и экспертной помощи для потребителей; создание эффективной системы оперативного обмена информацией в сфере защиты прав потре</w:t>
            </w:r>
            <w:r>
              <w:rPr>
                <w:rFonts w:ascii="Times New Roman" w:hAnsi="Times New Roman"/>
                <w:sz w:val="24"/>
              </w:rPr>
              <w:t>бителей, включ</w:t>
            </w:r>
            <w:r w:rsidR="002561A8">
              <w:rPr>
                <w:rFonts w:ascii="Times New Roman" w:hAnsi="Times New Roman"/>
                <w:sz w:val="24"/>
              </w:rPr>
              <w:t xml:space="preserve">ая информирование потребителей </w:t>
            </w:r>
            <w:r>
              <w:rPr>
                <w:rFonts w:ascii="Times New Roman" w:hAnsi="Times New Roman"/>
                <w:sz w:val="24"/>
              </w:rPr>
              <w:t xml:space="preserve">о качестве предлагаемых товаров, работ и услуг; повышение уровня социальной ответственности и правовой грамотности хозяйствующих субъектов, работающих </w:t>
            </w:r>
            <w:r>
              <w:rPr>
                <w:rFonts w:ascii="Times New Roman" w:hAnsi="Times New Roman"/>
                <w:sz w:val="24"/>
              </w:rPr>
              <w:br/>
              <w:t>на потребительском рынке; содейст</w:t>
            </w:r>
            <w:r>
              <w:rPr>
                <w:rFonts w:ascii="Times New Roman" w:hAnsi="Times New Roman"/>
                <w:sz w:val="24"/>
              </w:rPr>
              <w:t xml:space="preserve">вие органам местного самоуправления. </w:t>
            </w:r>
          </w:p>
          <w:p w:rsidR="000A6DEF" w:rsidRDefault="008235E7" w:rsidP="005C7C5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2025 году проведено 1 заочное заседание межведомственного совета, где были рассмотрены результаты выполнения мероприятий программы Ивановской области по обеспечению прав потребителей на 2021 – 2025 годы, утвержденной</w:t>
            </w:r>
            <w:r>
              <w:rPr>
                <w:rFonts w:ascii="Times New Roman" w:hAnsi="Times New Roman"/>
                <w:sz w:val="24"/>
              </w:rPr>
              <w:t xml:space="preserve"> распоряжением </w:t>
            </w:r>
            <w:r>
              <w:rPr>
                <w:rFonts w:ascii="Times New Roman" w:hAnsi="Times New Roman"/>
                <w:sz w:val="24"/>
              </w:rPr>
              <w:lastRenderedPageBreak/>
              <w:t>Правительства Ивановской области от 29.01.2021 № 11-рп «Об утверждении программы Ивановской области по обеспечению прав потребителей на 2021 – 2025 годы и о признании утратившими силу распоряжения Правительства Ивановской области от 21.09.20</w:t>
            </w:r>
            <w:r>
              <w:rPr>
                <w:rFonts w:ascii="Times New Roman" w:hAnsi="Times New Roman"/>
                <w:sz w:val="24"/>
              </w:rPr>
              <w:t>16 № 194-рп «Об утверждении плана мероприятий по защите прав потребителей в Ивановской области на 2016 – 2019 годы», за 202</w:t>
            </w:r>
            <w:r w:rsidR="005C7C5D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год.</w:t>
            </w:r>
          </w:p>
        </w:tc>
      </w:tr>
      <w:tr w:rsidR="000A6DEF" w:rsidTr="002561A8">
        <w:trPr>
          <w:trHeight w:val="561"/>
        </w:trPr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1.2.</w:t>
            </w:r>
          </w:p>
        </w:tc>
        <w:tc>
          <w:tcPr>
            <w:tcW w:w="3916" w:type="dxa"/>
          </w:tcPr>
          <w:p w:rsidR="000A6DEF" w:rsidRDefault="008235E7">
            <w:pPr>
              <w:tabs>
                <w:tab w:val="center" w:pos="598"/>
                <w:tab w:val="center" w:pos="195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реализации мероприятий по защите прав потребителей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территории муниципального об</w:t>
            </w:r>
            <w:r>
              <w:rPr>
                <w:rFonts w:ascii="Times New Roman" w:hAnsi="Times New Roman"/>
                <w:sz w:val="24"/>
              </w:rPr>
              <w:t>разования Ивановской области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  <w:vMerge w:val="restart"/>
          </w:tcPr>
          <w:p w:rsidR="008137BD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Жителям Ивановской области предоставляются необходимые консультации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вопросам потребительского законодательства, оказывается помощь потребителям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составлении письменных претензий к юридическим лицам и индивидуальным предпринимателям. Ведется информирование граждан о правах и обязанностях в сфере защиты прав потребителей посредством сети Интернет. </w:t>
            </w:r>
            <w:r>
              <w:rPr>
                <w:rFonts w:ascii="Times New Roman" w:hAnsi="Times New Roman"/>
                <w:b/>
                <w:sz w:val="24"/>
              </w:rPr>
              <w:t xml:space="preserve">В Управлении экономического развития и торговли </w:t>
            </w:r>
            <w:r w:rsidR="001052CF"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z w:val="24"/>
              </w:rPr>
              <w:t>дм</w:t>
            </w:r>
            <w:r>
              <w:rPr>
                <w:rFonts w:ascii="Times New Roman" w:hAnsi="Times New Roman"/>
                <w:b/>
                <w:sz w:val="24"/>
              </w:rPr>
              <w:t>инистрации города Иваново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137BD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 рамках оказания муниципальных услуг проводится еженедельный личный прием граждан </w:t>
            </w:r>
            <w:r>
              <w:rPr>
                <w:rFonts w:ascii="Times New Roman" w:hAnsi="Times New Roman"/>
                <w:sz w:val="24"/>
              </w:rPr>
              <w:br/>
              <w:t xml:space="preserve">по вопросам защиты прав потребителей. Консультации осуществляются </w:t>
            </w:r>
            <w:r>
              <w:rPr>
                <w:rFonts w:ascii="Times New Roman" w:hAnsi="Times New Roman"/>
                <w:sz w:val="24"/>
              </w:rPr>
              <w:br/>
              <w:t xml:space="preserve">на безвозмездной основе. Кроме того в </w:t>
            </w:r>
            <w:r w:rsidRPr="008137BD">
              <w:rPr>
                <w:rFonts w:ascii="Times New Roman" w:hAnsi="Times New Roman"/>
                <w:sz w:val="24"/>
              </w:rPr>
              <w:t xml:space="preserve">Управлении экономического развития </w:t>
            </w:r>
            <w:r w:rsidRPr="008137BD">
              <w:rPr>
                <w:rFonts w:ascii="Times New Roman" w:hAnsi="Times New Roman"/>
                <w:sz w:val="24"/>
              </w:rPr>
              <w:br/>
              <w:t>и тор</w:t>
            </w:r>
            <w:r w:rsidRPr="008137BD">
              <w:rPr>
                <w:rFonts w:ascii="Times New Roman" w:hAnsi="Times New Roman"/>
                <w:sz w:val="24"/>
              </w:rPr>
              <w:t>говли Администрации города Иваново</w:t>
            </w:r>
            <w:r>
              <w:rPr>
                <w:rFonts w:ascii="Times New Roman" w:hAnsi="Times New Roman"/>
                <w:sz w:val="24"/>
              </w:rPr>
              <w:t xml:space="preserve"> функционирует круглосуточный «Телефон доверия» по вопросам торговли, общественного питания, бытового обслуживания населения и защиты прав потребителей. В 2025 году специалистами управления экономического развития и торгов</w:t>
            </w:r>
            <w:r>
              <w:rPr>
                <w:rFonts w:ascii="Times New Roman" w:hAnsi="Times New Roman"/>
                <w:sz w:val="24"/>
              </w:rPr>
              <w:t xml:space="preserve">ли Администрации города Иваново совместно с </w:t>
            </w:r>
            <w:r>
              <w:rPr>
                <w:rFonts w:ascii="Times New Roman" w:hAnsi="Times New Roman"/>
                <w:b/>
                <w:sz w:val="24"/>
              </w:rPr>
              <w:t xml:space="preserve">Управлением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была проведена «горячая линия» </w:t>
            </w:r>
            <w:r>
              <w:rPr>
                <w:rFonts w:ascii="Times New Roman" w:hAnsi="Times New Roman"/>
                <w:sz w:val="24"/>
              </w:rPr>
              <w:br/>
              <w:t xml:space="preserve">по вопросам защиты прав потребителей. 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проведения образовательно-просветительских мероприятий в муниципальных образованиях Ивановской области в</w:t>
            </w:r>
            <w:r>
              <w:rPr>
                <w:rFonts w:ascii="Times New Roman" w:hAnsi="Times New Roman"/>
                <w:sz w:val="24"/>
              </w:rPr>
              <w:t xml:space="preserve"> районных газетах печатаются статьи на потребительскую тематику. Проводятся городские конкурсы на знание основ потребительского законодательства, творческих работ среди школьников на потребительскую тематику, обучающие семинары</w:t>
            </w:r>
            <w:r w:rsidR="008137B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 пре</w:t>
            </w:r>
            <w:r>
              <w:rPr>
                <w:rFonts w:ascii="Times New Roman" w:hAnsi="Times New Roman"/>
                <w:sz w:val="24"/>
              </w:rPr>
              <w:t>дпринимателями и руководителями организаций. В школах области проводятся информационные и классные часы по правам потребителей и выбору продовольственных товаров, по финансовой грамотности и финансовой безопасности. В рамках проведения Всемирного Дня защит</w:t>
            </w:r>
            <w:r>
              <w:rPr>
                <w:rFonts w:ascii="Times New Roman" w:hAnsi="Times New Roman"/>
                <w:sz w:val="24"/>
              </w:rPr>
              <w:t>ы прав потребителей, проводятся обучающие занятия среди студентов, организуются «Прямые линии», в городских</w:t>
            </w:r>
            <w:r w:rsidR="008137B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сельских поселениях организуются выставочные книжные композиции на тему защиты прав потребителей. Администрацией города Иваново со</w:t>
            </w:r>
            <w:r>
              <w:rPr>
                <w:rFonts w:ascii="Times New Roman" w:hAnsi="Times New Roman"/>
                <w:sz w:val="24"/>
              </w:rPr>
              <w:t xml:space="preserve">вместно с Ивановским филиалом Российского экономического университета им. Г.В. Плеханова проведен конкурс по теме «Защита прав потребителей» среди студентов экономических факультетов высших и средних профессиональных учебных заведений. 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Департаментом образ</w:t>
            </w:r>
            <w:r>
              <w:rPr>
                <w:rFonts w:ascii="Times New Roman" w:hAnsi="Times New Roman"/>
                <w:b/>
                <w:sz w:val="24"/>
              </w:rPr>
              <w:t>ования и науки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проведено 3 профилактических визита, в ходе которых руководителям организаций, осуществляющих образовательную деятельность, разъяснены обязательные требования законодательства в сфере образования, в том числе порядок оказа</w:t>
            </w:r>
            <w:r>
              <w:rPr>
                <w:rFonts w:ascii="Times New Roman" w:hAnsi="Times New Roman"/>
                <w:sz w:val="24"/>
              </w:rPr>
              <w:t>ния платных образовательных услуг, требования, предъявляемые к лицензиатам, и обязанность обеспечить информационную открытость образовательной организации. Осуществлено 12 информирований и 4 консультирования контролируемых лиц по вопросам соблюдения обязат</w:t>
            </w:r>
            <w:r>
              <w:rPr>
                <w:rFonts w:ascii="Times New Roman" w:hAnsi="Times New Roman"/>
                <w:sz w:val="24"/>
              </w:rPr>
              <w:t>ельных требований в сфере образования.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Территориальной инспекцией ЦМТУ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Росстандарта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Владимирской</w:t>
            </w:r>
            <w:r w:rsidR="002561A8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 Ивановской областям</w:t>
            </w:r>
            <w:r>
              <w:rPr>
                <w:rFonts w:ascii="Times New Roman" w:hAnsi="Times New Roman"/>
                <w:sz w:val="24"/>
              </w:rPr>
              <w:t xml:space="preserve"> проведено 8 </w:t>
            </w:r>
            <w:proofErr w:type="spellStart"/>
            <w:r>
              <w:rPr>
                <w:rFonts w:ascii="Times New Roman" w:hAnsi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темам: «Соблюдение обязательных требований законодательства об обеспе</w:t>
            </w:r>
            <w:r>
              <w:rPr>
                <w:rFonts w:ascii="Times New Roman" w:hAnsi="Times New Roman"/>
                <w:sz w:val="24"/>
              </w:rPr>
              <w:t>чении единства измерений предприятиями торговли», «Соблюдение обязательных требований в области обеспечения единства измерений на пунктах весового и габаритного контроля», «Соблюдение обязательных требований ГОСТ 32144-2013 «Нормы качества электрической эн</w:t>
            </w:r>
            <w:r>
              <w:rPr>
                <w:rFonts w:ascii="Times New Roman" w:hAnsi="Times New Roman"/>
                <w:sz w:val="24"/>
              </w:rPr>
              <w:t>ергии в системах электроснабжения общего назначения», «Соблюдение требований технического регламента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</w:t>
            </w:r>
            <w:r>
              <w:rPr>
                <w:rFonts w:ascii="Times New Roman" w:hAnsi="Times New Roman"/>
                <w:sz w:val="24"/>
              </w:rPr>
              <w:t xml:space="preserve"> мазуту», в том числе на контейнерных и передвижных АЗС», «Соблюдение обязательных требований к радиаторам отопления и конвекторам отопительным», «Соблюдение обязательных требований к смесям сухим строительным, растворам строительным и смесям бетонным», «С</w:t>
            </w:r>
            <w:r>
              <w:rPr>
                <w:rFonts w:ascii="Times New Roman" w:hAnsi="Times New Roman"/>
                <w:sz w:val="24"/>
              </w:rPr>
              <w:t>облюдение обязательных требований к кабелю, проводам и шнурам», «Соблюдение обязательных требований к цементу».</w:t>
            </w:r>
          </w:p>
        </w:tc>
      </w:tr>
      <w:tr w:rsidR="000A6DEF" w:rsidTr="002561A8">
        <w:tc>
          <w:tcPr>
            <w:tcW w:w="703" w:type="dxa"/>
            <w:tcBorders>
              <w:bottom w:val="single" w:sz="4" w:space="0" w:color="000000"/>
            </w:tcBorders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3916" w:type="dxa"/>
            <w:tcBorders>
              <w:bottom w:val="single" w:sz="4" w:space="0" w:color="000000"/>
            </w:tcBorders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образовательно-просветительских мероприятий в сфере защиты прав потребителей (консультаций, горячих линий, семинаров, лекций и </w:t>
            </w:r>
            <w:r>
              <w:rPr>
                <w:rFonts w:ascii="Times New Roman" w:hAnsi="Times New Roman"/>
                <w:sz w:val="24"/>
              </w:rPr>
              <w:t>др.)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  <w:vMerge/>
          </w:tcPr>
          <w:p w:rsidR="000A6DEF" w:rsidRDefault="000A6DEF"/>
        </w:tc>
      </w:tr>
      <w:tr w:rsidR="000A6DEF" w:rsidTr="002561A8">
        <w:tc>
          <w:tcPr>
            <w:tcW w:w="14817" w:type="dxa"/>
            <w:gridSpan w:val="4"/>
            <w:tcBorders>
              <w:top w:val="single" w:sz="4" w:space="0" w:color="000000"/>
            </w:tcBorders>
          </w:tcPr>
          <w:p w:rsidR="000A6DEF" w:rsidRDefault="008235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 2. Повышение качества и безопасности продукции и услуг, производимых в Ивановской области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3916" w:type="dxa"/>
          </w:tcPr>
          <w:p w:rsidR="000A6DEF" w:rsidRDefault="008235E7">
            <w:pPr>
              <w:ind w:left="-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повышения качества </w:t>
            </w:r>
          </w:p>
          <w:p w:rsidR="000A6DEF" w:rsidRDefault="008235E7">
            <w:pPr>
              <w:ind w:left="-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продукции при производстве </w:t>
            </w:r>
          </w:p>
          <w:p w:rsidR="000A6DEF" w:rsidRDefault="008235E7">
            <w:pPr>
              <w:ind w:left="-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конкурентоспособной продовольственной продукции</w:t>
            </w:r>
          </w:p>
        </w:tc>
        <w:tc>
          <w:tcPr>
            <w:tcW w:w="1046" w:type="dxa"/>
          </w:tcPr>
          <w:p w:rsidR="000A6DEF" w:rsidRDefault="008235E7">
            <w:pPr>
              <w:ind w:left="-192" w:firstLine="19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Департамент </w:t>
            </w:r>
            <w:r>
              <w:rPr>
                <w:rFonts w:ascii="Times New Roman" w:hAnsi="Times New Roman"/>
                <w:b/>
                <w:sz w:val="24"/>
              </w:rPr>
              <w:t>сельского хозяйства и продовольствия Ивановской области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Департамент экономического развития и торговли Ивановской области </w:t>
            </w:r>
          </w:p>
          <w:p w:rsidR="000A6DEF" w:rsidRPr="000B54E4" w:rsidRDefault="008235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постановлением Правительства Российской Федерации от 31</w:t>
            </w:r>
            <w:r w:rsidR="008137BD">
              <w:rPr>
                <w:rFonts w:ascii="Times New Roman" w:hAnsi="Times New Roman"/>
                <w:sz w:val="24"/>
              </w:rPr>
              <w:t>.05.</w:t>
            </w:r>
            <w:r>
              <w:rPr>
                <w:rFonts w:ascii="Times New Roman" w:hAnsi="Times New Roman"/>
                <w:sz w:val="24"/>
              </w:rPr>
              <w:t>2025</w:t>
            </w:r>
            <w:r w:rsidR="008137B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 818 «Об утверждении Правил маркировки отдельны</w:t>
            </w:r>
            <w:r>
              <w:rPr>
                <w:rFonts w:ascii="Times New Roman" w:hAnsi="Times New Roman"/>
                <w:sz w:val="24"/>
              </w:rPr>
              <w:t xml:space="preserve">х видов сладостей </w:t>
            </w:r>
            <w:r>
              <w:rPr>
                <w:rFonts w:ascii="Times New Roman" w:hAnsi="Times New Roman"/>
                <w:sz w:val="24"/>
              </w:rPr>
              <w:br/>
              <w:t xml:space="preserve">и кондитерских изделий, упакованных в потребительскую упаковку, средствами идентификации и особенностях внедрения государственной системы мониторинга </w:t>
            </w:r>
            <w:r>
              <w:rPr>
                <w:rFonts w:ascii="Times New Roman" w:hAnsi="Times New Roman"/>
                <w:sz w:val="24"/>
              </w:rPr>
              <w:br/>
              <w:t>за оборотом товаров, подлежащих обязательной маркировке средствами идентификации, в от</w:t>
            </w:r>
            <w:r>
              <w:rPr>
                <w:rFonts w:ascii="Times New Roman" w:hAnsi="Times New Roman"/>
                <w:sz w:val="24"/>
              </w:rPr>
              <w:t xml:space="preserve">ношении отдельных видов сладостей и кондитерских изделий, упакованных в потребительскую упаковку» (далее – постановление № 818, информационная система мониторинга, сладости и кондитерские изделия) с 1 сентября </w:t>
            </w:r>
            <w:r>
              <w:rPr>
                <w:rFonts w:ascii="Times New Roman" w:hAnsi="Times New Roman"/>
                <w:sz w:val="24"/>
              </w:rPr>
              <w:lastRenderedPageBreak/>
              <w:t>2025 г. началось поэтапное введение маркировки</w:t>
            </w:r>
            <w:r>
              <w:rPr>
                <w:rFonts w:ascii="Times New Roman" w:hAnsi="Times New Roman"/>
                <w:sz w:val="24"/>
              </w:rPr>
              <w:t xml:space="preserve"> средствами идентификации сладостей и кондитерских изделий. Департамент сельского хозяйства</w:t>
            </w:r>
            <w:r w:rsidR="008137B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продовольствия Ивановской области совместно с </w:t>
            </w:r>
            <w:r>
              <w:rPr>
                <w:rFonts w:ascii="Times New Roman" w:hAnsi="Times New Roman"/>
                <w:sz w:val="24"/>
              </w:rPr>
              <w:t xml:space="preserve">Департамент экономического развития и торговли 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 xml:space="preserve">Ивановской области 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проработал да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нный вопрос с участниками оборота сладостей и кондитерских изделий.</w:t>
            </w:r>
          </w:p>
          <w:p w:rsidR="000A6DEF" w:rsidRPr="000B54E4" w:rsidRDefault="008235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4E4">
              <w:rPr>
                <w:rFonts w:ascii="Times New Roman" w:hAnsi="Times New Roman"/>
                <w:sz w:val="24"/>
                <w:szCs w:val="24"/>
              </w:rPr>
              <w:t xml:space="preserve">В соответствии с постановлением Правительства Российской Федерации от 17 ноября 2025 г. № 1823 на территории российской Федерации проводятся эксперименты </w:t>
            </w:r>
            <w:r w:rsidRPr="000B54E4">
              <w:rPr>
                <w:rFonts w:ascii="Times New Roman" w:hAnsi="Times New Roman"/>
                <w:sz w:val="24"/>
                <w:szCs w:val="24"/>
              </w:rPr>
              <w:br/>
              <w:t>по маркировке средствами идентифи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кации:</w:t>
            </w:r>
          </w:p>
          <w:p w:rsidR="000A6DEF" w:rsidRPr="000B54E4" w:rsidRDefault="008235E7" w:rsidP="000B54E4">
            <w:pPr>
              <w:pStyle w:val="ad"/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4E4">
              <w:rPr>
                <w:rFonts w:ascii="Times New Roman" w:hAnsi="Times New Roman"/>
                <w:sz w:val="24"/>
                <w:szCs w:val="24"/>
              </w:rPr>
              <w:t>мясных изделий, включая изделия колбасные и аналогичную пищевую продукцию из мяса, субпродуктов или крови животных, из мяса и субпродуктов птицы, упакованных в потребительскую упаковку, с 24 ноября 2025 г. по 28 февраля 2026 г.</w:t>
            </w:r>
          </w:p>
          <w:p w:rsidR="000A6DEF" w:rsidRPr="000B54E4" w:rsidRDefault="008235E7" w:rsidP="000B54E4">
            <w:pPr>
              <w:pStyle w:val="ad"/>
              <w:numPr>
                <w:ilvl w:val="0"/>
                <w:numId w:val="1"/>
              </w:numPr>
              <w:tabs>
                <w:tab w:val="left" w:pos="322"/>
              </w:tabs>
              <w:ind w:left="3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4E4">
              <w:rPr>
                <w:rFonts w:ascii="Times New Roman" w:hAnsi="Times New Roman"/>
                <w:sz w:val="24"/>
                <w:szCs w:val="24"/>
              </w:rPr>
              <w:t xml:space="preserve">полуфабрикатов и замороженной </w:t>
            </w:r>
            <w:r w:rsidR="00215D59">
              <w:rPr>
                <w:rFonts w:ascii="Times New Roman" w:hAnsi="Times New Roman"/>
                <w:sz w:val="24"/>
                <w:szCs w:val="24"/>
              </w:rPr>
              <w:t xml:space="preserve">пищевой продукции, упакованных 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в потребительскую упаковку, с 24 ноября 2025 г. по 31 августа 2026 г.</w:t>
            </w:r>
          </w:p>
          <w:p w:rsidR="000A6DEF" w:rsidRPr="000B54E4" w:rsidRDefault="008235E7">
            <w:pPr>
              <w:spacing w:line="26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4E4">
              <w:rPr>
                <w:rFonts w:ascii="Times New Roman" w:hAnsi="Times New Roman"/>
                <w:b/>
                <w:sz w:val="24"/>
                <w:szCs w:val="24"/>
              </w:rPr>
              <w:t>Департамент сельского хозяйства и продовольствия Ивановской области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 xml:space="preserve"> проработал данный вопрос с производителями мясных издели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й по вопросу участия</w:t>
            </w:r>
            <w:r w:rsidR="008137BD" w:rsidRPr="000B5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в эксперименте.</w:t>
            </w:r>
          </w:p>
          <w:p w:rsidR="000A6DEF" w:rsidRPr="000B54E4" w:rsidRDefault="008235E7">
            <w:pPr>
              <w:spacing w:line="26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4E4">
              <w:rPr>
                <w:rFonts w:ascii="Times New Roman" w:hAnsi="Times New Roman"/>
                <w:sz w:val="24"/>
                <w:szCs w:val="24"/>
              </w:rPr>
              <w:t>В соответствии с постановлением Правительства Российской Федерации от 26</w:t>
            </w:r>
            <w:r w:rsidR="00761C8B">
              <w:rPr>
                <w:rFonts w:ascii="Times New Roman" w:hAnsi="Times New Roman"/>
                <w:sz w:val="24"/>
                <w:szCs w:val="24"/>
              </w:rPr>
              <w:t>.06.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2024</w:t>
            </w:r>
            <w:r w:rsidR="00761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№ 857 с 1 июля 2024 г. по 28 февраля 2025 г. на территории Российской Федерации проводится эксперимент по маркировке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 xml:space="preserve"> средствами идентификации отдельных видов бакалейной и иной пищевой продукции.</w:t>
            </w:r>
          </w:p>
          <w:p w:rsidR="000A6DEF" w:rsidRPr="000B54E4" w:rsidRDefault="008235E7">
            <w:pPr>
              <w:spacing w:line="26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4E4">
              <w:rPr>
                <w:rFonts w:ascii="Times New Roman" w:hAnsi="Times New Roman"/>
                <w:sz w:val="24"/>
                <w:szCs w:val="24"/>
              </w:rPr>
              <w:t>Департамент сельского хозяйства и продовольствия Ивановской области совместно</w:t>
            </w:r>
            <w:r w:rsidR="008137BD" w:rsidRPr="000B5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Департаментом экономического развития и торговли Ивановской области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0B54E4">
              <w:rPr>
                <w:rFonts w:ascii="Times New Roman" w:hAnsi="Times New Roman"/>
                <w:sz w:val="24"/>
                <w:szCs w:val="24"/>
              </w:rPr>
              <w:t>роработал данный вопрос с участниками оборота бакалейной продукции.</w:t>
            </w:r>
          </w:p>
          <w:p w:rsidR="000A6DEF" w:rsidRDefault="00761C8B" w:rsidP="00761C8B">
            <w:pPr>
              <w:spacing w:line="26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235E7" w:rsidRPr="000B54E4">
              <w:rPr>
                <w:rFonts w:ascii="Times New Roman" w:hAnsi="Times New Roman"/>
                <w:sz w:val="24"/>
                <w:szCs w:val="24"/>
              </w:rPr>
              <w:t xml:space="preserve"> 2025 году</w:t>
            </w:r>
            <w:r w:rsidR="008235E7" w:rsidRPr="000B5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представители вышеуказанных органов государственной власти Ивановской области </w:t>
            </w:r>
            <w:r w:rsidR="008235E7" w:rsidRPr="000B54E4">
              <w:rPr>
                <w:rFonts w:ascii="Times New Roman" w:hAnsi="Times New Roman"/>
                <w:sz w:val="24"/>
                <w:szCs w:val="24"/>
              </w:rPr>
              <w:t>пр</w:t>
            </w:r>
            <w:r w:rsidR="008235E7" w:rsidRPr="000B54E4">
              <w:rPr>
                <w:rFonts w:ascii="Times New Roman" w:hAnsi="Times New Roman"/>
                <w:sz w:val="24"/>
                <w:szCs w:val="24"/>
              </w:rPr>
              <w:t>инимал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235E7" w:rsidRPr="000B54E4">
              <w:rPr>
                <w:rFonts w:ascii="Times New Roman" w:hAnsi="Times New Roman"/>
                <w:sz w:val="24"/>
                <w:szCs w:val="24"/>
              </w:rPr>
              <w:t xml:space="preserve"> участие в </w:t>
            </w:r>
            <w:r>
              <w:rPr>
                <w:rFonts w:ascii="Times New Roman" w:hAnsi="Times New Roman"/>
                <w:sz w:val="24"/>
                <w:szCs w:val="24"/>
              </w:rPr>
              <w:t>совещаниях в формате видеоконференцсвязи</w:t>
            </w:r>
            <w:r w:rsidR="008235E7" w:rsidRPr="000B54E4">
              <w:rPr>
                <w:rFonts w:ascii="Times New Roman" w:hAnsi="Times New Roman"/>
                <w:sz w:val="24"/>
                <w:szCs w:val="24"/>
              </w:rPr>
              <w:t xml:space="preserve">, проводимых </w:t>
            </w:r>
            <w:proofErr w:type="spellStart"/>
            <w:r w:rsidR="008235E7" w:rsidRPr="000B54E4">
              <w:rPr>
                <w:rFonts w:ascii="Times New Roman" w:hAnsi="Times New Roman"/>
                <w:sz w:val="24"/>
                <w:szCs w:val="24"/>
              </w:rPr>
              <w:t>Минпро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235E7" w:rsidRPr="000B54E4">
              <w:rPr>
                <w:rFonts w:ascii="Times New Roman" w:hAnsi="Times New Roman"/>
                <w:sz w:val="24"/>
                <w:szCs w:val="24"/>
              </w:rPr>
              <w:t>торгом</w:t>
            </w:r>
            <w:proofErr w:type="spellEnd"/>
            <w:r w:rsidR="008235E7" w:rsidRPr="000B54E4">
              <w:rPr>
                <w:rFonts w:ascii="Times New Roman" w:hAnsi="Times New Roman"/>
                <w:sz w:val="24"/>
                <w:szCs w:val="24"/>
              </w:rPr>
              <w:t xml:space="preserve"> России по отчету о готовности участников оборота к маркировке средствами идентификации указанных видов продукции.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2.2.</w:t>
            </w:r>
          </w:p>
        </w:tc>
        <w:tc>
          <w:tcPr>
            <w:tcW w:w="3916" w:type="dxa"/>
          </w:tcPr>
          <w:p w:rsidR="000A6DEF" w:rsidRDefault="008235E7">
            <w:pPr>
              <w:spacing w:after="34"/>
              <w:ind w:left="-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участия передовых предприятий Ивановской области в </w:t>
            </w:r>
          </w:p>
          <w:p w:rsidR="000A6DEF" w:rsidRDefault="008235E7">
            <w:pPr>
              <w:spacing w:after="34"/>
              <w:ind w:left="-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конкурсе, проходящем в рам</w:t>
            </w:r>
            <w:r>
              <w:rPr>
                <w:rFonts w:ascii="Times New Roman" w:hAnsi="Times New Roman"/>
                <w:sz w:val="24"/>
              </w:rPr>
              <w:t>ках Всероссийской программы «100 лучших товаров России». Проведение комплекса мероприятий по конкурсу на региональном уровне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феврале 2025 года стартовал очередной </w:t>
            </w:r>
            <w:r>
              <w:rPr>
                <w:rFonts w:ascii="Times New Roman" w:hAnsi="Times New Roman"/>
                <w:sz w:val="24"/>
              </w:rPr>
              <w:t xml:space="preserve">Всероссийский конкурс Программы </w:t>
            </w:r>
            <w:r>
              <w:rPr>
                <w:rFonts w:ascii="Times New Roman" w:hAnsi="Times New Roman"/>
                <w:sz w:val="24"/>
              </w:rPr>
              <w:t>«100 лучших товаров России». В целях привлечения</w:t>
            </w:r>
            <w:r>
              <w:rPr>
                <w:rFonts w:ascii="Times New Roman" w:hAnsi="Times New Roman"/>
                <w:sz w:val="24"/>
              </w:rPr>
              <w:t xml:space="preserve"> к участию в конкурсе передовых предприятий</w:t>
            </w:r>
            <w:r>
              <w:rPr>
                <w:rFonts w:ascii="Times New Roman" w:hAnsi="Times New Roman"/>
                <w:b/>
                <w:sz w:val="24"/>
              </w:rPr>
              <w:t xml:space="preserve"> Ивановской области ФБУ «Ивановский ЦСМ» </w:t>
            </w:r>
            <w:r>
              <w:rPr>
                <w:rFonts w:ascii="Times New Roman" w:hAnsi="Times New Roman"/>
                <w:sz w:val="24"/>
              </w:rPr>
              <w:t>были разосланы информационные письма, в том числе участникам конкурса «100 лучших товаров России» предшествующих годов. Одновременно на сайте ФБУ «Ивановский ЦСМ» размещена</w:t>
            </w:r>
            <w:r>
              <w:rPr>
                <w:rFonts w:ascii="Times New Roman" w:hAnsi="Times New Roman"/>
                <w:sz w:val="24"/>
              </w:rPr>
              <w:t xml:space="preserve"> информация о конкурсе. В 2025 году на региональный этап конкурса заявок не поступило.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Союз «Торгово-Промышленная палата Ивановской области» </w:t>
            </w:r>
            <w:r>
              <w:rPr>
                <w:rFonts w:ascii="Times New Roman" w:hAnsi="Times New Roman"/>
                <w:sz w:val="24"/>
              </w:rPr>
              <w:t>(далее – Союз) указан в программе в программе как соисполнитель по организации мероприятий</w:t>
            </w:r>
            <w:r w:rsidR="00823E5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рам</w:t>
            </w:r>
            <w:r>
              <w:rPr>
                <w:rFonts w:ascii="Times New Roman" w:hAnsi="Times New Roman"/>
                <w:sz w:val="24"/>
              </w:rPr>
              <w:t xml:space="preserve">ках проведения конкурса «100 лучших товаров России». В 2025 году указанный конкурс не проводился в связи с отсутствием заявок. В 2025 году экспертами Союза проводились товарные экспертизы, при содействии экспертов – экспертизы качества товаров. Также Союз </w:t>
            </w:r>
            <w:r>
              <w:rPr>
                <w:rFonts w:ascii="Times New Roman" w:hAnsi="Times New Roman"/>
                <w:sz w:val="24"/>
              </w:rPr>
              <w:t>регулярно информирует предпринимательское сообщество</w:t>
            </w:r>
            <w:r w:rsidR="00823E5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 необходимости маркировки продукции и защите товара собственного производства от фальсификации и контрафакта.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3916" w:type="dxa"/>
          </w:tcPr>
          <w:p w:rsidR="000A6DEF" w:rsidRDefault="008235E7" w:rsidP="00A0408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Совершенствование выставочной и ярмарочной деятельности, участие в </w:t>
            </w:r>
            <w:r>
              <w:rPr>
                <w:rFonts w:ascii="Times New Roman" w:hAnsi="Times New Roman"/>
                <w:sz w:val="24"/>
              </w:rPr>
              <w:t>ежегодных специализированных, тематических, региональных ярмарках и выставках сельскохозяйственной продукции и продукции предприятий пищевой промышленности.</w:t>
            </w:r>
          </w:p>
          <w:p w:rsidR="000A6DEF" w:rsidRDefault="000A6DEF">
            <w:pPr>
              <w:spacing w:after="34"/>
              <w:ind w:left="-33"/>
              <w:rPr>
                <w:rFonts w:ascii="Times New Roman" w:hAnsi="Times New Roman"/>
                <w:sz w:val="24"/>
              </w:rPr>
            </w:pP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  <w:shd w:val="clear" w:color="auto" w:fill="auto"/>
          </w:tcPr>
          <w:p w:rsidR="000A6DEF" w:rsidRDefault="008235E7">
            <w:pPr>
              <w:spacing w:beforeAutospacing="1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целях повышения доступности и расширения возможностей по реализации сельскохозяйственно</w:t>
            </w:r>
            <w:r>
              <w:rPr>
                <w:rFonts w:ascii="Times New Roman" w:hAnsi="Times New Roman"/>
                <w:sz w:val="24"/>
              </w:rPr>
              <w:t>й продукции, произведенной крестьянскими (фермерскими) хозяйствами, а также предприятиями пищевой и перерабатывающей промышленности, на территории Ивановской области проводятся выставочно-ярмарочные мероприятия, фестивали сельскохозяйственной продукции.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0A6DEF" w:rsidRDefault="008235E7">
            <w:pPr>
              <w:spacing w:beforeAutospacing="1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роме этого, в муниципальных районах области еженедельно проходят ярмарки выходного дня, где фермеры и личные подсобные хозяйства имеют возможность реализовывать свою продукцию. </w:t>
            </w:r>
          </w:p>
          <w:p w:rsidR="000A6DEF" w:rsidRPr="00A0408A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Департаментом сельского хозяйства и продовольствия Ивановской области</w:t>
            </w:r>
            <w:r w:rsidR="00A0408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0408A">
              <w:rPr>
                <w:rFonts w:ascii="Times New Roman" w:hAnsi="Times New Roman"/>
                <w:sz w:val="24"/>
              </w:rPr>
              <w:t xml:space="preserve">в 2025 году </w:t>
            </w:r>
            <w:r w:rsidRPr="00A0408A">
              <w:rPr>
                <w:rFonts w:ascii="Times New Roman" w:hAnsi="Times New Roman"/>
                <w:sz w:val="24"/>
              </w:rPr>
              <w:t>проведены следующие мероприятия: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>естиваль фермерских продуктов, приуроченный к празднику «День защитника Отечества»;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>естиваль фермерских продуктов, приуроченный к празднику «Международному женскому дню»;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 xml:space="preserve">естиваль фермерских </w:t>
            </w:r>
            <w:r w:rsidR="008235E7">
              <w:rPr>
                <w:rFonts w:ascii="Times New Roman" w:hAnsi="Times New Roman"/>
                <w:sz w:val="24"/>
              </w:rPr>
              <w:t>продуктов, приуроченный к «Масленице»;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>естиваль «Сад-огород»;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>естиваль фермерских продуктов;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>естиваль сыра «Сырные ряды»;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>ермерская ярмарка на фестивале «Русская Венеция»;</w:t>
            </w:r>
          </w:p>
          <w:p w:rsidR="000A6DEF" w:rsidRDefault="008235E7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Губернский разгуляй;</w:t>
            </w:r>
          </w:p>
          <w:p w:rsidR="000A6DEF" w:rsidRDefault="008235E7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поля;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 xml:space="preserve">естиваль «Праздник русских традиций на родине </w:t>
            </w:r>
            <w:r w:rsidR="008235E7">
              <w:rPr>
                <w:rFonts w:ascii="Times New Roman" w:hAnsi="Times New Roman"/>
                <w:sz w:val="24"/>
              </w:rPr>
              <w:t>владимирского тяжеловоза»;</w:t>
            </w:r>
          </w:p>
          <w:p w:rsidR="000A6DEF" w:rsidRDefault="00D616B4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фермерская ярмарка на </w:t>
            </w:r>
            <w:r w:rsidR="00A0408A"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не</w:t>
            </w:r>
            <w:r w:rsidR="008235E7">
              <w:rPr>
                <w:rFonts w:ascii="Times New Roman" w:hAnsi="Times New Roman"/>
                <w:sz w:val="24"/>
              </w:rPr>
              <w:t xml:space="preserve"> города </w:t>
            </w:r>
            <w:r>
              <w:rPr>
                <w:rFonts w:ascii="Times New Roman" w:hAnsi="Times New Roman"/>
                <w:sz w:val="24"/>
              </w:rPr>
              <w:t xml:space="preserve">Иваново </w:t>
            </w:r>
            <w:r w:rsidR="008235E7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="008235E7">
              <w:rPr>
                <w:rFonts w:ascii="Times New Roman" w:hAnsi="Times New Roman"/>
                <w:sz w:val="24"/>
              </w:rPr>
              <w:t>Уводь-фест</w:t>
            </w:r>
            <w:proofErr w:type="spellEnd"/>
            <w:r w:rsidR="008235E7">
              <w:rPr>
                <w:rFonts w:ascii="Times New Roman" w:hAnsi="Times New Roman"/>
                <w:sz w:val="24"/>
              </w:rPr>
              <w:t>»;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гастрономический фестиваль «Лук-</w:t>
            </w:r>
            <w:r w:rsidR="008235E7">
              <w:rPr>
                <w:rFonts w:ascii="Times New Roman" w:hAnsi="Times New Roman"/>
                <w:sz w:val="24"/>
              </w:rPr>
              <w:t>Лучок»;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>естиваль «Кинешма Купеческая»;</w:t>
            </w:r>
          </w:p>
          <w:p w:rsidR="000A6DEF" w:rsidRDefault="008235E7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работника сельского хозяйства и перерабатывающей промышленности»;</w:t>
            </w:r>
          </w:p>
          <w:p w:rsidR="000A6DEF" w:rsidRDefault="00A0408A">
            <w:pPr>
              <w:pStyle w:val="ad"/>
              <w:numPr>
                <w:ilvl w:val="0"/>
                <w:numId w:val="2"/>
              </w:numPr>
              <w:ind w:left="46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8235E7">
              <w:rPr>
                <w:rFonts w:ascii="Times New Roman" w:hAnsi="Times New Roman"/>
                <w:sz w:val="24"/>
              </w:rPr>
              <w:t>ермерская ярмарка на празднике «День урожая»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A6DEF" w:rsidRDefault="008235E7" w:rsidP="00A0408A">
            <w:pPr>
              <w:pStyle w:val="ad"/>
              <w:numPr>
                <w:ilvl w:val="0"/>
                <w:numId w:val="2"/>
              </w:numPr>
              <w:ind w:left="322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«Предновогод</w:t>
            </w:r>
            <w:r>
              <w:rPr>
                <w:rFonts w:ascii="Times New Roman" w:hAnsi="Times New Roman"/>
                <w:sz w:val="24"/>
              </w:rPr>
              <w:t>ний фестиваль фермерских продуктов».</w:t>
            </w:r>
          </w:p>
        </w:tc>
      </w:tr>
      <w:tr w:rsidR="000A6DEF" w:rsidTr="002561A8">
        <w:tc>
          <w:tcPr>
            <w:tcW w:w="14817" w:type="dxa"/>
            <w:gridSpan w:val="4"/>
            <w:shd w:val="clear" w:color="auto" w:fill="auto"/>
          </w:tcPr>
          <w:p w:rsidR="000A6DEF" w:rsidRDefault="008235E7">
            <w:pPr>
              <w:ind w:left="40" w:right="4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3. Пресечение поступления на региональный потребительский рынок товаров, работ и услуг ненадлежащего качества, профилактика правонарушений на потребительском рынке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Осуществление контрольно-надзорных </w:t>
            </w:r>
            <w:r>
              <w:rPr>
                <w:rFonts w:ascii="Times New Roman" w:hAnsi="Times New Roman"/>
                <w:sz w:val="24"/>
              </w:rPr>
              <w:t>мероприятий в отношении реализации товаров и оказания услуг населению (в том числе с целью обеспечения надлежащего качества предлагаемых населению товаров и услуг, соблюдения обязательных требований технического регламента, государственных стандартов, выяв</w:t>
            </w:r>
            <w:r>
              <w:rPr>
                <w:rFonts w:ascii="Times New Roman" w:hAnsi="Times New Roman"/>
                <w:sz w:val="24"/>
              </w:rPr>
              <w:t>ления намерений и фактов реализации фальсифицированных и контрафактных товаров), а</w:t>
            </w:r>
          </w:p>
          <w:p w:rsidR="000A6DEF" w:rsidRDefault="008235E7" w:rsidP="00545C4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также соблюдение действующего законодательства Российской Федерации </w:t>
            </w:r>
            <w:r w:rsidR="00545C46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иных нормативных правовых актов по защите прав потребителей при оказании услуг населению на территории</w:t>
            </w:r>
            <w:r>
              <w:rPr>
                <w:rFonts w:ascii="Times New Roman" w:hAnsi="Times New Roman"/>
                <w:sz w:val="24"/>
              </w:rPr>
              <w:t xml:space="preserve"> городских округов и муниципальных районов Ивановской области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025 год</w:t>
            </w:r>
          </w:p>
        </w:tc>
        <w:tc>
          <w:tcPr>
            <w:tcW w:w="9152" w:type="dxa"/>
          </w:tcPr>
          <w:p w:rsidR="00F03053" w:rsidRDefault="008235E7" w:rsidP="008B16B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2025</w:t>
            </w:r>
            <w:r w:rsidR="00D45E02">
              <w:rPr>
                <w:rFonts w:ascii="Times New Roman" w:hAnsi="Times New Roman"/>
                <w:sz w:val="24"/>
              </w:rPr>
              <w:t xml:space="preserve"> год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Управлением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в рамках федерального государственного надзора в сфере защиты прав потребителей проведено 383 контрольных (надзорных) мероприя</w:t>
            </w:r>
            <w:r>
              <w:rPr>
                <w:rFonts w:ascii="Times New Roman" w:hAnsi="Times New Roman"/>
                <w:sz w:val="24"/>
              </w:rPr>
              <w:t xml:space="preserve">тия, из них: </w:t>
            </w:r>
          </w:p>
          <w:p w:rsidR="00F03053" w:rsidRDefault="00F03053" w:rsidP="008B16B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123 – при взаимодействии </w:t>
            </w:r>
            <w:r w:rsidR="008235E7">
              <w:rPr>
                <w:rFonts w:ascii="Times New Roman" w:hAnsi="Times New Roman"/>
                <w:sz w:val="24"/>
              </w:rPr>
              <w:t xml:space="preserve">с контролируемыми лицами, реализующими товары легкой промышленности, обувь, шины, табачную и </w:t>
            </w:r>
            <w:proofErr w:type="spellStart"/>
            <w:r w:rsidR="008235E7">
              <w:rPr>
                <w:rFonts w:ascii="Times New Roman" w:hAnsi="Times New Roman"/>
                <w:sz w:val="24"/>
              </w:rPr>
              <w:t>никотинсодержащую</w:t>
            </w:r>
            <w:proofErr w:type="spellEnd"/>
            <w:r w:rsidR="008235E7">
              <w:rPr>
                <w:rFonts w:ascii="Times New Roman" w:hAnsi="Times New Roman"/>
                <w:sz w:val="24"/>
              </w:rPr>
              <w:t xml:space="preserve"> продукцию, молочную продукцию, упакованную воду; </w:t>
            </w:r>
          </w:p>
          <w:p w:rsidR="000A6DEF" w:rsidRDefault="008235E7" w:rsidP="008B16B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260 – без взаимодействия с контролируемыми лицами в виде </w:t>
            </w:r>
            <w:r>
              <w:rPr>
                <w:rFonts w:ascii="Times New Roman" w:hAnsi="Times New Roman"/>
                <w:sz w:val="24"/>
              </w:rPr>
              <w:t>наблюдения за соблюдением обязательных требований и выездных обследований.</w:t>
            </w:r>
          </w:p>
          <w:p w:rsidR="000A6DEF" w:rsidRDefault="008235E7" w:rsidP="008B16B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Проинспектировано 6684 единиц продукции, с нарушениями в обороте находилось 3239 единиц продукции. В отношении виновных лиц возбуждено 173 дела </w:t>
            </w:r>
            <w:r>
              <w:rPr>
                <w:rFonts w:ascii="Times New Roman" w:hAnsi="Times New Roman"/>
                <w:sz w:val="24"/>
              </w:rPr>
              <w:br/>
              <w:t xml:space="preserve">об административном правонарушении. </w:t>
            </w:r>
            <w:r>
              <w:rPr>
                <w:rFonts w:ascii="Times New Roman" w:hAnsi="Times New Roman"/>
                <w:sz w:val="24"/>
              </w:rPr>
              <w:t xml:space="preserve">Назначено административных штрафов </w:t>
            </w:r>
            <w:r>
              <w:rPr>
                <w:rFonts w:ascii="Times New Roman" w:hAnsi="Times New Roman"/>
                <w:sz w:val="24"/>
              </w:rPr>
              <w:br/>
              <w:t>на сумму 800,4 тысяч рублей. Выданы предписания об устранении выявленных нарушений и объявлены предостережения о недопустимости обязательных требований.</w:t>
            </w:r>
          </w:p>
          <w:p w:rsidR="008B16B7" w:rsidRDefault="008235E7" w:rsidP="008B16B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требованиями Федерального закона от 31.07.2020 № 248-ФЗ </w:t>
            </w:r>
            <w:r>
              <w:rPr>
                <w:rFonts w:ascii="Times New Roman" w:hAnsi="Times New Roman"/>
                <w:sz w:val="24"/>
              </w:rPr>
              <w:br/>
              <w:t xml:space="preserve">«О государственном контроле (надзоре) и муниципальном контроле в Российской Федерации» в целях недопущения нарушений в сфере потребительских правоотношений специалистами Управления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оспотребнадзора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Ивановской области проведено 633 профилактических мероприятия, в том числе: </w:t>
            </w:r>
          </w:p>
          <w:p w:rsidR="000A6DEF" w:rsidRDefault="008235E7" w:rsidP="00F03053">
            <w:pPr>
              <w:ind w:left="3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– 99; </w:t>
            </w:r>
            <w:r>
              <w:rPr>
                <w:rFonts w:ascii="Times New Roman" w:hAnsi="Times New Roman"/>
                <w:sz w:val="24"/>
              </w:rPr>
              <w:br/>
              <w:t xml:space="preserve">объявление предостережения – 299; </w:t>
            </w:r>
            <w:r>
              <w:rPr>
                <w:rFonts w:ascii="Times New Roman" w:hAnsi="Times New Roman"/>
                <w:sz w:val="24"/>
              </w:rPr>
              <w:br/>
              <w:t xml:space="preserve">консультирование – 177; </w:t>
            </w:r>
            <w:r>
              <w:rPr>
                <w:rFonts w:ascii="Times New Roman" w:hAnsi="Times New Roman"/>
                <w:sz w:val="24"/>
              </w:rPr>
              <w:br/>
              <w:t>профилактический визит – 58.</w:t>
            </w:r>
          </w:p>
          <w:p w:rsidR="00103AF3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Территориальной инспекцией ЦМТУ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Росстандарта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В</w:t>
            </w:r>
            <w:r>
              <w:rPr>
                <w:rFonts w:ascii="Times New Roman" w:hAnsi="Times New Roman"/>
                <w:b/>
                <w:sz w:val="24"/>
              </w:rPr>
              <w:t>ладимирской</w:t>
            </w:r>
            <w:r w:rsidR="008B16B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и Ивановской областям </w:t>
            </w:r>
            <w:r>
              <w:rPr>
                <w:rFonts w:ascii="Times New Roman" w:hAnsi="Times New Roman"/>
                <w:sz w:val="24"/>
              </w:rPr>
              <w:t xml:space="preserve">проведено 150 выездных обследований в отношении контролируемых лиц, из них: </w:t>
            </w:r>
          </w:p>
          <w:p w:rsidR="00103AF3" w:rsidRDefault="008235E7" w:rsidP="00103AF3">
            <w:pPr>
              <w:ind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 w:rsidR="006C2F3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в рамках федерального государственного метрологического надзора в отношении лиц, осуществляющих выпуск</w:t>
            </w:r>
            <w:r>
              <w:rPr>
                <w:rFonts w:ascii="Times New Roman" w:hAnsi="Times New Roman"/>
                <w:sz w:val="24"/>
              </w:rPr>
              <w:t xml:space="preserve"> в обращение автомобильного бензина и дизельного топлива чрез топливораздаточные колонки; </w:t>
            </w:r>
          </w:p>
          <w:p w:rsidR="00103AF3" w:rsidRDefault="008235E7" w:rsidP="00103AF3">
            <w:pPr>
              <w:ind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28 - в рамках надзора за продукцией в отношении лиц, осуществляющих выпуск</w:t>
            </w:r>
            <w:r w:rsidR="008B16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обращение автомобильного бензина и дизельного топлива чрез топли</w:t>
            </w:r>
            <w:r>
              <w:rPr>
                <w:rFonts w:ascii="Times New Roman" w:hAnsi="Times New Roman"/>
                <w:sz w:val="24"/>
              </w:rPr>
              <w:t xml:space="preserve">вораздаточные колонки; </w:t>
            </w:r>
          </w:p>
          <w:p w:rsidR="00103AF3" w:rsidRDefault="008235E7" w:rsidP="00103AF3">
            <w:pPr>
              <w:ind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2 - в рамках надзора за продукцией в отношении лиц, осуществляющих выпуск в обращение компонентов колесных транспортных средств – детских удерживающих устройств; </w:t>
            </w:r>
          </w:p>
          <w:p w:rsidR="00103AF3" w:rsidRDefault="008235E7" w:rsidP="00103AF3">
            <w:pPr>
              <w:ind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19 - в рамках надзора за продукцией в отношении лиц, осуществляющих реа</w:t>
            </w:r>
            <w:r>
              <w:rPr>
                <w:rFonts w:ascii="Times New Roman" w:hAnsi="Times New Roman"/>
                <w:sz w:val="24"/>
              </w:rPr>
              <w:t xml:space="preserve">лизацию смесей строительных; </w:t>
            </w:r>
          </w:p>
          <w:p w:rsidR="00103AF3" w:rsidRDefault="008235E7" w:rsidP="00103AF3">
            <w:pPr>
              <w:ind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17 - в рамках надзора</w:t>
            </w:r>
            <w:r w:rsidR="008B16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 продукцией в отношении лиц, осуществляющих реализацию цемента; </w:t>
            </w:r>
          </w:p>
          <w:p w:rsidR="00103AF3" w:rsidRDefault="008235E7" w:rsidP="00103AF3">
            <w:pPr>
              <w:ind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15 - в рамках надзора за продукцией в отношении лиц, осуществляющих реализацию кабельной продукции; </w:t>
            </w:r>
          </w:p>
          <w:p w:rsidR="000A6DEF" w:rsidRDefault="008235E7" w:rsidP="00103AF3">
            <w:pPr>
              <w:ind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17 - в рамк</w:t>
            </w:r>
            <w:r>
              <w:rPr>
                <w:rFonts w:ascii="Times New Roman" w:hAnsi="Times New Roman"/>
                <w:sz w:val="24"/>
              </w:rPr>
              <w:t>ах надзора за продукцией в отношении лиц, осуществляющих реализацию компонентов колесно-транспортных средств.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Сотрудниками </w:t>
            </w:r>
            <w:r w:rsidRPr="00477870">
              <w:rPr>
                <w:rFonts w:ascii="Times New Roman" w:hAnsi="Times New Roman"/>
                <w:b/>
                <w:sz w:val="24"/>
              </w:rPr>
              <w:t>управления муниципального контроля и правоохранительной деятельности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Администрации города Иваново</w:t>
            </w:r>
            <w:r>
              <w:rPr>
                <w:rFonts w:ascii="Times New Roman" w:hAnsi="Times New Roman"/>
                <w:sz w:val="24"/>
              </w:rPr>
              <w:t>, в том числе с участием сотрудников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территориальных отделов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МВД России по городу Иваново</w:t>
            </w:r>
            <w:r>
              <w:rPr>
                <w:rFonts w:ascii="Times New Roman" w:hAnsi="Times New Roman"/>
                <w:sz w:val="24"/>
              </w:rPr>
              <w:t xml:space="preserve"> осуществлено 56 рейдовых мероприятий, направленных на:</w:t>
            </w:r>
          </w:p>
          <w:p w:rsidR="000A6DEF" w:rsidRDefault="008235E7">
            <w:pPr>
              <w:pStyle w:val="ad"/>
              <w:numPr>
                <w:ilvl w:val="0"/>
                <w:numId w:val="3"/>
              </w:numPr>
              <w:ind w:left="38"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выявление и пресечение фактов незаконной уличной торговли, оказания услуг, что является нарушением ст. 5.1 Закона Ивановской области от 24.04.2008 </w:t>
            </w:r>
            <w:r>
              <w:rPr>
                <w:rFonts w:ascii="Times New Roman" w:hAnsi="Times New Roman"/>
                <w:sz w:val="24"/>
              </w:rPr>
              <w:t xml:space="preserve">№ 11-ОЗ «Об административных правонарушениях в Ивановской области» (далее – Закон </w:t>
            </w:r>
            <w:r w:rsidR="00477870">
              <w:rPr>
                <w:rFonts w:ascii="Times New Roman" w:hAnsi="Times New Roman"/>
                <w:sz w:val="24"/>
              </w:rPr>
              <w:t>11-</w:t>
            </w:r>
            <w:r>
              <w:rPr>
                <w:rFonts w:ascii="Times New Roman" w:hAnsi="Times New Roman"/>
                <w:sz w:val="24"/>
              </w:rPr>
              <w:t>ОЗ) (осуществление гражданами, организациями, а равно гражданином, зарегистрированным в качестве индивидуального предпринимателя, торговли, выполнения работ либо оказания усл</w:t>
            </w:r>
            <w:r>
              <w:rPr>
                <w:rFonts w:ascii="Times New Roman" w:hAnsi="Times New Roman"/>
                <w:sz w:val="24"/>
              </w:rPr>
              <w:t>уг в неустановленных для этого местах);</w:t>
            </w:r>
          </w:p>
          <w:p w:rsidR="000A6DEF" w:rsidRDefault="008235E7">
            <w:pPr>
              <w:pStyle w:val="ad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фактов самовольной установки некапитальных сооружений на муниципальной территории, что является нарушением ст. 6.4 Закона 11-ОЗ (самовольная установка объектов некапитальных сооружений, в том числе предназн</w:t>
            </w:r>
            <w:r>
              <w:rPr>
                <w:rFonts w:ascii="Times New Roman" w:hAnsi="Times New Roman"/>
                <w:sz w:val="24"/>
              </w:rPr>
              <w:t>аченных для осуществления мелкорозничной торговли, бытового обслуживания</w:t>
            </w:r>
            <w:r>
              <w:rPr>
                <w:rFonts w:ascii="Times New Roman" w:hAnsi="Times New Roman"/>
                <w:sz w:val="24"/>
              </w:rPr>
              <w:t>, предоставления услуг общественного питания, временных объектов, предназначенных для хранения автомобилей, хозяйственных и вспомогательных построек на территории муниципальных образо</w:t>
            </w:r>
            <w:r>
              <w:rPr>
                <w:rFonts w:ascii="Times New Roman" w:hAnsi="Times New Roman"/>
                <w:sz w:val="24"/>
              </w:rPr>
              <w:t>ваний без получения специального соответствующего разрешения).</w:t>
            </w:r>
          </w:p>
          <w:p w:rsidR="000A6DEF" w:rsidRDefault="008235E7">
            <w:pPr>
              <w:ind w:left="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статье 5.1 и 6.4 Закона 11-ОЗ составлено 46 протоколов об административном правонарушении. На нарушителей наложены административные взыскания в виде штрафов на общую сумму 53</w:t>
            </w:r>
            <w:r w:rsidR="00477870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0</w:t>
            </w:r>
            <w:r w:rsidR="00477870">
              <w:rPr>
                <w:rFonts w:ascii="Times New Roman" w:hAnsi="Times New Roman"/>
                <w:sz w:val="24"/>
              </w:rPr>
              <w:t xml:space="preserve"> тыс. </w:t>
            </w:r>
            <w:r>
              <w:rPr>
                <w:rFonts w:ascii="Times New Roman" w:hAnsi="Times New Roman"/>
                <w:sz w:val="24"/>
              </w:rPr>
              <w:t>рублей, выне</w:t>
            </w:r>
            <w:r>
              <w:rPr>
                <w:rFonts w:ascii="Times New Roman" w:hAnsi="Times New Roman"/>
                <w:sz w:val="24"/>
              </w:rPr>
              <w:t>сено 24 предупреждения.</w:t>
            </w:r>
          </w:p>
          <w:p w:rsidR="000A6DEF" w:rsidRDefault="008235E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Сотрудниками</w:t>
            </w:r>
            <w:r>
              <w:rPr>
                <w:rFonts w:ascii="Times New Roman" w:hAnsi="Times New Roman"/>
                <w:b/>
                <w:sz w:val="24"/>
              </w:rPr>
              <w:t xml:space="preserve"> управления экономического развития и стратегического планирования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администрации городского округа Кохма</w:t>
            </w:r>
            <w:r>
              <w:rPr>
                <w:rFonts w:ascii="Times New Roman" w:hAnsi="Times New Roman"/>
                <w:sz w:val="24"/>
              </w:rPr>
              <w:t xml:space="preserve"> проведено 10 рейдов по выявлению и пресечению несанкционированной уличной торговли. В ходе выездных мероприятий был</w:t>
            </w:r>
            <w:r>
              <w:rPr>
                <w:rFonts w:ascii="Times New Roman" w:hAnsi="Times New Roman"/>
                <w:sz w:val="24"/>
              </w:rPr>
              <w:t>а проведена разъяснительная работа о недопустимости осуществления торговли в неустановленном для этого месте и нарушению схемы размещения нестационарных торговых объектов на территории округа Кохма.</w:t>
            </w:r>
          </w:p>
          <w:p w:rsidR="000A6DEF" w:rsidRDefault="008235E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Сотрудниками </w:t>
            </w:r>
            <w:r w:rsidR="00477870">
              <w:rPr>
                <w:rFonts w:ascii="Times New Roman" w:hAnsi="Times New Roman"/>
                <w:b/>
                <w:sz w:val="24"/>
              </w:rPr>
              <w:t>А</w:t>
            </w:r>
            <w:r w:rsidRPr="00477870">
              <w:rPr>
                <w:rFonts w:ascii="Times New Roman" w:hAnsi="Times New Roman"/>
                <w:b/>
                <w:sz w:val="24"/>
              </w:rPr>
              <w:t>дминистрации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Заволжского муниципального рай</w:t>
            </w:r>
            <w:r>
              <w:rPr>
                <w:rFonts w:ascii="Times New Roman" w:hAnsi="Times New Roman"/>
                <w:b/>
                <w:sz w:val="24"/>
              </w:rPr>
              <w:t>она</w:t>
            </w:r>
            <w:r>
              <w:rPr>
                <w:rFonts w:ascii="Times New Roman" w:hAnsi="Times New Roman"/>
                <w:sz w:val="24"/>
              </w:rPr>
              <w:t xml:space="preserve"> было обследовано 17 объектов розничной торговли, 1 объект аптечной сети, 9 пунктов выдачи товаров. В ходе обследований обращалось внимание на наличие вывесок</w:t>
            </w:r>
            <w:r w:rsidR="008B16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 режиме работы, информационных стендов и особенно на наличие и правильност</w:t>
            </w:r>
            <w:r>
              <w:rPr>
                <w:rFonts w:ascii="Times New Roman" w:hAnsi="Times New Roman"/>
                <w:sz w:val="24"/>
              </w:rPr>
              <w:t>ь оформления ценников на товар. В случае выявления недостатков и нарушений</w:t>
            </w:r>
            <w:r w:rsidR="008B16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работе были проведены беседы с руководителями по вопросу устранения обнаруженных недостатков. Сотрудниками</w:t>
            </w:r>
            <w:r>
              <w:rPr>
                <w:rFonts w:ascii="Times New Roman" w:hAnsi="Times New Roman"/>
                <w:b/>
                <w:sz w:val="24"/>
              </w:rPr>
              <w:t xml:space="preserve"> ОП № 8 г. Заволжск МО МВД России «Кинешемский»</w:t>
            </w:r>
            <w:r>
              <w:rPr>
                <w:rFonts w:ascii="Times New Roman" w:hAnsi="Times New Roman"/>
                <w:sz w:val="24"/>
              </w:rPr>
              <w:t xml:space="preserve"> на территории района выявлено 40 административных правонарушений:</w:t>
            </w:r>
          </w:p>
          <w:p w:rsidR="000A6DEF" w:rsidRDefault="008235E7">
            <w:pPr>
              <w:pStyle w:val="ad"/>
              <w:numPr>
                <w:ilvl w:val="0"/>
                <w:numId w:val="4"/>
              </w:numPr>
              <w:ind w:left="38"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ст. 14.1 КоАП РФ (осуществление предпринимательской деятельности без государственной регистрации) – 30;</w:t>
            </w:r>
          </w:p>
          <w:p w:rsidR="000A6DEF" w:rsidRDefault="008235E7">
            <w:pPr>
              <w:pStyle w:val="ad"/>
              <w:numPr>
                <w:ilvl w:val="0"/>
                <w:numId w:val="4"/>
              </w:numPr>
              <w:ind w:left="38"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ст. 14.15 КоАП РФ (нарушение правил продажи отдельных видов товаров) </w:t>
            </w:r>
            <w:r>
              <w:rPr>
                <w:rFonts w:ascii="Times New Roman" w:hAnsi="Times New Roman"/>
                <w:sz w:val="24"/>
              </w:rPr>
              <w:br/>
              <w:t>– 9;</w:t>
            </w:r>
          </w:p>
          <w:p w:rsidR="000A6DEF" w:rsidRDefault="008235E7">
            <w:pPr>
              <w:pStyle w:val="ad"/>
              <w:numPr>
                <w:ilvl w:val="0"/>
                <w:numId w:val="4"/>
              </w:numPr>
              <w:ind w:left="38"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</w:t>
            </w:r>
            <w:r>
              <w:rPr>
                <w:rFonts w:ascii="Times New Roman" w:hAnsi="Times New Roman"/>
                <w:sz w:val="24"/>
              </w:rPr>
              <w:t>т. 14.26 КоАП РФ (нарушение правил обращения с ломом и отходами цветных и черных металлов и их отчуждения) – 1.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Межведомственной рабочей группой, в состав которой вошли сотрудники </w:t>
            </w:r>
            <w:r>
              <w:rPr>
                <w:rFonts w:ascii="Times New Roman" w:hAnsi="Times New Roman"/>
                <w:b/>
                <w:sz w:val="24"/>
              </w:rPr>
              <w:t>Администрации Комсомольского муниципального района, МВД России по Комсомольс</w:t>
            </w:r>
            <w:r>
              <w:rPr>
                <w:rFonts w:ascii="Times New Roman" w:hAnsi="Times New Roman"/>
                <w:b/>
                <w:sz w:val="24"/>
              </w:rPr>
              <w:t xml:space="preserve">кому району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в г. Тейково,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Тейковском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Гаврилово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-Посадском, Ильинском и Комсомольском районах</w:t>
            </w:r>
            <w:r>
              <w:rPr>
                <w:rFonts w:ascii="Times New Roman" w:hAnsi="Times New Roman"/>
                <w:sz w:val="24"/>
              </w:rPr>
              <w:t xml:space="preserve"> проводились плановые проверки торговых предприятий на соответствие обязательным требованиям, контроль осуществлялся по двум основным направления</w:t>
            </w:r>
            <w:r>
              <w:rPr>
                <w:rFonts w:ascii="Times New Roman" w:hAnsi="Times New Roman"/>
                <w:sz w:val="24"/>
              </w:rPr>
              <w:t>м:</w:t>
            </w:r>
          </w:p>
          <w:p w:rsidR="000A6DEF" w:rsidRDefault="008235E7">
            <w:pPr>
              <w:pStyle w:val="ad"/>
              <w:numPr>
                <w:ilvl w:val="0"/>
                <w:numId w:val="5"/>
              </w:numPr>
              <w:ind w:left="38"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документарных требований: наличие и корректность информации</w:t>
            </w:r>
            <w:r w:rsidR="008B16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 государственной регистрации хозяйствующего субъекта (ИП, юридического или физического лица) с указанием регистрирующего органа, а также обязательное наличие книги </w:t>
            </w:r>
            <w:r w:rsidR="00783F24">
              <w:rPr>
                <w:rFonts w:ascii="Times New Roman" w:hAnsi="Times New Roman"/>
                <w:sz w:val="24"/>
              </w:rPr>
              <w:t>отзывов и предложений;</w:t>
            </w:r>
          </w:p>
          <w:p w:rsidR="000A6DEF" w:rsidRDefault="00783F24">
            <w:pPr>
              <w:pStyle w:val="ad"/>
              <w:numPr>
                <w:ilvl w:val="0"/>
                <w:numId w:val="5"/>
              </w:numPr>
              <w:ind w:left="38"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8235E7">
              <w:rPr>
                <w:rFonts w:ascii="Times New Roman" w:hAnsi="Times New Roman"/>
                <w:sz w:val="24"/>
              </w:rPr>
              <w:t>онтроль качества товаров: выявление фактов реализации просроченной</w:t>
            </w:r>
            <w:r w:rsidR="008B16B7">
              <w:rPr>
                <w:rFonts w:ascii="Times New Roman" w:hAnsi="Times New Roman"/>
                <w:sz w:val="24"/>
              </w:rPr>
              <w:t xml:space="preserve"> </w:t>
            </w:r>
            <w:r w:rsidR="008235E7">
              <w:rPr>
                <w:rFonts w:ascii="Times New Roman" w:hAnsi="Times New Roman"/>
                <w:sz w:val="24"/>
              </w:rPr>
              <w:t>и контрафактной продукции.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3.1.2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сфере реализации товаров в розничной торговой сети (в том числе алкогольной и табачной продукции)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 xml:space="preserve"> исполнение требований Распоряжения Правительства Российской Федерации </w:t>
            </w:r>
            <w:r>
              <w:rPr>
                <w:rFonts w:ascii="Times New Roman" w:hAnsi="Times New Roman"/>
                <w:sz w:val="24"/>
              </w:rPr>
              <w:br/>
              <w:t xml:space="preserve">от 28.04.2018 № 792-р «Об утверждении перечня отдельных товаров, подлежащих обязательной маркировке средствами идентификации» в 2025 году </w:t>
            </w:r>
            <w:r>
              <w:rPr>
                <w:rFonts w:ascii="Times New Roman" w:hAnsi="Times New Roman"/>
                <w:b/>
                <w:sz w:val="24"/>
              </w:rPr>
              <w:t xml:space="preserve">Управлением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Ивановской обл</w:t>
            </w:r>
            <w:r>
              <w:rPr>
                <w:rFonts w:ascii="Times New Roman" w:hAnsi="Times New Roman"/>
                <w:b/>
                <w:sz w:val="24"/>
              </w:rPr>
              <w:t>асти</w:t>
            </w:r>
            <w:r>
              <w:rPr>
                <w:rFonts w:ascii="Times New Roman" w:hAnsi="Times New Roman"/>
                <w:sz w:val="24"/>
              </w:rPr>
              <w:t xml:space="preserve"> проводились контрольные (надзорные) мероприятия в виде инспекционных визитов, контрольных и мониторинговых закупок, документарных проверок, выборочного контроля в отношении хозяйствующих субъектов, осуществляющих продажу непродовольственных товаров об</w:t>
            </w:r>
            <w:r>
              <w:rPr>
                <w:rFonts w:ascii="Times New Roman" w:hAnsi="Times New Roman"/>
                <w:sz w:val="24"/>
              </w:rPr>
              <w:t xml:space="preserve">увь, товаров легкой промышленности – 53, а также табачной, </w:t>
            </w:r>
            <w:proofErr w:type="spellStart"/>
            <w:r>
              <w:rPr>
                <w:rFonts w:ascii="Times New Roman" w:hAnsi="Times New Roman"/>
                <w:sz w:val="24"/>
              </w:rPr>
              <w:t>никотиносодержащей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молочной продукции, воды питьевой упакованной – 70.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2025 год исследованы 123 пробы алкогольной продукции, все исследованные пробы соответствовали обязательным требованиям. Н</w:t>
            </w:r>
            <w:r>
              <w:rPr>
                <w:rFonts w:ascii="Times New Roman" w:hAnsi="Times New Roman"/>
                <w:sz w:val="24"/>
              </w:rPr>
              <w:t xml:space="preserve">арушений Федерального </w:t>
            </w:r>
            <w:r w:rsidR="00D85BA3">
              <w:rPr>
                <w:rFonts w:ascii="Times New Roman" w:hAnsi="Times New Roman"/>
                <w:sz w:val="24"/>
              </w:rPr>
              <w:t xml:space="preserve">закона </w:t>
            </w:r>
            <w:r w:rsidR="00D85BA3">
              <w:rPr>
                <w:rFonts w:ascii="Times New Roman" w:hAnsi="Times New Roman"/>
                <w:sz w:val="24"/>
              </w:rPr>
              <w:br/>
              <w:t>от 22.11.1995</w:t>
            </w:r>
            <w:r>
              <w:rPr>
                <w:rFonts w:ascii="Times New Roman" w:hAnsi="Times New Roman"/>
                <w:sz w:val="24"/>
              </w:rPr>
              <w:t xml:space="preserve"> № 171-ФЗ «О государствен</w:t>
            </w:r>
            <w:r w:rsidR="00D85BA3">
              <w:rPr>
                <w:rFonts w:ascii="Times New Roman" w:hAnsi="Times New Roman"/>
                <w:sz w:val="24"/>
              </w:rPr>
              <w:t xml:space="preserve">ном регулировании производства </w:t>
            </w:r>
            <w:r>
              <w:rPr>
                <w:rFonts w:ascii="Times New Roman" w:hAnsi="Times New Roman"/>
                <w:sz w:val="24"/>
              </w:rPr>
              <w:t>и оборота этилового спирта, алкогольно</w:t>
            </w:r>
            <w:r w:rsidR="00D85BA3">
              <w:rPr>
                <w:rFonts w:ascii="Times New Roman" w:hAnsi="Times New Roman"/>
                <w:sz w:val="24"/>
              </w:rPr>
              <w:t xml:space="preserve">й и спиртосодержащей продукции </w:t>
            </w:r>
            <w:r>
              <w:rPr>
                <w:rFonts w:ascii="Times New Roman" w:hAnsi="Times New Roman"/>
                <w:sz w:val="24"/>
              </w:rPr>
              <w:t>и об ограничении потребления (распития) алкогольной продукции», технических регламен</w:t>
            </w:r>
            <w:r>
              <w:rPr>
                <w:rFonts w:ascii="Times New Roman" w:hAnsi="Times New Roman"/>
                <w:sz w:val="24"/>
              </w:rPr>
              <w:t>тов, а также законодательства в сфере защиты прав потребителей не выявлено.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УМВД России по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в целях реализации пункта 3.1.2 Программы </w:t>
            </w:r>
            <w:r>
              <w:rPr>
                <w:rFonts w:ascii="Times New Roman" w:hAnsi="Times New Roman"/>
                <w:sz w:val="24"/>
              </w:rPr>
              <w:br/>
              <w:t xml:space="preserve">за 12 месяцев 2025 года сотрудниками подразделений </w:t>
            </w:r>
            <w:proofErr w:type="spellStart"/>
            <w:r>
              <w:rPr>
                <w:rFonts w:ascii="Times New Roman" w:hAnsi="Times New Roman"/>
                <w:sz w:val="24"/>
              </w:rPr>
              <w:t>ЭБиПК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УМВД на постоянной основе осуществляются мероп</w:t>
            </w:r>
            <w:r>
              <w:rPr>
                <w:rFonts w:ascii="Times New Roman" w:hAnsi="Times New Roman"/>
                <w:sz w:val="24"/>
              </w:rPr>
              <w:t>риятия, направленные на выявление и пресечение фактов поступления на региональный потребительский рынок товаров, проведения работ и оказания услуг ненадлежащего качества.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результатам проведенных мероприятий за 12 месяцев 2025 года возбуждено 14 уголовны</w:t>
            </w:r>
            <w:r>
              <w:rPr>
                <w:rFonts w:ascii="Times New Roman" w:hAnsi="Times New Roman"/>
                <w:sz w:val="24"/>
              </w:rPr>
              <w:t>х дел, связанных с потребительским рынком (по ч. 3 ст.180 УК РФ – 2 уголовных дела, по ст. 171.1 УК РФ – 9, по ч. 2 ст. 171.3 УК РФ – 3). Из незаконного оборота изъято более 2479 литров алкогольной и спиртосодержащей продукции. Кроме того, из незаконного о</w:t>
            </w:r>
            <w:r>
              <w:rPr>
                <w:rFonts w:ascii="Times New Roman" w:hAnsi="Times New Roman"/>
                <w:sz w:val="24"/>
              </w:rPr>
              <w:t xml:space="preserve">борота изъято свыше 135 тысяч пачек немаркированной табачной продукции различных наименований, а также </w:t>
            </w:r>
            <w:proofErr w:type="spellStart"/>
            <w:r>
              <w:rPr>
                <w:rFonts w:ascii="Times New Roman" w:hAnsi="Times New Roman"/>
                <w:sz w:val="24"/>
              </w:rPr>
              <w:t>никотиносодержащей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продукции, маркировка которой вызвала сомнение в подлиннос</w:t>
            </w:r>
            <w:r w:rsidR="00D85BA3">
              <w:rPr>
                <w:rFonts w:ascii="Times New Roman" w:hAnsi="Times New Roman"/>
                <w:sz w:val="24"/>
              </w:rPr>
              <w:t>ти: 2728 флаконов объемом 30 мл</w:t>
            </w:r>
            <w:r>
              <w:rPr>
                <w:rFonts w:ascii="Times New Roman" w:hAnsi="Times New Roman"/>
                <w:sz w:val="24"/>
              </w:rPr>
              <w:t xml:space="preserve"> с жидкостью для электронных систем доставки</w:t>
            </w:r>
            <w:r>
              <w:rPr>
                <w:rFonts w:ascii="Times New Roman" w:hAnsi="Times New Roman"/>
                <w:sz w:val="24"/>
              </w:rPr>
              <w:t xml:space="preserve"> никотина одноразового использо</w:t>
            </w:r>
            <w:r w:rsidR="00D85BA3">
              <w:rPr>
                <w:rFonts w:ascii="Times New Roman" w:hAnsi="Times New Roman"/>
                <w:sz w:val="24"/>
              </w:rPr>
              <w:t>вания, 73 флакона объемом 10 мл</w:t>
            </w:r>
            <w:r>
              <w:rPr>
                <w:rFonts w:ascii="Times New Roman" w:hAnsi="Times New Roman"/>
                <w:sz w:val="24"/>
              </w:rPr>
              <w:t xml:space="preserve"> с жидкостью для электронных систем доставки никотина, 1400 электронных систем доставки никотина одноразового использования.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изъятых сотрудниками</w:t>
            </w:r>
            <w:r w:rsidR="00215D5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15D59">
              <w:rPr>
                <w:rFonts w:ascii="Times New Roman" w:hAnsi="Times New Roman"/>
                <w:sz w:val="24"/>
              </w:rPr>
              <w:t>ЭБиПК</w:t>
            </w:r>
            <w:proofErr w:type="spellEnd"/>
            <w:r w:rsidR="00215D59">
              <w:rPr>
                <w:rFonts w:ascii="Times New Roman" w:hAnsi="Times New Roman"/>
                <w:sz w:val="24"/>
              </w:rPr>
              <w:t xml:space="preserve"> УМВД фальсифицированных </w:t>
            </w:r>
            <w:r>
              <w:rPr>
                <w:rFonts w:ascii="Times New Roman" w:hAnsi="Times New Roman"/>
                <w:sz w:val="24"/>
              </w:rPr>
              <w:t>и недо</w:t>
            </w:r>
            <w:r>
              <w:rPr>
                <w:rFonts w:ascii="Times New Roman" w:hAnsi="Times New Roman"/>
                <w:sz w:val="24"/>
              </w:rPr>
              <w:t>брокачественных товаров по</w:t>
            </w:r>
            <w:r w:rsidR="00215D59">
              <w:rPr>
                <w:rFonts w:ascii="Times New Roman" w:hAnsi="Times New Roman"/>
                <w:sz w:val="24"/>
              </w:rPr>
              <w:t xml:space="preserve"> предварительно расследованным </w:t>
            </w:r>
            <w:r>
              <w:rPr>
                <w:rFonts w:ascii="Times New Roman" w:hAnsi="Times New Roman"/>
                <w:sz w:val="24"/>
              </w:rPr>
              <w:t>и приостановленным уголовным делам (из числа находившихся в производстве), следствие по которым обязательно, в ден</w:t>
            </w:r>
            <w:r w:rsidR="00D85BA3">
              <w:rPr>
                <w:rFonts w:ascii="Times New Roman" w:hAnsi="Times New Roman"/>
                <w:sz w:val="24"/>
              </w:rPr>
              <w:t>ежном эквиваленте составила 14</w:t>
            </w:r>
            <w:r w:rsidR="00D85BA3" w:rsidRPr="00D85BA3">
              <w:rPr>
                <w:rFonts w:ascii="Times New Roman" w:hAnsi="Times New Roman"/>
                <w:spacing w:val="60"/>
                <w:sz w:val="24"/>
              </w:rPr>
              <w:t>7</w:t>
            </w:r>
            <w:r w:rsidR="00D85BA3">
              <w:rPr>
                <w:rFonts w:ascii="Times New Roman" w:hAnsi="Times New Roman"/>
                <w:sz w:val="24"/>
              </w:rPr>
              <w:t>91</w:t>
            </w:r>
            <w:r w:rsidR="00D85BA3" w:rsidRPr="00D85BA3">
              <w:rPr>
                <w:rFonts w:ascii="Times New Roman" w:hAnsi="Times New Roman"/>
                <w:spacing w:val="60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000 рублей.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материалам сотрудников </w:t>
            </w:r>
            <w:proofErr w:type="spellStart"/>
            <w:r>
              <w:rPr>
                <w:rFonts w:ascii="Times New Roman" w:hAnsi="Times New Roman"/>
                <w:sz w:val="24"/>
              </w:rPr>
              <w:t>УЭБиПК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УМВ</w:t>
            </w:r>
            <w:r>
              <w:rPr>
                <w:rFonts w:ascii="Times New Roman" w:hAnsi="Times New Roman"/>
                <w:sz w:val="24"/>
              </w:rPr>
              <w:t xml:space="preserve">Д возбуждено 2 уголовных дела </w:t>
            </w:r>
            <w:r>
              <w:rPr>
                <w:rFonts w:ascii="Times New Roman" w:hAnsi="Times New Roman"/>
                <w:sz w:val="24"/>
              </w:rPr>
              <w:br/>
              <w:t>по признакам состава преступления, предусмотренного ч. 2 ст. 180 УК РФ</w:t>
            </w:r>
            <w:r w:rsidR="00B833F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отношении Н. и Я., которые, действуя группой лиц по предварительному сговору, не имея разрешения правообладателя товарного з</w:t>
            </w:r>
            <w:r>
              <w:rPr>
                <w:rFonts w:ascii="Times New Roman" w:hAnsi="Times New Roman"/>
                <w:sz w:val="24"/>
              </w:rPr>
              <w:t xml:space="preserve">нака «Нефть </w:t>
            </w:r>
            <w:proofErr w:type="spellStart"/>
            <w:r>
              <w:rPr>
                <w:rFonts w:ascii="Times New Roman" w:hAnsi="Times New Roman"/>
                <w:sz w:val="24"/>
              </w:rPr>
              <w:t>Глобал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Инк» и ООО «</w:t>
            </w:r>
            <w:proofErr w:type="spellStart"/>
            <w:r>
              <w:rPr>
                <w:rFonts w:ascii="Times New Roman" w:hAnsi="Times New Roman"/>
                <w:sz w:val="24"/>
              </w:rPr>
              <w:t>Новабев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Бранс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», незаконно использовали чужие товарные знаки путем осуществления продажи алкогольной продукции, имеющей признаки </w:t>
            </w:r>
            <w:proofErr w:type="spellStart"/>
            <w:r>
              <w:rPr>
                <w:rFonts w:ascii="Times New Roman" w:hAnsi="Times New Roman"/>
                <w:sz w:val="24"/>
              </w:rPr>
              <w:t>контрафактности</w:t>
            </w:r>
            <w:proofErr w:type="spellEnd"/>
            <w:r>
              <w:rPr>
                <w:rFonts w:ascii="Times New Roman" w:hAnsi="Times New Roman"/>
                <w:sz w:val="24"/>
              </w:rPr>
              <w:t>. В результате преступных действий правообладателям данных товарных знаков причине</w:t>
            </w:r>
            <w:r>
              <w:rPr>
                <w:rFonts w:ascii="Times New Roman" w:hAnsi="Times New Roman"/>
                <w:sz w:val="24"/>
              </w:rPr>
              <w:t>н материальный ущерб в крупном размере.</w:t>
            </w:r>
            <w:r w:rsidR="00B833F8">
              <w:rPr>
                <w:rFonts w:ascii="Times New Roman" w:hAnsi="Times New Roman"/>
                <w:sz w:val="24"/>
              </w:rPr>
              <w:t xml:space="preserve"> Также</w:t>
            </w:r>
            <w:r>
              <w:rPr>
                <w:rFonts w:ascii="Times New Roman" w:hAnsi="Times New Roman"/>
                <w:sz w:val="24"/>
              </w:rPr>
              <w:t xml:space="preserve"> в отношении Н. и Я. </w:t>
            </w:r>
            <w:r w:rsidR="00B833F8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озбуждено 2 уголовных дела по признакам состава преступления, предусмотренного ч. 6 ст. 171.1 УК РФ, ч. 2 ст. 171.3 УК РФ по факту незаконного приобретения, х</w:t>
            </w:r>
            <w:r>
              <w:rPr>
                <w:rFonts w:ascii="Times New Roman" w:hAnsi="Times New Roman"/>
                <w:sz w:val="24"/>
              </w:rPr>
              <w:t>ранения, перевозки в целях сбыта немаркированной алкогольной продукции.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Сотрудниками территориальных органов УМВД составлено 380 протоколов </w:t>
            </w:r>
            <w:r>
              <w:rPr>
                <w:rFonts w:ascii="Times New Roman" w:hAnsi="Times New Roman"/>
                <w:sz w:val="24"/>
              </w:rPr>
              <w:br/>
              <w:t>об административных правонарушениях в области незаконной предпринимательской деятельности:</w:t>
            </w:r>
          </w:p>
          <w:p w:rsidR="000A6DEF" w:rsidRDefault="008235E7">
            <w:pPr>
              <w:pStyle w:val="ad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статье 14.1 КоАП РФ </w:t>
            </w:r>
            <w:r>
              <w:rPr>
                <w:rFonts w:ascii="Times New Roman" w:hAnsi="Times New Roman"/>
                <w:sz w:val="24"/>
              </w:rPr>
              <w:t>«Осуществление предпринимательской деятельности без государственной регистрации или без специального разрешения (лицензии)» составлено 194 протокола об административных правонарушениях;</w:t>
            </w:r>
          </w:p>
          <w:p w:rsidR="000A6DEF" w:rsidRDefault="008235E7">
            <w:pPr>
              <w:pStyle w:val="ad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статье 14.2 КоАП РФ «Незаконная продажа товаров (иных вещей), свобо</w:t>
            </w:r>
            <w:r>
              <w:rPr>
                <w:rFonts w:ascii="Times New Roman" w:hAnsi="Times New Roman"/>
                <w:sz w:val="24"/>
              </w:rPr>
              <w:t>дная реализация которых запрещена или ограничена» составлено 42 протокола;</w:t>
            </w:r>
          </w:p>
          <w:p w:rsidR="000A6DEF" w:rsidRDefault="008235E7">
            <w:pPr>
              <w:pStyle w:val="ad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части 2.1. статьи 14.16 КоАП РФ «Розничная продажа несовершеннолетнему алкогольной продукции» - 11 протоколов;</w:t>
            </w:r>
          </w:p>
          <w:p w:rsidR="000A6DEF" w:rsidRDefault="008235E7">
            <w:pPr>
              <w:pStyle w:val="ad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частям 2 и 3 статьи 14.16. КоАП РФ «Нарушение иных правил рознич</w:t>
            </w:r>
            <w:r>
              <w:rPr>
                <w:rFonts w:ascii="Times New Roman" w:hAnsi="Times New Roman"/>
                <w:sz w:val="24"/>
              </w:rPr>
              <w:t>ной продажи алкогольной и спиртосодержащей продукции» - 31 протокол;</w:t>
            </w:r>
          </w:p>
          <w:p w:rsidR="000A6DEF" w:rsidRDefault="008235E7">
            <w:pPr>
              <w:pStyle w:val="ad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статье 14.17.1 КоАП РФ «Незаконная розничная продажа алкогольной </w:t>
            </w:r>
            <w:r>
              <w:rPr>
                <w:rFonts w:ascii="Times New Roman" w:hAnsi="Times New Roman"/>
                <w:sz w:val="24"/>
              </w:rPr>
              <w:br/>
              <w:t>и спиртосодержащей пищевой продукции физическими лицами – 29 протоколов;</w:t>
            </w:r>
          </w:p>
          <w:p w:rsidR="000A6DEF" w:rsidRDefault="008235E7">
            <w:pPr>
              <w:pStyle w:val="ad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части 3 статьи 14.17 КоАП РФ «Производство</w:t>
            </w:r>
            <w:r>
              <w:rPr>
                <w:rFonts w:ascii="Times New Roman" w:hAnsi="Times New Roman"/>
                <w:sz w:val="24"/>
              </w:rPr>
              <w:t xml:space="preserve"> или оборот этилового спирта, алкогольной или спиртосодержащей продукции без соответствующей лицензии» - 1 протокол;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незаконного оборота изъято 712 литров алкогольной продукции.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противодействию и пресечению административных правонарушений</w:t>
            </w:r>
            <w:r>
              <w:rPr>
                <w:rFonts w:ascii="Times New Roman" w:hAnsi="Times New Roman"/>
                <w:sz w:val="24"/>
              </w:rPr>
              <w:t xml:space="preserve"> и преступлений, совершаемых в сфере потребительского рынка, проводятся </w:t>
            </w:r>
            <w:r>
              <w:rPr>
                <w:rFonts w:ascii="Times New Roman" w:hAnsi="Times New Roman"/>
                <w:sz w:val="24"/>
              </w:rPr>
              <w:br/>
              <w:t xml:space="preserve">на постоянной основе. 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Территориальной инспекцией ЦМТУ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Росстандарта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Владимирской</w:t>
            </w:r>
            <w:r w:rsidR="00B833F8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и Ивановской областям </w:t>
            </w:r>
            <w:r>
              <w:rPr>
                <w:rFonts w:ascii="Times New Roman" w:hAnsi="Times New Roman"/>
                <w:sz w:val="24"/>
              </w:rPr>
              <w:t xml:space="preserve">проведено 24 выездных обследования в </w:t>
            </w:r>
            <w:r>
              <w:rPr>
                <w:rFonts w:ascii="Times New Roman" w:hAnsi="Times New Roman"/>
                <w:sz w:val="24"/>
              </w:rPr>
              <w:t>рамках федерального государственного метрологического надзора в отношении лиц, осуществляющих розничную торговлю.</w:t>
            </w:r>
          </w:p>
          <w:p w:rsidR="000A6DEF" w:rsidRDefault="008235E7" w:rsidP="00FD13C9">
            <w:pPr>
              <w:jc w:val="both"/>
              <w:rPr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Администрациями городских округов и муниципальных районов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проводятся обследования организаций розничной и выездной торговли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на предмет соблюдения закона о защите прав потребителей (с целью выявления торговли просроченной и контрафактной продукции)</w:t>
            </w:r>
            <w:r>
              <w:rPr>
                <w:sz w:val="28"/>
              </w:rPr>
              <w:t>.</w:t>
            </w:r>
          </w:p>
        </w:tc>
      </w:tr>
      <w:tr w:rsidR="000A6DEF" w:rsidTr="002561A8">
        <w:trPr>
          <w:trHeight w:val="703"/>
        </w:trPr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3.1.3.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сфере транспортных услуг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Межрегиональным территориальным Управлением Федеральной службы 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 xml:space="preserve">по надзору в сфере транспорта по центральному Федеральному округу 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(МТУ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Ространснадзора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ЦФО) </w:t>
            </w:r>
            <w:r>
              <w:rPr>
                <w:rFonts w:ascii="Times New Roman" w:hAnsi="Times New Roman"/>
                <w:sz w:val="24"/>
              </w:rPr>
              <w:t xml:space="preserve">контроль за работой автобусов на территории Ивановской области на постоянной основе осуществляется непосредственно </w:t>
            </w:r>
            <w:r>
              <w:rPr>
                <w:rFonts w:ascii="Times New Roman" w:hAnsi="Times New Roman"/>
                <w:sz w:val="24"/>
              </w:rPr>
              <w:br/>
              <w:t>на маршрутах движения общественного транспор</w:t>
            </w:r>
            <w:r>
              <w:rPr>
                <w:rFonts w:ascii="Times New Roman" w:hAnsi="Times New Roman"/>
                <w:sz w:val="24"/>
              </w:rPr>
              <w:t xml:space="preserve">та. За 2025 год было проверено 754 автобуса, в том числе 45 автобусов, осуществляющих заказные и детские перевозки. При этом в 446 случаях были выявлены нарушения транспортного законодательства, </w:t>
            </w:r>
            <w:r>
              <w:rPr>
                <w:rFonts w:ascii="Times New Roman" w:hAnsi="Times New Roman"/>
                <w:sz w:val="24"/>
              </w:rPr>
              <w:br/>
              <w:t>в том числе несоблюдение требований, установленных Федеральн</w:t>
            </w:r>
            <w:r w:rsidR="00215D59">
              <w:rPr>
                <w:rFonts w:ascii="Times New Roman" w:hAnsi="Times New Roman"/>
                <w:sz w:val="24"/>
              </w:rPr>
              <w:t xml:space="preserve">ым законом </w:t>
            </w:r>
            <w:r w:rsidR="00215D59">
              <w:rPr>
                <w:rFonts w:ascii="Times New Roman" w:hAnsi="Times New Roman"/>
                <w:sz w:val="24"/>
              </w:rPr>
              <w:br/>
              <w:t>от 13.07.2015</w:t>
            </w:r>
            <w:r>
              <w:rPr>
                <w:rFonts w:ascii="Times New Roman" w:hAnsi="Times New Roman"/>
                <w:sz w:val="24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</w:t>
            </w:r>
            <w:r>
              <w:rPr>
                <w:rFonts w:ascii="Times New Roman" w:hAnsi="Times New Roman"/>
                <w:sz w:val="24"/>
              </w:rPr>
              <w:t xml:space="preserve"> Федерации</w:t>
            </w:r>
            <w:r w:rsidRPr="00215D59">
              <w:rPr>
                <w:rFonts w:ascii="Times New Roman" w:hAnsi="Times New Roman"/>
                <w:sz w:val="24"/>
              </w:rPr>
              <w:t>».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результатам постоянных рейдов и иных контрольно-надзорных мероприятий </w:t>
            </w:r>
            <w:r>
              <w:rPr>
                <w:rFonts w:ascii="Times New Roman" w:hAnsi="Times New Roman"/>
                <w:sz w:val="24"/>
              </w:rPr>
              <w:br/>
              <w:t>в отношении лиц осуществляющих перевозки пассажиров автобусами вынесено 435 постановлений о привлечении к административной ответственности и 11 административных протокол</w:t>
            </w:r>
            <w:r>
              <w:rPr>
                <w:rFonts w:ascii="Times New Roman" w:hAnsi="Times New Roman"/>
                <w:sz w:val="24"/>
              </w:rPr>
              <w:t>ов направлено для рассмотрения в судебные органы. Общая сумма наложенных административных штрафов составила 8 076,5 тыс. рублей.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Большинство выявляемых нарушений</w:t>
            </w:r>
            <w:r>
              <w:rPr>
                <w:rFonts w:ascii="Times New Roman" w:hAnsi="Times New Roman"/>
                <w:sz w:val="24"/>
              </w:rPr>
              <w:t xml:space="preserve"> связано с защитой прав потребителей на качественное и безопасное предоставление услуги по пер</w:t>
            </w:r>
            <w:r>
              <w:rPr>
                <w:rFonts w:ascii="Times New Roman" w:hAnsi="Times New Roman"/>
                <w:sz w:val="24"/>
              </w:rPr>
              <w:t xml:space="preserve">евозке пассажиров. </w:t>
            </w:r>
          </w:p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Наиболее часто допускаемыми нарушениями являются:</w:t>
            </w:r>
          </w:p>
          <w:p w:rsidR="000A6DEF" w:rsidRDefault="008235E7" w:rsidP="000D1E45">
            <w:pPr>
              <w:pStyle w:val="ad"/>
              <w:numPr>
                <w:ilvl w:val="0"/>
                <w:numId w:val="7"/>
              </w:numPr>
              <w:tabs>
                <w:tab w:val="left" w:pos="508"/>
              </w:tabs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несоблюдение установленного режима труда и отдыха и правил использования </w:t>
            </w:r>
            <w:proofErr w:type="spellStart"/>
            <w:r>
              <w:rPr>
                <w:rFonts w:ascii="Times New Roman" w:hAnsi="Times New Roman"/>
                <w:sz w:val="24"/>
              </w:rPr>
              <w:t>тахографа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(263 постановлений по ст.11.23 КоАП РФ);</w:t>
            </w:r>
          </w:p>
          <w:p w:rsidR="000A6DEF" w:rsidRDefault="008235E7" w:rsidP="000D1E45">
            <w:pPr>
              <w:pStyle w:val="ad"/>
              <w:numPr>
                <w:ilvl w:val="0"/>
                <w:numId w:val="7"/>
              </w:numPr>
              <w:tabs>
                <w:tab w:val="left" w:pos="508"/>
              </w:tabs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несоблюдение требований Правил обеспечения безопасности перево</w:t>
            </w:r>
            <w:r>
              <w:rPr>
                <w:rFonts w:ascii="Times New Roman" w:hAnsi="Times New Roman"/>
                <w:sz w:val="24"/>
              </w:rPr>
              <w:t>зок (69 постановлений по ст.12.31.1 КоАП РФ);</w:t>
            </w:r>
          </w:p>
          <w:p w:rsidR="000A6DEF" w:rsidRDefault="000D1E45" w:rsidP="000D1E45">
            <w:pPr>
              <w:pStyle w:val="ad"/>
              <w:numPr>
                <w:ilvl w:val="0"/>
                <w:numId w:val="7"/>
              </w:numPr>
              <w:tabs>
                <w:tab w:val="left" w:pos="508"/>
              </w:tabs>
              <w:ind w:left="38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 w:rsidR="008235E7">
              <w:rPr>
                <w:rFonts w:ascii="Times New Roman" w:hAnsi="Times New Roman"/>
                <w:sz w:val="24"/>
              </w:rPr>
              <w:t>выполнение требований о доступности транспортных средств для инвалидов (15 постановлений по ст.9.13 КоАП РФ).</w:t>
            </w:r>
          </w:p>
          <w:p w:rsidR="000A6DEF" w:rsidRDefault="008235E7">
            <w:pPr>
              <w:spacing w:line="216" w:lineRule="auto"/>
              <w:ind w:right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Кроме того, МТУ </w:t>
            </w:r>
            <w:proofErr w:type="spellStart"/>
            <w:r>
              <w:rPr>
                <w:rFonts w:ascii="Times New Roman" w:hAnsi="Times New Roman"/>
                <w:sz w:val="24"/>
              </w:rPr>
              <w:t>Ространснадзора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ЦФО рассмотрено 118 жалоб и обращений граждан, по которым даны</w:t>
            </w:r>
            <w:r>
              <w:rPr>
                <w:rFonts w:ascii="Times New Roman" w:hAnsi="Times New Roman"/>
                <w:sz w:val="24"/>
              </w:rPr>
              <w:t xml:space="preserve"> разъяснения норм действующего законодательства </w:t>
            </w:r>
            <w:r>
              <w:rPr>
                <w:rFonts w:ascii="Times New Roman" w:hAnsi="Times New Roman"/>
                <w:sz w:val="24"/>
              </w:rPr>
              <w:br/>
              <w:t>и приняты меры к недобросовестным перевозчикам, в рамках представленных полномочий.</w:t>
            </w:r>
          </w:p>
          <w:p w:rsidR="000A6DEF" w:rsidRDefault="008235E7">
            <w:pPr>
              <w:jc w:val="both"/>
            </w:pPr>
            <w:r>
              <w:rPr>
                <w:rFonts w:ascii="Times New Roman" w:hAnsi="Times New Roman"/>
                <w:b/>
                <w:sz w:val="24"/>
              </w:rPr>
              <w:t>Департаментом дорожного хозяйства и транспорта Ивановской области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соответствии с Федеральным</w:t>
            </w:r>
            <w:r>
              <w:rPr>
                <w:rFonts w:ascii="Times New Roman" w:hAnsi="Times New Roman"/>
                <w:sz w:val="24"/>
              </w:rPr>
              <w:t xml:space="preserve"> законом от 13.07.2015 № 220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</w:rPr>
              <w:t>» по результатам конкурса выдаются свидетельства об осуществлении перевозок по муниципальным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межмуниципальным маршрутам регулярных перевозок и карты маршрутов регулярных перевозок пассажиров и багажа автомобильным транспортом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территории Ивановской области.</w:t>
            </w:r>
          </w:p>
        </w:tc>
      </w:tr>
      <w:tr w:rsidR="000A6DEF" w:rsidTr="002561A8">
        <w:trPr>
          <w:trHeight w:val="703"/>
        </w:trPr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3.1.4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сфере услуг </w:t>
            </w:r>
          </w:p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кредитно-страховых </w:t>
            </w:r>
          </w:p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организаций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Управление</w:t>
            </w:r>
            <w:r w:rsidR="0048273A">
              <w:rPr>
                <w:rFonts w:ascii="Times New Roman" w:hAnsi="Times New Roman"/>
                <w:b/>
                <w:sz w:val="24"/>
              </w:rPr>
              <w:t>м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в отношении хозяйствующих субъектов, оказывающих финансовые услуги населению, контрольные (надзорные) мероприятия не проводились.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Допуск кредитных и страховых организаций на финансовый рынок осуществляется </w:t>
            </w:r>
            <w:r>
              <w:rPr>
                <w:rFonts w:ascii="Times New Roman" w:hAnsi="Times New Roman"/>
                <w:b/>
                <w:sz w:val="24"/>
              </w:rPr>
              <w:t>центральным аппаратом Банка России</w:t>
            </w:r>
            <w:r>
              <w:rPr>
                <w:rFonts w:ascii="Times New Roman" w:hAnsi="Times New Roman"/>
                <w:sz w:val="24"/>
              </w:rPr>
              <w:t xml:space="preserve"> посредством ли</w:t>
            </w:r>
            <w:r>
              <w:rPr>
                <w:rFonts w:ascii="Times New Roman" w:hAnsi="Times New Roman"/>
                <w:sz w:val="24"/>
              </w:rPr>
              <w:t xml:space="preserve">цензирования. В целях профилактики распространения недобросовестных практик в сфере предоставления финансовых услуг Отделением Иваново осуществляется информирование населения </w:t>
            </w:r>
            <w:r>
              <w:rPr>
                <w:rFonts w:ascii="Times New Roman" w:hAnsi="Times New Roman"/>
                <w:sz w:val="24"/>
              </w:rPr>
              <w:br/>
              <w:t>о необходимости проведения проверки наличия у финансовой организации лицензии Ба</w:t>
            </w:r>
            <w:r>
              <w:rPr>
                <w:rFonts w:ascii="Times New Roman" w:hAnsi="Times New Roman"/>
                <w:sz w:val="24"/>
              </w:rPr>
              <w:t xml:space="preserve">нка России, путем проверки включения компании в реестр кредитных организаций или реестр участников финансового рынка, публикуемые на сайте Банка России. </w:t>
            </w:r>
            <w:r>
              <w:rPr>
                <w:rFonts w:ascii="Times New Roman" w:hAnsi="Times New Roman"/>
                <w:sz w:val="24"/>
              </w:rPr>
              <w:br/>
              <w:t>А также способах направления в Банк России обращений о предоставлении услуг ненадлежащего качества и н</w:t>
            </w:r>
            <w:r>
              <w:rPr>
                <w:rFonts w:ascii="Times New Roman" w:hAnsi="Times New Roman"/>
                <w:sz w:val="24"/>
              </w:rPr>
              <w:t>арушении прав потребителей финансовых услуг.</w:t>
            </w:r>
          </w:p>
          <w:p w:rsidR="000A6DEF" w:rsidRDefault="008235E7">
            <w:pPr>
              <w:widowControl w:val="0"/>
              <w:contextualSpacing/>
              <w:jc w:val="both"/>
              <w:rPr>
                <w:rStyle w:val="1d"/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2025 году Отделением Иваново было проведено 38 мероприятий по повышению финансовой грамотности для аудитории вне периметра образования.</w:t>
            </w:r>
          </w:p>
        </w:tc>
      </w:tr>
      <w:tr w:rsidR="000A6DEF" w:rsidTr="002561A8">
        <w:trPr>
          <w:trHeight w:val="703"/>
        </w:trPr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3.1.5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сфере коммунальных и</w:t>
            </w:r>
          </w:p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жилищных услуг </w:t>
            </w:r>
            <w:r>
              <w:rPr>
                <w:rFonts w:ascii="Times New Roman" w:hAnsi="Times New Roman"/>
                <w:sz w:val="24"/>
              </w:rPr>
              <w:tab/>
              <w:t xml:space="preserve"> </w:t>
            </w:r>
          </w:p>
          <w:p w:rsidR="000A6DEF" w:rsidRDefault="000A6DE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 w:rsidP="0048273A">
            <w:pPr>
              <w:pStyle w:val="docdata"/>
              <w:spacing w:beforeAutospacing="0" w:afterAutospacing="0"/>
              <w:jc w:val="both"/>
            </w:pPr>
            <w:r>
              <w:rPr>
                <w:b/>
              </w:rPr>
              <w:t>Служба государс</w:t>
            </w:r>
            <w:r>
              <w:rPr>
                <w:b/>
              </w:rPr>
              <w:t>твенной жилищной инспекции Ивановской области</w:t>
            </w:r>
            <w:r>
              <w:t xml:space="preserve"> (далее – Служба) является контрольно-надзорным органом, стоящим на страже прав граждан </w:t>
            </w:r>
            <w:r>
              <w:br/>
              <w:t>в сфере жилищно-коммунального хозяйства. Целью Службы является удовлетворенность граждан уровнем предоставляемых жилищно-к</w:t>
            </w:r>
            <w:r>
              <w:t xml:space="preserve">оммунальных услуг подконтрольными субъектами. </w:t>
            </w:r>
            <w:r>
              <w:t>Основным инструментом при реализации полномочий Службы является проведение контрольных (надзорных) мероприятий (далее – КНМ) на основании поступающих обращений. В 2025 году поступило 21338 обращений,</w:t>
            </w:r>
            <w:r w:rsidR="002561A8">
              <w:t xml:space="preserve"> </w:t>
            </w:r>
            <w:r>
              <w:t>в ходе рассмотрения которых проведено 1059 КНМ. По результатам КНМ было выявлено 3290 нарушений, выдано 4139 исполнительных документов, из них 810 предписаний, 125 рекомендаций. Контроль за своевременностью и полнотой исполнения выданных предписани</w:t>
            </w:r>
            <w:r>
              <w:t>й осуществляется должностными лицами Службы на постоянной основе. В случае неисполнения подконтрольным лицом предписания Службы, принимаются меры к понуждению его исполнения в судебном порядке.</w:t>
            </w:r>
            <w:r w:rsidR="002561A8">
              <w:t xml:space="preserve"> </w:t>
            </w:r>
            <w:r>
              <w:t>В 2025 году Службой направлено в суд</w:t>
            </w:r>
            <w:r w:rsidR="002561A8">
              <w:t xml:space="preserve"> </w:t>
            </w:r>
            <w:r>
              <w:t>283 ис</w:t>
            </w:r>
            <w:r>
              <w:t>ковых заявления о понуждении исполнения выданных предписаний.</w:t>
            </w:r>
          </w:p>
          <w:p w:rsidR="00C26D2A" w:rsidRDefault="008235E7" w:rsidP="0048273A">
            <w:pPr>
              <w:pStyle w:val="af7"/>
              <w:spacing w:beforeAutospacing="0" w:afterAutospacing="0"/>
              <w:jc w:val="both"/>
            </w:pPr>
            <w:r>
              <w:t xml:space="preserve">По итогам анализа выполненных предписаний за отчетный период: </w:t>
            </w:r>
          </w:p>
          <w:p w:rsidR="00C26D2A" w:rsidRDefault="008235E7" w:rsidP="0048273A">
            <w:pPr>
              <w:pStyle w:val="af7"/>
              <w:spacing w:beforeAutospacing="0" w:afterAutospacing="0"/>
              <w:jc w:val="both"/>
            </w:pPr>
            <w:r>
              <w:t xml:space="preserve">- произведено перерасчетов платы за жилищно-коммунальные услуги жителям региона на сумму более 4 305 698,96 рублей; </w:t>
            </w:r>
          </w:p>
          <w:p w:rsidR="00C26D2A" w:rsidRDefault="00C26D2A" w:rsidP="0048273A">
            <w:pPr>
              <w:pStyle w:val="af7"/>
              <w:spacing w:beforeAutospacing="0" w:afterAutospacing="0"/>
              <w:jc w:val="both"/>
            </w:pPr>
            <w:r>
              <w:t xml:space="preserve">- </w:t>
            </w:r>
            <w:r w:rsidR="008235E7">
              <w:t>проведены работы по ремонту общего имущества (</w:t>
            </w:r>
            <w:proofErr w:type="spellStart"/>
            <w:r w:rsidR="008235E7">
              <w:t>отмостков</w:t>
            </w:r>
            <w:proofErr w:type="spellEnd"/>
            <w:r w:rsidR="008235E7">
              <w:t xml:space="preserve">, цоколя, межпанельных швов, </w:t>
            </w:r>
            <w:proofErr w:type="spellStart"/>
            <w:r w:rsidR="008235E7">
              <w:t>вентканалов</w:t>
            </w:r>
            <w:proofErr w:type="spellEnd"/>
            <w:r w:rsidR="008235E7">
              <w:t xml:space="preserve">, инженерных сетей) в 492 МКД; </w:t>
            </w:r>
          </w:p>
          <w:p w:rsidR="00C26D2A" w:rsidRDefault="00C26D2A" w:rsidP="0048273A">
            <w:pPr>
              <w:pStyle w:val="af7"/>
              <w:spacing w:beforeAutospacing="0" w:afterAutospacing="0"/>
              <w:jc w:val="both"/>
            </w:pPr>
            <w:r>
              <w:t xml:space="preserve">- </w:t>
            </w:r>
            <w:r w:rsidR="008235E7">
              <w:t xml:space="preserve">восстановлено кровельное покрытие на 52 МКД; </w:t>
            </w:r>
          </w:p>
          <w:p w:rsidR="00C26D2A" w:rsidRDefault="00C26D2A" w:rsidP="0048273A">
            <w:pPr>
              <w:pStyle w:val="af7"/>
              <w:spacing w:beforeAutospacing="0" w:afterAutospacing="0"/>
              <w:jc w:val="both"/>
            </w:pPr>
            <w:r>
              <w:t xml:space="preserve">- </w:t>
            </w:r>
            <w:r w:rsidR="008235E7">
              <w:t>обеспечена установка и ввод в эксплуатацию общедомовых приборов учета тепловой энерги</w:t>
            </w:r>
            <w:r w:rsidR="008235E7">
              <w:t xml:space="preserve">и в 2 МКД; </w:t>
            </w:r>
          </w:p>
          <w:p w:rsidR="00C26D2A" w:rsidRDefault="00C26D2A" w:rsidP="0048273A">
            <w:pPr>
              <w:pStyle w:val="af7"/>
              <w:spacing w:beforeAutospacing="0" w:afterAutospacing="0"/>
              <w:jc w:val="both"/>
            </w:pPr>
            <w:r>
              <w:t xml:space="preserve">- </w:t>
            </w:r>
            <w:r w:rsidR="008235E7">
              <w:t xml:space="preserve">организованы места (площадки) сбора ТКО для жителей 8 МКД; </w:t>
            </w:r>
          </w:p>
          <w:p w:rsidR="00C26D2A" w:rsidRDefault="00C26D2A" w:rsidP="0048273A">
            <w:pPr>
              <w:pStyle w:val="af7"/>
              <w:spacing w:beforeAutospacing="0" w:afterAutospacing="0"/>
              <w:jc w:val="both"/>
            </w:pPr>
            <w:r>
              <w:t xml:space="preserve">- </w:t>
            </w:r>
            <w:r w:rsidR="008235E7">
              <w:t xml:space="preserve">отремонтированы подъезды в 102 МКД. 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Также в отношении контролируемых лиц проводились мероприятия по профилактике нарушений обязательных требований. Это, в частности: консультирование; об</w:t>
            </w:r>
            <w:r>
              <w:t>ъявление предостережения (в 2025 году выдано 225 предостережений); профилактические визиты (в 2025 году проведено 63 профилактических визита, из них 11 проведены посредством мобильного приложения «Инспектор»); обобщение правоприменительной практики.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Служба</w:t>
            </w:r>
            <w:r>
              <w:t xml:space="preserve"> ежегодно утверждает программы профилактики нарушений обязательных требований по всем видам осуществляемого государственного контроля (надзора), </w:t>
            </w:r>
            <w:r>
              <w:br/>
              <w:t>в целях исполнения которых на официальном сайте Службы регулярно размещается информация об изменениях обязател</w:t>
            </w:r>
            <w:r>
              <w:t xml:space="preserve">ьных и лицензионных требований, организуются и проводятся встречи с управляющими и </w:t>
            </w:r>
            <w:proofErr w:type="spellStart"/>
            <w:r>
              <w:t>ресурсоснабжающими</w:t>
            </w:r>
            <w:proofErr w:type="spellEnd"/>
            <w:r>
              <w:t xml:space="preserve"> организациями, в ходе которых доводится информация о последних изменениях в нормативно-правовые акты жилищной сферы, на что необходимо обратить внимание д</w:t>
            </w:r>
            <w:r>
              <w:t>ля повышения качества предоставляемых услуг населению.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Все указанные выше мероприятия проводятся Службой в целях предупреждения нарушений со стороны подконтрольных субъектов, мотивации добросовестного правового поведения подконтрольных субъектов, устранени</w:t>
            </w:r>
            <w:r>
              <w:t xml:space="preserve">я существующих </w:t>
            </w:r>
            <w:r>
              <w:br/>
              <w:t>и потенциальных условий, причин и факторов, способных привести к нарушению обязательных и лицензионных требований.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 xml:space="preserve">В рамках реализации лицензирования предпринимательской деятельности </w:t>
            </w:r>
            <w:r>
              <w:br/>
              <w:t>по управлению многоквартирными домами за отчётный период</w:t>
            </w:r>
            <w:r>
              <w:t xml:space="preserve"> Службой выдано 12 лицензий на осуществление предпринимательской деятельности по управлению многоквартирными домами, 1 лицензия аннулирована, прекращено действие 21 лицензии. На 1 января 2026 года на территории области действует 175 лицензиатов, </w:t>
            </w:r>
            <w:r>
              <w:br/>
              <w:t>в управле</w:t>
            </w:r>
            <w:r>
              <w:t>нии которых находится 5882 многоквартирных дома.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Служба продолжает работу по организации и хранению решений и протоколов общих собраний собственников многоквартирных домов региона. Так</w:t>
            </w:r>
            <w:r w:rsidR="00AC5B36">
              <w:t>,</w:t>
            </w:r>
            <w:r>
              <w:t xml:space="preserve"> в Службу за истекший период 2025 года поступило 2372 протоколов общих с</w:t>
            </w:r>
            <w:r>
              <w:t xml:space="preserve">обраний собственников </w:t>
            </w:r>
            <w:r>
              <w:br/>
              <w:t xml:space="preserve">в многоквартирных домах, 138 протоколов общих собраний собственников помещений в многоквартирном доме направлено в полицию с целью проверки их на предмет фальсификации и находятся на рассмотрении указанных органов. 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Одним из направле</w:t>
            </w:r>
            <w:r>
              <w:t>ний контрольной (надзорной) деятельности Службы является осуществление контроля за формированием фонда капитального ремонта.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 xml:space="preserve">На сегодняшний день в регионе открыто 2226 специальных счета, что составляет </w:t>
            </w:r>
            <w:r>
              <w:br/>
              <w:t>33,8 % от количества всех многоквартирных домов, вклю</w:t>
            </w:r>
            <w:r>
              <w:t>ченных в Региональную программу капитального ремонта.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Важным направлением в работе Службы является обеспечение информационной открытости и прозрачности ее деятельности. Для достижения указанной задачи Служба:</w:t>
            </w:r>
          </w:p>
          <w:p w:rsidR="000A6DEF" w:rsidRDefault="008235E7" w:rsidP="0048273A">
            <w:pPr>
              <w:pStyle w:val="af7"/>
              <w:numPr>
                <w:ilvl w:val="0"/>
                <w:numId w:val="8"/>
              </w:numPr>
              <w:spacing w:beforeAutospacing="0" w:afterAutospacing="0"/>
              <w:ind w:left="38" w:firstLine="322"/>
              <w:jc w:val="both"/>
            </w:pPr>
            <w:r>
              <w:t xml:space="preserve">в сети «Интернет» (мессенджеры МАХ, </w:t>
            </w:r>
            <w:proofErr w:type="spellStart"/>
            <w:r>
              <w:t>Telegram</w:t>
            </w:r>
            <w:proofErr w:type="spellEnd"/>
            <w:r>
              <w:t>, с</w:t>
            </w:r>
            <w:r>
              <w:t>траницы в социальных сетях «Одноклассники», «</w:t>
            </w:r>
            <w:proofErr w:type="spellStart"/>
            <w:r>
              <w:t>ВКонтакте</w:t>
            </w:r>
            <w:proofErr w:type="spellEnd"/>
            <w:r>
              <w:t>») регулярно размещает информационный новостной блог, информирует об изменениях в жилищном законодательстве, одновременно на официальном сайте актуализирует реестры выданных лицензий, квалификационных а</w:t>
            </w:r>
            <w:r>
              <w:t>ттестатов и пр.; </w:t>
            </w:r>
          </w:p>
          <w:p w:rsidR="000A6DEF" w:rsidRDefault="008235E7" w:rsidP="0048273A">
            <w:pPr>
              <w:pStyle w:val="af7"/>
              <w:numPr>
                <w:ilvl w:val="0"/>
                <w:numId w:val="8"/>
              </w:numPr>
              <w:spacing w:beforeAutospacing="0" w:afterAutospacing="0"/>
              <w:ind w:left="0" w:firstLine="360"/>
              <w:jc w:val="both"/>
            </w:pPr>
            <w:r>
              <w:t>в открытом доступе на информационных ресурсах ГИС ЖКХ, ФГИС «Единый реестр контрольных (надзорных) мероприятий» размещает результаты проверочных мероприятий;</w:t>
            </w:r>
          </w:p>
          <w:p w:rsidR="000A6DEF" w:rsidRDefault="008235E7" w:rsidP="0048273A">
            <w:pPr>
              <w:pStyle w:val="af7"/>
              <w:numPr>
                <w:ilvl w:val="0"/>
                <w:numId w:val="8"/>
              </w:numPr>
              <w:spacing w:beforeAutospacing="0" w:afterAutospacing="0"/>
              <w:ind w:left="0" w:firstLine="360"/>
              <w:jc w:val="both"/>
            </w:pPr>
            <w:r>
              <w:t>взаимодействует с представительствами СМИ Ивановского региона для освещения деят</w:t>
            </w:r>
            <w:r>
              <w:t>ельности Службы.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На постоянной основе Службой осуществляется взаимодействие с Общественным советом при Службе, Общероссийским общественным движением «Народный фронт «За Россию» в Ивановской области, Общественной палатой Ивановской области, Региональным цен</w:t>
            </w:r>
            <w:r>
              <w:t xml:space="preserve">тром общественного контроля в Ивановской области «ЖКХ Контроль». 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Проводятся информационные встречи с населением муниципальных образований Ивановской области. Так</w:t>
            </w:r>
            <w:r w:rsidR="003830E7">
              <w:t>,</w:t>
            </w:r>
            <w:r>
              <w:t xml:space="preserve"> в 2025 году проведены выездные приемы граждан городском округе Вичуга, </w:t>
            </w:r>
            <w:proofErr w:type="spellStart"/>
            <w:r>
              <w:t>Вичугском</w:t>
            </w:r>
            <w:proofErr w:type="spellEnd"/>
            <w:r>
              <w:t xml:space="preserve">, </w:t>
            </w:r>
            <w:proofErr w:type="spellStart"/>
            <w:r>
              <w:t>Верхнеландеховском</w:t>
            </w:r>
            <w:proofErr w:type="spellEnd"/>
            <w:r>
              <w:t xml:space="preserve">, </w:t>
            </w:r>
            <w:proofErr w:type="spellStart"/>
            <w:r>
              <w:t>Гаврилово</w:t>
            </w:r>
            <w:proofErr w:type="spellEnd"/>
            <w:r>
              <w:t>-Посадском, Ильинском, Родниковском, Кинешемском</w:t>
            </w:r>
            <w:r>
              <w:t>, Палехском муниципальных районах</w:t>
            </w:r>
            <w:r w:rsidR="003830E7">
              <w:t xml:space="preserve"> (округах)</w:t>
            </w:r>
            <w:r>
              <w:t xml:space="preserve"> Ивановской области. Осуществляется личный прием граждан руководящим составом Службы.</w:t>
            </w:r>
          </w:p>
          <w:p w:rsidR="000A6DEF" w:rsidRDefault="008235E7" w:rsidP="0048273A">
            <w:pPr>
              <w:pStyle w:val="af7"/>
              <w:spacing w:beforeAutospacing="0" w:afterAutospacing="0"/>
              <w:jc w:val="both"/>
            </w:pPr>
            <w:r>
              <w:t>Кроме того, в 2025 году Службой на постоянной основе велась работа, направленная на выполнение задач, поставленных Министерством строител</w:t>
            </w:r>
            <w:r>
              <w:t>ьства и жилищно-коммунального</w:t>
            </w:r>
            <w:r w:rsidR="003830E7">
              <w:t xml:space="preserve"> хозяйства Российской Федерации </w:t>
            </w:r>
            <w:r>
              <w:t xml:space="preserve">для Ивановской области: по увеличению показателя размещения поставщиками информации </w:t>
            </w:r>
            <w:r>
              <w:br/>
              <w:t>в ГИС ЖКХ (заполнение кадастровых номеров, банковских реквизитов, платежных документов, сведений по капитально</w:t>
            </w:r>
            <w:r>
              <w:t>му ремонту); по увеличению количества пользователей мобильно</w:t>
            </w:r>
            <w:r w:rsidR="003830E7">
              <w:t>го приложения «</w:t>
            </w:r>
            <w:proofErr w:type="spellStart"/>
            <w:r w:rsidR="003830E7">
              <w:t>Госуслуги</w:t>
            </w:r>
            <w:proofErr w:type="spellEnd"/>
            <w:r w:rsidR="003830E7">
              <w:t xml:space="preserve">. Дом» </w:t>
            </w:r>
            <w:r>
              <w:t>и домовых чатов в мессенджере МАХ.</w:t>
            </w:r>
          </w:p>
        </w:tc>
      </w:tr>
      <w:tr w:rsidR="000A6DEF" w:rsidTr="002561A8">
        <w:trPr>
          <w:trHeight w:val="703"/>
        </w:trPr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3.1.6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сфере учреждений </w:t>
            </w:r>
          </w:p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культуры и туризма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</w:pPr>
            <w:r>
              <w:rPr>
                <w:rFonts w:ascii="Times New Roman" w:hAnsi="Times New Roman"/>
                <w:b/>
                <w:sz w:val="24"/>
              </w:rPr>
              <w:t>Департаментом культуры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соблюдается законодательство Российской Федерации и Ивановской области о защите прав потребителей при оказании населению услуг по организации культурно-массовых мероприятий в части качества предоставляемой услуги. </w:t>
            </w:r>
          </w:p>
          <w:p w:rsidR="000A6DEF" w:rsidRDefault="008235E7">
            <w:pPr>
              <w:ind w:left="20" w:right="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отмены концерта или спектакля, </w:t>
            </w:r>
            <w:r>
              <w:rPr>
                <w:rFonts w:ascii="Times New Roman" w:hAnsi="Times New Roman"/>
                <w:sz w:val="24"/>
              </w:rPr>
              <w:t xml:space="preserve">организуемого подведомственными Департаменту культуры Ивановской области учреждениями, зрители информируются об этом через средства массовой информации, производится возврат денег </w:t>
            </w:r>
            <w:r>
              <w:rPr>
                <w:rFonts w:ascii="Times New Roman" w:hAnsi="Times New Roman"/>
                <w:sz w:val="24"/>
              </w:rPr>
              <w:br/>
              <w:t>за приобретенные билеты в соответствии с законодательством. За 2025 г. жало</w:t>
            </w:r>
            <w:r>
              <w:rPr>
                <w:rFonts w:ascii="Times New Roman" w:hAnsi="Times New Roman"/>
                <w:sz w:val="24"/>
              </w:rPr>
              <w:t xml:space="preserve">б </w:t>
            </w:r>
            <w:r>
              <w:rPr>
                <w:rFonts w:ascii="Times New Roman" w:hAnsi="Times New Roman"/>
                <w:sz w:val="24"/>
              </w:rPr>
              <w:br/>
              <w:t>и обращений граждан о нарушении их прав в Департамент не поступало.</w:t>
            </w:r>
          </w:p>
        </w:tc>
      </w:tr>
      <w:tr w:rsidR="000A6DEF" w:rsidTr="002561A8">
        <w:trPr>
          <w:trHeight w:val="703"/>
        </w:trPr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3.1.7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сфере услуг системы образования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2025 году </w:t>
            </w:r>
            <w:r>
              <w:rPr>
                <w:rFonts w:ascii="Times New Roman" w:hAnsi="Times New Roman"/>
                <w:b/>
                <w:sz w:val="24"/>
              </w:rPr>
              <w:t>Департаментом образования и науки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контрольные (надзорные) мероприятия по вопросам соблюдения прав потреб</w:t>
            </w:r>
            <w:r>
              <w:rPr>
                <w:rFonts w:ascii="Times New Roman" w:hAnsi="Times New Roman"/>
                <w:sz w:val="24"/>
              </w:rPr>
              <w:t>ителей в сфере предоставления услуг в системе образования в отношении контролируемых лиц не проводились в связи с отсутствием оснований для проведения таких мероприятий.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хозяйствующих субъектов, осуществляющих образовательные услуги населению, </w:t>
            </w:r>
            <w:r>
              <w:rPr>
                <w:rFonts w:ascii="Times New Roman" w:hAnsi="Times New Roman"/>
                <w:sz w:val="24"/>
              </w:rPr>
              <w:t xml:space="preserve">контрольных (надзорных) мероприятий </w:t>
            </w:r>
            <w:r>
              <w:rPr>
                <w:rFonts w:ascii="Times New Roman" w:hAnsi="Times New Roman"/>
                <w:b/>
                <w:sz w:val="24"/>
              </w:rPr>
              <w:t xml:space="preserve">Управлением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не проводилось.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информации</w:t>
            </w:r>
            <w:r>
              <w:rPr>
                <w:rFonts w:ascii="Times New Roman" w:hAnsi="Times New Roman"/>
                <w:b/>
                <w:sz w:val="24"/>
              </w:rPr>
              <w:t xml:space="preserve"> Администрации города Иваново </w:t>
            </w:r>
            <w:r>
              <w:rPr>
                <w:rFonts w:ascii="Times New Roman" w:hAnsi="Times New Roman"/>
                <w:sz w:val="24"/>
              </w:rPr>
              <w:t>в 2025 году в независимой оценке качества образовательных услуг приняло участие 132 дошкольных образовательных</w:t>
            </w:r>
            <w:r>
              <w:rPr>
                <w:rFonts w:ascii="Times New Roman" w:hAnsi="Times New Roman"/>
                <w:sz w:val="24"/>
              </w:rPr>
              <w:t xml:space="preserve"> учреждения г. Иваново. За отчетный период в </w:t>
            </w:r>
            <w:r>
              <w:rPr>
                <w:rFonts w:ascii="Times New Roman" w:hAnsi="Times New Roman"/>
                <w:b/>
                <w:sz w:val="24"/>
              </w:rPr>
              <w:t>Администрацию города Иваново</w:t>
            </w:r>
            <w:r>
              <w:rPr>
                <w:rFonts w:ascii="Times New Roman" w:hAnsi="Times New Roman"/>
                <w:sz w:val="24"/>
              </w:rPr>
              <w:t xml:space="preserve"> поступило и было рассмотрено 58 обращений граждан по вопросам качества предоставления платных образовательных услуг.</w:t>
            </w:r>
          </w:p>
          <w:p w:rsidR="000A6DEF" w:rsidRDefault="008235E7" w:rsidP="004F34A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Администрацией Ивановского муниципального </w:t>
            </w:r>
            <w:r w:rsidR="004F34A2">
              <w:rPr>
                <w:rFonts w:ascii="Times New Roman" w:hAnsi="Times New Roman"/>
                <w:b/>
                <w:sz w:val="24"/>
              </w:rPr>
              <w:t>округа</w:t>
            </w:r>
            <w:r>
              <w:rPr>
                <w:rFonts w:ascii="Times New Roman" w:hAnsi="Times New Roman"/>
                <w:sz w:val="24"/>
              </w:rPr>
              <w:t xml:space="preserve"> в 2025 году было</w:t>
            </w:r>
            <w:r>
              <w:rPr>
                <w:rFonts w:ascii="Times New Roman" w:hAnsi="Times New Roman"/>
                <w:sz w:val="24"/>
              </w:rPr>
              <w:t xml:space="preserve"> проведено: 24 плановых выездных обследования школ, детских садов, центра дополнительного образования; 65 внеплановых проверок образовательных организаций (в рамках контроля качества организации горячего питания). За отчетный период в Администрацию Ивановс</w:t>
            </w:r>
            <w:r>
              <w:rPr>
                <w:rFonts w:ascii="Times New Roman" w:hAnsi="Times New Roman"/>
                <w:sz w:val="24"/>
              </w:rPr>
              <w:t xml:space="preserve">кого муниципального </w:t>
            </w:r>
            <w:r w:rsidR="004F34A2">
              <w:rPr>
                <w:rFonts w:ascii="Times New Roman" w:hAnsi="Times New Roman"/>
                <w:sz w:val="24"/>
              </w:rPr>
              <w:t>округа</w:t>
            </w:r>
            <w:r>
              <w:rPr>
                <w:rFonts w:ascii="Times New Roman" w:hAnsi="Times New Roman"/>
                <w:sz w:val="24"/>
              </w:rPr>
              <w:t xml:space="preserve"> поступило 75 письменных обращений граждан по вопросам предоставления образовательных услуг. По всем обращениям были направлены ответы.</w:t>
            </w:r>
          </w:p>
        </w:tc>
      </w:tr>
      <w:tr w:rsidR="000A6DEF" w:rsidTr="002561A8">
        <w:tc>
          <w:tcPr>
            <w:tcW w:w="14817" w:type="dxa"/>
            <w:gridSpan w:val="4"/>
          </w:tcPr>
          <w:p w:rsidR="000A6DEF" w:rsidRDefault="008235E7">
            <w:pPr>
              <w:ind w:left="20" w:right="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 4. Информирование и просвещение населения по вопросам региональной политики в сфере </w:t>
            </w:r>
            <w:r>
              <w:rPr>
                <w:rFonts w:ascii="Times New Roman" w:hAnsi="Times New Roman"/>
                <w:b/>
                <w:sz w:val="24"/>
              </w:rPr>
              <w:t>защиты прав потребителей</w:t>
            </w:r>
          </w:p>
        </w:tc>
      </w:tr>
      <w:tr w:rsidR="000A6DEF" w:rsidTr="002561A8">
        <w:tc>
          <w:tcPr>
            <w:tcW w:w="14817" w:type="dxa"/>
            <w:gridSpan w:val="4"/>
          </w:tcPr>
          <w:p w:rsidR="000A6DEF" w:rsidRDefault="008235E7" w:rsidP="004F34A2">
            <w:pPr>
              <w:ind w:left="20" w:right="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4.1. Просветительская работа среди населения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4.1.1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 подведомственных печатных средствах массовой информации тематических рубрик, направленных на просвещение граждан по вопросам потребительской грамотности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6E3EEC" w:rsidRDefault="008235E7" w:rsidP="006E3EEC">
            <w:pPr>
              <w:ind w:right="4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</w:t>
            </w:r>
            <w:r>
              <w:rPr>
                <w:rFonts w:ascii="Times New Roman" w:hAnsi="Times New Roman"/>
                <w:b/>
                <w:sz w:val="24"/>
              </w:rPr>
              <w:t>епартамент внутренней политики Ивановской области, органы местного самоуправления муниципальных</w:t>
            </w:r>
            <w:r w:rsidR="006E3EEC">
              <w:rPr>
                <w:rFonts w:ascii="Times New Roman" w:hAnsi="Times New Roman"/>
                <w:b/>
                <w:sz w:val="24"/>
              </w:rPr>
              <w:t xml:space="preserve"> образований Ивановской области</w:t>
            </w:r>
          </w:p>
          <w:p w:rsidR="000A6DEF" w:rsidRDefault="008235E7" w:rsidP="006E3EEC">
            <w:pPr>
              <w:ind w:right="4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целью повышения правовой грамотности жителей Ивановской области </w:t>
            </w:r>
            <w:r>
              <w:rPr>
                <w:rFonts w:ascii="Times New Roman" w:hAnsi="Times New Roman"/>
                <w:sz w:val="24"/>
              </w:rPr>
              <w:br/>
              <w:t>в подведомственных Департаменту внутренней политики Ивановско</w:t>
            </w:r>
            <w:r>
              <w:rPr>
                <w:rFonts w:ascii="Times New Roman" w:hAnsi="Times New Roman"/>
                <w:sz w:val="24"/>
              </w:rPr>
              <w:t>й области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средствах массовой информации в рамках реализации Программы в 2025 году было размещено около 320 информационных материалов о правах потребителей и способах их защиты, потребительских свойствах товаров и др.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4.1.2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в средствах массовой</w:t>
            </w:r>
            <w:r>
              <w:rPr>
                <w:rFonts w:ascii="Times New Roman" w:hAnsi="Times New Roman"/>
                <w:sz w:val="24"/>
              </w:rPr>
              <w:t xml:space="preserve"> информации материалов по потребительской тематике, подготовленных органами местного самоуправления, общественными организациями, исполнительными органами государственной власти Ивановской области и территориальными органами федеральных органов исполнитель</w:t>
            </w:r>
            <w:r>
              <w:rPr>
                <w:rFonts w:ascii="Times New Roman" w:hAnsi="Times New Roman"/>
                <w:sz w:val="24"/>
              </w:rPr>
              <w:t>ной власти, обеспечивающими защиту прав потребителей на территории Ивановской области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по потребительской тематике размещается в СМИ и на официальных сайтах администраций городских округов и муниципальных районов</w:t>
            </w:r>
            <w:r w:rsidR="006E3EEC">
              <w:rPr>
                <w:rFonts w:ascii="Times New Roman" w:hAnsi="Times New Roman"/>
                <w:sz w:val="24"/>
              </w:rPr>
              <w:t xml:space="preserve"> (округов)</w:t>
            </w:r>
            <w:r>
              <w:rPr>
                <w:rFonts w:ascii="Times New Roman" w:hAnsi="Times New Roman"/>
                <w:sz w:val="24"/>
              </w:rPr>
              <w:t xml:space="preserve"> Ивановской области. Актуальные материалы по вопросам защиты прав потребителей,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информация о наиболее типичных на</w:t>
            </w:r>
            <w:r>
              <w:rPr>
                <w:rFonts w:ascii="Times New Roman" w:hAnsi="Times New Roman"/>
                <w:sz w:val="24"/>
              </w:rPr>
              <w:t>рушениях, выявляемых в ходе контрольных мероприятий и принятые по ним меры, размещается на информационных стендах отдела и официальном сайте</w:t>
            </w:r>
            <w:r>
              <w:rPr>
                <w:rFonts w:ascii="Times New Roman" w:hAnsi="Times New Roman"/>
                <w:b/>
                <w:sz w:val="24"/>
              </w:rPr>
              <w:t xml:space="preserve"> МТУ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Ространснадзора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ЦФО и ФБУ «Ивановский ЦСМ». Департаментом дорожного хозяйства и транспорта Ивановской област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регулярно, в свободном доступе размещается информация для потребителей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юридических лиц на официальном сайте в сети «Интернет», в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разделе деятельность - транспортное обслуживание региона (</w:t>
            </w:r>
            <w:hyperlink r:id="rId7" w:history="1">
              <w:r>
                <w:rPr>
                  <w:rFonts w:ascii="Times New Roman" w:hAnsi="Times New Roman"/>
                  <w:sz w:val="24"/>
                </w:rPr>
                <w:t>https://ddht.ivanovoobl.ru/deyatelnost/transportnoe-obsluzhivanie-regiona/</w:t>
              </w:r>
            </w:hyperlink>
            <w:r>
              <w:rPr>
                <w:rFonts w:ascii="Times New Roman" w:hAnsi="Times New Roman"/>
                <w:sz w:val="24"/>
              </w:rPr>
              <w:t>).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A6DEF" w:rsidTr="002561A8">
        <w:tc>
          <w:tcPr>
            <w:tcW w:w="703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4.1.3</w:t>
            </w:r>
          </w:p>
        </w:tc>
        <w:tc>
          <w:tcPr>
            <w:tcW w:w="3916" w:type="dxa"/>
          </w:tcPr>
          <w:p w:rsidR="000A6DEF" w:rsidRDefault="008235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проведение мероприятий, приуроченных к Всемирному дню защиты прав потребителей (15 марта)</w:t>
            </w:r>
          </w:p>
        </w:tc>
        <w:tc>
          <w:tcPr>
            <w:tcW w:w="1046" w:type="dxa"/>
          </w:tcPr>
          <w:p w:rsidR="000A6DEF" w:rsidRDefault="008235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152" w:type="dxa"/>
          </w:tcPr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Управление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Рос</w:t>
            </w:r>
            <w:r>
              <w:rPr>
                <w:rFonts w:ascii="Times New Roman" w:hAnsi="Times New Roman"/>
                <w:b/>
                <w:sz w:val="24"/>
              </w:rPr>
              <w:t>потребнадзора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по Ивановской</w:t>
            </w:r>
            <w:r>
              <w:rPr>
                <w:rFonts w:ascii="Times New Roman" w:hAnsi="Times New Roman"/>
                <w:sz w:val="24"/>
              </w:rPr>
              <w:t xml:space="preserve"> области и </w:t>
            </w:r>
            <w:r>
              <w:rPr>
                <w:rFonts w:ascii="Times New Roman" w:hAnsi="Times New Roman"/>
                <w:b/>
                <w:sz w:val="24"/>
              </w:rPr>
              <w:t xml:space="preserve">ФБУЗ «Центр гигиены </w:t>
            </w:r>
            <w:r>
              <w:rPr>
                <w:rFonts w:ascii="Times New Roman" w:hAnsi="Times New Roman"/>
                <w:b/>
                <w:sz w:val="24"/>
              </w:rPr>
              <w:br/>
              <w:t>и эпидемиологии в Ивановской области»</w:t>
            </w:r>
            <w:r>
              <w:rPr>
                <w:rFonts w:ascii="Times New Roman" w:hAnsi="Times New Roman"/>
                <w:sz w:val="24"/>
              </w:rPr>
              <w:t xml:space="preserve"> проведены следующие мероприятия, приуроченные к Всемирному дню прав потребителей 2025</w:t>
            </w:r>
            <w:r w:rsidR="006E3E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г.:</w:t>
            </w:r>
          </w:p>
          <w:p w:rsidR="000A6DEF" w:rsidRDefault="006E3EEC">
            <w:pPr>
              <w:pStyle w:val="ad"/>
              <w:widowControl w:val="0"/>
              <w:numPr>
                <w:ilvl w:val="0"/>
                <w:numId w:val="9"/>
              </w:numPr>
              <w:ind w:left="38" w:firstLine="3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="008235E7">
              <w:rPr>
                <w:rFonts w:ascii="Times New Roman" w:hAnsi="Times New Roman"/>
                <w:sz w:val="24"/>
              </w:rPr>
              <w:t xml:space="preserve">аседание консультативного совета по защите прав потребителей </w:t>
            </w:r>
            <w:r w:rsidR="008235E7">
              <w:rPr>
                <w:rFonts w:ascii="Times New Roman" w:hAnsi="Times New Roman"/>
                <w:sz w:val="24"/>
              </w:rPr>
              <w:br/>
              <w:t>при Упр</w:t>
            </w:r>
            <w:r w:rsidR="008235E7">
              <w:rPr>
                <w:rFonts w:ascii="Times New Roman" w:hAnsi="Times New Roman"/>
                <w:sz w:val="24"/>
              </w:rPr>
              <w:t xml:space="preserve">авлении </w:t>
            </w:r>
            <w:proofErr w:type="spellStart"/>
            <w:r w:rsidR="008235E7"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 w:rsidR="008235E7">
              <w:rPr>
                <w:rFonts w:ascii="Times New Roman" w:hAnsi="Times New Roman"/>
                <w:sz w:val="24"/>
              </w:rPr>
              <w:t xml:space="preserve"> по Ивановской области по теме «О подготовке </w:t>
            </w:r>
            <w:r w:rsidR="008235E7">
              <w:rPr>
                <w:rFonts w:ascii="Times New Roman" w:hAnsi="Times New Roman"/>
                <w:sz w:val="24"/>
              </w:rPr>
              <w:br/>
              <w:t>к проведению Вс</w:t>
            </w:r>
            <w:r>
              <w:rPr>
                <w:rFonts w:ascii="Times New Roman" w:hAnsi="Times New Roman"/>
                <w:sz w:val="24"/>
              </w:rPr>
              <w:t>емирного дня прав потребителей»;</w:t>
            </w:r>
          </w:p>
          <w:p w:rsidR="000A6DEF" w:rsidRDefault="006E3EEC">
            <w:pPr>
              <w:pStyle w:val="ad"/>
              <w:widowControl w:val="0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8235E7">
              <w:rPr>
                <w:rFonts w:ascii="Times New Roman" w:hAnsi="Times New Roman"/>
                <w:sz w:val="24"/>
              </w:rPr>
              <w:t>азработаны и распространены 31 памятка по вопросам «Потребитель и его права», «О девизе Всемирного дня прав потребителей» и др. Памятки р</w:t>
            </w:r>
            <w:r w:rsidR="008235E7">
              <w:rPr>
                <w:rFonts w:ascii="Times New Roman" w:hAnsi="Times New Roman"/>
                <w:sz w:val="24"/>
              </w:rPr>
              <w:t>аспространялись специалистами в ходе личного приема, при проведении профессиональной гигиенической подготовки, на выездных лекциях и мероприятиях. В 4 печатных изданиях СМИ размещены публикации по темам: «Справедливый переход к устойчивому образу жизни».</w:t>
            </w:r>
          </w:p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преддверии Всемирного дня прав потребителей в Управлении </w:t>
            </w:r>
            <w:proofErr w:type="spellStart"/>
            <w:r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совместно с консультационным центром для потребителей на базе Центра гигиены </w:t>
            </w:r>
            <w:r>
              <w:rPr>
                <w:rFonts w:ascii="Times New Roman" w:hAnsi="Times New Roman"/>
                <w:sz w:val="24"/>
              </w:rPr>
              <w:br/>
              <w:t>и эпидемиологии проведена «горячая линия» по защите прав потребителей.</w:t>
            </w:r>
            <w:r w:rsidR="006E3E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Основной целью мероприятия явил</w:t>
            </w:r>
            <w:r>
              <w:rPr>
                <w:rFonts w:ascii="Times New Roman" w:hAnsi="Times New Roman"/>
                <w:sz w:val="24"/>
              </w:rPr>
              <w:t xml:space="preserve">ось информирование большого круга населения </w:t>
            </w:r>
            <w:r>
              <w:rPr>
                <w:rFonts w:ascii="Times New Roman" w:hAnsi="Times New Roman"/>
                <w:sz w:val="24"/>
              </w:rPr>
              <w:br/>
              <w:t>в области защиты их прав, повышение потребительской грамотности, предоставление гражданам, в том числе, социально уязвимым группам возможности получения консультаций дистанционно.</w:t>
            </w:r>
          </w:p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Обратившимся потребителям по те</w:t>
            </w:r>
            <w:r>
              <w:rPr>
                <w:rFonts w:ascii="Times New Roman" w:hAnsi="Times New Roman"/>
                <w:sz w:val="24"/>
              </w:rPr>
              <w:t>лефонам «горячей линии» и на личном приеме оказано 122 консультации.</w:t>
            </w:r>
          </w:p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основном потребителей интересовали вопросы приобретения товаров дистанционным способом, порядок возврата товара надлежащего и ненадлежащего качества, в том числе, приобретенных дистанци</w:t>
            </w:r>
            <w:r>
              <w:rPr>
                <w:rFonts w:ascii="Times New Roman" w:hAnsi="Times New Roman"/>
                <w:sz w:val="24"/>
              </w:rPr>
              <w:t xml:space="preserve">онно. </w:t>
            </w:r>
          </w:p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Даны разъяснения по вопросам предоставления информации и правил применения маркировки товаров средствами идентификации, туристических и финансовых услуг.</w:t>
            </w:r>
          </w:p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Кроме того, потребителям разъяснен </w:t>
            </w:r>
            <w:r w:rsidR="006E3EEC">
              <w:rPr>
                <w:rFonts w:ascii="Times New Roman" w:hAnsi="Times New Roman"/>
                <w:sz w:val="24"/>
              </w:rPr>
              <w:t xml:space="preserve">порядок обращения с претензией </w:t>
            </w:r>
            <w:r>
              <w:rPr>
                <w:rFonts w:ascii="Times New Roman" w:hAnsi="Times New Roman"/>
                <w:sz w:val="24"/>
              </w:rPr>
              <w:t>к хозяйствующим субъектам, п</w:t>
            </w:r>
            <w:r>
              <w:rPr>
                <w:rFonts w:ascii="Times New Roman" w:hAnsi="Times New Roman"/>
                <w:sz w:val="24"/>
              </w:rPr>
              <w:t xml:space="preserve">орядок обращения в Управление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Ивановской области, правила судебной защиты.</w:t>
            </w:r>
          </w:p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 w:rsidR="006E3EEC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, обратившимся на </w:t>
            </w:r>
            <w:r w:rsidR="006E3EEC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горячую линию</w:t>
            </w:r>
            <w:r w:rsidR="006E3E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даны подробные разъяснения требований законодательства. Потребителям разъяснен порядок обращения с претензией к хозяйствующим </w:t>
            </w:r>
            <w:r>
              <w:rPr>
                <w:rFonts w:ascii="Times New Roman" w:hAnsi="Times New Roman"/>
                <w:sz w:val="24"/>
              </w:rPr>
              <w:t xml:space="preserve">субъектам, порядок обращения в Управление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Ивановской области, правила судебной защиты.</w:t>
            </w:r>
          </w:p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целях обеспечения наибольшего охвата населения и возможности получения гражданами консультаций по защите прав потребителей на базе 2 торговых центр</w:t>
            </w:r>
            <w:r>
              <w:rPr>
                <w:rFonts w:ascii="Times New Roman" w:hAnsi="Times New Roman"/>
                <w:sz w:val="24"/>
              </w:rPr>
              <w:t>ов, расположенных на территории в г. Иваново</w:t>
            </w:r>
            <w:r w:rsidR="008861A7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специалистами Управления, было организовано консультирование потребителей. Всего за консультацией обратилось 30 потребителей.</w:t>
            </w:r>
          </w:p>
          <w:p w:rsidR="000A6DEF" w:rsidRDefault="008235E7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 w:rsidRPr="008861A7">
              <w:rPr>
                <w:rFonts w:ascii="Times New Roman" w:hAnsi="Times New Roman"/>
                <w:b/>
                <w:sz w:val="24"/>
              </w:rPr>
              <w:t>Центральной универсальной научной библиоте</w:t>
            </w:r>
            <w:r w:rsidRPr="008861A7">
              <w:rPr>
                <w:rFonts w:ascii="Times New Roman" w:hAnsi="Times New Roman"/>
                <w:b/>
                <w:sz w:val="24"/>
              </w:rPr>
              <w:t>ке</w:t>
            </w:r>
            <w:r>
              <w:rPr>
                <w:rFonts w:ascii="Times New Roman" w:hAnsi="Times New Roman"/>
                <w:sz w:val="24"/>
              </w:rPr>
              <w:t xml:space="preserve"> осуществляется регулярное пополнение информационной базы Публичного центра правовой информации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ведется тематический раздел «Защита прав потребителей» в электронной картотеке статей, что позволяет реализовывать права потребителе</w:t>
            </w:r>
            <w:r>
              <w:rPr>
                <w:rFonts w:ascii="Times New Roman" w:hAnsi="Times New Roman"/>
                <w:sz w:val="24"/>
              </w:rPr>
              <w:t>й на информацию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потребительское образование. Публичный цент</w:t>
            </w:r>
            <w:r w:rsidR="008861A7"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 правовой информации насчитывает 9 электронных баз данных: электронный каталог, электронная картотека статей, библиографические базы данных удаленного доступа Ассоци</w:t>
            </w:r>
            <w:r>
              <w:rPr>
                <w:rFonts w:ascii="Times New Roman" w:hAnsi="Times New Roman"/>
                <w:sz w:val="24"/>
              </w:rPr>
              <w:t>ации библиотечных консорциумов России, Института научных исследований по общественным наукам, база данных диссертаций Российской государственной библиотеки (г. Москва), электронные справочно-правовые системы «Гарант», «Консультант плюс»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«Кодекс», Научная электронная библиотека. 18 марта 2025 </w:t>
            </w:r>
            <w:r w:rsidR="008861A7">
              <w:rPr>
                <w:rFonts w:ascii="Times New Roman" w:hAnsi="Times New Roman"/>
                <w:sz w:val="24"/>
              </w:rPr>
              <w:t xml:space="preserve">года </w:t>
            </w:r>
            <w:r>
              <w:rPr>
                <w:rFonts w:ascii="Times New Roman" w:hAnsi="Times New Roman"/>
                <w:sz w:val="24"/>
              </w:rPr>
              <w:t>в библиотеке состоялся юридический лекторий для учащихся юридического колледжа совместно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представителями ПАО Консультант Плюс, посвященный Дню защиты прав </w:t>
            </w:r>
            <w:r>
              <w:rPr>
                <w:rFonts w:ascii="Times New Roman" w:hAnsi="Times New Roman"/>
                <w:sz w:val="24"/>
              </w:rPr>
              <w:t>потребителя. Также организована книжная выставка-памятка «Знай свои права, потребитель». На выставке представлена литература, которая помогает разобраться</w:t>
            </w:r>
            <w:r w:rsidR="00256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законодательстве, понять права и обязанности потребителей.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 w:rsidRPr="008861A7">
              <w:rPr>
                <w:rFonts w:ascii="Times New Roman" w:hAnsi="Times New Roman"/>
                <w:b/>
                <w:sz w:val="24"/>
              </w:rPr>
              <w:t>Областной библиотеке дл</w:t>
            </w:r>
            <w:r w:rsidRPr="008861A7">
              <w:rPr>
                <w:rFonts w:ascii="Times New Roman" w:hAnsi="Times New Roman"/>
                <w:b/>
                <w:sz w:val="24"/>
              </w:rPr>
              <w:t>я детей и юношества</w:t>
            </w:r>
            <w:r>
              <w:rPr>
                <w:rFonts w:ascii="Times New Roman" w:hAnsi="Times New Roman"/>
                <w:sz w:val="24"/>
              </w:rPr>
              <w:t xml:space="preserve"> в рамках Недели потребительских знаний (с 15 по 22 марта 2025 года) работала книжная выставка «Знай свои права».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рамках подготовки к празднованию Всемирного дня защиты прав потребителей </w:t>
            </w:r>
            <w:r>
              <w:rPr>
                <w:rFonts w:ascii="Times New Roman" w:hAnsi="Times New Roman"/>
                <w:sz w:val="24"/>
              </w:rPr>
              <w:br/>
              <w:t xml:space="preserve">в отчетном году </w:t>
            </w:r>
            <w:r>
              <w:rPr>
                <w:rFonts w:ascii="Times New Roman" w:hAnsi="Times New Roman"/>
                <w:b/>
                <w:sz w:val="24"/>
              </w:rPr>
              <w:t>Отделом МВД России по Фрунзенск</w:t>
            </w:r>
            <w:r>
              <w:rPr>
                <w:rFonts w:ascii="Times New Roman" w:hAnsi="Times New Roman"/>
                <w:b/>
                <w:sz w:val="24"/>
              </w:rPr>
              <w:t>ому району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города Иваново</w:t>
            </w:r>
            <w:r>
              <w:rPr>
                <w:rFonts w:ascii="Times New Roman" w:hAnsi="Times New Roman"/>
                <w:sz w:val="24"/>
              </w:rPr>
              <w:t xml:space="preserve"> проведено 10 мероприятий, составлено 5 протоколов об административных правонарушениях по ст. 14.7 КоАП РФ (обман потребителей). Сотрудниками отдела </w:t>
            </w:r>
            <w:r>
              <w:rPr>
                <w:rFonts w:ascii="Times New Roman" w:hAnsi="Times New Roman"/>
                <w:b/>
                <w:sz w:val="24"/>
              </w:rPr>
              <w:t>МВД России по Ленинскому району города Иваново</w:t>
            </w:r>
            <w:r>
              <w:rPr>
                <w:rFonts w:ascii="Times New Roman" w:hAnsi="Times New Roman"/>
                <w:sz w:val="24"/>
              </w:rPr>
              <w:t xml:space="preserve"> проведено рейдовое мероприятие с гр</w:t>
            </w:r>
            <w:r>
              <w:rPr>
                <w:rFonts w:ascii="Times New Roman" w:hAnsi="Times New Roman"/>
                <w:sz w:val="24"/>
              </w:rPr>
              <w:t>ажданами с разъяснением законодательства о защите прав потребителей.</w:t>
            </w:r>
          </w:p>
          <w:p w:rsidR="000A6DEF" w:rsidRDefault="008235E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Кроме того, специалистами </w:t>
            </w:r>
            <w:r>
              <w:rPr>
                <w:rFonts w:ascii="Times New Roman" w:hAnsi="Times New Roman"/>
                <w:b/>
                <w:sz w:val="24"/>
              </w:rPr>
              <w:t>управления экономического развития и торговли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Администрации города Иванова</w:t>
            </w:r>
            <w:r>
              <w:rPr>
                <w:rFonts w:ascii="Times New Roman" w:hAnsi="Times New Roman"/>
                <w:sz w:val="24"/>
              </w:rPr>
              <w:t xml:space="preserve"> подготовлена информация о наиболее типичных случаях нарушений прав потребителей для ср</w:t>
            </w:r>
            <w:r>
              <w:rPr>
                <w:rFonts w:ascii="Times New Roman" w:hAnsi="Times New Roman"/>
                <w:sz w:val="24"/>
              </w:rPr>
              <w:t>едств массовой информации.</w:t>
            </w:r>
          </w:p>
          <w:p w:rsidR="000A6DEF" w:rsidRDefault="008235E7">
            <w:pPr>
              <w:jc w:val="both"/>
              <w:rPr>
                <w:rFonts w:ascii="Times New Roman" w:hAnsi="Times New Roman"/>
              </w:rPr>
            </w:pPr>
            <w:r w:rsidRPr="008861A7">
              <w:rPr>
                <w:rFonts w:ascii="Times New Roman" w:hAnsi="Times New Roman"/>
                <w:sz w:val="24"/>
              </w:rPr>
              <w:t xml:space="preserve">Администрацией города Иванова </w:t>
            </w:r>
            <w:r w:rsidRPr="008861A7">
              <w:rPr>
                <w:rFonts w:ascii="Times New Roman" w:hAnsi="Times New Roman"/>
                <w:sz w:val="24"/>
              </w:rPr>
              <w:t>совместно с Ивановским филиалом Российского экономического университета им.</w:t>
            </w:r>
            <w:r>
              <w:rPr>
                <w:rFonts w:ascii="Times New Roman" w:hAnsi="Times New Roman"/>
                <w:sz w:val="24"/>
              </w:rPr>
              <w:t xml:space="preserve"> Г.В. Плеханова проведен конкурс по теме «Защита прав потребителей» среди студентов экономических факультетов высших и средн</w:t>
            </w:r>
            <w:r>
              <w:rPr>
                <w:rFonts w:ascii="Times New Roman" w:hAnsi="Times New Roman"/>
                <w:sz w:val="24"/>
              </w:rPr>
              <w:t xml:space="preserve">их профессиональных учебных заведений. </w:t>
            </w:r>
          </w:p>
        </w:tc>
      </w:tr>
    </w:tbl>
    <w:p w:rsidR="000A6DEF" w:rsidRDefault="000A6DEF">
      <w:pPr>
        <w:spacing w:after="0" w:line="240" w:lineRule="auto"/>
        <w:jc w:val="center"/>
        <w:rPr>
          <w:b/>
          <w:sz w:val="24"/>
        </w:rPr>
      </w:pPr>
    </w:p>
    <w:sectPr w:rsidR="000A6DEF" w:rsidSect="00957BFD">
      <w:headerReference w:type="default" r:id="rId8"/>
      <w:pgSz w:w="16838" w:h="11906" w:orient="landscape"/>
      <w:pgMar w:top="1135" w:right="1134" w:bottom="850" w:left="1134" w:header="680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235E7">
      <w:pPr>
        <w:spacing w:after="0" w:line="240" w:lineRule="auto"/>
      </w:pPr>
      <w:r>
        <w:separator/>
      </w:r>
    </w:p>
  </w:endnote>
  <w:endnote w:type="continuationSeparator" w:id="0">
    <w:p w:rsidR="00000000" w:rsidRDefault="0082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235E7">
      <w:pPr>
        <w:spacing w:after="0" w:line="240" w:lineRule="auto"/>
      </w:pPr>
      <w:r>
        <w:separator/>
      </w:r>
    </w:p>
  </w:footnote>
  <w:footnote w:type="continuationSeparator" w:id="0">
    <w:p w:rsidR="00000000" w:rsidRDefault="00823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323304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14C5F" w:rsidRPr="00957BFD" w:rsidRDefault="00714C5F">
        <w:pPr>
          <w:pStyle w:val="a9"/>
          <w:jc w:val="center"/>
          <w:rPr>
            <w:sz w:val="22"/>
            <w:szCs w:val="22"/>
          </w:rPr>
        </w:pPr>
        <w:r w:rsidRPr="00957BFD">
          <w:rPr>
            <w:sz w:val="22"/>
            <w:szCs w:val="22"/>
          </w:rPr>
          <w:fldChar w:fldCharType="begin"/>
        </w:r>
        <w:r w:rsidRPr="00957BFD">
          <w:rPr>
            <w:sz w:val="22"/>
            <w:szCs w:val="22"/>
          </w:rPr>
          <w:instrText>PAGE   \* MERGEFORMAT</w:instrText>
        </w:r>
        <w:r w:rsidRPr="00957BFD">
          <w:rPr>
            <w:sz w:val="22"/>
            <w:szCs w:val="22"/>
          </w:rPr>
          <w:fldChar w:fldCharType="separate"/>
        </w:r>
        <w:r w:rsidR="008235E7">
          <w:rPr>
            <w:noProof/>
            <w:sz w:val="22"/>
            <w:szCs w:val="22"/>
          </w:rPr>
          <w:t>18</w:t>
        </w:r>
        <w:r w:rsidRPr="00957BFD">
          <w:rPr>
            <w:sz w:val="22"/>
            <w:szCs w:val="22"/>
          </w:rPr>
          <w:fldChar w:fldCharType="end"/>
        </w:r>
      </w:p>
    </w:sdtContent>
  </w:sdt>
  <w:p w:rsidR="00714C5F" w:rsidRDefault="00714C5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7475A"/>
    <w:multiLevelType w:val="multilevel"/>
    <w:tmpl w:val="1F60EE5A"/>
    <w:lvl w:ilvl="0">
      <w:start w:val="1"/>
      <w:numFmt w:val="bullet"/>
      <w:lvlText w:val=""/>
      <w:lvlJc w:val="right"/>
      <w:pPr>
        <w:ind w:left="64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D8453BB"/>
    <w:multiLevelType w:val="multilevel"/>
    <w:tmpl w:val="E32A655A"/>
    <w:lvl w:ilvl="0">
      <w:start w:val="1"/>
      <w:numFmt w:val="bullet"/>
      <w:lvlText w:val=""/>
      <w:lvlJc w:val="righ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9A147B"/>
    <w:multiLevelType w:val="multilevel"/>
    <w:tmpl w:val="E2CC49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4832D0"/>
    <w:multiLevelType w:val="multilevel"/>
    <w:tmpl w:val="0E202756"/>
    <w:lvl w:ilvl="0">
      <w:start w:val="1"/>
      <w:numFmt w:val="bullet"/>
      <w:lvlText w:val=""/>
      <w:lvlJc w:val="righ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67D7C21"/>
    <w:multiLevelType w:val="multilevel"/>
    <w:tmpl w:val="9C7A5EFA"/>
    <w:lvl w:ilvl="0">
      <w:start w:val="1"/>
      <w:numFmt w:val="bullet"/>
      <w:lvlText w:val=""/>
      <w:lvlJc w:val="righ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EF35F7C"/>
    <w:multiLevelType w:val="multilevel"/>
    <w:tmpl w:val="A0AA04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6E65178"/>
    <w:multiLevelType w:val="multilevel"/>
    <w:tmpl w:val="44FE3D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0A94933"/>
    <w:multiLevelType w:val="multilevel"/>
    <w:tmpl w:val="D2BC18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19B154B"/>
    <w:multiLevelType w:val="multilevel"/>
    <w:tmpl w:val="27CE7C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EF"/>
    <w:rsid w:val="00030C3A"/>
    <w:rsid w:val="000A6DEF"/>
    <w:rsid w:val="000B54E4"/>
    <w:rsid w:val="000D1E45"/>
    <w:rsid w:val="00103AF3"/>
    <w:rsid w:val="001052CF"/>
    <w:rsid w:val="00215D59"/>
    <w:rsid w:val="002561A8"/>
    <w:rsid w:val="002F0AA6"/>
    <w:rsid w:val="00345332"/>
    <w:rsid w:val="003830E7"/>
    <w:rsid w:val="00477870"/>
    <w:rsid w:val="0048273A"/>
    <w:rsid w:val="004F34A2"/>
    <w:rsid w:val="00545C46"/>
    <w:rsid w:val="005C7C5D"/>
    <w:rsid w:val="005E0D63"/>
    <w:rsid w:val="006949DE"/>
    <w:rsid w:val="006C2F3F"/>
    <w:rsid w:val="006E3EEC"/>
    <w:rsid w:val="00714C5F"/>
    <w:rsid w:val="00715577"/>
    <w:rsid w:val="00761C8B"/>
    <w:rsid w:val="00783F24"/>
    <w:rsid w:val="008137BD"/>
    <w:rsid w:val="008235E7"/>
    <w:rsid w:val="00823E54"/>
    <w:rsid w:val="008861A7"/>
    <w:rsid w:val="008B16B7"/>
    <w:rsid w:val="00957BFD"/>
    <w:rsid w:val="00A0408A"/>
    <w:rsid w:val="00A776D2"/>
    <w:rsid w:val="00A83B59"/>
    <w:rsid w:val="00AC5B36"/>
    <w:rsid w:val="00B55F0B"/>
    <w:rsid w:val="00B833F8"/>
    <w:rsid w:val="00C26D2A"/>
    <w:rsid w:val="00C941BC"/>
    <w:rsid w:val="00D45E02"/>
    <w:rsid w:val="00D616B4"/>
    <w:rsid w:val="00D85BA3"/>
    <w:rsid w:val="00F03053"/>
    <w:rsid w:val="00FD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65FEA"/>
  <w15:docId w15:val="{F792B7B6-CA4E-42AC-96E2-DC56D657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2"/>
    <w:link w:val="120"/>
  </w:style>
  <w:style w:type="character" w:customStyle="1" w:styleId="120">
    <w:name w:val="Обычный12"/>
    <w:link w:val="12"/>
  </w:style>
  <w:style w:type="paragraph" w:styleId="a5">
    <w:name w:val="caption"/>
    <w:basedOn w:val="a"/>
    <w:link w:val="a6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PT Astra Serif" w:hAnsi="PT Astra Serif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1">
    <w:name w:val="Гиперссылка12"/>
    <w:basedOn w:val="13"/>
    <w:link w:val="122"/>
    <w:rPr>
      <w:color w:val="0000FF" w:themeColor="hyperlink"/>
      <w:u w:val="single"/>
    </w:rPr>
  </w:style>
  <w:style w:type="character" w:customStyle="1" w:styleId="122">
    <w:name w:val="Гиперссылка12"/>
    <w:basedOn w:val="14"/>
    <w:link w:val="121"/>
    <w:rPr>
      <w:color w:val="0000FF" w:themeColor="hyperlink"/>
      <w:u w:val="single"/>
    </w:rPr>
  </w:style>
  <w:style w:type="paragraph" w:customStyle="1" w:styleId="15">
    <w:name w:val="Знак примечания1"/>
    <w:basedOn w:val="33"/>
    <w:link w:val="a7"/>
    <w:rPr>
      <w:sz w:val="16"/>
    </w:rPr>
  </w:style>
  <w:style w:type="character" w:styleId="a7">
    <w:name w:val="annotation reference"/>
    <w:basedOn w:val="a0"/>
    <w:link w:val="15"/>
    <w:rPr>
      <w:sz w:val="1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23">
    <w:name w:val="Гиперссылка2"/>
    <w:link w:val="a8"/>
    <w:rPr>
      <w:color w:val="0000FF"/>
      <w:u w:val="single"/>
    </w:rPr>
  </w:style>
  <w:style w:type="character" w:styleId="a8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customStyle="1" w:styleId="1a">
    <w:name w:val="Просмотренная гиперссылка1"/>
    <w:basedOn w:val="13"/>
    <w:link w:val="1b"/>
    <w:rPr>
      <w:color w:val="800080" w:themeColor="followedHyperlink"/>
      <w:u w:val="single"/>
    </w:rPr>
  </w:style>
  <w:style w:type="character" w:customStyle="1" w:styleId="1b">
    <w:name w:val="Просмотренная гиперссылка1"/>
    <w:basedOn w:val="14"/>
    <w:link w:val="1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a">
    <w:name w:val="Верхний колонтитул Знак"/>
    <w:basedOn w:val="1"/>
    <w:link w:val="a9"/>
    <w:uiPriority w:val="99"/>
    <w:rPr>
      <w:rFonts w:ascii="Times New Roman" w:hAnsi="Times New Roman"/>
      <w:sz w:val="20"/>
    </w:rPr>
  </w:style>
  <w:style w:type="paragraph" w:styleId="ab">
    <w:name w:val="No Spacing"/>
    <w:link w:val="ac"/>
    <w:pPr>
      <w:spacing w:after="0" w:line="240" w:lineRule="auto"/>
    </w:pPr>
    <w:rPr>
      <w:rFonts w:ascii="Calibri" w:hAnsi="Calibri"/>
    </w:rPr>
  </w:style>
  <w:style w:type="character" w:customStyle="1" w:styleId="ac">
    <w:name w:val="Без интервала Знак"/>
    <w:link w:val="ab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</w:style>
  <w:style w:type="paragraph" w:customStyle="1" w:styleId="1c">
    <w:name w:val="Строгий1"/>
    <w:basedOn w:val="13"/>
    <w:link w:val="1d"/>
    <w:rPr>
      <w:b/>
    </w:rPr>
  </w:style>
  <w:style w:type="character" w:customStyle="1" w:styleId="1d">
    <w:name w:val="Строгий1"/>
    <w:basedOn w:val="14"/>
    <w:link w:val="1c"/>
    <w:rPr>
      <w:b/>
    </w:rPr>
  </w:style>
  <w:style w:type="paragraph" w:customStyle="1" w:styleId="docdata">
    <w:name w:val="docdata"/>
    <w:basedOn w:val="a"/>
    <w:link w:val="docdata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basedOn w:val="1"/>
    <w:link w:val="docdata"/>
    <w:rPr>
      <w:rFonts w:ascii="Times New Roman" w:hAnsi="Times New Roman"/>
      <w:color w:val="000000"/>
      <w:sz w:val="24"/>
    </w:rPr>
  </w:style>
  <w:style w:type="paragraph" w:customStyle="1" w:styleId="33">
    <w:name w:val="Основной шрифт абзаца3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annotation text"/>
    <w:basedOn w:val="a"/>
    <w:link w:val="af0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1"/>
    <w:link w:val="af"/>
    <w:rPr>
      <w:sz w:val="20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annotation subject"/>
    <w:basedOn w:val="af"/>
    <w:next w:val="af"/>
    <w:link w:val="af4"/>
    <w:rPr>
      <w:b/>
    </w:rPr>
  </w:style>
  <w:style w:type="character" w:customStyle="1" w:styleId="af4">
    <w:name w:val="Тема примечания Знак"/>
    <w:basedOn w:val="af0"/>
    <w:link w:val="af3"/>
    <w:rPr>
      <w:b/>
      <w:sz w:val="20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pacing w:val="-17"/>
      <w:sz w:val="24"/>
    </w:rPr>
  </w:style>
  <w:style w:type="character" w:customStyle="1" w:styleId="Default0">
    <w:name w:val="Default"/>
    <w:link w:val="Default"/>
    <w:rPr>
      <w:rFonts w:ascii="Times New Roman" w:hAnsi="Times New Roman"/>
      <w:spacing w:val="-17"/>
      <w:sz w:val="24"/>
    </w:rPr>
  </w:style>
  <w:style w:type="paragraph" w:styleId="af7">
    <w:name w:val="Normal (Web)"/>
    <w:basedOn w:val="a"/>
    <w:link w:val="af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8">
    <w:name w:val="Обычный (веб) Знак"/>
    <w:basedOn w:val="1"/>
    <w:link w:val="af7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9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er"/>
    <w:basedOn w:val="a"/>
    <w:link w:val="afb"/>
    <w:uiPriority w:val="99"/>
    <w:unhideWhenUsed/>
    <w:rsid w:val="00C94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C94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dht.ivanovoobl.ru/deyatelnost/transportnoe-obsluzhivanie-regio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18</Pages>
  <Words>6451</Words>
  <Characters>36773</Characters>
  <Application>Microsoft Office Word</Application>
  <DocSecurity>0</DocSecurity>
  <Lines>306</Lines>
  <Paragraphs>86</Paragraphs>
  <ScaleCrop>false</ScaleCrop>
  <Company>SPecialiST RePack</Company>
  <LinksUpToDate>false</LinksUpToDate>
  <CharactersWithSpaces>43138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 безопасности</cp:lastModifiedBy>
  <cp:revision>43</cp:revision>
  <dcterms:created xsi:type="dcterms:W3CDTF">2026-02-19T09:18:00Z</dcterms:created>
  <dcterms:modified xsi:type="dcterms:W3CDTF">2026-02-19T10:20:00Z</dcterms:modified>
</cp:coreProperties>
</file>