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65200" cy="762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6520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sz w:val="28"/>
        </w:rPr>
      </w:pPr>
    </w:p>
    <w:p w14:paraId="06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7000000">
      <w:pPr>
        <w:pStyle w:val="Style_3"/>
        <w:ind/>
        <w:jc w:val="center"/>
        <w:rPr>
          <w:spacing w:val="20"/>
          <w:sz w:val="28"/>
        </w:rPr>
      </w:pPr>
    </w:p>
    <w:p w14:paraId="08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9000000">
      <w:pPr>
        <w:pStyle w:val="Style_3"/>
        <w:ind/>
        <w:jc w:val="center"/>
        <w:rPr>
          <w:spacing w:val="34"/>
          <w:sz w:val="28"/>
        </w:rPr>
      </w:pPr>
    </w:p>
    <w:p w14:paraId="0A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Layout w:type="fixed"/>
      </w:tblPr>
      <w:tblGrid>
        <w:gridCol w:w="8929"/>
      </w:tblGrid>
      <w:tr>
        <w:tc>
          <w:tcPr>
            <w:tcW w:type="dxa" w:w="8929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>
              <w:rPr>
                <w:sz w:val="28"/>
              </w:rPr>
              <w:t>__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>______</w:t>
            </w:r>
            <w:r>
              <w:rPr>
                <w:sz w:val="28"/>
              </w:rPr>
              <w:t>_-</w:t>
            </w:r>
            <w:r>
              <w:rPr>
                <w:sz w:val="28"/>
              </w:rPr>
              <w:t>п</w:t>
            </w:r>
          </w:p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D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8929"/>
      </w:tblGrid>
      <w:tr>
        <w:tc>
          <w:tcPr>
            <w:tcW w:type="dxa" w:w="8929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изменения в</w:t>
            </w:r>
            <w:r>
              <w:rPr>
                <w:rStyle w:val="Style_5_ch"/>
                <w:b w:val="1"/>
                <w:sz w:val="28"/>
              </w:rPr>
              <w:t xml:space="preserve"> п</w:t>
            </w:r>
            <w:r>
              <w:rPr>
                <w:rStyle w:val="Style_5_ch"/>
                <w:b w:val="1"/>
                <w:sz w:val="28"/>
              </w:rPr>
              <w:t xml:space="preserve">остановление Правительства Ивановской области от 24.10.2011 № 372-п </w:t>
            </w:r>
            <w:r>
              <w:rPr>
                <w:rStyle w:val="Style_5_ch"/>
                <w:b w:val="1"/>
                <w:sz w:val="28"/>
              </w:rPr>
              <w:t>«Об установлении требований                   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rStyle w:val="Style_5_ch"/>
                <w:b w:val="1"/>
                <w:sz w:val="28"/>
              </w:rPr>
              <w:t xml:space="preserve"> Ивановской области»</w:t>
            </w:r>
          </w:p>
        </w:tc>
      </w:tr>
    </w:tbl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8929"/>
      </w:tblGrid>
      <w:tr>
        <w:tc>
          <w:tcPr>
            <w:tcW w:type="dxa" w:w="8929"/>
          </w:tcPr>
          <w:p w14:paraId="12000000">
            <w:pPr>
              <w:pStyle w:val="Style_6"/>
              <w:rPr>
                <w:b w:val="0"/>
                <w:sz w:val="28"/>
              </w:rPr>
            </w:pPr>
            <w:r>
              <w:rPr>
                <w:rStyle w:val="Style_5_ch"/>
                <w:b w:val="0"/>
                <w:sz w:val="28"/>
              </w:rPr>
              <w:t xml:space="preserve">В соответствии с абзацем третьим пункта 9 статьи 16 </w:t>
            </w:r>
            <w:r>
              <w:rPr>
                <w:rStyle w:val="Style_5_ch"/>
                <w:b w:val="0"/>
                <w:sz w:val="28"/>
              </w:rPr>
              <w:t xml:space="preserve">Федерального закона от 22.11.1995 № 171-ФЗ </w:t>
            </w:r>
            <w:r>
              <w:rPr>
                <w:rStyle w:val="Style_5_ch"/>
                <w:b w:val="0"/>
                <w:sz w:val="28"/>
              </w:rPr>
      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      </w:r>
            <w:r>
              <w:rPr>
                <w:b w:val="0"/>
              </w:rPr>
              <w:t xml:space="preserve">Правительство Ивановской области </w:t>
            </w:r>
            <w:r>
              <w:rPr>
                <w:b w:val="1"/>
              </w:rPr>
              <w:t>п о с т а н о в л я е т</w:t>
            </w:r>
            <w:r>
              <w:rPr>
                <w:b w:val="0"/>
                <w:sz w:val="28"/>
              </w:rPr>
              <w:t>:</w:t>
            </w:r>
          </w:p>
          <w:p w14:paraId="13000000">
            <w:pPr>
              <w:pStyle w:val="Style_6"/>
              <w:rPr>
                <w:b w:val="0"/>
                <w:sz w:val="28"/>
              </w:rPr>
            </w:pPr>
            <w:r>
              <w:rPr>
                <w:rStyle w:val="Style_5_ch"/>
                <w:b w:val="0"/>
                <w:sz w:val="28"/>
              </w:rPr>
              <w:t xml:space="preserve">Внести в </w:t>
            </w:r>
            <w:r>
              <w:rPr>
                <w:rStyle w:val="Style_5_ch"/>
                <w:b w:val="0"/>
                <w:sz w:val="28"/>
              </w:rPr>
              <w:t>п</w:t>
            </w:r>
            <w:r>
              <w:rPr>
                <w:rStyle w:val="Style_5_ch"/>
                <w:b w:val="0"/>
                <w:sz w:val="28"/>
              </w:rPr>
              <w:t xml:space="preserve">остановление Правительства Ивановской области               от 24.10.2011 № 372-п </w:t>
            </w:r>
            <w:r>
              <w:rPr>
                <w:rStyle w:val="Style_5_ch"/>
                <w:b w:val="0"/>
                <w:sz w:val="28"/>
              </w:rPr>
              <w:t>«Об установлении требований к минимальному размеру оплаченного уставного капитала (уставного фонда)                       для организаций, осуществляющих розничную продажу алкогольной продукции на территории</w:t>
            </w:r>
            <w:r>
              <w:rPr>
                <w:rStyle w:val="Style_5_ch"/>
                <w:b w:val="0"/>
                <w:sz w:val="28"/>
              </w:rPr>
              <w:t xml:space="preserve"> Ивановской области» изменение, исключив в наименовании и по тексту слово «оплаченного».</w:t>
            </w:r>
          </w:p>
        </w:tc>
      </w:tr>
    </w:tbl>
    <w:p w14:paraId="14000000">
      <w:pPr>
        <w:pStyle w:val="Style_6"/>
      </w:pPr>
    </w:p>
    <w:p w14:paraId="15000000">
      <w:pPr>
        <w:pStyle w:val="Style_6"/>
      </w:pPr>
    </w:p>
    <w:p w14:paraId="16000000">
      <w:pPr>
        <w:pStyle w:val="Style_6"/>
      </w:pPr>
    </w:p>
    <w:tbl>
      <w:tblPr>
        <w:tblStyle w:val="Style_4"/>
        <w:tblLayout w:type="fixed"/>
      </w:tblPr>
      <w:tblGrid>
        <w:gridCol w:w="4441"/>
        <w:gridCol w:w="4488"/>
      </w:tblGrid>
      <w:tr>
        <w:tc>
          <w:tcPr>
            <w:tcW w:type="dxa" w:w="4441"/>
          </w:tcPr>
          <w:p w14:paraId="17000000">
            <w:pPr>
              <w:pStyle w:val="Style_6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18000000">
            <w:pPr>
              <w:pStyle w:val="Style_6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488"/>
          </w:tcPr>
          <w:p w14:paraId="19000000">
            <w:pPr>
              <w:pStyle w:val="Style_6"/>
              <w:ind w:firstLine="0" w:left="0"/>
              <w:jc w:val="right"/>
              <w:rPr>
                <w:b w:val="1"/>
              </w:rPr>
            </w:pPr>
          </w:p>
          <w:p w14:paraId="1A000000">
            <w:pPr>
              <w:pStyle w:val="Style_6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1B000000">
      <w:pPr>
        <w:rPr>
          <w:sz w:val="28"/>
        </w:rPr>
      </w:pPr>
    </w:p>
    <w:p w14:paraId="1C000000">
      <w:pPr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20" w:gutter="0" w:header="720" w:left="1701" w:right="127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rFonts w:ascii="Courier New" w:hAnsi="Courier New"/>
        <w:i w:val="1"/>
        <w:sz w:val="16"/>
      </w:rPr>
    </w:pPr>
    <w:r>
      <w:rPr>
        <w:rFonts w:ascii="Courier New" w:hAnsi="Courier New"/>
        <w:i w:val="1"/>
        <w:sz w:val="16"/>
      </w:rPr>
      <w:t>30.10.12</w:t>
    </w:r>
    <w:r>
      <w:rPr>
        <w:rFonts w:ascii="Courier New" w:hAnsi="Courier New"/>
        <w:i w:val="1"/>
        <w:sz w:val="16"/>
      </w:rPr>
      <w:t xml:space="preserve">  </w:t>
    </w:r>
    <w:r>
      <w:rPr>
        <w:rFonts w:ascii="Courier New" w:hAnsi="Courier New"/>
        <w:i w:val="1"/>
        <w:sz w:val="16"/>
      </w:rPr>
      <w:t>Документ2</w:t>
    </w:r>
    <w:r>
      <w:rPr>
        <w:rFonts w:ascii="Courier New" w:hAnsi="Courier New"/>
        <w:i w:val="1"/>
        <w:sz w:val="16"/>
      </w:rPr>
      <w:t xml:space="preserve">  </w:t>
    </w:r>
    <w:r>
      <w:rPr>
        <w:rFonts w:ascii="Courier New" w:hAnsi="Courier New"/>
        <w:i w:val="1"/>
        <w:sz w:val="16"/>
      </w:rPr>
      <w:t>b</w:t>
    </w:r>
    <w:r>
      <w:rPr>
        <w:rFonts w:ascii="Courier New" w:hAnsi="Courier New"/>
        <w:i w:val="1"/>
        <w:sz w:val="16"/>
      </w:rPr>
      <w:t xml:space="preserve">  </w:t>
    </w:r>
    <w:r>
      <w:rPr>
        <w:rFonts w:ascii="Courier New" w:hAnsi="Courier New"/>
        <w:i w:val="1"/>
        <w:sz w:val="16"/>
      </w:rPr>
      <w:t>0/0/0000 0:00:00 AM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rPr>
      <w:sz w:val="44"/>
    </w:rPr>
  </w:style>
  <w:style w:styleId="Style_3_ch" w:type="character">
    <w:name w:val="Body Text"/>
    <w:basedOn w:val="Style_5_ch"/>
    <w:link w:val="Style_3"/>
    <w:rPr>
      <w:sz w:val="44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6" w:type="paragraph">
    <w:name w:val="Body Text Indent"/>
    <w:basedOn w:val="Style_5"/>
    <w:link w:val="Style_6_ch"/>
    <w:pPr>
      <w:ind w:firstLine="720" w:left="0"/>
      <w:jc w:val="both"/>
    </w:pPr>
    <w:rPr>
      <w:sz w:val="28"/>
    </w:rPr>
  </w:style>
  <w:style w:styleId="Style_6_ch" w:type="character">
    <w:name w:val="Body Text Indent"/>
    <w:basedOn w:val="Style_5_ch"/>
    <w:link w:val="Style_6"/>
    <w:rPr>
      <w:sz w:val="28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footer"/>
    <w:basedOn w:val="Style_5_ch"/>
    <w:link w:val="Style_2"/>
    <w:rPr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2024-08-02T08:27:41Z</dcterms:modified>
</cp:coreProperties>
</file>