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85" w:rsidRPr="00517B52" w:rsidRDefault="00973C85" w:rsidP="00973C85">
      <w:pPr>
        <w:pStyle w:val="a8"/>
        <w:jc w:val="center"/>
      </w:pPr>
      <w:r w:rsidRPr="00517B52">
        <w:rPr>
          <w:noProof/>
        </w:rPr>
        <w:drawing>
          <wp:inline distT="0" distB="0" distL="0" distR="0">
            <wp:extent cx="990600" cy="716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C85" w:rsidRPr="00517B52" w:rsidRDefault="00973C85" w:rsidP="00973C85">
      <w:pPr>
        <w:jc w:val="center"/>
      </w:pPr>
    </w:p>
    <w:p w:rsidR="00973C85" w:rsidRPr="00517B52" w:rsidRDefault="00973C85" w:rsidP="00973C85">
      <w:pPr>
        <w:pStyle w:val="a4"/>
        <w:jc w:val="center"/>
        <w:rPr>
          <w:b/>
          <w:spacing w:val="20"/>
          <w:sz w:val="36"/>
          <w:u w:val="single"/>
        </w:rPr>
      </w:pPr>
      <w:r w:rsidRPr="00517B52">
        <w:rPr>
          <w:b/>
          <w:spacing w:val="20"/>
          <w:sz w:val="36"/>
          <w:u w:val="single"/>
        </w:rPr>
        <w:t>ПРАВИТЕЛЬСТВО ИВАНОВСКОЙ ОБЛАСТИ</w:t>
      </w:r>
    </w:p>
    <w:p w:rsidR="00973C85" w:rsidRPr="00517B52" w:rsidRDefault="00973C85" w:rsidP="00973C85">
      <w:pPr>
        <w:pStyle w:val="a4"/>
        <w:jc w:val="center"/>
        <w:rPr>
          <w:bCs/>
          <w:spacing w:val="20"/>
        </w:rPr>
      </w:pPr>
    </w:p>
    <w:p w:rsidR="00973C85" w:rsidRPr="00517B52" w:rsidRDefault="00973C85" w:rsidP="00973C85">
      <w:pPr>
        <w:pStyle w:val="a4"/>
        <w:jc w:val="center"/>
        <w:rPr>
          <w:b/>
          <w:spacing w:val="34"/>
          <w:sz w:val="36"/>
        </w:rPr>
      </w:pPr>
      <w:r w:rsidRPr="00517B52">
        <w:rPr>
          <w:b/>
          <w:spacing w:val="34"/>
          <w:sz w:val="36"/>
        </w:rPr>
        <w:t>ПОСТАНОВЛЕНИЕ</w:t>
      </w:r>
    </w:p>
    <w:p w:rsidR="00973C85" w:rsidRPr="00517B52" w:rsidRDefault="00973C85" w:rsidP="00973C85">
      <w:pPr>
        <w:pStyle w:val="a4"/>
        <w:jc w:val="center"/>
        <w:rPr>
          <w:spacing w:val="34"/>
        </w:rPr>
      </w:pPr>
    </w:p>
    <w:p w:rsidR="00973C85" w:rsidRPr="00517B52" w:rsidRDefault="00973C85" w:rsidP="00973C85">
      <w:pPr>
        <w:pStyle w:val="a4"/>
        <w:jc w:val="center"/>
        <w:rPr>
          <w:spacing w:val="3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973C85" w:rsidRPr="00517B52" w:rsidTr="00973C85">
        <w:tc>
          <w:tcPr>
            <w:tcW w:w="9180" w:type="dxa"/>
            <w:hideMark/>
          </w:tcPr>
          <w:p w:rsidR="00973C85" w:rsidRPr="00517B52" w:rsidRDefault="00973C85">
            <w:pPr>
              <w:jc w:val="center"/>
            </w:pPr>
            <w:r w:rsidRPr="00517B52">
              <w:t>от _______________ № _______-п</w:t>
            </w:r>
          </w:p>
          <w:p w:rsidR="00973C85" w:rsidRPr="00517B52" w:rsidRDefault="00973C85">
            <w:pPr>
              <w:jc w:val="center"/>
            </w:pPr>
            <w:r w:rsidRPr="00517B52">
              <w:t>г. Иваново</w:t>
            </w:r>
          </w:p>
        </w:tc>
      </w:tr>
    </w:tbl>
    <w:p w:rsidR="00973C85" w:rsidRPr="00517B52" w:rsidRDefault="00973C85" w:rsidP="00973C85">
      <w:pPr>
        <w:jc w:val="center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973C85" w:rsidRPr="00517B52" w:rsidTr="00973C85">
        <w:tc>
          <w:tcPr>
            <w:tcW w:w="9180" w:type="dxa"/>
            <w:hideMark/>
          </w:tcPr>
          <w:p w:rsidR="00973C85" w:rsidRPr="00517B52" w:rsidRDefault="00973C85">
            <w:pPr>
              <w:jc w:val="center"/>
              <w:rPr>
                <w:b/>
              </w:rPr>
            </w:pPr>
            <w:r w:rsidRPr="00517B52">
              <w:rPr>
                <w:b/>
              </w:rPr>
              <w:t>О внесении изменени</w:t>
            </w:r>
            <w:r w:rsidR="002814F1" w:rsidRPr="00517B52">
              <w:rPr>
                <w:b/>
              </w:rPr>
              <w:t>й в постановление Правительства</w:t>
            </w:r>
          </w:p>
          <w:p w:rsidR="00973C85" w:rsidRPr="00517B52" w:rsidRDefault="00973C85">
            <w:pPr>
              <w:jc w:val="center"/>
              <w:rPr>
                <w:b/>
              </w:rPr>
            </w:pPr>
            <w:r w:rsidRPr="00517B52">
              <w:rPr>
                <w:b/>
              </w:rPr>
              <w:t>Ивановской области от 13.11.2013 № 459-п «Об утверждении государственной программы Ивановской области «Экономическое развитие и инновационная экономика Ивановской области»</w:t>
            </w:r>
          </w:p>
        </w:tc>
      </w:tr>
    </w:tbl>
    <w:p w:rsidR="00973C85" w:rsidRPr="00517B52" w:rsidRDefault="00973C85" w:rsidP="00973C85">
      <w:pPr>
        <w:jc w:val="center"/>
      </w:pPr>
    </w:p>
    <w:p w:rsidR="00973C85" w:rsidRPr="00517B52" w:rsidRDefault="00973C85" w:rsidP="00973C85">
      <w:pPr>
        <w:jc w:val="center"/>
      </w:pPr>
    </w:p>
    <w:p w:rsidR="00973C85" w:rsidRPr="00517B52" w:rsidRDefault="00973C85" w:rsidP="00973C85">
      <w:pPr>
        <w:ind w:firstLineChars="252" w:firstLine="706"/>
        <w:jc w:val="both"/>
        <w:rPr>
          <w:b/>
        </w:rPr>
      </w:pPr>
      <w:r w:rsidRPr="00517B52">
        <w:t>В соответствии со статьей 179 Бюджетного кодекса Российской Федерации, постановлением Правительства Ивановской области</w:t>
      </w:r>
      <w:r w:rsidR="0049140C" w:rsidRPr="00517B52">
        <w:br/>
      </w:r>
      <w:r w:rsidRPr="00517B52">
        <w:t xml:space="preserve">от 03.09.2013 № 358-п «О переходе к формированию областного бюджета на основе государственных программ Ивановской области» Правительство Ивановской области </w:t>
      </w:r>
      <w:r w:rsidRPr="00517B52">
        <w:rPr>
          <w:b/>
        </w:rPr>
        <w:t>п о с т а н о в л я е т:</w:t>
      </w:r>
    </w:p>
    <w:p w:rsidR="00973C85" w:rsidRPr="00517B52" w:rsidRDefault="00973C85" w:rsidP="00973C85">
      <w:pPr>
        <w:ind w:firstLineChars="252" w:firstLine="706"/>
        <w:jc w:val="both"/>
      </w:pPr>
      <w:r w:rsidRPr="00517B52">
        <w:t>Внести в постановление Правительства Ивановской области</w:t>
      </w:r>
      <w:r w:rsidR="0049140C" w:rsidRPr="00517B52">
        <w:br/>
      </w:r>
      <w:r w:rsidRPr="00517B52">
        <w:t>от 13.11.2013 № 459-п «Об утверждении государственной программы Ивановской области «Экономическое развитие и инновационная экономика Ивановской области» следующие изменения:</w:t>
      </w:r>
    </w:p>
    <w:p w:rsidR="00973C85" w:rsidRDefault="00973C85" w:rsidP="000D6B2A">
      <w:pPr>
        <w:ind w:firstLineChars="252" w:firstLine="706"/>
        <w:jc w:val="both"/>
      </w:pPr>
      <w:r w:rsidRPr="00517B52">
        <w:t>в приложении к постановлению:</w:t>
      </w:r>
    </w:p>
    <w:p w:rsidR="0057169D" w:rsidRDefault="0057169D" w:rsidP="0057169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В </w:t>
      </w:r>
      <w:proofErr w:type="gramStart"/>
      <w:r>
        <w:rPr>
          <w:rFonts w:eastAsia="Calibri"/>
          <w:lang w:eastAsia="en-US"/>
        </w:rPr>
        <w:t>разделе</w:t>
      </w:r>
      <w:proofErr w:type="gramEnd"/>
      <w:r>
        <w:rPr>
          <w:rFonts w:eastAsia="Calibri"/>
          <w:lang w:eastAsia="en-US"/>
        </w:rPr>
        <w:t xml:space="preserve"> 1 «Паспорт государственной программы Ивановской области»:</w:t>
      </w:r>
    </w:p>
    <w:p w:rsidR="0057169D" w:rsidRDefault="0057169D" w:rsidP="0057169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подразделе «Объемы ресурсного обеспечения программы»: </w:t>
      </w:r>
    </w:p>
    <w:p w:rsidR="0057169D" w:rsidRDefault="0057169D" w:rsidP="0057169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подразделе «Программа, всего</w:t>
      </w:r>
      <w:proofErr w:type="gramStart"/>
      <w:r>
        <w:rPr>
          <w:rFonts w:eastAsia="Calibri"/>
          <w:lang w:eastAsia="en-US"/>
        </w:rPr>
        <w:t>:»</w:t>
      </w:r>
      <w:proofErr w:type="gramEnd"/>
      <w:r>
        <w:rPr>
          <w:rFonts w:eastAsia="Calibri"/>
          <w:lang w:eastAsia="en-US"/>
        </w:rPr>
        <w:t xml:space="preserve"> слова «2023 год </w:t>
      </w:r>
      <w:r w:rsidR="007B0CB5"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 xml:space="preserve"> </w:t>
      </w:r>
      <w:r w:rsidR="007B0CB5">
        <w:rPr>
          <w:rFonts w:eastAsia="Calibri"/>
          <w:lang w:eastAsia="en-US"/>
        </w:rPr>
        <w:t>1424720054,52</w:t>
      </w:r>
      <w:r>
        <w:rPr>
          <w:rFonts w:eastAsia="Calibri"/>
          <w:lang w:eastAsia="en-US"/>
        </w:rPr>
        <w:t xml:space="preserve"> руб.,» заменить словами «</w:t>
      </w:r>
      <w:r w:rsidR="007B0CB5">
        <w:rPr>
          <w:rFonts w:eastAsia="Calibri"/>
          <w:lang w:eastAsia="en-US"/>
        </w:rPr>
        <w:t xml:space="preserve">2023 год – 1424720054,56 </w:t>
      </w:r>
      <w:r>
        <w:rPr>
          <w:rFonts w:eastAsia="Calibri"/>
          <w:lang w:eastAsia="en-US"/>
        </w:rPr>
        <w:t>руб.,»;</w:t>
      </w:r>
    </w:p>
    <w:p w:rsidR="0057169D" w:rsidRDefault="0057169D" w:rsidP="0057169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подразделе «Общий объем бюджетных ассигнований</w:t>
      </w:r>
      <w:proofErr w:type="gramStart"/>
      <w:r>
        <w:rPr>
          <w:rFonts w:eastAsia="Calibri"/>
          <w:lang w:eastAsia="en-US"/>
        </w:rPr>
        <w:t>:»</w:t>
      </w:r>
      <w:proofErr w:type="gramEnd"/>
      <w:r>
        <w:rPr>
          <w:rFonts w:eastAsia="Calibri"/>
          <w:lang w:eastAsia="en-US"/>
        </w:rPr>
        <w:t xml:space="preserve"> слова </w:t>
      </w:r>
      <w:r>
        <w:rPr>
          <w:rFonts w:eastAsia="Calibri"/>
          <w:lang w:eastAsia="en-US"/>
        </w:rPr>
        <w:br/>
        <w:t>«202</w:t>
      </w:r>
      <w:r w:rsidR="007B0CB5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год </w:t>
      </w:r>
      <w:r w:rsidR="003215D6"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 xml:space="preserve"> </w:t>
      </w:r>
      <w:r w:rsidR="003215D6">
        <w:t>1419720054,52</w:t>
      </w:r>
      <w:r>
        <w:t xml:space="preserve"> руб.,»</w:t>
      </w:r>
      <w:r>
        <w:rPr>
          <w:rFonts w:eastAsia="Calibri"/>
          <w:lang w:eastAsia="en-US"/>
        </w:rPr>
        <w:t xml:space="preserve"> заменить словами </w:t>
      </w:r>
      <w:r>
        <w:rPr>
          <w:rFonts w:eastAsia="Calibri"/>
          <w:lang w:eastAsia="en-US"/>
        </w:rPr>
        <w:br/>
        <w:t>«202</w:t>
      </w:r>
      <w:r w:rsidR="007B0CB5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год - </w:t>
      </w:r>
      <w:r w:rsidR="003215D6">
        <w:t xml:space="preserve">1419720054,56 </w:t>
      </w:r>
      <w:r>
        <w:rPr>
          <w:rFonts w:eastAsia="Calibri"/>
          <w:lang w:eastAsia="en-US"/>
        </w:rPr>
        <w:t>руб.,»;</w:t>
      </w:r>
    </w:p>
    <w:p w:rsidR="0057169D" w:rsidRDefault="0057169D" w:rsidP="0057169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строке «- областной бюджет</w:t>
      </w:r>
      <w:proofErr w:type="gramStart"/>
      <w:r>
        <w:rPr>
          <w:rFonts w:eastAsia="Calibri"/>
          <w:lang w:eastAsia="en-US"/>
        </w:rPr>
        <w:t>:»</w:t>
      </w:r>
      <w:proofErr w:type="gramEnd"/>
      <w:r>
        <w:rPr>
          <w:rFonts w:eastAsia="Calibri"/>
          <w:lang w:eastAsia="en-US"/>
        </w:rPr>
        <w:t xml:space="preserve"> слова «202</w:t>
      </w:r>
      <w:r w:rsidR="002547D8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год </w:t>
      </w:r>
      <w:r w:rsidR="002547D8"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 xml:space="preserve"> </w:t>
      </w:r>
      <w:r w:rsidR="002547D8">
        <w:t>1327795654,52</w:t>
      </w:r>
      <w:r>
        <w:t xml:space="preserve"> </w:t>
      </w:r>
      <w:r>
        <w:rPr>
          <w:rFonts w:eastAsia="Calibri"/>
          <w:lang w:eastAsia="en-US"/>
        </w:rPr>
        <w:t>руб.,» заменить словами «</w:t>
      </w:r>
      <w:r w:rsidR="002547D8">
        <w:rPr>
          <w:rFonts w:eastAsia="Calibri"/>
          <w:lang w:eastAsia="en-US"/>
        </w:rPr>
        <w:t xml:space="preserve">2023 год – </w:t>
      </w:r>
      <w:r w:rsidR="002547D8">
        <w:t xml:space="preserve">1327795654,56 </w:t>
      </w:r>
      <w:r>
        <w:rPr>
          <w:rFonts w:eastAsia="Calibri"/>
          <w:lang w:eastAsia="en-US"/>
        </w:rPr>
        <w:t>руб.,».</w:t>
      </w:r>
    </w:p>
    <w:p w:rsidR="00784B63" w:rsidRPr="00517B52" w:rsidRDefault="002547D8" w:rsidP="00CC7C9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2</w:t>
      </w:r>
      <w:r w:rsidR="00857337" w:rsidRPr="00517B52">
        <w:t xml:space="preserve">. </w:t>
      </w:r>
      <w:r w:rsidR="00784B63" w:rsidRPr="00517B52">
        <w:rPr>
          <w:color w:val="000000"/>
        </w:rPr>
        <w:t>В</w:t>
      </w:r>
      <w:r w:rsidR="00784B63" w:rsidRPr="00517B52">
        <w:rPr>
          <w:rFonts w:eastAsia="Calibri"/>
          <w:lang w:eastAsia="en-US"/>
        </w:rPr>
        <w:t xml:space="preserve"> приложении 1 к государственной программе Ивановской области «Экономическое развитие и инновационная экономика Ивановской области»:</w:t>
      </w:r>
    </w:p>
    <w:p w:rsidR="00784B63" w:rsidRPr="00517B52" w:rsidRDefault="002547D8" w:rsidP="001E79DA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2</w:t>
      </w:r>
      <w:r w:rsidR="00784B63" w:rsidRPr="00517B52">
        <w:rPr>
          <w:rFonts w:eastAsia="Calibri"/>
          <w:lang w:eastAsia="en-US"/>
        </w:rPr>
        <w:t xml:space="preserve">.1. </w:t>
      </w:r>
      <w:r w:rsidR="00784B63" w:rsidRPr="00517B52">
        <w:t>В разделе 1 «Паспорт подпрограммы государственной программы Ивановской области»:</w:t>
      </w:r>
    </w:p>
    <w:p w:rsidR="00784B63" w:rsidRPr="00247D49" w:rsidRDefault="00784B63" w:rsidP="001E79DA">
      <w:pPr>
        <w:autoSpaceDE w:val="0"/>
        <w:autoSpaceDN w:val="0"/>
        <w:adjustRightInd w:val="0"/>
        <w:ind w:firstLine="709"/>
        <w:jc w:val="both"/>
      </w:pPr>
      <w:r w:rsidRPr="00247D49">
        <w:t>в подразделе «Объем ресурсного обеспечения подпрограммы»:</w:t>
      </w:r>
    </w:p>
    <w:p w:rsidR="00600796" w:rsidRPr="00EA0002" w:rsidRDefault="00784B63" w:rsidP="001E79DA">
      <w:pPr>
        <w:autoSpaceDE w:val="0"/>
        <w:autoSpaceDN w:val="0"/>
        <w:adjustRightInd w:val="0"/>
        <w:ind w:firstLine="709"/>
        <w:jc w:val="both"/>
      </w:pPr>
      <w:r w:rsidRPr="00EA0002">
        <w:lastRenderedPageBreak/>
        <w:t>в строке «Общий объем бюджетных ассигнований:»</w:t>
      </w:r>
      <w:r w:rsidR="00600796" w:rsidRPr="00EA0002">
        <w:t>:</w:t>
      </w:r>
    </w:p>
    <w:p w:rsidR="00600796" w:rsidRPr="00EA0002" w:rsidRDefault="00600796" w:rsidP="00600796">
      <w:pPr>
        <w:autoSpaceDE w:val="0"/>
        <w:autoSpaceDN w:val="0"/>
        <w:adjustRightInd w:val="0"/>
        <w:ind w:firstLine="709"/>
        <w:jc w:val="both"/>
      </w:pPr>
      <w:r w:rsidRPr="00EA0002">
        <w:t xml:space="preserve">слова «2023 год – </w:t>
      </w:r>
      <w:r w:rsidR="00253AE6" w:rsidRPr="00EA0002">
        <w:t>92674141,41</w:t>
      </w:r>
      <w:r w:rsidR="00237742" w:rsidRPr="00EA0002">
        <w:t xml:space="preserve"> руб.,</w:t>
      </w:r>
      <w:r w:rsidRPr="00EA0002">
        <w:t xml:space="preserve">» заменить словами «2023 год – </w:t>
      </w:r>
      <w:r w:rsidR="00111E3C" w:rsidRPr="00EA0002">
        <w:t>92674141,4</w:t>
      </w:r>
      <w:r w:rsidR="009B78E7" w:rsidRPr="00EA0002">
        <w:t>5</w:t>
      </w:r>
      <w:r w:rsidRPr="00EA0002">
        <w:t xml:space="preserve"> руб.,»;</w:t>
      </w:r>
    </w:p>
    <w:p w:rsidR="00600796" w:rsidRPr="00EA0002" w:rsidRDefault="00784B63" w:rsidP="001E79DA">
      <w:pPr>
        <w:autoSpaceDE w:val="0"/>
        <w:autoSpaceDN w:val="0"/>
        <w:adjustRightInd w:val="0"/>
        <w:ind w:firstLine="709"/>
        <w:jc w:val="both"/>
      </w:pPr>
      <w:r w:rsidRPr="00EA0002">
        <w:t>в строке «- областной бюджет:»</w:t>
      </w:r>
      <w:r w:rsidR="00600796" w:rsidRPr="00EA0002">
        <w:t>:</w:t>
      </w:r>
    </w:p>
    <w:p w:rsidR="00784B63" w:rsidRPr="00EA0002" w:rsidRDefault="00600796" w:rsidP="001E79DA">
      <w:pPr>
        <w:autoSpaceDE w:val="0"/>
        <w:autoSpaceDN w:val="0"/>
        <w:adjustRightInd w:val="0"/>
        <w:ind w:firstLine="709"/>
        <w:jc w:val="both"/>
      </w:pPr>
      <w:r w:rsidRPr="00EA0002">
        <w:t xml:space="preserve">слова «2023 год – </w:t>
      </w:r>
      <w:r w:rsidR="00253AE6" w:rsidRPr="00EA0002">
        <w:t>926741,41</w:t>
      </w:r>
      <w:r w:rsidR="00770E15" w:rsidRPr="00EA0002">
        <w:t xml:space="preserve"> руб.,</w:t>
      </w:r>
      <w:r w:rsidRPr="00EA0002">
        <w:t xml:space="preserve">» заменить словами «2023 год – </w:t>
      </w:r>
      <w:r w:rsidR="00E63546" w:rsidRPr="00EA0002">
        <w:t>926741,4</w:t>
      </w:r>
      <w:r w:rsidR="009B78E7" w:rsidRPr="00EA0002">
        <w:t>5</w:t>
      </w:r>
      <w:r w:rsidRPr="00EA0002">
        <w:t xml:space="preserve"> руб.,»</w:t>
      </w:r>
      <w:r w:rsidR="001E79DA" w:rsidRPr="00EA0002">
        <w:t>.</w:t>
      </w:r>
    </w:p>
    <w:p w:rsidR="002004FC" w:rsidRDefault="002547D8" w:rsidP="00E62B79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2</w:t>
      </w:r>
      <w:r w:rsidR="00780C24" w:rsidRPr="00EA0002">
        <w:rPr>
          <w:rFonts w:eastAsia="Calibri"/>
          <w:lang w:eastAsia="en-US"/>
        </w:rPr>
        <w:t>.</w:t>
      </w:r>
      <w:r w:rsidR="00780C24" w:rsidRPr="007033E7">
        <w:rPr>
          <w:rFonts w:eastAsia="Calibri"/>
          <w:lang w:eastAsia="en-US"/>
        </w:rPr>
        <w:t>2.</w:t>
      </w:r>
      <w:r w:rsidR="00D452F0" w:rsidRPr="007033E7">
        <w:rPr>
          <w:rFonts w:eastAsia="Calibri"/>
          <w:lang w:eastAsia="en-US"/>
        </w:rPr>
        <w:t xml:space="preserve"> </w:t>
      </w:r>
      <w:r w:rsidR="002004FC" w:rsidRPr="007033E7">
        <w:t>В разделе 2 «Характеристика</w:t>
      </w:r>
      <w:r w:rsidR="002004FC">
        <w:t xml:space="preserve"> основных мероприятий подпрограммы государственной программы Ивановской области»</w:t>
      </w:r>
      <w:r w:rsidR="009B6BD8">
        <w:t>:</w:t>
      </w:r>
    </w:p>
    <w:p w:rsidR="001166BB" w:rsidRDefault="002547D8" w:rsidP="00E62B79">
      <w:pPr>
        <w:autoSpaceDE w:val="0"/>
        <w:autoSpaceDN w:val="0"/>
        <w:adjustRightInd w:val="0"/>
        <w:ind w:firstLine="709"/>
        <w:jc w:val="both"/>
      </w:pPr>
      <w:r>
        <w:t>2</w:t>
      </w:r>
      <w:r w:rsidR="001166BB">
        <w:t>.2.1. Абзац первый изложить в новой редакции:</w:t>
      </w:r>
    </w:p>
    <w:p w:rsidR="001166BB" w:rsidRPr="007033E7" w:rsidRDefault="001166BB" w:rsidP="00812323">
      <w:pPr>
        <w:autoSpaceDE w:val="0"/>
        <w:autoSpaceDN w:val="0"/>
        <w:adjustRightInd w:val="0"/>
        <w:ind w:firstLine="709"/>
        <w:jc w:val="both"/>
      </w:pPr>
      <w:r>
        <w:t>«</w:t>
      </w:r>
      <w:r w:rsidRPr="001166BB">
        <w:t xml:space="preserve">В рамках настоящей подпрограммы реализуются </w:t>
      </w:r>
      <w:r>
        <w:t>региональные проекты «</w:t>
      </w:r>
      <w:r w:rsidRPr="001166BB">
        <w:t xml:space="preserve">Создание благоприятных условий для осуществления деятельности </w:t>
      </w:r>
      <w:proofErr w:type="spellStart"/>
      <w:r w:rsidRPr="001166BB">
        <w:t>самозанятыми</w:t>
      </w:r>
      <w:proofErr w:type="spellEnd"/>
      <w:r w:rsidRPr="001166BB">
        <w:t xml:space="preserve"> гражданами</w:t>
      </w:r>
      <w:r>
        <w:t>»</w:t>
      </w:r>
      <w:r w:rsidRPr="001166BB">
        <w:t xml:space="preserve">, </w:t>
      </w:r>
      <w:r>
        <w:t>«</w:t>
      </w:r>
      <w:r w:rsidRPr="001166BB">
        <w:t>Создание условий для легкого старта и комфортного ведения бизнеса</w:t>
      </w:r>
      <w:r>
        <w:t>»</w:t>
      </w:r>
      <w:r w:rsidRPr="001166BB">
        <w:t xml:space="preserve"> и часть регионального проекта </w:t>
      </w:r>
      <w:r>
        <w:t>«</w:t>
      </w:r>
      <w:r w:rsidRPr="001166BB">
        <w:t xml:space="preserve">Акселерация субъектов малого и </w:t>
      </w:r>
      <w:r w:rsidRPr="007033E7">
        <w:t>среднего предпринимательства»</w:t>
      </w:r>
      <w:r w:rsidR="00812323" w:rsidRPr="007033E7">
        <w:t xml:space="preserve"> и основное мероприятие «</w:t>
      </w:r>
      <w:r w:rsidR="00197355">
        <w:t>Создание благоприятных условий для поддержки и развития предпринимательства в Ивановской области</w:t>
      </w:r>
      <w:r w:rsidR="00812323" w:rsidRPr="007033E7">
        <w:t>»</w:t>
      </w:r>
      <w:r w:rsidRPr="007033E7">
        <w:t>.</w:t>
      </w:r>
    </w:p>
    <w:p w:rsidR="00203F25" w:rsidRPr="007033E7" w:rsidRDefault="002547D8" w:rsidP="00E62B79">
      <w:pPr>
        <w:autoSpaceDE w:val="0"/>
        <w:autoSpaceDN w:val="0"/>
        <w:adjustRightInd w:val="0"/>
        <w:ind w:firstLine="709"/>
        <w:jc w:val="both"/>
      </w:pPr>
      <w:r>
        <w:t>2</w:t>
      </w:r>
      <w:r w:rsidR="009B6BD8" w:rsidRPr="007033E7">
        <w:t xml:space="preserve">.2.2. </w:t>
      </w:r>
      <w:r w:rsidR="00203F25" w:rsidRPr="007033E7">
        <w:t>Дополнить пунктом 4 следующего содержания:</w:t>
      </w:r>
    </w:p>
    <w:p w:rsidR="00075290" w:rsidRDefault="00203F25" w:rsidP="00761CB2">
      <w:pPr>
        <w:autoSpaceDE w:val="0"/>
        <w:autoSpaceDN w:val="0"/>
        <w:adjustRightInd w:val="0"/>
        <w:ind w:firstLine="709"/>
        <w:jc w:val="both"/>
      </w:pPr>
      <w:r w:rsidRPr="007033E7">
        <w:t xml:space="preserve">«4. </w:t>
      </w:r>
      <w:r w:rsidR="00075290" w:rsidRPr="007033E7">
        <w:t xml:space="preserve">Основное мероприятие подпрограммы </w:t>
      </w:r>
      <w:r w:rsidR="00950A29" w:rsidRPr="007033E7">
        <w:t>«</w:t>
      </w:r>
      <w:r w:rsidR="00950A29">
        <w:t>Создание благоприятных условий для поддержки и развития предпринимательства в Ивановской области</w:t>
      </w:r>
      <w:r w:rsidR="00950A29" w:rsidRPr="007033E7">
        <w:t>»</w:t>
      </w:r>
      <w:r w:rsidR="00075290" w:rsidRPr="007033E7">
        <w:t xml:space="preserve"> направлено на </w:t>
      </w:r>
      <w:r w:rsidR="00761CB2" w:rsidRPr="007033E7">
        <w:t>реализацию комплекса мер</w:t>
      </w:r>
      <w:r w:rsidR="00761CB2">
        <w:t xml:space="preserve"> по </w:t>
      </w:r>
      <w:r w:rsidR="00271AB3" w:rsidRPr="00271AB3">
        <w:t>поддержк</w:t>
      </w:r>
      <w:r w:rsidR="00271AB3">
        <w:t>е</w:t>
      </w:r>
      <w:r w:rsidR="00271AB3" w:rsidRPr="00271AB3">
        <w:t xml:space="preserve"> и развити</w:t>
      </w:r>
      <w:r w:rsidR="00383433">
        <w:t>ю</w:t>
      </w:r>
      <w:r w:rsidR="00271AB3" w:rsidRPr="00271AB3">
        <w:t xml:space="preserve"> предпринимательства в Ивановской области</w:t>
      </w:r>
      <w:r w:rsidR="00075290">
        <w:t>.</w:t>
      </w:r>
    </w:p>
    <w:p w:rsidR="00203F25" w:rsidRDefault="00075290" w:rsidP="00075290">
      <w:pPr>
        <w:autoSpaceDE w:val="0"/>
        <w:autoSpaceDN w:val="0"/>
        <w:adjustRightInd w:val="0"/>
        <w:ind w:firstLine="709"/>
        <w:jc w:val="both"/>
      </w:pPr>
      <w:r>
        <w:t>В рамках данного основного мероприятия реализуется следующее мероприятие:</w:t>
      </w:r>
    </w:p>
    <w:p w:rsidR="00203F25" w:rsidRDefault="00BA204E" w:rsidP="00203F25">
      <w:pPr>
        <w:autoSpaceDE w:val="0"/>
        <w:autoSpaceDN w:val="0"/>
        <w:adjustRightInd w:val="0"/>
        <w:ind w:firstLine="709"/>
        <w:jc w:val="both"/>
      </w:pPr>
      <w:r>
        <w:t>- «</w:t>
      </w:r>
      <w:r w:rsidR="00203F25" w:rsidRPr="00203F25">
        <w:t>Субсидия автономной некоммерческой организации «Центр развития предпринимательства и поддержки экспорта Ивановской области» на финансовое обеспечение организации ее текущей деятельности</w:t>
      </w:r>
      <w:r>
        <w:t>»</w:t>
      </w:r>
      <w:r w:rsidR="00203F25">
        <w:t>.</w:t>
      </w:r>
    </w:p>
    <w:p w:rsidR="00203F25" w:rsidRDefault="00203F25" w:rsidP="00203F25">
      <w:pPr>
        <w:autoSpaceDE w:val="0"/>
        <w:autoSpaceDN w:val="0"/>
        <w:adjustRightInd w:val="0"/>
        <w:ind w:firstLine="709"/>
        <w:jc w:val="both"/>
      </w:pPr>
      <w:r>
        <w:t>Порядок предоставления субсидии утверждается постановлением Правительства Ивановской области.</w:t>
      </w:r>
    </w:p>
    <w:p w:rsidR="00203F25" w:rsidRDefault="00203F25" w:rsidP="00203F25">
      <w:pPr>
        <w:autoSpaceDE w:val="0"/>
        <w:autoSpaceDN w:val="0"/>
        <w:adjustRightInd w:val="0"/>
        <w:ind w:firstLine="709"/>
        <w:jc w:val="both"/>
      </w:pPr>
      <w:r>
        <w:t>Срок выполнения мероприятия – 2022 г.</w:t>
      </w:r>
    </w:p>
    <w:p w:rsidR="00203F25" w:rsidRDefault="00203F25" w:rsidP="00203F25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  <w:lang w:eastAsia="en-US"/>
        </w:rPr>
      </w:pPr>
      <w:r>
        <w:t>Исполнителем мероприятий подпрограммы выступает Департамент экономического развития и торговли Ивановской области</w:t>
      </w:r>
      <w:r w:rsidR="00C02AD4">
        <w:t>»</w:t>
      </w:r>
      <w:r>
        <w:t>.</w:t>
      </w:r>
    </w:p>
    <w:p w:rsidR="002004FC" w:rsidRPr="00D01F41" w:rsidRDefault="002547D8" w:rsidP="008E407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8E407C">
        <w:rPr>
          <w:rFonts w:eastAsia="Calibri"/>
          <w:lang w:eastAsia="en-US"/>
        </w:rPr>
        <w:t xml:space="preserve">.3. </w:t>
      </w:r>
      <w:r w:rsidR="00D01F41">
        <w:rPr>
          <w:rFonts w:eastAsia="Calibri"/>
          <w:lang w:eastAsia="en-US"/>
        </w:rPr>
        <w:t>Р</w:t>
      </w:r>
      <w:r w:rsidR="008E407C">
        <w:rPr>
          <w:rFonts w:eastAsia="Calibri"/>
          <w:lang w:eastAsia="en-US"/>
        </w:rPr>
        <w:t xml:space="preserve">аздел </w:t>
      </w:r>
      <w:r w:rsidR="008E407C" w:rsidRPr="008E407C">
        <w:rPr>
          <w:rFonts w:eastAsia="Calibri"/>
          <w:lang w:eastAsia="en-US"/>
        </w:rPr>
        <w:t>3</w:t>
      </w:r>
      <w:r w:rsidR="008E407C">
        <w:rPr>
          <w:rFonts w:eastAsia="Calibri"/>
          <w:lang w:eastAsia="en-US"/>
        </w:rPr>
        <w:t xml:space="preserve"> «</w:t>
      </w:r>
      <w:r w:rsidR="008E407C" w:rsidRPr="008E407C">
        <w:rPr>
          <w:rFonts w:eastAsia="Calibri"/>
          <w:lang w:eastAsia="en-US"/>
        </w:rPr>
        <w:t>Целевые индикаторы (показатели) подпрограммы</w:t>
      </w:r>
      <w:r w:rsidR="008E407C">
        <w:rPr>
          <w:rFonts w:eastAsia="Calibri"/>
          <w:lang w:eastAsia="en-US"/>
        </w:rPr>
        <w:t xml:space="preserve"> </w:t>
      </w:r>
      <w:r w:rsidR="008E407C" w:rsidRPr="00D01F41">
        <w:rPr>
          <w:rFonts w:eastAsia="Calibri"/>
          <w:lang w:eastAsia="en-US"/>
        </w:rPr>
        <w:t>государственной программы Ивановской области»:</w:t>
      </w:r>
    </w:p>
    <w:p w:rsidR="007033E7" w:rsidRDefault="007033E7" w:rsidP="001A0A5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01F41">
        <w:rPr>
          <w:rFonts w:eastAsia="Calibri"/>
          <w:lang w:eastAsia="en-US"/>
        </w:rPr>
        <w:t xml:space="preserve">Дополнить строкой 4 </w:t>
      </w:r>
      <w:r w:rsidR="001A0A54" w:rsidRPr="00D01F41">
        <w:rPr>
          <w:rFonts w:eastAsia="Calibri"/>
          <w:lang w:eastAsia="en-US"/>
        </w:rPr>
        <w:t>следующего содержания:</w:t>
      </w:r>
    </w:p>
    <w:tbl>
      <w:tblPr>
        <w:tblW w:w="97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1843"/>
        <w:gridCol w:w="48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60"/>
        <w:gridCol w:w="504"/>
      </w:tblGrid>
      <w:tr w:rsidR="001A0A54" w:rsidRPr="00C23F51" w:rsidTr="00D01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4" w:rsidRPr="00C23F51" w:rsidRDefault="001A0A54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3F5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4</w:t>
            </w:r>
            <w:r w:rsidRPr="00C23F51">
              <w:rPr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4" w:rsidRPr="00C23F51" w:rsidRDefault="001A0A54" w:rsidP="001A0A5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3F51">
              <w:rPr>
                <w:sz w:val="18"/>
                <w:szCs w:val="18"/>
              </w:rPr>
              <w:t xml:space="preserve">Мероприятие </w:t>
            </w:r>
            <w:r w:rsidRPr="001A0A54">
              <w:rPr>
                <w:sz w:val="18"/>
                <w:szCs w:val="18"/>
              </w:rPr>
              <w:t>«Субсидия автономной некоммерческой организации «Центр развития предпринимательства и поддержки экспорта Ивановской области» на финансовое обеспечение организации ее текущей деятельности»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0B" w:rsidRPr="00C23F51" w:rsidRDefault="00FC390B" w:rsidP="00FC39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390B">
              <w:rPr>
                <w:sz w:val="18"/>
                <w:szCs w:val="18"/>
              </w:rPr>
              <w:t>Количес</w:t>
            </w:r>
            <w:r>
              <w:rPr>
                <w:sz w:val="18"/>
                <w:szCs w:val="18"/>
              </w:rPr>
              <w:t xml:space="preserve">тво организованных мероприятий </w:t>
            </w:r>
            <w:r w:rsidRPr="00FC390B">
              <w:rPr>
                <w:sz w:val="18"/>
                <w:szCs w:val="18"/>
              </w:rPr>
              <w:t>(консультационных, образовательных, организационных, информационных и иных)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4" w:rsidRPr="00C23F51" w:rsidRDefault="00A87125" w:rsidP="004B708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4" w:rsidRPr="00C23F51" w:rsidRDefault="001A0A54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3F51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4" w:rsidRPr="00C23F51" w:rsidRDefault="001A0A54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3F5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4" w:rsidRPr="00C23F51" w:rsidRDefault="001A0A54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3F5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4" w:rsidRPr="00C23F51" w:rsidRDefault="001A0A54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3F5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4" w:rsidRPr="00C23F51" w:rsidRDefault="001A0A54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3F51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4" w:rsidRPr="00C23F51" w:rsidRDefault="001A0A54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3F5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4" w:rsidRPr="00C23F51" w:rsidRDefault="00A87125" w:rsidP="00A871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4" w:rsidRPr="00C23F51" w:rsidRDefault="001A0A54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3F5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4" w:rsidRPr="00C23F51" w:rsidRDefault="00FC390B" w:rsidP="00A871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4" w:rsidRPr="00C23F51" w:rsidRDefault="001A0A54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3F51">
              <w:rPr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4" w:rsidRPr="00C23F51" w:rsidRDefault="001A0A54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3F51">
              <w:rPr>
                <w:sz w:val="18"/>
                <w:szCs w:val="18"/>
              </w:rPr>
              <w:t>-»</w:t>
            </w:r>
          </w:p>
        </w:tc>
      </w:tr>
    </w:tbl>
    <w:p w:rsidR="00E918F8" w:rsidRPr="000B2203" w:rsidRDefault="002547D8" w:rsidP="00E62B79">
      <w:pPr>
        <w:autoSpaceDE w:val="0"/>
        <w:autoSpaceDN w:val="0"/>
        <w:adjustRightInd w:val="0"/>
        <w:ind w:firstLine="709"/>
        <w:jc w:val="both"/>
      </w:pPr>
      <w:r>
        <w:t>2</w:t>
      </w:r>
      <w:r w:rsidR="00954316" w:rsidRPr="000B2203">
        <w:t>.</w:t>
      </w:r>
      <w:r w:rsidR="008E407C" w:rsidRPr="000B2203">
        <w:t>4</w:t>
      </w:r>
      <w:r w:rsidR="00954316" w:rsidRPr="000B2203">
        <w:t xml:space="preserve">. </w:t>
      </w:r>
      <w:r w:rsidR="00E918F8" w:rsidRPr="000B2203">
        <w:t>В разделе 4 «Ресурсное обеспечение подпрограммы государственной программы Ивановской области»:</w:t>
      </w:r>
    </w:p>
    <w:p w:rsidR="00E918F8" w:rsidRPr="000B2203" w:rsidRDefault="00A81B4D" w:rsidP="00E918F8">
      <w:pPr>
        <w:autoSpaceDE w:val="0"/>
        <w:autoSpaceDN w:val="0"/>
        <w:adjustRightInd w:val="0"/>
        <w:ind w:firstLineChars="252" w:firstLine="706"/>
        <w:jc w:val="both"/>
      </w:pPr>
      <w:r w:rsidRPr="000B2203">
        <w:lastRenderedPageBreak/>
        <w:t xml:space="preserve">в </w:t>
      </w:r>
      <w:r w:rsidR="00E918F8" w:rsidRPr="000B2203">
        <w:t>графе «2022 год»:</w:t>
      </w:r>
    </w:p>
    <w:p w:rsidR="00D77D64" w:rsidRPr="000B2203" w:rsidRDefault="00D77D64" w:rsidP="00D77D64">
      <w:pPr>
        <w:autoSpaceDE w:val="0"/>
        <w:autoSpaceDN w:val="0"/>
        <w:adjustRightInd w:val="0"/>
        <w:ind w:firstLineChars="252" w:firstLine="706"/>
        <w:jc w:val="both"/>
      </w:pPr>
      <w:r w:rsidRPr="000B2203">
        <w:t xml:space="preserve">в строке </w:t>
      </w:r>
      <w:r w:rsidR="003444CD" w:rsidRPr="000B2203">
        <w:t>2</w:t>
      </w:r>
      <w:r w:rsidRPr="000B2203">
        <w:t xml:space="preserve"> цифры «</w:t>
      </w:r>
      <w:r w:rsidR="000B2203" w:rsidRPr="000B2203">
        <w:t>27855858,58</w:t>
      </w:r>
      <w:r w:rsidRPr="000B2203">
        <w:t>» заменить цифрами «</w:t>
      </w:r>
      <w:r w:rsidR="003444CD" w:rsidRPr="000B2203">
        <w:t>27855858,</w:t>
      </w:r>
      <w:r w:rsidR="000B2203" w:rsidRPr="000B2203">
        <w:t>60</w:t>
      </w:r>
      <w:r w:rsidRPr="000B2203">
        <w:t>»;</w:t>
      </w:r>
    </w:p>
    <w:p w:rsidR="00D77D64" w:rsidRPr="000B2203" w:rsidRDefault="00D77D64" w:rsidP="00D77D64">
      <w:pPr>
        <w:autoSpaceDE w:val="0"/>
        <w:autoSpaceDN w:val="0"/>
        <w:adjustRightInd w:val="0"/>
        <w:ind w:firstLineChars="252" w:firstLine="706"/>
        <w:jc w:val="both"/>
      </w:pPr>
      <w:r w:rsidRPr="000B2203">
        <w:t>в строке «бюджетные ассигнования</w:t>
      </w:r>
      <w:r w:rsidR="008135B3">
        <w:t>»</w:t>
      </w:r>
      <w:r w:rsidRPr="000B2203">
        <w:t xml:space="preserve"> цифры </w:t>
      </w:r>
      <w:r w:rsidR="003444CD" w:rsidRPr="000B2203">
        <w:t>«</w:t>
      </w:r>
      <w:r w:rsidR="000B2203" w:rsidRPr="000B2203">
        <w:t>27855858,58</w:t>
      </w:r>
      <w:r w:rsidR="003444CD" w:rsidRPr="000B2203">
        <w:t>» заменить цифрами «27855858,</w:t>
      </w:r>
      <w:r w:rsidR="000B2203" w:rsidRPr="000B2203">
        <w:t>60</w:t>
      </w:r>
      <w:r w:rsidR="003444CD" w:rsidRPr="000B2203">
        <w:t>»</w:t>
      </w:r>
      <w:r w:rsidRPr="000B2203">
        <w:t>;</w:t>
      </w:r>
    </w:p>
    <w:p w:rsidR="00D77D64" w:rsidRPr="000B2203" w:rsidRDefault="00D77D64" w:rsidP="00D77D64">
      <w:pPr>
        <w:autoSpaceDE w:val="0"/>
        <w:autoSpaceDN w:val="0"/>
        <w:adjustRightInd w:val="0"/>
        <w:ind w:firstLineChars="252" w:firstLine="706"/>
        <w:jc w:val="both"/>
      </w:pPr>
      <w:r w:rsidRPr="000B2203">
        <w:t>в строке «- областной бюджет» цифры «</w:t>
      </w:r>
      <w:r w:rsidR="000B2203" w:rsidRPr="000B2203">
        <w:t>278558,58</w:t>
      </w:r>
      <w:r w:rsidRPr="000B2203">
        <w:t>» заменить цифрами «</w:t>
      </w:r>
      <w:r w:rsidR="003444CD" w:rsidRPr="000B2203">
        <w:t>278558,</w:t>
      </w:r>
      <w:r w:rsidR="000B2203" w:rsidRPr="000B2203">
        <w:t>60</w:t>
      </w:r>
      <w:r w:rsidRPr="000B2203">
        <w:t>»;</w:t>
      </w:r>
    </w:p>
    <w:p w:rsidR="00D77D64" w:rsidRPr="000B2203" w:rsidRDefault="00D77D64" w:rsidP="00D77D64">
      <w:pPr>
        <w:autoSpaceDE w:val="0"/>
        <w:autoSpaceDN w:val="0"/>
        <w:adjustRightInd w:val="0"/>
        <w:ind w:firstLineChars="252" w:firstLine="706"/>
        <w:jc w:val="both"/>
      </w:pPr>
      <w:r w:rsidRPr="000B2203">
        <w:t xml:space="preserve">в строке </w:t>
      </w:r>
      <w:r w:rsidR="00F0173C" w:rsidRPr="000B2203">
        <w:t>2</w:t>
      </w:r>
      <w:r w:rsidRPr="000B2203">
        <w:t>.1 цифры «</w:t>
      </w:r>
      <w:r w:rsidR="000B2203" w:rsidRPr="000B2203">
        <w:t>18354343,44</w:t>
      </w:r>
      <w:r w:rsidRPr="000B2203">
        <w:t>» заменить цифрами «</w:t>
      </w:r>
      <w:r w:rsidR="00F0173C" w:rsidRPr="000B2203">
        <w:t>18</w:t>
      </w:r>
      <w:r w:rsidR="0045599A" w:rsidRPr="000B2203">
        <w:t>354343,43</w:t>
      </w:r>
      <w:r w:rsidRPr="000B2203">
        <w:t>»;</w:t>
      </w:r>
    </w:p>
    <w:p w:rsidR="00F0173C" w:rsidRPr="000B2203" w:rsidRDefault="00F0173C" w:rsidP="00F0173C">
      <w:pPr>
        <w:autoSpaceDE w:val="0"/>
        <w:autoSpaceDN w:val="0"/>
        <w:adjustRightInd w:val="0"/>
        <w:ind w:firstLineChars="252" w:firstLine="706"/>
        <w:jc w:val="both"/>
      </w:pPr>
      <w:r w:rsidRPr="000B2203">
        <w:t>в строке «бюджетные ассигнования</w:t>
      </w:r>
      <w:r w:rsidR="008135B3">
        <w:t>»</w:t>
      </w:r>
      <w:r w:rsidRPr="000B2203">
        <w:t xml:space="preserve"> цифры «</w:t>
      </w:r>
      <w:r w:rsidR="000B2203" w:rsidRPr="000B2203">
        <w:t>18354343,43</w:t>
      </w:r>
      <w:r w:rsidRPr="000B2203">
        <w:t>» заменить цифрами «</w:t>
      </w:r>
      <w:r w:rsidR="0045599A" w:rsidRPr="000B2203">
        <w:t>18354343,4</w:t>
      </w:r>
      <w:r w:rsidR="000B2203" w:rsidRPr="000B2203">
        <w:t>4</w:t>
      </w:r>
      <w:r w:rsidRPr="000B2203">
        <w:t>»;</w:t>
      </w:r>
    </w:p>
    <w:p w:rsidR="00D77D64" w:rsidRPr="000B2203" w:rsidRDefault="00D77D64" w:rsidP="00D77D64">
      <w:pPr>
        <w:autoSpaceDE w:val="0"/>
        <w:autoSpaceDN w:val="0"/>
        <w:adjustRightInd w:val="0"/>
        <w:ind w:firstLineChars="252" w:firstLine="706"/>
        <w:jc w:val="both"/>
      </w:pPr>
      <w:r w:rsidRPr="000B2203">
        <w:t>в строке «- областной бюджет» цифры «</w:t>
      </w:r>
      <w:r w:rsidR="000B2203" w:rsidRPr="000B2203">
        <w:t>183543,43</w:t>
      </w:r>
      <w:r w:rsidRPr="000B2203">
        <w:t>» заменить цифрами «</w:t>
      </w:r>
      <w:r w:rsidR="004654E6" w:rsidRPr="000B2203">
        <w:t>183543,4</w:t>
      </w:r>
      <w:r w:rsidR="000B2203" w:rsidRPr="000B2203">
        <w:t>4</w:t>
      </w:r>
      <w:r w:rsidRPr="000B2203">
        <w:t>»;</w:t>
      </w:r>
    </w:p>
    <w:p w:rsidR="00FF24E9" w:rsidRPr="00EA3CD7" w:rsidRDefault="00FF24E9" w:rsidP="00FF24E9">
      <w:pPr>
        <w:autoSpaceDE w:val="0"/>
        <w:autoSpaceDN w:val="0"/>
        <w:adjustRightInd w:val="0"/>
        <w:ind w:firstLineChars="252" w:firstLine="706"/>
        <w:jc w:val="both"/>
      </w:pPr>
      <w:r w:rsidRPr="00EA3CD7">
        <w:t>в строке 2.</w:t>
      </w:r>
      <w:r w:rsidR="00A63DEE" w:rsidRPr="00EA3CD7">
        <w:t>2</w:t>
      </w:r>
      <w:r w:rsidRPr="00EA3CD7">
        <w:t xml:space="preserve"> цифры «</w:t>
      </w:r>
      <w:r w:rsidR="00EA3CD7" w:rsidRPr="00EA3CD7">
        <w:t>9501515,15</w:t>
      </w:r>
      <w:r w:rsidRPr="00EA3CD7">
        <w:t>» заменить цифрами «</w:t>
      </w:r>
      <w:r w:rsidR="00A63DEE" w:rsidRPr="00EA3CD7">
        <w:t>9501515,1</w:t>
      </w:r>
      <w:r w:rsidR="00EA3CD7" w:rsidRPr="00EA3CD7">
        <w:t>6</w:t>
      </w:r>
      <w:r w:rsidRPr="00EA3CD7">
        <w:t>»;</w:t>
      </w:r>
    </w:p>
    <w:p w:rsidR="00FF24E9" w:rsidRPr="00EA3CD7" w:rsidRDefault="00FF24E9" w:rsidP="00FF24E9">
      <w:pPr>
        <w:autoSpaceDE w:val="0"/>
        <w:autoSpaceDN w:val="0"/>
        <w:adjustRightInd w:val="0"/>
        <w:ind w:firstLineChars="252" w:firstLine="706"/>
        <w:jc w:val="both"/>
      </w:pPr>
      <w:r w:rsidRPr="00EA3CD7">
        <w:t>в строке «бюджетные ассигнования</w:t>
      </w:r>
      <w:r w:rsidR="008135B3">
        <w:t>»</w:t>
      </w:r>
      <w:r w:rsidRPr="00EA3CD7">
        <w:t xml:space="preserve"> цифры «</w:t>
      </w:r>
      <w:r w:rsidR="00EA3CD7" w:rsidRPr="00EA3CD7">
        <w:t>9501515,15</w:t>
      </w:r>
      <w:r w:rsidRPr="00EA3CD7">
        <w:t>» заменить цифрами «</w:t>
      </w:r>
      <w:r w:rsidR="00A63DEE" w:rsidRPr="00EA3CD7">
        <w:t>9501515,1</w:t>
      </w:r>
      <w:r w:rsidR="00EA3CD7" w:rsidRPr="00EA3CD7">
        <w:t>6</w:t>
      </w:r>
      <w:r w:rsidRPr="00EA3CD7">
        <w:t>»;</w:t>
      </w:r>
    </w:p>
    <w:p w:rsidR="00FF24E9" w:rsidRDefault="00FF24E9" w:rsidP="00FF24E9">
      <w:pPr>
        <w:autoSpaceDE w:val="0"/>
        <w:autoSpaceDN w:val="0"/>
        <w:adjustRightInd w:val="0"/>
        <w:ind w:firstLineChars="252" w:firstLine="706"/>
        <w:jc w:val="both"/>
      </w:pPr>
      <w:r w:rsidRPr="00EA3CD7">
        <w:t>в строке «- областной бюджет» цифры «</w:t>
      </w:r>
      <w:r w:rsidR="00EA3CD7" w:rsidRPr="00EA3CD7">
        <w:t>95015,15</w:t>
      </w:r>
      <w:r w:rsidRPr="00EA3CD7">
        <w:t>» заменить цифрами «</w:t>
      </w:r>
      <w:r w:rsidR="005A6414" w:rsidRPr="00EA3CD7">
        <w:t>95015,1</w:t>
      </w:r>
      <w:r w:rsidR="00EA3CD7" w:rsidRPr="00EA3CD7">
        <w:t>6</w:t>
      </w:r>
      <w:r w:rsidRPr="00EA3CD7">
        <w:t>»;</w:t>
      </w:r>
    </w:p>
    <w:p w:rsidR="00433218" w:rsidRPr="006801F3" w:rsidRDefault="00433218" w:rsidP="00433218">
      <w:pPr>
        <w:autoSpaceDE w:val="0"/>
        <w:autoSpaceDN w:val="0"/>
        <w:adjustRightInd w:val="0"/>
        <w:ind w:firstLineChars="252" w:firstLine="706"/>
        <w:jc w:val="both"/>
      </w:pPr>
      <w:r w:rsidRPr="006801F3">
        <w:t>в строке 3 цифры «</w:t>
      </w:r>
      <w:r w:rsidR="005F7643" w:rsidRPr="006801F3">
        <w:t>85024196,11</w:t>
      </w:r>
      <w:r w:rsidRPr="006801F3">
        <w:t>» заменить цифрами «</w:t>
      </w:r>
      <w:r w:rsidR="005F7643" w:rsidRPr="006801F3">
        <w:t>55166009,42</w:t>
      </w:r>
      <w:r w:rsidRPr="006801F3">
        <w:t>»;</w:t>
      </w:r>
    </w:p>
    <w:p w:rsidR="00433218" w:rsidRPr="006801F3" w:rsidRDefault="00433218" w:rsidP="00433218">
      <w:pPr>
        <w:autoSpaceDE w:val="0"/>
        <w:autoSpaceDN w:val="0"/>
        <w:adjustRightInd w:val="0"/>
        <w:ind w:firstLineChars="252" w:firstLine="706"/>
        <w:jc w:val="both"/>
      </w:pPr>
      <w:r w:rsidRPr="006801F3">
        <w:t>в строке «бюджетные ассигнования цифры «</w:t>
      </w:r>
      <w:r w:rsidR="005F7643" w:rsidRPr="006801F3">
        <w:t>85024196,11</w:t>
      </w:r>
      <w:r w:rsidRPr="006801F3">
        <w:t>» заменить цифрами «</w:t>
      </w:r>
      <w:r w:rsidR="00AD5195" w:rsidRPr="006801F3">
        <w:t>5</w:t>
      </w:r>
      <w:r w:rsidR="005F7643" w:rsidRPr="006801F3">
        <w:t>5166009,42</w:t>
      </w:r>
      <w:r w:rsidRPr="006801F3">
        <w:t>»;</w:t>
      </w:r>
    </w:p>
    <w:p w:rsidR="00433218" w:rsidRPr="00757440" w:rsidRDefault="00433218" w:rsidP="00433218">
      <w:pPr>
        <w:autoSpaceDE w:val="0"/>
        <w:autoSpaceDN w:val="0"/>
        <w:adjustRightInd w:val="0"/>
        <w:ind w:firstLineChars="252" w:firstLine="706"/>
        <w:jc w:val="both"/>
      </w:pPr>
      <w:r w:rsidRPr="006801F3">
        <w:t>в строке «- областной бюджет» цифры «</w:t>
      </w:r>
      <w:r w:rsidR="00365B2E" w:rsidRPr="006801F3">
        <w:t>35544996,11</w:t>
      </w:r>
      <w:r w:rsidRPr="006801F3">
        <w:t>» заменить цифрами «</w:t>
      </w:r>
      <w:r w:rsidR="0014722D" w:rsidRPr="006801F3">
        <w:t>5686809</w:t>
      </w:r>
      <w:r w:rsidR="0014722D" w:rsidRPr="00757440">
        <w:t>,4</w:t>
      </w:r>
      <w:r w:rsidR="00757440">
        <w:t>2</w:t>
      </w:r>
      <w:r w:rsidRPr="00757440">
        <w:t>»;</w:t>
      </w:r>
    </w:p>
    <w:p w:rsidR="00433218" w:rsidRPr="00365532" w:rsidRDefault="00433218" w:rsidP="00433218">
      <w:pPr>
        <w:autoSpaceDE w:val="0"/>
        <w:autoSpaceDN w:val="0"/>
        <w:adjustRightInd w:val="0"/>
        <w:ind w:firstLineChars="252" w:firstLine="706"/>
        <w:jc w:val="both"/>
      </w:pPr>
      <w:r w:rsidRPr="00365532">
        <w:t>в строке 3.1 цифры «</w:t>
      </w:r>
      <w:r w:rsidR="00365532" w:rsidRPr="00365532">
        <w:t>52398287,71</w:t>
      </w:r>
      <w:r w:rsidRPr="00365532">
        <w:t>» заменить цифрами «</w:t>
      </w:r>
      <w:r w:rsidR="002011A6" w:rsidRPr="00365532">
        <w:t>22540101,0</w:t>
      </w:r>
      <w:r w:rsidR="0028611C">
        <w:t>2</w:t>
      </w:r>
      <w:bookmarkStart w:id="0" w:name="_GoBack"/>
      <w:bookmarkEnd w:id="0"/>
      <w:r w:rsidRPr="00365532">
        <w:t>»;</w:t>
      </w:r>
    </w:p>
    <w:p w:rsidR="00433218" w:rsidRPr="00365532" w:rsidRDefault="00433218" w:rsidP="00433218">
      <w:pPr>
        <w:autoSpaceDE w:val="0"/>
        <w:autoSpaceDN w:val="0"/>
        <w:adjustRightInd w:val="0"/>
        <w:ind w:firstLineChars="252" w:firstLine="706"/>
        <w:jc w:val="both"/>
      </w:pPr>
      <w:r w:rsidRPr="00365532">
        <w:t>в строке «бюджетные ассигнования</w:t>
      </w:r>
      <w:r w:rsidR="004978BA">
        <w:t>»</w:t>
      </w:r>
      <w:r w:rsidRPr="00365532">
        <w:t xml:space="preserve"> цифры «</w:t>
      </w:r>
      <w:r w:rsidR="00365532" w:rsidRPr="00365532">
        <w:t>52398287,71</w:t>
      </w:r>
      <w:r w:rsidRPr="00365532">
        <w:t>» заменить цифрами «</w:t>
      </w:r>
      <w:r w:rsidR="002011A6" w:rsidRPr="00365532">
        <w:t>22540101,0</w:t>
      </w:r>
      <w:r w:rsidR="00757440">
        <w:t>2</w:t>
      </w:r>
      <w:r w:rsidRPr="00365532">
        <w:t>»;</w:t>
      </w:r>
    </w:p>
    <w:p w:rsidR="00433218" w:rsidRPr="00365532" w:rsidRDefault="00433218" w:rsidP="00433218">
      <w:pPr>
        <w:autoSpaceDE w:val="0"/>
        <w:autoSpaceDN w:val="0"/>
        <w:adjustRightInd w:val="0"/>
        <w:ind w:firstLineChars="252" w:firstLine="706"/>
        <w:jc w:val="both"/>
      </w:pPr>
      <w:r w:rsidRPr="00365532">
        <w:t>в строке «- областной бюджет» цифры «</w:t>
      </w:r>
      <w:r w:rsidR="00365532" w:rsidRPr="00365532">
        <w:t>30083587,71</w:t>
      </w:r>
      <w:r w:rsidRPr="00365532">
        <w:t>» заменить цифрами «</w:t>
      </w:r>
      <w:r w:rsidR="001C6EEF" w:rsidRPr="00365532">
        <w:t>225401,0</w:t>
      </w:r>
      <w:r w:rsidR="00757440">
        <w:t>2</w:t>
      </w:r>
      <w:r w:rsidRPr="00365532">
        <w:t>»;</w:t>
      </w:r>
    </w:p>
    <w:p w:rsidR="001A120F" w:rsidRDefault="001A120F" w:rsidP="00433218">
      <w:pPr>
        <w:autoSpaceDE w:val="0"/>
        <w:autoSpaceDN w:val="0"/>
        <w:adjustRightInd w:val="0"/>
        <w:ind w:firstLineChars="252" w:firstLine="706"/>
        <w:jc w:val="both"/>
      </w:pPr>
      <w:r w:rsidRPr="00D01F41">
        <w:t>до</w:t>
      </w:r>
      <w:r w:rsidR="000C53DC">
        <w:t>полнить</w:t>
      </w:r>
      <w:r w:rsidRPr="00D01F41">
        <w:t xml:space="preserve"> строк</w:t>
      </w:r>
      <w:r w:rsidR="00D01F41" w:rsidRPr="00D01F41">
        <w:t>ой</w:t>
      </w:r>
      <w:r w:rsidRPr="00D01F41">
        <w:t xml:space="preserve"> 4</w:t>
      </w:r>
      <w:r w:rsidR="00D01F41">
        <w:t xml:space="preserve"> следующего содержания:</w:t>
      </w:r>
    </w:p>
    <w:tbl>
      <w:tblPr>
        <w:tblW w:w="96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335"/>
        <w:gridCol w:w="425"/>
        <w:gridCol w:w="426"/>
        <w:gridCol w:w="425"/>
        <w:gridCol w:w="425"/>
        <w:gridCol w:w="425"/>
        <w:gridCol w:w="426"/>
        <w:gridCol w:w="425"/>
        <w:gridCol w:w="425"/>
        <w:gridCol w:w="1559"/>
        <w:gridCol w:w="360"/>
        <w:gridCol w:w="504"/>
      </w:tblGrid>
      <w:tr w:rsidR="00017E12" w:rsidRPr="00C23F51" w:rsidTr="00AF3164">
        <w:trPr>
          <w:trHeight w:val="83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12" w:rsidRPr="00C23F51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3F5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4</w:t>
            </w:r>
            <w:r w:rsidRPr="00C23F51">
              <w:rPr>
                <w:sz w:val="18"/>
                <w:szCs w:val="18"/>
              </w:rPr>
              <w:t>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A87841" w:rsidP="004B70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</w:t>
            </w:r>
            <w:r w:rsidRPr="00A87841">
              <w:rPr>
                <w:sz w:val="18"/>
                <w:szCs w:val="18"/>
              </w:rPr>
              <w:t>Создание благоприятных условий для поддержки и развития предпринимательства в Ивановской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3F51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3F5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3F5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3F5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3F51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3F5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3F5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133F">
              <w:rPr>
                <w:sz w:val="18"/>
                <w:szCs w:val="18"/>
              </w:rPr>
              <w:t>29858186,67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3F51">
              <w:rPr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281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3F51">
              <w:rPr>
                <w:sz w:val="18"/>
                <w:szCs w:val="18"/>
              </w:rPr>
              <w:t>-</w:t>
            </w:r>
          </w:p>
        </w:tc>
      </w:tr>
      <w:tr w:rsidR="00017E12" w:rsidRPr="00C23F51" w:rsidTr="00AF3164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E12" w:rsidRPr="00C23F51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Default="00017E12" w:rsidP="00CF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133F">
              <w:rPr>
                <w:sz w:val="18"/>
                <w:szCs w:val="18"/>
              </w:rPr>
              <w:t>29858186,67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7E12" w:rsidRPr="00C23F51" w:rsidTr="00AF3164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E12" w:rsidRPr="00C23F51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Default="00017E12" w:rsidP="00CF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133F">
              <w:rPr>
                <w:sz w:val="18"/>
                <w:szCs w:val="18"/>
              </w:rPr>
              <w:t>29858186,67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7E12" w:rsidRPr="00C23F51" w:rsidTr="00AF3164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Default="00017E12" w:rsidP="00CF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7E12" w:rsidRPr="00C23F51" w:rsidTr="00AF316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12" w:rsidRPr="00C23F51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Default="00017E12" w:rsidP="00C127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3F51">
              <w:rPr>
                <w:sz w:val="18"/>
                <w:szCs w:val="18"/>
              </w:rPr>
              <w:t xml:space="preserve">Мероприятие </w:t>
            </w:r>
            <w:r w:rsidRPr="001A0A54">
              <w:rPr>
                <w:sz w:val="18"/>
                <w:szCs w:val="18"/>
              </w:rPr>
              <w:t>«Субсидия автономной некоммерческой организации «Центр развития предпринимательства и поддержки экспорта Ивановской области» на финансовое обеспечение организации ее текущей деятельности»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133F">
              <w:rPr>
                <w:sz w:val="18"/>
                <w:szCs w:val="18"/>
              </w:rPr>
              <w:t>29858186,67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4B70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7E12" w:rsidRPr="00C23F51" w:rsidTr="00AF3164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E12" w:rsidRPr="00C23F51" w:rsidRDefault="00017E12" w:rsidP="00CF2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Default="00017E12" w:rsidP="00CF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CF2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CF2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CF2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CF2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CF2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CF2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Default="00017E12" w:rsidP="00CF2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CF2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Default="00017E12" w:rsidP="00CF2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133F">
              <w:rPr>
                <w:sz w:val="18"/>
                <w:szCs w:val="18"/>
              </w:rPr>
              <w:t>29858186,67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CF2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CF2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7E12" w:rsidRPr="00C23F51" w:rsidTr="00AF3164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E12" w:rsidRPr="00C23F51" w:rsidRDefault="00017E12" w:rsidP="00CF2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Default="00017E12" w:rsidP="00CF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CF2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CF2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CF2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CF2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CF2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CF2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Default="00017E12" w:rsidP="00CF2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CF2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Default="00017E12" w:rsidP="00CF2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133F">
              <w:rPr>
                <w:sz w:val="18"/>
                <w:szCs w:val="18"/>
              </w:rPr>
              <w:t>29858186,67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CF2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CF2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7E12" w:rsidRPr="00C23F51" w:rsidTr="00AF3164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CF2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Default="00017E12" w:rsidP="00CF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CF2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CF2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CF2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CF2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CF2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CF2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Default="00017E12" w:rsidP="00CF2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CF2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Default="00017E12" w:rsidP="00CF2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CF2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2" w:rsidRPr="00C23F51" w:rsidRDefault="00017E12" w:rsidP="00CF2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3F51">
              <w:rPr>
                <w:sz w:val="18"/>
                <w:szCs w:val="18"/>
              </w:rPr>
              <w:t>-»</w:t>
            </w:r>
          </w:p>
        </w:tc>
      </w:tr>
    </w:tbl>
    <w:p w:rsidR="006801F3" w:rsidRPr="00356BAB" w:rsidRDefault="006801F3" w:rsidP="006801F3">
      <w:pPr>
        <w:autoSpaceDE w:val="0"/>
        <w:autoSpaceDN w:val="0"/>
        <w:adjustRightInd w:val="0"/>
        <w:ind w:firstLineChars="252" w:firstLine="706"/>
        <w:jc w:val="both"/>
      </w:pPr>
      <w:r w:rsidRPr="00356BAB">
        <w:t>в графе «2023 год»:</w:t>
      </w:r>
    </w:p>
    <w:p w:rsidR="006801F3" w:rsidRPr="00356BAB" w:rsidRDefault="006801F3" w:rsidP="006801F3">
      <w:pPr>
        <w:autoSpaceDE w:val="0"/>
        <w:autoSpaceDN w:val="0"/>
        <w:adjustRightInd w:val="0"/>
        <w:ind w:firstLineChars="252" w:firstLine="706"/>
        <w:jc w:val="both"/>
      </w:pPr>
      <w:r w:rsidRPr="00356BAB">
        <w:lastRenderedPageBreak/>
        <w:t>в строке «Подпрограмма, всего:» цифры «</w:t>
      </w:r>
      <w:r w:rsidR="00356BAB" w:rsidRPr="00356BAB">
        <w:t>92674141,41</w:t>
      </w:r>
      <w:r w:rsidRPr="00356BAB">
        <w:t>» заменить цифрами «92674141,4</w:t>
      </w:r>
      <w:r w:rsidR="00356BAB" w:rsidRPr="00356BAB">
        <w:t>5</w:t>
      </w:r>
      <w:r w:rsidRPr="00356BAB">
        <w:t>»;</w:t>
      </w:r>
    </w:p>
    <w:p w:rsidR="006801F3" w:rsidRPr="00356BAB" w:rsidRDefault="006801F3" w:rsidP="006801F3">
      <w:pPr>
        <w:autoSpaceDE w:val="0"/>
        <w:autoSpaceDN w:val="0"/>
        <w:adjustRightInd w:val="0"/>
        <w:ind w:firstLineChars="252" w:firstLine="706"/>
        <w:jc w:val="both"/>
      </w:pPr>
      <w:r w:rsidRPr="00356BAB">
        <w:t>в строке «бюджетные ассигнования</w:t>
      </w:r>
      <w:r w:rsidR="008135B3">
        <w:t>»</w:t>
      </w:r>
      <w:r w:rsidRPr="00356BAB">
        <w:t xml:space="preserve"> цифры «</w:t>
      </w:r>
      <w:r w:rsidR="00356BAB" w:rsidRPr="00356BAB">
        <w:t>92674141,41</w:t>
      </w:r>
      <w:r w:rsidRPr="00356BAB">
        <w:t>» заменить цифрами «92674141,4</w:t>
      </w:r>
      <w:r w:rsidR="00356BAB" w:rsidRPr="00356BAB">
        <w:t>5</w:t>
      </w:r>
      <w:r w:rsidRPr="00356BAB">
        <w:t>»;</w:t>
      </w:r>
    </w:p>
    <w:p w:rsidR="006801F3" w:rsidRPr="00356BAB" w:rsidRDefault="006801F3" w:rsidP="006801F3">
      <w:pPr>
        <w:autoSpaceDE w:val="0"/>
        <w:autoSpaceDN w:val="0"/>
        <w:adjustRightInd w:val="0"/>
        <w:ind w:firstLineChars="252" w:firstLine="706"/>
        <w:jc w:val="both"/>
      </w:pPr>
      <w:r w:rsidRPr="00356BAB">
        <w:t>в строке «- областной бюджет» цифры «</w:t>
      </w:r>
      <w:r w:rsidR="00356BAB" w:rsidRPr="00356BAB">
        <w:t>926741,41</w:t>
      </w:r>
      <w:r w:rsidRPr="00356BAB">
        <w:t>» заменить цифрами «926741,4</w:t>
      </w:r>
      <w:r w:rsidR="00356BAB" w:rsidRPr="00356BAB">
        <w:t>5</w:t>
      </w:r>
      <w:r w:rsidRPr="00356BAB">
        <w:t>»;</w:t>
      </w:r>
    </w:p>
    <w:p w:rsidR="006801F3" w:rsidRPr="003D34DB" w:rsidRDefault="006801F3" w:rsidP="006801F3">
      <w:pPr>
        <w:autoSpaceDE w:val="0"/>
        <w:autoSpaceDN w:val="0"/>
        <w:adjustRightInd w:val="0"/>
        <w:ind w:firstLineChars="252" w:firstLine="706"/>
        <w:jc w:val="both"/>
      </w:pPr>
      <w:r w:rsidRPr="00356BAB">
        <w:t>в строке 2 цифры</w:t>
      </w:r>
      <w:r w:rsidRPr="003D34DB">
        <w:t xml:space="preserve"> «36434545,45» заменить цифрами «36434545,47»;</w:t>
      </w:r>
    </w:p>
    <w:p w:rsidR="006801F3" w:rsidRPr="003D34DB" w:rsidRDefault="006801F3" w:rsidP="006801F3">
      <w:pPr>
        <w:autoSpaceDE w:val="0"/>
        <w:autoSpaceDN w:val="0"/>
        <w:adjustRightInd w:val="0"/>
        <w:ind w:firstLineChars="252" w:firstLine="706"/>
        <w:jc w:val="both"/>
      </w:pPr>
      <w:r w:rsidRPr="003D34DB">
        <w:t>в строке «бюджетные ассигнования</w:t>
      </w:r>
      <w:r w:rsidR="008135B3">
        <w:t>»</w:t>
      </w:r>
      <w:r w:rsidRPr="003D34DB">
        <w:t xml:space="preserve"> цифры «36434545,45» заменить цифрами «36434545,47»;</w:t>
      </w:r>
    </w:p>
    <w:p w:rsidR="006801F3" w:rsidRPr="003D34DB" w:rsidRDefault="006801F3" w:rsidP="006801F3">
      <w:pPr>
        <w:autoSpaceDE w:val="0"/>
        <w:autoSpaceDN w:val="0"/>
        <w:adjustRightInd w:val="0"/>
        <w:ind w:firstLineChars="252" w:firstLine="706"/>
        <w:jc w:val="both"/>
      </w:pPr>
      <w:r w:rsidRPr="003D34DB">
        <w:t>в строке «- областной бюджет» цифры «364345,45» заменить цифрами «364345,4</w:t>
      </w:r>
      <w:r>
        <w:t>7</w:t>
      </w:r>
      <w:r w:rsidRPr="003D34DB">
        <w:t>»;</w:t>
      </w:r>
    </w:p>
    <w:p w:rsidR="006801F3" w:rsidRPr="003D34DB" w:rsidRDefault="006801F3" w:rsidP="006801F3">
      <w:pPr>
        <w:autoSpaceDE w:val="0"/>
        <w:autoSpaceDN w:val="0"/>
        <w:adjustRightInd w:val="0"/>
        <w:ind w:firstLineChars="252" w:firstLine="706"/>
        <w:jc w:val="both"/>
      </w:pPr>
      <w:r w:rsidRPr="003D34DB">
        <w:t>в строке 2.1 цифры «21671212,12» заменить цифрами «21671212,13»;</w:t>
      </w:r>
    </w:p>
    <w:p w:rsidR="006801F3" w:rsidRPr="003D34DB" w:rsidRDefault="006801F3" w:rsidP="006801F3">
      <w:pPr>
        <w:autoSpaceDE w:val="0"/>
        <w:autoSpaceDN w:val="0"/>
        <w:adjustRightInd w:val="0"/>
        <w:ind w:firstLineChars="252" w:firstLine="706"/>
        <w:jc w:val="both"/>
      </w:pPr>
      <w:r w:rsidRPr="003D34DB">
        <w:t>в строке «бюджетные ассигнования</w:t>
      </w:r>
      <w:r w:rsidR="008135B3">
        <w:t>»</w:t>
      </w:r>
      <w:r w:rsidRPr="003D34DB">
        <w:t xml:space="preserve"> цифры «21671212,12» заменить цифрами «21671212,13»;</w:t>
      </w:r>
    </w:p>
    <w:p w:rsidR="006801F3" w:rsidRPr="004C3427" w:rsidRDefault="006801F3" w:rsidP="006801F3">
      <w:pPr>
        <w:autoSpaceDE w:val="0"/>
        <w:autoSpaceDN w:val="0"/>
        <w:adjustRightInd w:val="0"/>
        <w:ind w:firstLineChars="252" w:firstLine="706"/>
        <w:jc w:val="both"/>
      </w:pPr>
      <w:r w:rsidRPr="003D34DB">
        <w:t>в строке «- областной бюджет» цифры «216712,1</w:t>
      </w:r>
      <w:r w:rsidR="00663FE0">
        <w:t>2</w:t>
      </w:r>
      <w:r w:rsidRPr="003D34DB">
        <w:t>» заменить цифрами «</w:t>
      </w:r>
      <w:r w:rsidRPr="004C3427">
        <w:t>216712,1</w:t>
      </w:r>
      <w:r w:rsidR="00663FE0">
        <w:t>3</w:t>
      </w:r>
      <w:r w:rsidRPr="004C3427">
        <w:t>»;</w:t>
      </w:r>
    </w:p>
    <w:p w:rsidR="006801F3" w:rsidRPr="004C3427" w:rsidRDefault="006801F3" w:rsidP="006801F3">
      <w:pPr>
        <w:autoSpaceDE w:val="0"/>
        <w:autoSpaceDN w:val="0"/>
        <w:adjustRightInd w:val="0"/>
        <w:ind w:firstLineChars="252" w:firstLine="706"/>
        <w:jc w:val="both"/>
      </w:pPr>
      <w:r w:rsidRPr="004C3427">
        <w:t>в строке 2.2 цифры «14763333,33» заменить цифрами «14763333,34»;</w:t>
      </w:r>
    </w:p>
    <w:p w:rsidR="006801F3" w:rsidRPr="00247D49" w:rsidRDefault="006801F3" w:rsidP="006801F3">
      <w:pPr>
        <w:autoSpaceDE w:val="0"/>
        <w:autoSpaceDN w:val="0"/>
        <w:adjustRightInd w:val="0"/>
        <w:ind w:firstLineChars="252" w:firstLine="706"/>
        <w:jc w:val="both"/>
      </w:pPr>
      <w:r w:rsidRPr="004C3427">
        <w:t>в строке «бюджетные ассигнования</w:t>
      </w:r>
      <w:r w:rsidR="008135B3">
        <w:t>»</w:t>
      </w:r>
      <w:r w:rsidRPr="004C3427">
        <w:t xml:space="preserve"> цифры «14763333,33» заменить цифрами «14763333,34»;</w:t>
      </w:r>
    </w:p>
    <w:p w:rsidR="006801F3" w:rsidRPr="00356BAB" w:rsidRDefault="006801F3" w:rsidP="006801F3">
      <w:pPr>
        <w:autoSpaceDE w:val="0"/>
        <w:autoSpaceDN w:val="0"/>
        <w:adjustRightInd w:val="0"/>
        <w:ind w:firstLineChars="252" w:firstLine="706"/>
        <w:jc w:val="both"/>
      </w:pPr>
      <w:r w:rsidRPr="00247D49">
        <w:t>в строке «- областной бюджет» цифры «147633,33» заменить цифрами «147633,</w:t>
      </w:r>
      <w:r w:rsidRPr="00356BAB">
        <w:t>34»;</w:t>
      </w:r>
    </w:p>
    <w:p w:rsidR="0038573E" w:rsidRPr="00356BAB" w:rsidRDefault="0038573E" w:rsidP="0038573E">
      <w:pPr>
        <w:autoSpaceDE w:val="0"/>
        <w:autoSpaceDN w:val="0"/>
        <w:adjustRightInd w:val="0"/>
        <w:ind w:firstLineChars="252" w:firstLine="706"/>
        <w:jc w:val="both"/>
      </w:pPr>
      <w:r w:rsidRPr="00356BAB">
        <w:t>в строке 3 цифры «</w:t>
      </w:r>
      <w:r w:rsidR="00356BAB" w:rsidRPr="00356BAB">
        <w:t>51212929,29</w:t>
      </w:r>
      <w:r w:rsidRPr="00356BAB">
        <w:t>» заменить цифрами «51212929,</w:t>
      </w:r>
      <w:r w:rsidR="00356BAB" w:rsidRPr="00356BAB">
        <w:t>31</w:t>
      </w:r>
      <w:r w:rsidRPr="00356BAB">
        <w:t>»;</w:t>
      </w:r>
    </w:p>
    <w:p w:rsidR="0038573E" w:rsidRPr="00356BAB" w:rsidRDefault="0038573E" w:rsidP="0038573E">
      <w:pPr>
        <w:autoSpaceDE w:val="0"/>
        <w:autoSpaceDN w:val="0"/>
        <w:adjustRightInd w:val="0"/>
        <w:ind w:firstLineChars="252" w:firstLine="706"/>
        <w:jc w:val="both"/>
      </w:pPr>
      <w:r w:rsidRPr="00356BAB">
        <w:t>в строке «бюджетные ассигнования</w:t>
      </w:r>
      <w:r w:rsidR="008135B3">
        <w:t>»</w:t>
      </w:r>
      <w:r w:rsidRPr="00356BAB">
        <w:t xml:space="preserve"> цифры «</w:t>
      </w:r>
      <w:r w:rsidR="00356BAB" w:rsidRPr="00356BAB">
        <w:t>51212929,29</w:t>
      </w:r>
      <w:r w:rsidRPr="00356BAB">
        <w:t>» заменить цифрами «51212929,</w:t>
      </w:r>
      <w:r w:rsidR="00356BAB" w:rsidRPr="00356BAB">
        <w:t>31</w:t>
      </w:r>
      <w:r w:rsidRPr="00356BAB">
        <w:t>»;</w:t>
      </w:r>
    </w:p>
    <w:p w:rsidR="0038573E" w:rsidRPr="00520E37" w:rsidRDefault="0038573E" w:rsidP="0038573E">
      <w:pPr>
        <w:autoSpaceDE w:val="0"/>
        <w:autoSpaceDN w:val="0"/>
        <w:adjustRightInd w:val="0"/>
        <w:ind w:firstLineChars="252" w:firstLine="706"/>
        <w:jc w:val="both"/>
      </w:pPr>
      <w:r w:rsidRPr="00356BAB">
        <w:t>в строке «- областной бюджет» цифры «</w:t>
      </w:r>
      <w:r w:rsidR="00520E37" w:rsidRPr="00356BAB">
        <w:t>512129,29</w:t>
      </w:r>
      <w:r w:rsidRPr="00356BAB">
        <w:t>» заменить цифрами «512129,</w:t>
      </w:r>
      <w:r w:rsidR="00520E37" w:rsidRPr="00356BAB">
        <w:t>31</w:t>
      </w:r>
      <w:r w:rsidRPr="00356BAB">
        <w:t>»;</w:t>
      </w:r>
    </w:p>
    <w:p w:rsidR="0038573E" w:rsidRPr="00520E37" w:rsidRDefault="0038573E" w:rsidP="0038573E">
      <w:pPr>
        <w:autoSpaceDE w:val="0"/>
        <w:autoSpaceDN w:val="0"/>
        <w:adjustRightInd w:val="0"/>
        <w:ind w:firstLineChars="252" w:firstLine="706"/>
        <w:jc w:val="both"/>
      </w:pPr>
      <w:r w:rsidRPr="00520E37">
        <w:t>в строке 3.1 цифры «</w:t>
      </w:r>
      <w:r w:rsidR="00B26A70" w:rsidRPr="00520E37">
        <w:t>22540101,01</w:t>
      </w:r>
      <w:r w:rsidRPr="00520E37">
        <w:t>» заменить цифрами «22540101,0</w:t>
      </w:r>
      <w:r w:rsidR="00B26A70" w:rsidRPr="00520E37">
        <w:t>2</w:t>
      </w:r>
      <w:r w:rsidRPr="00520E37">
        <w:t>»;</w:t>
      </w:r>
    </w:p>
    <w:p w:rsidR="0038573E" w:rsidRPr="00520E37" w:rsidRDefault="0038573E" w:rsidP="0038573E">
      <w:pPr>
        <w:autoSpaceDE w:val="0"/>
        <w:autoSpaceDN w:val="0"/>
        <w:adjustRightInd w:val="0"/>
        <w:ind w:firstLineChars="252" w:firstLine="706"/>
        <w:jc w:val="both"/>
      </w:pPr>
      <w:r w:rsidRPr="00520E37">
        <w:t>в строке «бюджетные ассигнования</w:t>
      </w:r>
      <w:r w:rsidR="008135B3">
        <w:t>»</w:t>
      </w:r>
      <w:r w:rsidRPr="00520E37">
        <w:t xml:space="preserve"> цифры «</w:t>
      </w:r>
      <w:r w:rsidR="00B26A70" w:rsidRPr="00520E37">
        <w:t>22540101,01</w:t>
      </w:r>
      <w:r w:rsidRPr="00520E37">
        <w:t>» заменить цифрами «22540101,0</w:t>
      </w:r>
      <w:r w:rsidR="00B26A70" w:rsidRPr="00520E37">
        <w:t>2</w:t>
      </w:r>
      <w:r w:rsidRPr="00520E37">
        <w:t>»;</w:t>
      </w:r>
    </w:p>
    <w:p w:rsidR="0038573E" w:rsidRPr="00520E37" w:rsidRDefault="0038573E" w:rsidP="0038573E">
      <w:pPr>
        <w:autoSpaceDE w:val="0"/>
        <w:autoSpaceDN w:val="0"/>
        <w:adjustRightInd w:val="0"/>
        <w:ind w:firstLineChars="252" w:firstLine="706"/>
        <w:jc w:val="both"/>
      </w:pPr>
      <w:r w:rsidRPr="00520E37">
        <w:t>в строке «- областной бюджет» цифры «</w:t>
      </w:r>
      <w:r w:rsidR="00B26A70" w:rsidRPr="00520E37">
        <w:t>225401,01</w:t>
      </w:r>
      <w:r w:rsidRPr="00520E37">
        <w:t>» заменить цифрами «225401,0</w:t>
      </w:r>
      <w:r w:rsidR="00B26A70" w:rsidRPr="00520E37">
        <w:t>2</w:t>
      </w:r>
      <w:r w:rsidRPr="00520E37">
        <w:t>»;</w:t>
      </w:r>
    </w:p>
    <w:p w:rsidR="0038573E" w:rsidRPr="00520E37" w:rsidRDefault="0038573E" w:rsidP="0038573E">
      <w:pPr>
        <w:autoSpaceDE w:val="0"/>
        <w:autoSpaceDN w:val="0"/>
        <w:adjustRightInd w:val="0"/>
        <w:ind w:firstLineChars="252" w:firstLine="706"/>
        <w:jc w:val="both"/>
      </w:pPr>
      <w:r w:rsidRPr="00520E37">
        <w:t>в строке 3.2 цифры «</w:t>
      </w:r>
      <w:r w:rsidR="000A77F1" w:rsidRPr="00520E37">
        <w:t>28672828,28</w:t>
      </w:r>
      <w:r w:rsidRPr="00520E37">
        <w:t>» заменить цифрами «28672828,2</w:t>
      </w:r>
      <w:r w:rsidR="000A77F1" w:rsidRPr="00520E37">
        <w:t>9</w:t>
      </w:r>
      <w:r w:rsidRPr="00520E37">
        <w:t>»;</w:t>
      </w:r>
    </w:p>
    <w:p w:rsidR="0038573E" w:rsidRPr="00B26A70" w:rsidRDefault="0038573E" w:rsidP="0038573E">
      <w:pPr>
        <w:autoSpaceDE w:val="0"/>
        <w:autoSpaceDN w:val="0"/>
        <w:adjustRightInd w:val="0"/>
        <w:ind w:firstLineChars="252" w:firstLine="706"/>
        <w:jc w:val="both"/>
      </w:pPr>
      <w:r w:rsidRPr="00520E37">
        <w:t>в строке</w:t>
      </w:r>
      <w:r w:rsidRPr="00B26A70">
        <w:t xml:space="preserve"> «бюджетные ассигнования</w:t>
      </w:r>
      <w:r w:rsidR="008135B3">
        <w:t>»</w:t>
      </w:r>
      <w:r w:rsidRPr="00B26A70">
        <w:t xml:space="preserve"> цифры «</w:t>
      </w:r>
      <w:r w:rsidR="000A77F1" w:rsidRPr="00B26A70">
        <w:t>28672828,28</w:t>
      </w:r>
      <w:r w:rsidRPr="00B26A70">
        <w:t>» заменить цифрами «28672828,2</w:t>
      </w:r>
      <w:r w:rsidR="000A77F1" w:rsidRPr="00B26A70">
        <w:t>9</w:t>
      </w:r>
      <w:r w:rsidRPr="00B26A70">
        <w:t>»;</w:t>
      </w:r>
    </w:p>
    <w:p w:rsidR="0038573E" w:rsidRPr="00B26A70" w:rsidRDefault="0038573E" w:rsidP="0038573E">
      <w:pPr>
        <w:autoSpaceDE w:val="0"/>
        <w:autoSpaceDN w:val="0"/>
        <w:adjustRightInd w:val="0"/>
        <w:ind w:firstLineChars="252" w:firstLine="706"/>
        <w:jc w:val="both"/>
      </w:pPr>
      <w:r w:rsidRPr="00B26A70">
        <w:t>в строке «- областной бюджет» цифры «</w:t>
      </w:r>
      <w:r w:rsidR="000A77F1" w:rsidRPr="00B26A70">
        <w:t>286728,28</w:t>
      </w:r>
      <w:r w:rsidRPr="00B26A70">
        <w:t>» заменить цифрами «286728,2</w:t>
      </w:r>
      <w:r w:rsidR="000A77F1" w:rsidRPr="00B26A70">
        <w:t>9</w:t>
      </w:r>
      <w:r w:rsidRPr="00B26A70">
        <w:t>»</w:t>
      </w:r>
      <w:r w:rsidR="000A77F1" w:rsidRPr="00B26A70">
        <w:t>.</w:t>
      </w:r>
    </w:p>
    <w:p w:rsidR="00973C85" w:rsidRPr="00517B52" w:rsidRDefault="00973C85" w:rsidP="00973C85">
      <w:pPr>
        <w:autoSpaceDE w:val="0"/>
        <w:autoSpaceDN w:val="0"/>
        <w:adjustRightInd w:val="0"/>
        <w:jc w:val="both"/>
      </w:pPr>
    </w:p>
    <w:p w:rsidR="003274CE" w:rsidRPr="00517B52" w:rsidRDefault="003274CE" w:rsidP="00973C85">
      <w:pPr>
        <w:autoSpaceDE w:val="0"/>
        <w:autoSpaceDN w:val="0"/>
        <w:adjustRightInd w:val="0"/>
        <w:jc w:val="both"/>
      </w:pPr>
    </w:p>
    <w:p w:rsidR="00973C85" w:rsidRPr="00517B52" w:rsidRDefault="00973C85" w:rsidP="00973C85">
      <w:pPr>
        <w:autoSpaceDE w:val="0"/>
        <w:autoSpaceDN w:val="0"/>
        <w:adjustRightInd w:val="0"/>
        <w:jc w:val="both"/>
      </w:pPr>
    </w:p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05"/>
        <w:gridCol w:w="4355"/>
      </w:tblGrid>
      <w:tr w:rsidR="00973C85" w:rsidTr="00973C85">
        <w:trPr>
          <w:trHeight w:val="631"/>
        </w:trPr>
        <w:tc>
          <w:tcPr>
            <w:tcW w:w="5003" w:type="dxa"/>
            <w:hideMark/>
          </w:tcPr>
          <w:p w:rsidR="00973C85" w:rsidRPr="00517B52" w:rsidRDefault="00973C85">
            <w:pPr>
              <w:pStyle w:val="a6"/>
              <w:ind w:right="-156" w:firstLine="0"/>
              <w:jc w:val="left"/>
              <w:rPr>
                <w:b/>
                <w:szCs w:val="28"/>
              </w:rPr>
            </w:pPr>
            <w:r w:rsidRPr="00517B52">
              <w:rPr>
                <w:b/>
                <w:szCs w:val="28"/>
              </w:rPr>
              <w:t>Губернатор</w:t>
            </w:r>
          </w:p>
          <w:p w:rsidR="00973C85" w:rsidRPr="00517B52" w:rsidRDefault="00973C85">
            <w:pPr>
              <w:pStyle w:val="a6"/>
              <w:ind w:right="-156" w:firstLine="0"/>
              <w:jc w:val="left"/>
              <w:rPr>
                <w:szCs w:val="28"/>
              </w:rPr>
            </w:pPr>
            <w:r w:rsidRPr="00517B52">
              <w:rPr>
                <w:b/>
                <w:szCs w:val="28"/>
              </w:rPr>
              <w:t>Ивановской области</w:t>
            </w:r>
          </w:p>
        </w:tc>
        <w:tc>
          <w:tcPr>
            <w:tcW w:w="4353" w:type="dxa"/>
          </w:tcPr>
          <w:p w:rsidR="00973C85" w:rsidRPr="00517B52" w:rsidRDefault="00973C85">
            <w:pPr>
              <w:pStyle w:val="a6"/>
              <w:ind w:firstLine="709"/>
              <w:jc w:val="right"/>
              <w:rPr>
                <w:b/>
                <w:szCs w:val="28"/>
              </w:rPr>
            </w:pPr>
          </w:p>
          <w:p w:rsidR="00973C85" w:rsidRDefault="00973C85">
            <w:pPr>
              <w:pStyle w:val="a6"/>
              <w:ind w:firstLine="709"/>
              <w:jc w:val="right"/>
              <w:rPr>
                <w:szCs w:val="28"/>
              </w:rPr>
            </w:pPr>
            <w:r w:rsidRPr="00517B52">
              <w:rPr>
                <w:b/>
                <w:szCs w:val="28"/>
              </w:rPr>
              <w:t>С.С. Воскресенский</w:t>
            </w:r>
          </w:p>
        </w:tc>
      </w:tr>
    </w:tbl>
    <w:p w:rsidR="004479AC" w:rsidRPr="00647378" w:rsidRDefault="004479AC" w:rsidP="00243338">
      <w:pPr>
        <w:autoSpaceDE w:val="0"/>
        <w:autoSpaceDN w:val="0"/>
        <w:adjustRightInd w:val="0"/>
        <w:jc w:val="right"/>
        <w:outlineLvl w:val="0"/>
      </w:pPr>
    </w:p>
    <w:sectPr w:rsidR="004479AC" w:rsidRPr="00647378" w:rsidSect="002E7AC8">
      <w:headerReference w:type="default" r:id="rId10"/>
      <w:pgSz w:w="11900" w:h="16840"/>
      <w:pgMar w:top="1134" w:right="1276" w:bottom="1134" w:left="1559" w:header="567" w:footer="6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F0" w:rsidRDefault="00D452F0" w:rsidP="00973C85">
      <w:r>
        <w:separator/>
      </w:r>
    </w:p>
  </w:endnote>
  <w:endnote w:type="continuationSeparator" w:id="0">
    <w:p w:rsidR="00D452F0" w:rsidRDefault="00D452F0" w:rsidP="0097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F0" w:rsidRDefault="00D452F0" w:rsidP="00973C85">
      <w:r>
        <w:separator/>
      </w:r>
    </w:p>
  </w:footnote>
  <w:footnote w:type="continuationSeparator" w:id="0">
    <w:p w:rsidR="00D452F0" w:rsidRDefault="00D452F0" w:rsidP="00973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638657"/>
      <w:docPartObj>
        <w:docPartGallery w:val="Page Numbers (Top of Page)"/>
        <w:docPartUnique/>
      </w:docPartObj>
    </w:sdtPr>
    <w:sdtEndPr/>
    <w:sdtContent>
      <w:p w:rsidR="00D452F0" w:rsidRDefault="00D452F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11C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BB5"/>
    <w:multiLevelType w:val="multilevel"/>
    <w:tmpl w:val="EAE2719A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556" w:hanging="1080"/>
      </w:pPr>
    </w:lvl>
    <w:lvl w:ilvl="5">
      <w:start w:val="1"/>
      <w:numFmt w:val="decimal"/>
      <w:isLgl/>
      <w:lvlText w:val="%1.%2.%3.%4.%5.%6."/>
      <w:lvlJc w:val="left"/>
      <w:pPr>
        <w:ind w:left="4445" w:hanging="1440"/>
      </w:pPr>
    </w:lvl>
    <w:lvl w:ilvl="6">
      <w:start w:val="1"/>
      <w:numFmt w:val="decimal"/>
      <w:isLgl/>
      <w:lvlText w:val="%1.%2.%3.%4.%5.%6.%7."/>
      <w:lvlJc w:val="left"/>
      <w:pPr>
        <w:ind w:left="5334" w:hanging="1800"/>
      </w:pPr>
    </w:lvl>
    <w:lvl w:ilvl="7">
      <w:start w:val="1"/>
      <w:numFmt w:val="decimal"/>
      <w:isLgl/>
      <w:lvlText w:val="%1.%2.%3.%4.%5.%6.%7.%8."/>
      <w:lvlJc w:val="left"/>
      <w:pPr>
        <w:ind w:left="5863" w:hanging="1800"/>
      </w:pPr>
    </w:lvl>
    <w:lvl w:ilvl="8">
      <w:start w:val="1"/>
      <w:numFmt w:val="decimal"/>
      <w:isLgl/>
      <w:lvlText w:val="%1.%2.%3.%4.%5.%6.%7.%8.%9."/>
      <w:lvlJc w:val="left"/>
      <w:pPr>
        <w:ind w:left="675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85"/>
    <w:rsid w:val="000010D0"/>
    <w:rsid w:val="00013384"/>
    <w:rsid w:val="00015437"/>
    <w:rsid w:val="00017E12"/>
    <w:rsid w:val="00025456"/>
    <w:rsid w:val="000306E0"/>
    <w:rsid w:val="000351C7"/>
    <w:rsid w:val="00054201"/>
    <w:rsid w:val="00057673"/>
    <w:rsid w:val="00062905"/>
    <w:rsid w:val="00075290"/>
    <w:rsid w:val="00077476"/>
    <w:rsid w:val="000811C5"/>
    <w:rsid w:val="000A77F1"/>
    <w:rsid w:val="000B2203"/>
    <w:rsid w:val="000B2AF1"/>
    <w:rsid w:val="000B6BC9"/>
    <w:rsid w:val="000C25B5"/>
    <w:rsid w:val="000C53DC"/>
    <w:rsid w:val="000C7200"/>
    <w:rsid w:val="000D4FFC"/>
    <w:rsid w:val="000D6B2A"/>
    <w:rsid w:val="000E01AE"/>
    <w:rsid w:val="000E159F"/>
    <w:rsid w:val="000E7C4D"/>
    <w:rsid w:val="000F5B40"/>
    <w:rsid w:val="000F7835"/>
    <w:rsid w:val="00100400"/>
    <w:rsid w:val="00105D62"/>
    <w:rsid w:val="00111E3C"/>
    <w:rsid w:val="001166BB"/>
    <w:rsid w:val="0014722D"/>
    <w:rsid w:val="00152872"/>
    <w:rsid w:val="00152D6C"/>
    <w:rsid w:val="001562B2"/>
    <w:rsid w:val="0016676A"/>
    <w:rsid w:val="00174E93"/>
    <w:rsid w:val="00180391"/>
    <w:rsid w:val="001803AD"/>
    <w:rsid w:val="00181210"/>
    <w:rsid w:val="001939DE"/>
    <w:rsid w:val="00196CB2"/>
    <w:rsid w:val="00197355"/>
    <w:rsid w:val="001A0A54"/>
    <w:rsid w:val="001A120F"/>
    <w:rsid w:val="001B2854"/>
    <w:rsid w:val="001B406F"/>
    <w:rsid w:val="001C405B"/>
    <w:rsid w:val="001C6EEF"/>
    <w:rsid w:val="001C720C"/>
    <w:rsid w:val="001E79DA"/>
    <w:rsid w:val="002004FC"/>
    <w:rsid w:val="002011A6"/>
    <w:rsid w:val="00203F25"/>
    <w:rsid w:val="002062A1"/>
    <w:rsid w:val="00211696"/>
    <w:rsid w:val="0022521C"/>
    <w:rsid w:val="0023361A"/>
    <w:rsid w:val="00237742"/>
    <w:rsid w:val="00243338"/>
    <w:rsid w:val="0024661C"/>
    <w:rsid w:val="00247D49"/>
    <w:rsid w:val="00252236"/>
    <w:rsid w:val="00253AE6"/>
    <w:rsid w:val="002547D8"/>
    <w:rsid w:val="00255D9E"/>
    <w:rsid w:val="00261174"/>
    <w:rsid w:val="00271AB3"/>
    <w:rsid w:val="00276A07"/>
    <w:rsid w:val="0028133F"/>
    <w:rsid w:val="002814F1"/>
    <w:rsid w:val="0028611C"/>
    <w:rsid w:val="00287CAA"/>
    <w:rsid w:val="0029048C"/>
    <w:rsid w:val="002A33FC"/>
    <w:rsid w:val="002A6257"/>
    <w:rsid w:val="002B0821"/>
    <w:rsid w:val="002B1BA4"/>
    <w:rsid w:val="002B6582"/>
    <w:rsid w:val="002C38AA"/>
    <w:rsid w:val="002D015D"/>
    <w:rsid w:val="002E0AB6"/>
    <w:rsid w:val="002E1518"/>
    <w:rsid w:val="002E7AC8"/>
    <w:rsid w:val="00300A7A"/>
    <w:rsid w:val="00300BED"/>
    <w:rsid w:val="0031185E"/>
    <w:rsid w:val="003215D6"/>
    <w:rsid w:val="003274CE"/>
    <w:rsid w:val="00340A0D"/>
    <w:rsid w:val="00344397"/>
    <w:rsid w:val="003444CD"/>
    <w:rsid w:val="00356BAB"/>
    <w:rsid w:val="0036165D"/>
    <w:rsid w:val="003616F7"/>
    <w:rsid w:val="00365532"/>
    <w:rsid w:val="00365B2E"/>
    <w:rsid w:val="0037665F"/>
    <w:rsid w:val="003818F0"/>
    <w:rsid w:val="00383433"/>
    <w:rsid w:val="0038573E"/>
    <w:rsid w:val="00391E31"/>
    <w:rsid w:val="003C07B2"/>
    <w:rsid w:val="003C667F"/>
    <w:rsid w:val="003D34DB"/>
    <w:rsid w:val="003F098C"/>
    <w:rsid w:val="003F4E97"/>
    <w:rsid w:val="00400D37"/>
    <w:rsid w:val="004037EF"/>
    <w:rsid w:val="00413624"/>
    <w:rsid w:val="00433218"/>
    <w:rsid w:val="0044002B"/>
    <w:rsid w:val="0044087B"/>
    <w:rsid w:val="004479AC"/>
    <w:rsid w:val="00452D4B"/>
    <w:rsid w:val="0045516A"/>
    <w:rsid w:val="0045599A"/>
    <w:rsid w:val="004569D8"/>
    <w:rsid w:val="004618A2"/>
    <w:rsid w:val="00462BDE"/>
    <w:rsid w:val="004654E6"/>
    <w:rsid w:val="00465B82"/>
    <w:rsid w:val="00466D02"/>
    <w:rsid w:val="00475DD4"/>
    <w:rsid w:val="004861AF"/>
    <w:rsid w:val="0049140C"/>
    <w:rsid w:val="0049725D"/>
    <w:rsid w:val="004978BA"/>
    <w:rsid w:val="00497E7E"/>
    <w:rsid w:val="004A11C9"/>
    <w:rsid w:val="004A21FE"/>
    <w:rsid w:val="004B67A0"/>
    <w:rsid w:val="004C3427"/>
    <w:rsid w:val="004C4818"/>
    <w:rsid w:val="004D2DD0"/>
    <w:rsid w:val="004D4F5E"/>
    <w:rsid w:val="004E2C52"/>
    <w:rsid w:val="0050267A"/>
    <w:rsid w:val="00517B52"/>
    <w:rsid w:val="00520E37"/>
    <w:rsid w:val="0053006F"/>
    <w:rsid w:val="005620D0"/>
    <w:rsid w:val="00565D40"/>
    <w:rsid w:val="0057169D"/>
    <w:rsid w:val="00586502"/>
    <w:rsid w:val="00586723"/>
    <w:rsid w:val="00586954"/>
    <w:rsid w:val="005A6414"/>
    <w:rsid w:val="005B2602"/>
    <w:rsid w:val="005C5BD9"/>
    <w:rsid w:val="005C725A"/>
    <w:rsid w:val="005D330A"/>
    <w:rsid w:val="005E3F34"/>
    <w:rsid w:val="005E49EF"/>
    <w:rsid w:val="005E4A77"/>
    <w:rsid w:val="005F4770"/>
    <w:rsid w:val="005F7643"/>
    <w:rsid w:val="00600796"/>
    <w:rsid w:val="00615419"/>
    <w:rsid w:val="00623182"/>
    <w:rsid w:val="00624B9C"/>
    <w:rsid w:val="00647378"/>
    <w:rsid w:val="00650636"/>
    <w:rsid w:val="00653A5B"/>
    <w:rsid w:val="00655C17"/>
    <w:rsid w:val="00663FE0"/>
    <w:rsid w:val="00664D7D"/>
    <w:rsid w:val="0066726B"/>
    <w:rsid w:val="00671C38"/>
    <w:rsid w:val="006801F3"/>
    <w:rsid w:val="00680950"/>
    <w:rsid w:val="00681276"/>
    <w:rsid w:val="00683522"/>
    <w:rsid w:val="0069680D"/>
    <w:rsid w:val="006A6C6D"/>
    <w:rsid w:val="006C1617"/>
    <w:rsid w:val="006C427D"/>
    <w:rsid w:val="006D007C"/>
    <w:rsid w:val="006E070B"/>
    <w:rsid w:val="006F121F"/>
    <w:rsid w:val="006F3058"/>
    <w:rsid w:val="007033E7"/>
    <w:rsid w:val="00725297"/>
    <w:rsid w:val="0073634C"/>
    <w:rsid w:val="00736EC6"/>
    <w:rsid w:val="00754EBC"/>
    <w:rsid w:val="00757440"/>
    <w:rsid w:val="00761CB2"/>
    <w:rsid w:val="00770E15"/>
    <w:rsid w:val="00771224"/>
    <w:rsid w:val="00772D43"/>
    <w:rsid w:val="00780C24"/>
    <w:rsid w:val="007834E5"/>
    <w:rsid w:val="00784B63"/>
    <w:rsid w:val="00794AF2"/>
    <w:rsid w:val="007A44BA"/>
    <w:rsid w:val="007A50D7"/>
    <w:rsid w:val="007B0CB5"/>
    <w:rsid w:val="007B0D7D"/>
    <w:rsid w:val="007B6436"/>
    <w:rsid w:val="007C421E"/>
    <w:rsid w:val="007E5284"/>
    <w:rsid w:val="00804C3D"/>
    <w:rsid w:val="00812323"/>
    <w:rsid w:val="008135B3"/>
    <w:rsid w:val="0081380F"/>
    <w:rsid w:val="008331DF"/>
    <w:rsid w:val="00836CD5"/>
    <w:rsid w:val="00851CCD"/>
    <w:rsid w:val="00852E34"/>
    <w:rsid w:val="008546CD"/>
    <w:rsid w:val="00857337"/>
    <w:rsid w:val="00884C72"/>
    <w:rsid w:val="0089080F"/>
    <w:rsid w:val="008C246F"/>
    <w:rsid w:val="008E2539"/>
    <w:rsid w:val="008E407C"/>
    <w:rsid w:val="008E7A59"/>
    <w:rsid w:val="008F2776"/>
    <w:rsid w:val="00900C87"/>
    <w:rsid w:val="00907D06"/>
    <w:rsid w:val="00912843"/>
    <w:rsid w:val="00915ED9"/>
    <w:rsid w:val="00925769"/>
    <w:rsid w:val="00950A29"/>
    <w:rsid w:val="00953005"/>
    <w:rsid w:val="00954316"/>
    <w:rsid w:val="00972289"/>
    <w:rsid w:val="00973C85"/>
    <w:rsid w:val="009800F5"/>
    <w:rsid w:val="00984CFE"/>
    <w:rsid w:val="0099481F"/>
    <w:rsid w:val="009A2A65"/>
    <w:rsid w:val="009B31DD"/>
    <w:rsid w:val="009B6BD8"/>
    <w:rsid w:val="009B78E7"/>
    <w:rsid w:val="009D2DAC"/>
    <w:rsid w:val="009F6242"/>
    <w:rsid w:val="00A069CF"/>
    <w:rsid w:val="00A22D3A"/>
    <w:rsid w:val="00A52F54"/>
    <w:rsid w:val="00A574B0"/>
    <w:rsid w:val="00A63DEE"/>
    <w:rsid w:val="00A81B4D"/>
    <w:rsid w:val="00A87125"/>
    <w:rsid w:val="00A87841"/>
    <w:rsid w:val="00AA112B"/>
    <w:rsid w:val="00AD5195"/>
    <w:rsid w:val="00AE3E79"/>
    <w:rsid w:val="00AF3164"/>
    <w:rsid w:val="00AF4F9A"/>
    <w:rsid w:val="00B01674"/>
    <w:rsid w:val="00B10094"/>
    <w:rsid w:val="00B17ACE"/>
    <w:rsid w:val="00B26A70"/>
    <w:rsid w:val="00B47312"/>
    <w:rsid w:val="00B500CB"/>
    <w:rsid w:val="00B92B48"/>
    <w:rsid w:val="00BA204E"/>
    <w:rsid w:val="00BA3119"/>
    <w:rsid w:val="00BC0C43"/>
    <w:rsid w:val="00BE6A3B"/>
    <w:rsid w:val="00C02AD4"/>
    <w:rsid w:val="00C10FCC"/>
    <w:rsid w:val="00C127E4"/>
    <w:rsid w:val="00C15CEC"/>
    <w:rsid w:val="00C20838"/>
    <w:rsid w:val="00C21110"/>
    <w:rsid w:val="00C31BD3"/>
    <w:rsid w:val="00C452B2"/>
    <w:rsid w:val="00C53A00"/>
    <w:rsid w:val="00C8686D"/>
    <w:rsid w:val="00C941E9"/>
    <w:rsid w:val="00CA3CAE"/>
    <w:rsid w:val="00CA6D7B"/>
    <w:rsid w:val="00CB2C5D"/>
    <w:rsid w:val="00CC7C96"/>
    <w:rsid w:val="00CD22DF"/>
    <w:rsid w:val="00CD6BBE"/>
    <w:rsid w:val="00CE7B97"/>
    <w:rsid w:val="00CF286D"/>
    <w:rsid w:val="00CF2B67"/>
    <w:rsid w:val="00D01F41"/>
    <w:rsid w:val="00D02D89"/>
    <w:rsid w:val="00D10166"/>
    <w:rsid w:val="00D13234"/>
    <w:rsid w:val="00D26B1F"/>
    <w:rsid w:val="00D30C65"/>
    <w:rsid w:val="00D452F0"/>
    <w:rsid w:val="00D77D64"/>
    <w:rsid w:val="00D84779"/>
    <w:rsid w:val="00DC0068"/>
    <w:rsid w:val="00E1612D"/>
    <w:rsid w:val="00E2610A"/>
    <w:rsid w:val="00E4052F"/>
    <w:rsid w:val="00E55DD4"/>
    <w:rsid w:val="00E62B79"/>
    <w:rsid w:val="00E63546"/>
    <w:rsid w:val="00E8495D"/>
    <w:rsid w:val="00E918F8"/>
    <w:rsid w:val="00EA0002"/>
    <w:rsid w:val="00EA22E7"/>
    <w:rsid w:val="00EA3CD7"/>
    <w:rsid w:val="00EA4D71"/>
    <w:rsid w:val="00EA6683"/>
    <w:rsid w:val="00EB629F"/>
    <w:rsid w:val="00EC0311"/>
    <w:rsid w:val="00ED7945"/>
    <w:rsid w:val="00ED7F1C"/>
    <w:rsid w:val="00EE248B"/>
    <w:rsid w:val="00EF3E2C"/>
    <w:rsid w:val="00F0173C"/>
    <w:rsid w:val="00F226E1"/>
    <w:rsid w:val="00F33306"/>
    <w:rsid w:val="00F42A96"/>
    <w:rsid w:val="00F57571"/>
    <w:rsid w:val="00F617D6"/>
    <w:rsid w:val="00F802F6"/>
    <w:rsid w:val="00F81639"/>
    <w:rsid w:val="00F912AD"/>
    <w:rsid w:val="00F9762E"/>
    <w:rsid w:val="00FA21DB"/>
    <w:rsid w:val="00FA52F2"/>
    <w:rsid w:val="00FB04BE"/>
    <w:rsid w:val="00FB2391"/>
    <w:rsid w:val="00FC390B"/>
    <w:rsid w:val="00FD2985"/>
    <w:rsid w:val="00FD619F"/>
    <w:rsid w:val="00FE22AC"/>
    <w:rsid w:val="00FF24E9"/>
    <w:rsid w:val="00FF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85"/>
  </w:style>
  <w:style w:type="paragraph" w:styleId="1">
    <w:name w:val="heading 1"/>
    <w:basedOn w:val="a"/>
    <w:next w:val="a"/>
    <w:link w:val="10"/>
    <w:qFormat/>
    <w:rsid w:val="00EF3E2C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E2C"/>
    <w:rPr>
      <w:sz w:val="28"/>
    </w:rPr>
  </w:style>
  <w:style w:type="paragraph" w:styleId="a3">
    <w:name w:val="List Paragraph"/>
    <w:basedOn w:val="a"/>
    <w:uiPriority w:val="34"/>
    <w:qFormat/>
    <w:rsid w:val="00EF3E2C"/>
    <w:pPr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73C85"/>
  </w:style>
  <w:style w:type="character" w:customStyle="1" w:styleId="a5">
    <w:name w:val="Основной текст Знак"/>
    <w:basedOn w:val="a0"/>
    <w:link w:val="a4"/>
    <w:uiPriority w:val="99"/>
    <w:semiHidden/>
    <w:rsid w:val="00973C85"/>
  </w:style>
  <w:style w:type="paragraph" w:styleId="a6">
    <w:name w:val="Body Text Indent"/>
    <w:basedOn w:val="a"/>
    <w:link w:val="a7"/>
    <w:uiPriority w:val="99"/>
    <w:unhideWhenUsed/>
    <w:rsid w:val="00973C85"/>
    <w:pPr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973C85"/>
    <w:rPr>
      <w:szCs w:val="20"/>
    </w:rPr>
  </w:style>
  <w:style w:type="paragraph" w:styleId="a8">
    <w:name w:val="No Spacing"/>
    <w:uiPriority w:val="1"/>
    <w:qFormat/>
    <w:rsid w:val="00973C85"/>
  </w:style>
  <w:style w:type="paragraph" w:styleId="a9">
    <w:name w:val="Balloon Text"/>
    <w:basedOn w:val="a"/>
    <w:link w:val="aa"/>
    <w:uiPriority w:val="99"/>
    <w:semiHidden/>
    <w:unhideWhenUsed/>
    <w:rsid w:val="00973C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C8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73C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3C85"/>
  </w:style>
  <w:style w:type="paragraph" w:styleId="ad">
    <w:name w:val="footer"/>
    <w:basedOn w:val="a"/>
    <w:link w:val="ae"/>
    <w:uiPriority w:val="99"/>
    <w:unhideWhenUsed/>
    <w:rsid w:val="00973C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3C85"/>
  </w:style>
  <w:style w:type="paragraph" w:customStyle="1" w:styleId="ConsPlusNormal">
    <w:name w:val="ConsPlusNormal"/>
    <w:rsid w:val="004A21FE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character" w:styleId="af">
    <w:name w:val="Hyperlink"/>
    <w:basedOn w:val="a0"/>
    <w:uiPriority w:val="99"/>
    <w:semiHidden/>
    <w:unhideWhenUsed/>
    <w:rsid w:val="00DC006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C00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85"/>
  </w:style>
  <w:style w:type="paragraph" w:styleId="1">
    <w:name w:val="heading 1"/>
    <w:basedOn w:val="a"/>
    <w:next w:val="a"/>
    <w:link w:val="10"/>
    <w:qFormat/>
    <w:rsid w:val="00EF3E2C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E2C"/>
    <w:rPr>
      <w:sz w:val="28"/>
    </w:rPr>
  </w:style>
  <w:style w:type="paragraph" w:styleId="a3">
    <w:name w:val="List Paragraph"/>
    <w:basedOn w:val="a"/>
    <w:uiPriority w:val="34"/>
    <w:qFormat/>
    <w:rsid w:val="00EF3E2C"/>
    <w:pPr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73C85"/>
  </w:style>
  <w:style w:type="character" w:customStyle="1" w:styleId="a5">
    <w:name w:val="Основной текст Знак"/>
    <w:basedOn w:val="a0"/>
    <w:link w:val="a4"/>
    <w:uiPriority w:val="99"/>
    <w:semiHidden/>
    <w:rsid w:val="00973C85"/>
  </w:style>
  <w:style w:type="paragraph" w:styleId="a6">
    <w:name w:val="Body Text Indent"/>
    <w:basedOn w:val="a"/>
    <w:link w:val="a7"/>
    <w:uiPriority w:val="99"/>
    <w:unhideWhenUsed/>
    <w:rsid w:val="00973C85"/>
    <w:pPr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973C85"/>
    <w:rPr>
      <w:szCs w:val="20"/>
    </w:rPr>
  </w:style>
  <w:style w:type="paragraph" w:styleId="a8">
    <w:name w:val="No Spacing"/>
    <w:uiPriority w:val="1"/>
    <w:qFormat/>
    <w:rsid w:val="00973C85"/>
  </w:style>
  <w:style w:type="paragraph" w:styleId="a9">
    <w:name w:val="Balloon Text"/>
    <w:basedOn w:val="a"/>
    <w:link w:val="aa"/>
    <w:uiPriority w:val="99"/>
    <w:semiHidden/>
    <w:unhideWhenUsed/>
    <w:rsid w:val="00973C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C8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73C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3C85"/>
  </w:style>
  <w:style w:type="paragraph" w:styleId="ad">
    <w:name w:val="footer"/>
    <w:basedOn w:val="a"/>
    <w:link w:val="ae"/>
    <w:uiPriority w:val="99"/>
    <w:unhideWhenUsed/>
    <w:rsid w:val="00973C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3C85"/>
  </w:style>
  <w:style w:type="paragraph" w:customStyle="1" w:styleId="ConsPlusNormal">
    <w:name w:val="ConsPlusNormal"/>
    <w:rsid w:val="004A21FE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character" w:styleId="af">
    <w:name w:val="Hyperlink"/>
    <w:basedOn w:val="a0"/>
    <w:uiPriority w:val="99"/>
    <w:semiHidden/>
    <w:unhideWhenUsed/>
    <w:rsid w:val="00DC006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C00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0BD8C-24CE-4DE5-A21B-7CFAE820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sergeycheva_es</dc:creator>
  <cp:lastModifiedBy>Гришина Светлана Валерьевна</cp:lastModifiedBy>
  <cp:revision>7</cp:revision>
  <cp:lastPrinted>2022-02-22T13:54:00Z</cp:lastPrinted>
  <dcterms:created xsi:type="dcterms:W3CDTF">2022-02-22T12:55:00Z</dcterms:created>
  <dcterms:modified xsi:type="dcterms:W3CDTF">2022-03-01T08:24:00Z</dcterms:modified>
</cp:coreProperties>
</file>