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E8" w:rsidRDefault="00D66F7F">
      <w:pPr>
        <w:widowControl w:val="0"/>
        <w:jc w:val="right"/>
        <w:outlineLvl w:val="1"/>
      </w:pPr>
      <w:r>
        <w:t>приложение 2</w:t>
      </w:r>
    </w:p>
    <w:p w:rsidR="00A33CE8" w:rsidRDefault="00D66F7F">
      <w:pPr>
        <w:widowControl w:val="0"/>
        <w:jc w:val="right"/>
      </w:pPr>
      <w:r>
        <w:t>к Порядку</w:t>
      </w:r>
    </w:p>
    <w:p w:rsidR="00A33CE8" w:rsidRDefault="00D66F7F">
      <w:pPr>
        <w:widowControl w:val="0"/>
        <w:jc w:val="right"/>
      </w:pPr>
      <w:r>
        <w:t>формирования и утверждения перечня</w:t>
      </w:r>
    </w:p>
    <w:p w:rsidR="00A33CE8" w:rsidRDefault="00D66F7F">
      <w:pPr>
        <w:widowControl w:val="0"/>
        <w:jc w:val="right"/>
      </w:pPr>
      <w:r>
        <w:t>объектов, в отношении которых</w:t>
      </w:r>
    </w:p>
    <w:p w:rsidR="00A33CE8" w:rsidRDefault="00D66F7F">
      <w:pPr>
        <w:widowControl w:val="0"/>
        <w:jc w:val="right"/>
      </w:pPr>
      <w:r>
        <w:t>планируется заключение</w:t>
      </w:r>
    </w:p>
    <w:p w:rsidR="00A33CE8" w:rsidRDefault="00D66F7F">
      <w:pPr>
        <w:widowControl w:val="0"/>
        <w:jc w:val="right"/>
      </w:pPr>
      <w:r>
        <w:t>концессионных соглашений</w:t>
      </w:r>
    </w:p>
    <w:p w:rsidR="00A33CE8" w:rsidRDefault="00A33CE8">
      <w:pPr>
        <w:widowControl w:val="0"/>
        <w:jc w:val="right"/>
      </w:pPr>
    </w:p>
    <w:p w:rsidR="00A33CE8" w:rsidRDefault="00A33CE8">
      <w:pPr>
        <w:widowControl w:val="0"/>
        <w:jc w:val="center"/>
      </w:pPr>
    </w:p>
    <w:p w:rsidR="00A33CE8" w:rsidRDefault="00D66F7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Перечень объектов в отношении которых планируется</w:t>
      </w:r>
    </w:p>
    <w:p w:rsidR="00A33CE8" w:rsidRDefault="00D66F7F">
      <w:pPr>
        <w:widowControl w:val="0"/>
        <w:jc w:val="center"/>
        <w:rPr>
          <w:sz w:val="28"/>
        </w:rPr>
      </w:pPr>
      <w:r>
        <w:rPr>
          <w:b/>
          <w:sz w:val="28"/>
        </w:rPr>
        <w:t>заключение концессионных соглашений в 202</w:t>
      </w:r>
      <w:r w:rsidR="00D8468A">
        <w:rPr>
          <w:b/>
          <w:sz w:val="28"/>
        </w:rPr>
        <w:t>5</w:t>
      </w:r>
      <w:r>
        <w:rPr>
          <w:b/>
          <w:sz w:val="28"/>
        </w:rPr>
        <w:t xml:space="preserve"> году </w:t>
      </w:r>
      <w:r>
        <w:rPr>
          <w:sz w:val="28"/>
        </w:rPr>
        <w:t>*</w:t>
      </w:r>
    </w:p>
    <w:p w:rsidR="00A33CE8" w:rsidRDefault="00A33CE8">
      <w:pPr>
        <w:widowControl w:val="0"/>
        <w:jc w:val="center"/>
        <w:rPr>
          <w:sz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1928"/>
        <w:gridCol w:w="3064"/>
        <w:gridCol w:w="2237"/>
        <w:gridCol w:w="2370"/>
      </w:tblGrid>
      <w:tr w:rsidR="00A33CE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Предполагаемая мощность объекта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Планируемая сфера применения объекта</w:t>
            </w:r>
          </w:p>
        </w:tc>
      </w:tr>
      <w:tr w:rsidR="00A33CE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CE8" w:rsidRDefault="00D66F7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33CE8" w:rsidRDefault="00A33CE8">
      <w:pPr>
        <w:widowControl w:val="0"/>
        <w:jc w:val="both"/>
      </w:pPr>
    </w:p>
    <w:p w:rsidR="00A33CE8" w:rsidRDefault="00A33CE8">
      <w:pPr>
        <w:widowControl w:val="0"/>
        <w:jc w:val="both"/>
      </w:pPr>
    </w:p>
    <w:p w:rsidR="00A33CE8" w:rsidRDefault="00D66F7F">
      <w:pPr>
        <w:jc w:val="both"/>
      </w:pPr>
      <w:r>
        <w:t>*</w:t>
      </w:r>
      <w:r>
        <w:t xml:space="preserve"> согласно сведений о наличии (отсутствии) объектов, в отношении которых планируется заключение концессионных соглашений в 2025</w:t>
      </w:r>
      <w:bookmarkStart w:id="0" w:name="_GoBack"/>
      <w:bookmarkEnd w:id="0"/>
      <w:r>
        <w:t xml:space="preserve"> году, поступивших от исполнительных органов государственной власти Ивановской области</w:t>
      </w:r>
    </w:p>
    <w:sectPr w:rsidR="00A33CE8">
      <w:headerReference w:type="default" r:id="rId6"/>
      <w:pgSz w:w="11908" w:h="16848"/>
      <w:pgMar w:top="1134" w:right="510" w:bottom="692" w:left="107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6F7F">
      <w:r>
        <w:separator/>
      </w:r>
    </w:p>
  </w:endnote>
  <w:endnote w:type="continuationSeparator" w:id="0">
    <w:p w:rsidR="00000000" w:rsidRDefault="00D6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6F7F">
      <w:r>
        <w:separator/>
      </w:r>
    </w:p>
  </w:footnote>
  <w:footnote w:type="continuationSeparator" w:id="0">
    <w:p w:rsidR="00000000" w:rsidRDefault="00D6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E8" w:rsidRDefault="00A33CE8">
    <w:pPr>
      <w:jc w:val="center"/>
      <w:rPr>
        <w:b/>
        <w:spacing w:val="20"/>
        <w:sz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8"/>
    <w:rsid w:val="00A33CE8"/>
    <w:rsid w:val="00D66F7F"/>
    <w:rsid w:val="00D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3B7A"/>
  <w15:docId w15:val="{751E06C7-3CF0-4EBE-ACA3-C28EFA53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"/>
    <w:basedOn w:val="a"/>
    <w:link w:val="a7"/>
    <w:rPr>
      <w:sz w:val="4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3</cp:revision>
  <dcterms:created xsi:type="dcterms:W3CDTF">2024-12-20T09:19:00Z</dcterms:created>
  <dcterms:modified xsi:type="dcterms:W3CDTF">2024-12-20T09:19:00Z</dcterms:modified>
</cp:coreProperties>
</file>