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30" w:rsidRDefault="00600396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Обобщенные результаты осуществления</w:t>
      </w:r>
      <w:r w:rsidRPr="006003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Департаментом</w:t>
      </w:r>
      <w:r w:rsidRPr="00371C30">
        <w:rPr>
          <w:rFonts w:ascii="Times New Roman" w:eastAsia="Calibri" w:hAnsi="Times New Roman" w:cs="Times New Roman"/>
          <w:b/>
          <w:sz w:val="28"/>
          <w:szCs w:val="28"/>
        </w:rPr>
        <w:t xml:space="preserve"> экономического развития и торговли Ивановской области </w:t>
      </w:r>
      <w:r w:rsidR="00371C30" w:rsidRPr="00371C30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</w:t>
      </w:r>
      <w:r w:rsidR="00371C30" w:rsidRPr="00371C30">
        <w:rPr>
          <w:rFonts w:ascii="Times New Roman" w:hAnsi="Times New Roman" w:cs="Times New Roman"/>
          <w:b/>
          <w:sz w:val="28"/>
          <w:szCs w:val="28"/>
        </w:rPr>
        <w:t>в сфере организации розничных рынков на территории Ивановской области, регионального государственного контроля за соблюдением требований порядка организации ярмарок и продажи товаров (выполнения работ, оказания услуг) на них на территории Ивановской области органами местного самоуправления и должностными лицами местного самоуправления, юридическими лицами и ин</w:t>
      </w:r>
      <w:r w:rsidR="00371C30">
        <w:rPr>
          <w:rFonts w:ascii="Times New Roman" w:hAnsi="Times New Roman" w:cs="Times New Roman"/>
          <w:b/>
          <w:sz w:val="28"/>
          <w:szCs w:val="28"/>
        </w:rPr>
        <w:t>дивидуальными предпринимателями</w:t>
      </w:r>
      <w:r w:rsidR="00371C30" w:rsidRPr="00371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182">
        <w:rPr>
          <w:rFonts w:ascii="Times New Roman" w:eastAsia="Calibri" w:hAnsi="Times New Roman" w:cs="Times New Roman"/>
          <w:b/>
          <w:sz w:val="28"/>
          <w:szCs w:val="28"/>
        </w:rPr>
        <w:t>в 2019</w:t>
      </w:r>
      <w:r w:rsidR="00371C30" w:rsidRPr="00371C30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proofErr w:type="gramEnd"/>
    </w:p>
    <w:p w:rsidR="00371C30" w:rsidRDefault="00371C30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C30" w:rsidRPr="00371C30" w:rsidRDefault="00371C30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C30" w:rsidRDefault="00371C30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1C30">
        <w:rPr>
          <w:rFonts w:ascii="Times New Roman" w:eastAsia="Calibri" w:hAnsi="Times New Roman" w:cs="Times New Roman"/>
          <w:sz w:val="28"/>
          <w:szCs w:val="28"/>
        </w:rPr>
        <w:t xml:space="preserve">(размещается в соответствии </w:t>
      </w:r>
      <w:proofErr w:type="spellStart"/>
      <w:r w:rsidRPr="00371C30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371C30">
        <w:rPr>
          <w:rFonts w:ascii="Times New Roman" w:eastAsia="Calibri" w:hAnsi="Times New Roman" w:cs="Times New Roman"/>
          <w:sz w:val="28"/>
          <w:szCs w:val="28"/>
        </w:rPr>
        <w:t>. 3 части 2 статьи 8.2 Федерального закона от 26.12.20008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600396" w:rsidRPr="00371C30" w:rsidRDefault="00600396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7E0C" w:rsidRDefault="00600396" w:rsidP="0060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396">
        <w:rPr>
          <w:rFonts w:ascii="Times New Roman" w:hAnsi="Times New Roman" w:cs="Times New Roman"/>
          <w:sz w:val="28"/>
          <w:szCs w:val="28"/>
        </w:rPr>
        <w:t xml:space="preserve">В соответствии с пунктом 3.9.13. </w:t>
      </w:r>
      <w:proofErr w:type="gramStart"/>
      <w:r w:rsidRPr="00600396">
        <w:rPr>
          <w:rFonts w:ascii="Times New Roman" w:hAnsi="Times New Roman" w:cs="Times New Roman"/>
          <w:sz w:val="28"/>
          <w:szCs w:val="28"/>
        </w:rPr>
        <w:t>Положения о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96">
        <w:rPr>
          <w:rFonts w:ascii="Times New Roman" w:hAnsi="Times New Roman" w:cs="Times New Roman"/>
          <w:sz w:val="28"/>
          <w:szCs w:val="28"/>
        </w:rPr>
        <w:t>экономического развития и торговли Ивановской области, утвержденного постановлением Правительства Ивановской области от 04.04.2013 № 118-п, Департамент осуществляет региональный государственный контроль в сфере организации розничных рынков на территории Ивановской области, региональный государственный контроль за соблюдением требований порядка организации ярмарок и продажи товаров (выполнения работ, оказания услуг) на них на территории Ивановской области органами местного самоуправления и должностными лицами местного</w:t>
      </w:r>
      <w:proofErr w:type="gramEnd"/>
      <w:r w:rsidRPr="00600396">
        <w:rPr>
          <w:rFonts w:ascii="Times New Roman" w:hAnsi="Times New Roman" w:cs="Times New Roman"/>
          <w:sz w:val="28"/>
          <w:szCs w:val="28"/>
        </w:rPr>
        <w:t xml:space="preserve"> самоуправления, юридическими лицами и индивидуальными предпринимателями.</w:t>
      </w:r>
    </w:p>
    <w:p w:rsidR="00600396" w:rsidRDefault="00600396" w:rsidP="00600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96">
        <w:rPr>
          <w:rFonts w:ascii="Times New Roman" w:hAnsi="Times New Roman" w:cs="Times New Roman"/>
          <w:sz w:val="28"/>
          <w:szCs w:val="28"/>
        </w:rPr>
        <w:t>Нормативное правовое регулирование в сфере организации розничных рынков и ярмарок на территории Ивановской области осуществляется в соответствии с Федеральными законами от 30.12.2006 № 271-ФЗ «О розничных рынках и о внесении изменений в Трудовой кодекс Российской Федерации», от 28.12.2009 № 381-ФЗ «Об основах государственного регулирования торговой деятельности в Российской Федерации» и от 06.10.2003 № 131-ФЗ «Об общих принципах организации местного самоуправления в Российской Федерации</w:t>
      </w:r>
      <w:proofErr w:type="gramEnd"/>
      <w:r w:rsidRPr="00600396">
        <w:rPr>
          <w:rFonts w:ascii="Times New Roman" w:hAnsi="Times New Roman" w:cs="Times New Roman"/>
          <w:sz w:val="28"/>
          <w:szCs w:val="28"/>
        </w:rPr>
        <w:t xml:space="preserve">», а также Законами Ивановской области </w:t>
      </w:r>
      <w:proofErr w:type="gramStart"/>
      <w:r w:rsidRPr="0060039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00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396">
        <w:rPr>
          <w:rFonts w:ascii="Times New Roman" w:hAnsi="Times New Roman" w:cs="Times New Roman"/>
          <w:sz w:val="28"/>
          <w:szCs w:val="28"/>
        </w:rPr>
        <w:t>15.06.2007 № 77-ОЗ «О розничных рынках в Ивановской области», от 10.06.2010 № 59-ОЗ «О разграничении полномочий органов государственной власти Ивановской области в области государственного  регулирования торговой деятельности» и от 24.04.2008 № 11-ОЗ «Об административных правонарушениях в Ивановской области», Постановлением Правительства Ивановской области от 06.07.2007 № 160-п «Об утверждении порядка заключения договора о предоставлении торгового места  на рынке и его типовой формы, упрощенного порядка предоставления</w:t>
      </w:r>
      <w:proofErr w:type="gramEnd"/>
      <w:r w:rsidRPr="00600396">
        <w:rPr>
          <w:rFonts w:ascii="Times New Roman" w:hAnsi="Times New Roman" w:cs="Times New Roman"/>
          <w:sz w:val="28"/>
          <w:szCs w:val="28"/>
        </w:rPr>
        <w:t xml:space="preserve"> торгового места на сельскохозяйственном рынке и сельскохозяйственном кооперативном рынке, расположенных на территории Ивановской области», постановлением Правительства Ивановской области от 22.11.2012 № 481-п «Об утверждении Порядка организации ярмарок на территории Ивановской области и продажи товаров (выполнения работ, оказания услуг) на них».</w:t>
      </w:r>
    </w:p>
    <w:p w:rsidR="00600396" w:rsidRDefault="00600396" w:rsidP="0060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396">
        <w:rPr>
          <w:rFonts w:ascii="Times New Roman" w:hAnsi="Times New Roman" w:cs="Times New Roman"/>
          <w:sz w:val="28"/>
          <w:szCs w:val="28"/>
        </w:rPr>
        <w:t xml:space="preserve">Действующая нормативная правовая база для проведения регионального контроля в сфере организации розничных рынков и ярмарок содержит достаточный инструментарий, позволяющий осуществлять контрольные мероприятия. </w:t>
      </w:r>
    </w:p>
    <w:p w:rsidR="00600396" w:rsidRDefault="00600396" w:rsidP="0060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396">
        <w:rPr>
          <w:rFonts w:ascii="Times New Roman" w:hAnsi="Times New Roman" w:cs="Times New Roman"/>
          <w:sz w:val="28"/>
          <w:szCs w:val="28"/>
        </w:rPr>
        <w:lastRenderedPageBreak/>
        <w:t>Региональный государственный контроль в сфере организации розничных рынков и ярмарок проводится самостоятельно и другими подведомственными организациями не осуществляется.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Ивановской области установлены обязательные требования к организации розничных рынков и ярмарок, соблюдение которых подлежит проверке в процессе осуществления регионального государственного контроля.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регионального государственного контроля регламентируется следующими нормативными правовыми актами: 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11.10.2011 № 360-п «Об организации и осуществлении регионального государственного контроля (надзора) на территории Ивановской области»;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23.10.2013 № 420-п «Об утверждении Порядка организации и осуществления регионального государственного контроля в сфере организации розничных рынков на территории Ивановской области»;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30.01.2014 № 19-п «Об утверждении Порядка организации и осуществления регионального государственного контроля в сфере организации ярмарок и продажи товаров (выполнения работ, оказания услуг) на них на территории Ивановской области»;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15.10.2008 № 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услуг»;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Д</w:t>
      </w:r>
      <w:r w:rsidR="00843D6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от 29.11.2016 № 74-п</w:t>
      </w: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исполнения государственной функции при осуществлении регионального государственного </w:t>
      </w:r>
      <w:proofErr w:type="gramStart"/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Ивановской области в сфере организации розничных рынков»;</w:t>
      </w:r>
    </w:p>
    <w:p w:rsidR="00600396" w:rsidRPr="006268DE" w:rsidRDefault="00600396" w:rsidP="0062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Д</w:t>
      </w:r>
      <w:r w:rsidR="00843D6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от 29.11.2016 № 73-п</w:t>
      </w: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исполнения государственной функции при осуществлении регионального государственного контроля в сфере организации</w:t>
      </w:r>
      <w:r w:rsidRPr="0060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ярмарок и продажи товаров (выполнения работ, оказания услуг) на них на территории Ивановской области».</w:t>
      </w:r>
    </w:p>
    <w:p w:rsidR="006268DE" w:rsidRDefault="006268DE" w:rsidP="006268DE">
      <w:pPr>
        <w:keepNext/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региональный государственный контроль в отношении юридических лиц и индивидуальных предпринимателей осуществляется посредством проведения плановых и внеплановых выездных проверок с соблюдением требований, установленных положениями </w:t>
      </w:r>
      <w:r w:rsidRPr="002E1F8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F8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F81">
        <w:rPr>
          <w:rFonts w:ascii="Times New Roman" w:hAnsi="Times New Roman" w:cs="Times New Roman"/>
          <w:sz w:val="28"/>
          <w:szCs w:val="28"/>
        </w:rPr>
        <w:t xml:space="preserve"> от 26.12.2008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E1F81">
        <w:rPr>
          <w:rFonts w:ascii="Times New Roman" w:hAnsi="Times New Roman" w:cs="Times New Roman"/>
          <w:sz w:val="28"/>
          <w:szCs w:val="28"/>
        </w:rPr>
        <w:t xml:space="preserve">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1F8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3182" w:rsidRPr="00DD0C68" w:rsidRDefault="00983182" w:rsidP="00983182">
      <w:pPr>
        <w:keepNext/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C68">
        <w:rPr>
          <w:rFonts w:ascii="Times New Roman" w:hAnsi="Times New Roman" w:cs="Times New Roman"/>
          <w:sz w:val="28"/>
          <w:szCs w:val="28"/>
        </w:rPr>
        <w:t>Планом проведения плановых проверок юридических лиц и индивидуальных предпринимателей, а также органов местного самоуправления и должностных лиц органов местного самоуправления, утвержденным на 2019 год, предусматривалось проведение 8-ми проверок по соблюдению юридическими лицами и индивидуальными предпринимателями, а также органами местного самоуправления и должностными лицами органов местного самоуправления законодательства Ивановской области в сфере организации розничных рынков и ярмарок.</w:t>
      </w:r>
      <w:proofErr w:type="gramEnd"/>
    </w:p>
    <w:p w:rsidR="00983182" w:rsidRPr="00DD0C68" w:rsidRDefault="00983182" w:rsidP="00983182">
      <w:pPr>
        <w:keepNext/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68">
        <w:rPr>
          <w:rFonts w:ascii="Times New Roman" w:hAnsi="Times New Roman" w:cs="Times New Roman"/>
          <w:sz w:val="28"/>
          <w:szCs w:val="28"/>
        </w:rPr>
        <w:t xml:space="preserve">Прокуратурой Ивановской области в связи с изменениями Федерального закона от 26.12.2008 № 294-ФЗ «О защите прав юридических лиц и индивидуальных </w:t>
      </w:r>
      <w:r w:rsidRPr="00DD0C68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 при осуществлении государственного контроля (надзора) и муниципального контроля» в декабре 2018 года проверки, запланированные Департаментом, исключены из ежегодного плана проведения плановых проверок юридических лиц и индивидуальных предпринимателей на 2019 год. Кроме того, прокуратурой Ивановской области  проведена корректировка плана Департамента на 2019 год согласно п.7 Постановления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D0C68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D0C68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предпринимателей». В результате корректировки из плана Департамента на 2019 год было исключено 5 проверок, фактически проведено 3 плановых проверки. В результате проведения плановых выездных проверок, нарушений </w:t>
      </w:r>
      <w:r w:rsidR="00DD0C68" w:rsidRPr="00DD0C68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DD0C68">
        <w:rPr>
          <w:rFonts w:ascii="Times New Roman" w:hAnsi="Times New Roman" w:cs="Times New Roman"/>
          <w:sz w:val="28"/>
          <w:szCs w:val="28"/>
        </w:rPr>
        <w:t>требований не выявлено.</w:t>
      </w:r>
    </w:p>
    <w:p w:rsidR="00C35DD9" w:rsidRPr="00C35DD9" w:rsidRDefault="00C35DD9" w:rsidP="00C35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экспертные организации к проведению контрольных мероприятий в 201</w:t>
      </w:r>
      <w:r w:rsidR="00DD0C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привлекались.</w:t>
      </w:r>
    </w:p>
    <w:p w:rsidR="00C35DD9" w:rsidRPr="00C35DD9" w:rsidRDefault="00C35DD9" w:rsidP="00C35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проверок не проводилось.</w:t>
      </w:r>
    </w:p>
    <w:p w:rsidR="0047187A" w:rsidRDefault="00C35DD9" w:rsidP="0092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осуществления плановых проверок с органами местного самоуправления и должностными лицами органов местного самоуправления проводилась работа по разъяснению положений законодательства, регулирующего вопросы организации ярмарок на территории Ивановской области, с целью предотвращения нарушений в данной сфере.</w:t>
      </w:r>
    </w:p>
    <w:p w:rsidR="0047187A" w:rsidRPr="00C35DD9" w:rsidRDefault="0092269B" w:rsidP="0092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7187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дминистративная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розничных рынков и ярмарок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статьями 5.2 и  5.9 З</w:t>
      </w:r>
      <w:r w:rsidR="0047187A">
        <w:rPr>
          <w:rFonts w:ascii="Times New Roman" w:eastAsia="Times New Roman" w:hAnsi="Times New Roman"/>
          <w:sz w:val="28"/>
          <w:szCs w:val="28"/>
          <w:lang w:eastAsia="ru-RU"/>
        </w:rPr>
        <w:t>акона Ивановской области от 24.04.2008 № 11-ОЗ «Об административных правонарушениях в Ивановской области».</w:t>
      </w:r>
    </w:p>
    <w:p w:rsidR="00C35DD9" w:rsidRPr="00C35DD9" w:rsidRDefault="00C35DD9" w:rsidP="00C35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задачами в вопросах осуществления регионального государственно</w:t>
      </w:r>
      <w:r w:rsidR="00DD0C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 контроля в 2020</w:t>
      </w:r>
      <w:bookmarkStart w:id="0" w:name="_GoBack"/>
      <w:bookmarkEnd w:id="0"/>
      <w:r w:rsidRPr="00C35D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году необходимо считать:</w:t>
      </w:r>
    </w:p>
    <w:p w:rsidR="00C35DD9" w:rsidRPr="00C35DD9" w:rsidRDefault="00C35DD9" w:rsidP="00C35D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в полном объёме плановых проверок по соблюдению требований, установленных региональными правовыми актами;</w:t>
      </w:r>
    </w:p>
    <w:p w:rsidR="00C35DD9" w:rsidRPr="00C35DD9" w:rsidRDefault="00C35DD9" w:rsidP="00C35D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нормативного правового регулирования в сфере организации розничных рынков и ярмарок;</w:t>
      </w:r>
    </w:p>
    <w:p w:rsidR="00C35DD9" w:rsidRPr="00C35DD9" w:rsidRDefault="000B403B" w:rsidP="000B40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5DD9"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дальнейшее повышение эффективности и результативности осуществления регионального государственного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 в сфере организации розничных рынков и ярмарок.</w:t>
      </w:r>
    </w:p>
    <w:p w:rsidR="006268DE" w:rsidRPr="00600396" w:rsidRDefault="006268DE" w:rsidP="000B4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68DE" w:rsidRPr="00600396" w:rsidSect="00371C30"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0C"/>
    <w:rsid w:val="000B403B"/>
    <w:rsid w:val="00281BDD"/>
    <w:rsid w:val="00371C30"/>
    <w:rsid w:val="0047187A"/>
    <w:rsid w:val="00600396"/>
    <w:rsid w:val="006268DE"/>
    <w:rsid w:val="00843D69"/>
    <w:rsid w:val="0092269B"/>
    <w:rsid w:val="00983182"/>
    <w:rsid w:val="00C07E0C"/>
    <w:rsid w:val="00C35DD9"/>
    <w:rsid w:val="00D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</dc:creator>
  <cp:keywords/>
  <dc:description/>
  <cp:lastModifiedBy>Зимина</cp:lastModifiedBy>
  <cp:revision>9</cp:revision>
  <cp:lastPrinted>2019-02-21T14:53:00Z</cp:lastPrinted>
  <dcterms:created xsi:type="dcterms:W3CDTF">2019-02-21T14:18:00Z</dcterms:created>
  <dcterms:modified xsi:type="dcterms:W3CDTF">2020-01-22T09:10:00Z</dcterms:modified>
</cp:coreProperties>
</file>