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542" w:rsidRDefault="008B5542" w:rsidP="008B5542">
      <w:pPr>
        <w:pStyle w:val="ConsPlusNormal"/>
        <w:jc w:val="center"/>
        <w:rPr>
          <w:sz w:val="28"/>
          <w:szCs w:val="24"/>
        </w:rPr>
      </w:pPr>
      <w:r>
        <w:rPr>
          <w:sz w:val="28"/>
          <w:szCs w:val="24"/>
        </w:rPr>
        <w:t>СВОДНЫЙ ОТЧЕТ</w:t>
      </w:r>
    </w:p>
    <w:p w:rsidR="008B5542" w:rsidRPr="004B1475" w:rsidRDefault="008B5542" w:rsidP="008B5542">
      <w:pPr>
        <w:pStyle w:val="ConsPlusNormal"/>
        <w:jc w:val="center"/>
        <w:rPr>
          <w:sz w:val="28"/>
          <w:szCs w:val="24"/>
        </w:rPr>
      </w:pPr>
      <w:r w:rsidRPr="004B1475">
        <w:rPr>
          <w:sz w:val="28"/>
          <w:szCs w:val="24"/>
        </w:rPr>
        <w:t>о проведении оценки регулирующего</w:t>
      </w:r>
      <w:r>
        <w:rPr>
          <w:sz w:val="28"/>
          <w:szCs w:val="24"/>
        </w:rPr>
        <w:t xml:space="preserve"> </w:t>
      </w:r>
      <w:r w:rsidRPr="004B1475">
        <w:rPr>
          <w:sz w:val="28"/>
          <w:szCs w:val="24"/>
        </w:rPr>
        <w:t>воздействия в отношении проекта нормативного правового акта</w:t>
      </w:r>
      <w:r>
        <w:rPr>
          <w:sz w:val="28"/>
          <w:szCs w:val="24"/>
        </w:rPr>
        <w:t xml:space="preserve"> </w:t>
      </w:r>
      <w:r w:rsidRPr="004B1475">
        <w:rPr>
          <w:sz w:val="28"/>
          <w:szCs w:val="24"/>
        </w:rPr>
        <w:t>Ивановской области</w:t>
      </w:r>
    </w:p>
    <w:p w:rsidR="008B5542" w:rsidRPr="00EE21F1" w:rsidRDefault="008B5542" w:rsidP="008B5542">
      <w:pPr>
        <w:pStyle w:val="ConsPlusNormal"/>
        <w:ind w:firstLine="540"/>
        <w:jc w:val="both"/>
        <w:rPr>
          <w:sz w:val="24"/>
          <w:szCs w:val="24"/>
        </w:rPr>
      </w:pPr>
    </w:p>
    <w:p w:rsidR="008B5542" w:rsidRPr="004B1475" w:rsidRDefault="008B5542" w:rsidP="008B5542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>1. Общая информация</w:t>
      </w:r>
    </w:p>
    <w:p w:rsidR="008B5542" w:rsidRPr="00EF0BF2" w:rsidRDefault="008B5542" w:rsidP="008B5542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64"/>
      </w:tblGrid>
      <w:tr w:rsidR="00C15E65" w:rsidRPr="00EF0BF2" w:rsidTr="009D65C8">
        <w:trPr>
          <w:trHeight w:val="990"/>
          <w:jc w:val="center"/>
        </w:trPr>
        <w:tc>
          <w:tcPr>
            <w:tcW w:w="9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E65" w:rsidRPr="008F070A" w:rsidRDefault="00C15E65" w:rsidP="008F0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0A">
              <w:rPr>
                <w:rFonts w:ascii="Times New Roman" w:hAnsi="Times New Roman" w:cs="Times New Roman"/>
                <w:sz w:val="24"/>
                <w:szCs w:val="24"/>
              </w:rPr>
              <w:t>1.1. Разработчик проекта нормативного правового акта Ивановской области (далее - проект нормативного правового акта):</w:t>
            </w:r>
          </w:p>
          <w:p w:rsidR="00C15E65" w:rsidRPr="008F070A" w:rsidRDefault="00C15E65" w:rsidP="00CC7D4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     </w:t>
            </w:r>
            <w:r w:rsidRPr="00C91989">
              <w:rPr>
                <w:sz w:val="24"/>
              </w:rPr>
              <w:t xml:space="preserve">Департамент </w:t>
            </w:r>
            <w:r>
              <w:rPr>
                <w:sz w:val="24"/>
              </w:rPr>
              <w:t xml:space="preserve">экономического развития и торговли </w:t>
            </w:r>
            <w:r w:rsidRPr="00C91989">
              <w:rPr>
                <w:sz w:val="24"/>
              </w:rPr>
              <w:t>Ивановской области (далее – Департамент)</w:t>
            </w:r>
            <w:r>
              <w:rPr>
                <w:sz w:val="24"/>
              </w:rPr>
              <w:t>.</w:t>
            </w:r>
          </w:p>
        </w:tc>
      </w:tr>
      <w:tr w:rsidR="008F070A" w:rsidRPr="00EF0BF2" w:rsidTr="009D65C8">
        <w:trPr>
          <w:jc w:val="center"/>
        </w:trPr>
        <w:tc>
          <w:tcPr>
            <w:tcW w:w="9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0A" w:rsidRPr="008F070A" w:rsidRDefault="008F070A" w:rsidP="008F07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0A">
              <w:rPr>
                <w:rFonts w:ascii="Times New Roman" w:hAnsi="Times New Roman" w:cs="Times New Roman"/>
                <w:sz w:val="24"/>
                <w:szCs w:val="24"/>
              </w:rPr>
              <w:t>1.2. Сведения о соисполнителях: -</w:t>
            </w:r>
          </w:p>
        </w:tc>
      </w:tr>
      <w:tr w:rsidR="008F070A" w:rsidRPr="00EF0BF2" w:rsidTr="009D65C8">
        <w:trPr>
          <w:jc w:val="center"/>
        </w:trPr>
        <w:tc>
          <w:tcPr>
            <w:tcW w:w="9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85" w:rsidRDefault="008F070A" w:rsidP="008F070A">
            <w:pPr>
              <w:pStyle w:val="ConsPlusNonformat"/>
              <w:jc w:val="both"/>
              <w:rPr>
                <w:sz w:val="24"/>
                <w:szCs w:val="24"/>
              </w:rPr>
            </w:pPr>
            <w:r w:rsidRPr="008F070A">
              <w:rPr>
                <w:rFonts w:ascii="Times New Roman" w:hAnsi="Times New Roman" w:cs="Times New Roman"/>
                <w:sz w:val="24"/>
                <w:szCs w:val="24"/>
              </w:rPr>
              <w:t>1.3. Вид и наименование проекта нормативного правового акта:</w:t>
            </w:r>
            <w:r>
              <w:rPr>
                <w:sz w:val="24"/>
                <w:szCs w:val="24"/>
              </w:rPr>
              <w:t xml:space="preserve"> </w:t>
            </w:r>
          </w:p>
          <w:p w:rsidR="008F070A" w:rsidRPr="008F070A" w:rsidRDefault="00037F85" w:rsidP="00EE21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F070A" w:rsidRPr="008F070A">
              <w:rPr>
                <w:rFonts w:ascii="Times New Roman" w:hAnsi="Times New Roman" w:cs="Times New Roman"/>
                <w:sz w:val="24"/>
                <w:szCs w:val="24"/>
              </w:rPr>
              <w:t>Постановление Пр</w:t>
            </w:r>
            <w:bookmarkStart w:id="0" w:name="OLE_LINK1"/>
            <w:bookmarkStart w:id="1" w:name="OLE_LINK2"/>
            <w:r w:rsidR="008F070A" w:rsidRPr="008F070A">
              <w:rPr>
                <w:rFonts w:ascii="Times New Roman" w:hAnsi="Times New Roman" w:cs="Times New Roman"/>
                <w:sz w:val="24"/>
                <w:szCs w:val="24"/>
              </w:rPr>
              <w:t>авительства Ивановской области «О вн</w:t>
            </w:r>
            <w:r w:rsidR="00394044">
              <w:rPr>
                <w:rFonts w:ascii="Times New Roman" w:hAnsi="Times New Roman" w:cs="Times New Roman"/>
                <w:sz w:val="24"/>
                <w:szCs w:val="24"/>
              </w:rPr>
              <w:t>есении изменения</w:t>
            </w:r>
            <w:r w:rsidR="008F0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794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EE21F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F070A" w:rsidRPr="008F070A">
              <w:rPr>
                <w:rFonts w:ascii="Times New Roman" w:hAnsi="Times New Roman" w:cs="Times New Roman"/>
                <w:sz w:val="24"/>
                <w:szCs w:val="24"/>
              </w:rPr>
              <w:t xml:space="preserve">в постановление Правительства Ивановской области </w:t>
            </w:r>
            <w:r w:rsidR="008F070A">
              <w:rPr>
                <w:rFonts w:ascii="Times New Roman" w:hAnsi="Times New Roman" w:cs="Times New Roman"/>
                <w:sz w:val="24"/>
                <w:szCs w:val="24"/>
              </w:rPr>
              <w:t xml:space="preserve">от 14.10.2021 № 472-п </w:t>
            </w:r>
            <w:r w:rsidR="00EE21F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8F070A" w:rsidRPr="008F070A">
              <w:rPr>
                <w:rFonts w:ascii="Times New Roman" w:hAnsi="Times New Roman" w:cs="Times New Roman"/>
                <w:sz w:val="24"/>
                <w:szCs w:val="24"/>
              </w:rPr>
              <w:t>«Об утверждении Положения о региональном гос</w:t>
            </w:r>
            <w:r w:rsidR="008F070A">
              <w:rPr>
                <w:rFonts w:ascii="Times New Roman" w:hAnsi="Times New Roman" w:cs="Times New Roman"/>
                <w:sz w:val="24"/>
                <w:szCs w:val="24"/>
              </w:rPr>
              <w:t xml:space="preserve">ударственном контроле (надзоре) </w:t>
            </w:r>
            <w:r w:rsidR="00DC794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E21F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DC7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070A" w:rsidRPr="008F070A">
              <w:rPr>
                <w:rFonts w:ascii="Times New Roman" w:hAnsi="Times New Roman" w:cs="Times New Roman"/>
                <w:sz w:val="24"/>
                <w:szCs w:val="24"/>
              </w:rPr>
              <w:t>в области розничной продажи алкогольной и спиртосодержащей продукции»</w:t>
            </w:r>
            <w:bookmarkEnd w:id="0"/>
            <w:bookmarkEnd w:id="1"/>
            <w:r w:rsidR="008F070A" w:rsidRPr="008F07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070A" w:rsidRPr="00EF0BF2" w:rsidTr="003D461F">
        <w:trPr>
          <w:trHeight w:val="3718"/>
          <w:jc w:val="center"/>
        </w:trPr>
        <w:tc>
          <w:tcPr>
            <w:tcW w:w="9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85" w:rsidRDefault="008F070A" w:rsidP="008F070A">
            <w:pPr>
              <w:pStyle w:val="ConsPlusNonformat"/>
              <w:jc w:val="both"/>
              <w:rPr>
                <w:sz w:val="24"/>
                <w:szCs w:val="24"/>
              </w:rPr>
            </w:pPr>
            <w:r w:rsidRPr="00EF0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70A">
              <w:rPr>
                <w:rFonts w:ascii="Times New Roman" w:hAnsi="Times New Roman" w:cs="Times New Roman"/>
                <w:sz w:val="24"/>
                <w:szCs w:val="24"/>
              </w:rPr>
              <w:t>.4. Краткое описание проблемы, на решение которой направлен предлагаемый способ регулирования:</w:t>
            </w:r>
            <w:r w:rsidR="00037F85">
              <w:rPr>
                <w:sz w:val="24"/>
                <w:szCs w:val="24"/>
              </w:rPr>
              <w:t xml:space="preserve"> </w:t>
            </w:r>
          </w:p>
          <w:p w:rsidR="008F070A" w:rsidRPr="008F070A" w:rsidRDefault="00037F85" w:rsidP="003D461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5FE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935F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35FE2" w:rsidRPr="00935FE2">
              <w:rPr>
                <w:rFonts w:ascii="Times New Roman" w:hAnsi="Times New Roman" w:cs="Times New Roman"/>
                <w:sz w:val="24"/>
                <w:szCs w:val="24"/>
              </w:rPr>
              <w:t xml:space="preserve">еализации пункта 4 раздела </w:t>
            </w:r>
            <w:r w:rsidR="00935FE2" w:rsidRPr="00935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935FE2" w:rsidRPr="00935FE2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протокола совещания Министерства экономического развития Российской Федерации от 09.04.2026 № 16-Д24 </w:t>
            </w:r>
            <w:r w:rsidR="00935FE2">
              <w:rPr>
                <w:rFonts w:ascii="Times New Roman" w:hAnsi="Times New Roman" w:cs="Times New Roman"/>
                <w:sz w:val="24"/>
                <w:szCs w:val="24"/>
              </w:rPr>
              <w:t xml:space="preserve">«Об организации </w:t>
            </w:r>
            <w:r w:rsidR="00935FE2" w:rsidRPr="00935FE2">
              <w:rPr>
                <w:rFonts w:ascii="Times New Roman" w:hAnsi="Times New Roman" w:cs="Times New Roman"/>
                <w:sz w:val="24"/>
                <w:szCs w:val="24"/>
              </w:rPr>
              <w:t>и осуществлении регионального госу</w:t>
            </w:r>
            <w:r w:rsidR="00935FE2" w:rsidRPr="00935FE2"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дарственного контроля (надзора) </w:t>
            </w:r>
            <w:r w:rsidR="00935FE2" w:rsidRPr="00935FE2">
              <w:rPr>
                <w:rFonts w:ascii="Times New Roman" w:hAnsi="Times New Roman" w:cs="Times New Roman"/>
                <w:sz w:val="24"/>
                <w:szCs w:val="24"/>
              </w:rPr>
              <w:t>в области розничной продажи алкогольной и спиртосодержащей продукции» (от 22.06.2026 № СВ-10077-1-118)</w:t>
            </w:r>
            <w:r w:rsidR="00935FE2" w:rsidRPr="00935FE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35FE2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перечня </w:t>
            </w:r>
            <w:r w:rsidR="00935FE2" w:rsidRPr="00935FE2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индикаторов риска нарушения обязательных требований, </w:t>
            </w:r>
            <w:r w:rsidR="00935FE2">
              <w:rPr>
                <w:rFonts w:ascii="Times New Roman" w:hAnsi="Times New Roman" w:cs="Times New Roman"/>
                <w:sz w:val="24"/>
                <w:szCs w:val="24"/>
              </w:rPr>
              <w:t xml:space="preserve">проверяемых </w:t>
            </w:r>
            <w:r w:rsidR="00935FE2" w:rsidRPr="00935FE2">
              <w:rPr>
                <w:rFonts w:ascii="Times New Roman" w:hAnsi="Times New Roman" w:cs="Times New Roman"/>
                <w:sz w:val="24"/>
                <w:szCs w:val="24"/>
              </w:rPr>
              <w:t>в рамках осуществления регионального государственного контроля (надзора) в области розничной продажи алкогольн</w:t>
            </w:r>
            <w:r w:rsidR="00935FE2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="00935FE2" w:rsidRPr="00935FE2">
              <w:rPr>
                <w:rFonts w:ascii="Times New Roman" w:hAnsi="Times New Roman" w:cs="Times New Roman"/>
                <w:sz w:val="24"/>
                <w:szCs w:val="24"/>
              </w:rPr>
              <w:t>и спиртосодержащей продукции на территории Ивановской области, установленных приложением 1 к Положению о региональном государственном контроле (надзоре) в области розничной продажи алкогольной и спиртосодержащей продукции, утвержденным постановлением № 472-п</w:t>
            </w:r>
            <w:r w:rsidR="00935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5FE2" w:rsidRPr="00935FE2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 w:rsidR="003D4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5FE2" w:rsidRPr="00935FE2">
              <w:rPr>
                <w:rFonts w:ascii="Times New Roman" w:hAnsi="Times New Roman" w:cs="Times New Roman"/>
                <w:sz w:val="24"/>
                <w:szCs w:val="24"/>
              </w:rPr>
              <w:t>с типовыми индикаторами, разработанными Федеральной службой                   по контролю за алкогольным и табачным рынками (от 2</w:t>
            </w:r>
            <w:r w:rsidR="003D461F">
              <w:rPr>
                <w:rFonts w:ascii="Times New Roman" w:hAnsi="Times New Roman" w:cs="Times New Roman"/>
                <w:sz w:val="24"/>
                <w:szCs w:val="24"/>
              </w:rPr>
              <w:t xml:space="preserve">6.06.2026 </w:t>
            </w:r>
            <w:r w:rsidR="00935FE2" w:rsidRPr="00935FE2">
              <w:rPr>
                <w:rFonts w:ascii="Times New Roman" w:hAnsi="Times New Roman" w:cs="Times New Roman"/>
                <w:sz w:val="24"/>
                <w:szCs w:val="24"/>
              </w:rPr>
              <w:t>№ 8341/03-02)</w:t>
            </w:r>
            <w:r w:rsidRPr="00037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7F85" w:rsidRPr="00EF0BF2" w:rsidTr="003D461F">
        <w:trPr>
          <w:trHeight w:val="1196"/>
          <w:jc w:val="center"/>
        </w:trPr>
        <w:tc>
          <w:tcPr>
            <w:tcW w:w="9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85" w:rsidRPr="00C15E65" w:rsidRDefault="00037F85" w:rsidP="00037F8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BF2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E65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проекта нормативного правового акта: </w:t>
            </w:r>
          </w:p>
          <w:p w:rsidR="00037F85" w:rsidRPr="00EF0BF2" w:rsidRDefault="00C15E65" w:rsidP="00FD57B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37F85" w:rsidRPr="00C15E65">
              <w:rPr>
                <w:sz w:val="24"/>
                <w:szCs w:val="24"/>
              </w:rPr>
              <w:t>Федеральный закон от 31.07.2020 № 248-ФЗ «О государственном контроле (надзоре) и муниципальном</w:t>
            </w:r>
            <w:r w:rsidR="00037F85" w:rsidRPr="00CC7D40">
              <w:rPr>
                <w:sz w:val="24"/>
                <w:szCs w:val="24"/>
              </w:rPr>
              <w:t xml:space="preserve"> контроле в Российской Федерации</w:t>
            </w:r>
            <w:r w:rsidR="00037F85">
              <w:rPr>
                <w:sz w:val="24"/>
                <w:szCs w:val="24"/>
              </w:rPr>
              <w:t>»</w:t>
            </w:r>
            <w:r w:rsidR="0047163E">
              <w:rPr>
                <w:sz w:val="24"/>
                <w:szCs w:val="24"/>
              </w:rPr>
              <w:t xml:space="preserve">, </w:t>
            </w:r>
            <w:r w:rsidR="00935FE2">
              <w:rPr>
                <w:sz w:val="24"/>
                <w:szCs w:val="24"/>
              </w:rPr>
              <w:t>пункт</w:t>
            </w:r>
            <w:r w:rsidR="0047163E" w:rsidRPr="0047163E">
              <w:rPr>
                <w:sz w:val="24"/>
                <w:szCs w:val="24"/>
              </w:rPr>
              <w:t xml:space="preserve"> 4 раздела </w:t>
            </w:r>
            <w:r w:rsidR="0047163E" w:rsidRPr="0047163E">
              <w:rPr>
                <w:sz w:val="24"/>
                <w:szCs w:val="24"/>
                <w:lang w:val="en-US"/>
              </w:rPr>
              <w:t>III</w:t>
            </w:r>
            <w:r w:rsidR="0047163E" w:rsidRPr="0047163E">
              <w:rPr>
                <w:sz w:val="24"/>
                <w:szCs w:val="24"/>
              </w:rPr>
              <w:t xml:space="preserve"> протокола совещания Министерства экономического развития Российской Федерации от 09.04.2026 № 16-Д24 </w:t>
            </w:r>
            <w:r w:rsidR="0047163E">
              <w:rPr>
                <w:sz w:val="24"/>
                <w:szCs w:val="24"/>
              </w:rPr>
              <w:t xml:space="preserve">«Об организации </w:t>
            </w:r>
            <w:r w:rsidR="0047163E" w:rsidRPr="0047163E">
              <w:rPr>
                <w:sz w:val="24"/>
                <w:szCs w:val="24"/>
              </w:rPr>
              <w:t>и осуществлении регионального госу</w:t>
            </w:r>
            <w:r w:rsidR="0047163E">
              <w:rPr>
                <w:sz w:val="24"/>
                <w:szCs w:val="24"/>
              </w:rPr>
              <w:t xml:space="preserve">дарственного контроля (надзора) </w:t>
            </w:r>
            <w:r w:rsidR="0047163E" w:rsidRPr="0047163E">
              <w:rPr>
                <w:sz w:val="24"/>
                <w:szCs w:val="24"/>
              </w:rPr>
              <w:t>в области розничной продажи алкогольной и спиртосодержащей продукции»</w:t>
            </w:r>
            <w:r w:rsidR="00037F85" w:rsidRPr="0047163E">
              <w:rPr>
                <w:sz w:val="24"/>
                <w:szCs w:val="24"/>
              </w:rPr>
              <w:t>.</w:t>
            </w:r>
          </w:p>
        </w:tc>
      </w:tr>
      <w:tr w:rsidR="00C15E65" w:rsidRPr="00EF0BF2" w:rsidTr="009D65C8">
        <w:trPr>
          <w:trHeight w:val="1533"/>
          <w:jc w:val="center"/>
        </w:trPr>
        <w:tc>
          <w:tcPr>
            <w:tcW w:w="9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E65" w:rsidRDefault="00C15E65" w:rsidP="00C15E6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E65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E65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целей предлагаемого правового регулирования: </w:t>
            </w:r>
          </w:p>
          <w:p w:rsidR="00C15E65" w:rsidRPr="00C15E65" w:rsidRDefault="00C15E65" w:rsidP="00C15E6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C15E65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постановления Правительства Ивановской области необходимо разработать в целях </w:t>
            </w:r>
            <w:r w:rsidR="0047163E">
              <w:rPr>
                <w:rFonts w:ascii="Times New Roman" w:hAnsi="Times New Roman" w:cs="Times New Roman"/>
                <w:sz w:val="24"/>
                <w:szCs w:val="24"/>
              </w:rPr>
              <w:t>актуализации</w:t>
            </w:r>
            <w:r w:rsidR="0047163E" w:rsidRPr="0047163E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индикаторов риска нарушения обязательных </w:t>
            </w:r>
            <w:r w:rsidR="0047163E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требований, проверяемых </w:t>
            </w:r>
            <w:r w:rsidR="0047163E" w:rsidRPr="0047163E">
              <w:rPr>
                <w:rFonts w:ascii="Times New Roman" w:hAnsi="Times New Roman" w:cs="Times New Roman"/>
                <w:sz w:val="24"/>
                <w:szCs w:val="24"/>
              </w:rPr>
              <w:t>в рамках осуществления регионального государственного контроля (надзора) в област</w:t>
            </w:r>
            <w:r w:rsidR="0047163E">
              <w:rPr>
                <w:rFonts w:ascii="Times New Roman" w:hAnsi="Times New Roman" w:cs="Times New Roman"/>
                <w:sz w:val="24"/>
                <w:szCs w:val="24"/>
              </w:rPr>
              <w:t xml:space="preserve">и розничной продажи алкогольной </w:t>
            </w:r>
            <w:r w:rsidR="0047163E" w:rsidRPr="0047163E">
              <w:rPr>
                <w:rFonts w:ascii="Times New Roman" w:hAnsi="Times New Roman" w:cs="Times New Roman"/>
                <w:sz w:val="24"/>
                <w:szCs w:val="24"/>
              </w:rPr>
              <w:t>и спиртосодержащей продукции на территории Ивановской области</w:t>
            </w:r>
            <w:r w:rsidR="003D46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5E65" w:rsidRPr="00EF0BF2" w:rsidTr="003D461F">
        <w:trPr>
          <w:trHeight w:val="45"/>
          <w:jc w:val="center"/>
        </w:trPr>
        <w:tc>
          <w:tcPr>
            <w:tcW w:w="9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E65" w:rsidRDefault="00C15E65" w:rsidP="00C15E6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BF2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E65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предлагаемого способа правового регулирования: </w:t>
            </w:r>
          </w:p>
          <w:p w:rsidR="00C15E65" w:rsidRPr="00C15E65" w:rsidRDefault="00C15E65" w:rsidP="0039404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C15E65">
              <w:rPr>
                <w:rFonts w:ascii="Times New Roman" w:hAnsi="Times New Roman" w:cs="Times New Roman"/>
                <w:sz w:val="24"/>
              </w:rPr>
              <w:t>Принятие постановления Правительства Ивановской</w:t>
            </w:r>
            <w:r w:rsidRPr="00C15E65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Pr="00C15E65">
              <w:rPr>
                <w:rFonts w:ascii="Times New Roman" w:hAnsi="Times New Roman" w:cs="Times New Roman"/>
                <w:sz w:val="24"/>
              </w:rPr>
              <w:t xml:space="preserve">области </w:t>
            </w:r>
            <w:r w:rsidRPr="00C15E65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</w:t>
            </w:r>
            <w:r w:rsidR="0039404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15E65">
              <w:rPr>
                <w:rFonts w:ascii="Times New Roman" w:hAnsi="Times New Roman" w:cs="Times New Roman"/>
                <w:sz w:val="24"/>
                <w:szCs w:val="24"/>
              </w:rPr>
              <w:t xml:space="preserve"> в постановление Правительства Ивановской области от 14.10.2021 № 472-п «Об утверждении Положения о региональном государственном контроле (надзоре) в области </w:t>
            </w:r>
            <w:r w:rsidRPr="00C15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розничной продажи алкогольной и спиртосодержащей продукции».</w:t>
            </w:r>
          </w:p>
        </w:tc>
      </w:tr>
      <w:tr w:rsidR="00C15E65" w:rsidRPr="00EF0BF2" w:rsidTr="009D65C8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E65" w:rsidRPr="00C15E65" w:rsidRDefault="00C15E65" w:rsidP="00C15E6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 Контактная информация исполнителя разработчика:</w:t>
            </w:r>
          </w:p>
        </w:tc>
      </w:tr>
      <w:tr w:rsidR="008B5542" w:rsidRPr="00394044" w:rsidTr="00EE21F1">
        <w:tblPrEx>
          <w:tblBorders>
            <w:insideH w:val="single" w:sz="4" w:space="0" w:color="auto"/>
          </w:tblBorders>
        </w:tblPrEx>
        <w:trPr>
          <w:trHeight w:val="133"/>
          <w:jc w:val="center"/>
        </w:trPr>
        <w:tc>
          <w:tcPr>
            <w:tcW w:w="9364" w:type="dxa"/>
            <w:tcBorders>
              <w:left w:val="single" w:sz="4" w:space="0" w:color="auto"/>
              <w:right w:val="single" w:sz="4" w:space="0" w:color="auto"/>
            </w:tcBorders>
          </w:tcPr>
          <w:p w:rsidR="008B5542" w:rsidRPr="00394044" w:rsidRDefault="008B5542" w:rsidP="00394044">
            <w:pPr>
              <w:pStyle w:val="ConsPlusNormal"/>
              <w:jc w:val="both"/>
              <w:rPr>
                <w:sz w:val="24"/>
              </w:rPr>
            </w:pPr>
            <w:r w:rsidRPr="00394044">
              <w:rPr>
                <w:sz w:val="24"/>
              </w:rPr>
              <w:t xml:space="preserve">(Фамилия, имя, отчество (при наличии)): </w:t>
            </w:r>
            <w:r w:rsidR="00394044" w:rsidRPr="00394044">
              <w:rPr>
                <w:sz w:val="24"/>
              </w:rPr>
              <w:t>Дмитриев Дмитрий Евгеньевич</w:t>
            </w:r>
          </w:p>
        </w:tc>
      </w:tr>
      <w:tr w:rsidR="008B5542" w:rsidRPr="00394044" w:rsidTr="00EE21F1">
        <w:tblPrEx>
          <w:tblBorders>
            <w:insideH w:val="single" w:sz="4" w:space="0" w:color="auto"/>
          </w:tblBorders>
        </w:tblPrEx>
        <w:trPr>
          <w:trHeight w:val="211"/>
          <w:jc w:val="center"/>
        </w:trPr>
        <w:tc>
          <w:tcPr>
            <w:tcW w:w="9364" w:type="dxa"/>
            <w:tcBorders>
              <w:left w:val="single" w:sz="4" w:space="0" w:color="auto"/>
              <w:right w:val="single" w:sz="4" w:space="0" w:color="auto"/>
            </w:tcBorders>
          </w:tcPr>
          <w:p w:rsidR="008B5542" w:rsidRPr="00394044" w:rsidRDefault="008B5542" w:rsidP="00394044">
            <w:pPr>
              <w:pStyle w:val="ConsPlusNormal"/>
              <w:jc w:val="both"/>
              <w:rPr>
                <w:sz w:val="24"/>
              </w:rPr>
            </w:pPr>
            <w:r w:rsidRPr="00394044">
              <w:rPr>
                <w:sz w:val="24"/>
              </w:rPr>
              <w:t xml:space="preserve">Должность: </w:t>
            </w:r>
            <w:r w:rsidR="00394044" w:rsidRPr="00394044">
              <w:rPr>
                <w:sz w:val="24"/>
              </w:rPr>
              <w:t>старший государственный инспектор</w:t>
            </w:r>
            <w:r w:rsidR="0035428C" w:rsidRPr="00394044">
              <w:rPr>
                <w:sz w:val="24"/>
              </w:rPr>
              <w:t xml:space="preserve"> </w:t>
            </w:r>
            <w:r w:rsidR="00C106AC" w:rsidRPr="00394044">
              <w:rPr>
                <w:sz w:val="24"/>
              </w:rPr>
              <w:t>управления</w:t>
            </w:r>
            <w:r w:rsidR="0035428C" w:rsidRPr="00394044">
              <w:rPr>
                <w:sz w:val="24"/>
              </w:rPr>
              <w:t xml:space="preserve"> государственного контроля Департамента экономического развития и торговли Ивановской области</w:t>
            </w:r>
            <w:r w:rsidRPr="00394044">
              <w:rPr>
                <w:sz w:val="24"/>
              </w:rPr>
              <w:t>.</w:t>
            </w:r>
          </w:p>
        </w:tc>
      </w:tr>
      <w:tr w:rsidR="008B5542" w:rsidRPr="00394044" w:rsidTr="00EE21F1">
        <w:tblPrEx>
          <w:tblBorders>
            <w:insideH w:val="single" w:sz="4" w:space="0" w:color="auto"/>
          </w:tblBorders>
        </w:tblPrEx>
        <w:trPr>
          <w:trHeight w:val="13"/>
          <w:jc w:val="center"/>
        </w:trPr>
        <w:tc>
          <w:tcPr>
            <w:tcW w:w="9364" w:type="dxa"/>
            <w:tcBorders>
              <w:left w:val="single" w:sz="4" w:space="0" w:color="auto"/>
              <w:right w:val="single" w:sz="4" w:space="0" w:color="auto"/>
            </w:tcBorders>
          </w:tcPr>
          <w:p w:rsidR="008B5542" w:rsidRPr="00394044" w:rsidRDefault="009A69E7" w:rsidP="0035428C">
            <w:pPr>
              <w:pStyle w:val="ConsPlusNormal"/>
              <w:jc w:val="both"/>
              <w:rPr>
                <w:sz w:val="24"/>
              </w:rPr>
            </w:pPr>
            <w:r w:rsidRPr="00394044">
              <w:rPr>
                <w:sz w:val="24"/>
              </w:rPr>
              <w:t xml:space="preserve">Телефон: </w:t>
            </w:r>
            <w:r w:rsidR="00394044" w:rsidRPr="00394044">
              <w:rPr>
                <w:sz w:val="24"/>
              </w:rPr>
              <w:t>32-64-63</w:t>
            </w:r>
          </w:p>
        </w:tc>
      </w:tr>
      <w:tr w:rsidR="008B5542" w:rsidRPr="008E15DE" w:rsidTr="00EE21F1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364" w:type="dxa"/>
            <w:tcBorders>
              <w:left w:val="single" w:sz="4" w:space="0" w:color="auto"/>
              <w:right w:val="single" w:sz="4" w:space="0" w:color="auto"/>
            </w:tcBorders>
          </w:tcPr>
          <w:p w:rsidR="008B5542" w:rsidRPr="00394044" w:rsidRDefault="008B5542" w:rsidP="0035428C">
            <w:pPr>
              <w:pStyle w:val="ConsPlusNormal"/>
              <w:jc w:val="both"/>
              <w:rPr>
                <w:sz w:val="24"/>
              </w:rPr>
            </w:pPr>
            <w:r w:rsidRPr="00394044">
              <w:rPr>
                <w:sz w:val="24"/>
              </w:rPr>
              <w:t>Адрес электронной почты:</w:t>
            </w:r>
            <w:r w:rsidRPr="00394044">
              <w:rPr>
                <w:sz w:val="24"/>
                <w:szCs w:val="24"/>
              </w:rPr>
              <w:t xml:space="preserve"> </w:t>
            </w:r>
            <w:r w:rsidR="00394044" w:rsidRPr="00394044">
              <w:rPr>
                <w:color w:val="000000"/>
                <w:sz w:val="24"/>
                <w:szCs w:val="24"/>
                <w:shd w:val="clear" w:color="auto" w:fill="FFFFFF"/>
              </w:rPr>
              <w:t>dmitriev_de@ivreg.ru</w:t>
            </w:r>
          </w:p>
        </w:tc>
      </w:tr>
    </w:tbl>
    <w:p w:rsidR="00663CD9" w:rsidRDefault="00663CD9" w:rsidP="00FA4AAB">
      <w:pPr>
        <w:pStyle w:val="ConsPlusNormal"/>
        <w:jc w:val="center"/>
        <w:outlineLvl w:val="3"/>
        <w:rPr>
          <w:sz w:val="28"/>
          <w:szCs w:val="24"/>
        </w:rPr>
      </w:pPr>
    </w:p>
    <w:p w:rsidR="008B5542" w:rsidRPr="004B1475" w:rsidRDefault="008B5542" w:rsidP="00FA4AAB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>2. Степень регулирующего воздействия проекта</w:t>
      </w:r>
      <w:r w:rsidR="00FA4AAB" w:rsidRPr="00FA4AAB">
        <w:rPr>
          <w:sz w:val="28"/>
          <w:szCs w:val="24"/>
        </w:rPr>
        <w:t xml:space="preserve"> </w:t>
      </w:r>
      <w:r w:rsidRPr="004B1475">
        <w:rPr>
          <w:sz w:val="28"/>
          <w:szCs w:val="24"/>
        </w:rPr>
        <w:t>нормативного правового акта</w:t>
      </w:r>
    </w:p>
    <w:p w:rsidR="008B5542" w:rsidRPr="00EF0BF2" w:rsidRDefault="008B5542" w:rsidP="008B5542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3126"/>
      </w:tblGrid>
      <w:tr w:rsidR="00EE21F1" w:rsidRPr="00EF0BF2" w:rsidTr="009D65C8">
        <w:trPr>
          <w:trHeight w:val="355"/>
          <w:jc w:val="center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F1" w:rsidRPr="00EE21F1" w:rsidRDefault="00EE21F1" w:rsidP="00EE21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BF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1F1">
              <w:rPr>
                <w:rFonts w:ascii="Times New Roman" w:hAnsi="Times New Roman" w:cs="Times New Roman"/>
                <w:sz w:val="24"/>
                <w:szCs w:val="24"/>
              </w:rPr>
              <w:t>Степень регулирующего воздействия проекта нормативного правового акта: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F1" w:rsidRPr="00EF0BF2" w:rsidRDefault="00EE21F1" w:rsidP="00FD57B5">
            <w:pPr>
              <w:pStyle w:val="ConsPlusNormal"/>
              <w:jc w:val="center"/>
              <w:rPr>
                <w:sz w:val="24"/>
                <w:szCs w:val="24"/>
              </w:rPr>
            </w:pPr>
            <w:r w:rsidRPr="004E03EC">
              <w:rPr>
                <w:sz w:val="24"/>
                <w:szCs w:val="24"/>
              </w:rPr>
              <w:t>низкая</w:t>
            </w:r>
          </w:p>
        </w:tc>
      </w:tr>
      <w:tr w:rsidR="00EE21F1" w:rsidRPr="00EF0BF2" w:rsidTr="009D65C8">
        <w:trPr>
          <w:trHeight w:val="952"/>
          <w:jc w:val="center"/>
        </w:trPr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F1" w:rsidRPr="00EE21F1" w:rsidRDefault="00EE21F1" w:rsidP="00EE21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1F1">
              <w:rPr>
                <w:rFonts w:ascii="Times New Roman" w:hAnsi="Times New Roman" w:cs="Times New Roman"/>
                <w:sz w:val="24"/>
                <w:szCs w:val="24"/>
              </w:rPr>
              <w:t>2.2. Обоснование отнесения проекта нормативного правового акта к определенной степени регулирующего воздействия:</w:t>
            </w:r>
            <w:bookmarkStart w:id="2" w:name="_GoBack"/>
            <w:bookmarkEnd w:id="2"/>
          </w:p>
          <w:p w:rsidR="00EE21F1" w:rsidRPr="00EF0BF2" w:rsidRDefault="00EE21F1" w:rsidP="00EE21F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EE21F1">
              <w:rPr>
                <w:sz w:val="24"/>
                <w:szCs w:val="24"/>
              </w:rPr>
              <w:t>Проект постановления Правительства Ивановской области разработан, в том числе, в целях реализации</w:t>
            </w:r>
            <w:r w:rsidRPr="0035428C">
              <w:rPr>
                <w:sz w:val="24"/>
                <w:szCs w:val="24"/>
              </w:rPr>
              <w:t xml:space="preserve"> положений федерального законодательства.</w:t>
            </w:r>
          </w:p>
        </w:tc>
      </w:tr>
    </w:tbl>
    <w:p w:rsidR="008B5542" w:rsidRPr="00395EEE" w:rsidRDefault="008B5542" w:rsidP="008B5542">
      <w:pPr>
        <w:pStyle w:val="ConsPlusNormal"/>
        <w:ind w:firstLine="540"/>
        <w:jc w:val="both"/>
        <w:rPr>
          <w:sz w:val="28"/>
          <w:szCs w:val="28"/>
        </w:rPr>
      </w:pPr>
    </w:p>
    <w:p w:rsidR="008B5542" w:rsidRPr="004B1475" w:rsidRDefault="008B5542" w:rsidP="00FA4AAB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>3. Описание проблемы, на решение которой направлен</w:t>
      </w:r>
      <w:r w:rsidR="00FA4AAB" w:rsidRPr="00FA4AAB">
        <w:rPr>
          <w:sz w:val="28"/>
          <w:szCs w:val="24"/>
        </w:rPr>
        <w:t xml:space="preserve"> </w:t>
      </w:r>
      <w:r w:rsidRPr="004B1475">
        <w:rPr>
          <w:sz w:val="28"/>
          <w:szCs w:val="24"/>
        </w:rPr>
        <w:t>предлагаемый способ регулирования, оценка негативных</w:t>
      </w:r>
      <w:r w:rsidR="00FA4AAB" w:rsidRPr="00FA4AAB">
        <w:rPr>
          <w:sz w:val="28"/>
          <w:szCs w:val="24"/>
        </w:rPr>
        <w:t xml:space="preserve"> </w:t>
      </w:r>
      <w:r w:rsidRPr="004B1475">
        <w:rPr>
          <w:sz w:val="28"/>
          <w:szCs w:val="24"/>
        </w:rPr>
        <w:t>эффектов, возникающих в связи с наличием</w:t>
      </w:r>
      <w:r w:rsidR="00FA4AAB" w:rsidRPr="00FA4AAB">
        <w:rPr>
          <w:sz w:val="28"/>
          <w:szCs w:val="24"/>
        </w:rPr>
        <w:t xml:space="preserve"> </w:t>
      </w:r>
      <w:r w:rsidRPr="004B1475">
        <w:rPr>
          <w:sz w:val="28"/>
          <w:szCs w:val="24"/>
        </w:rPr>
        <w:t>рассматриваемой проблемы</w:t>
      </w:r>
    </w:p>
    <w:p w:rsidR="008B5542" w:rsidRPr="00EF0BF2" w:rsidRDefault="008B5542" w:rsidP="008B5542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9"/>
      </w:tblGrid>
      <w:tr w:rsidR="009D65C8" w:rsidRPr="00EF0BF2" w:rsidTr="009D65C8">
        <w:trPr>
          <w:trHeight w:val="1237"/>
          <w:jc w:val="center"/>
        </w:trPr>
        <w:tc>
          <w:tcPr>
            <w:tcW w:w="9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61F" w:rsidRDefault="009D65C8" w:rsidP="003D461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5C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5C8">
              <w:rPr>
                <w:rFonts w:ascii="Times New Roman" w:hAnsi="Times New Roman" w:cs="Times New Roman"/>
                <w:sz w:val="24"/>
                <w:szCs w:val="24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9D65C8" w:rsidRPr="003D461F" w:rsidRDefault="003D461F" w:rsidP="003D461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5FE2">
              <w:rPr>
                <w:rFonts w:ascii="Times New Roman" w:hAnsi="Times New Roman" w:cs="Times New Roman"/>
                <w:sz w:val="24"/>
                <w:szCs w:val="24"/>
              </w:rPr>
              <w:t xml:space="preserve">еализации пункта 4 раздела </w:t>
            </w:r>
            <w:r w:rsidRPr="00935F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35FE2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протокола совещания Министерства экономического развития Российской Федерации от 09.04.2026 № 16-Д24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 организации </w:t>
            </w:r>
            <w:r w:rsidRPr="00935FE2">
              <w:rPr>
                <w:rFonts w:ascii="Times New Roman" w:hAnsi="Times New Roman" w:cs="Times New Roman"/>
                <w:sz w:val="24"/>
                <w:szCs w:val="24"/>
              </w:rPr>
              <w:t xml:space="preserve">и осуществлении регионального государственного контроля (надзора) в области розничной продажи алкогольной и спиртосодержащей продукции» (от 22.06.2026 № СВ-10077-1-118)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перечня </w:t>
            </w:r>
            <w:r w:rsidRPr="00935FE2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индикаторов риска нарушения обязательных требований,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проверяемых </w:t>
            </w:r>
            <w:r w:rsidRPr="00935FE2">
              <w:rPr>
                <w:rFonts w:ascii="Times New Roman" w:hAnsi="Times New Roman" w:cs="Times New Roman"/>
                <w:sz w:val="24"/>
                <w:szCs w:val="24"/>
              </w:rPr>
              <w:t>в рамках осуществления регионального государственного контроля (надзора) в области розничной продажи алкогольн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935FE2">
              <w:rPr>
                <w:rFonts w:ascii="Times New Roman" w:hAnsi="Times New Roman" w:cs="Times New Roman"/>
                <w:sz w:val="24"/>
                <w:szCs w:val="24"/>
              </w:rPr>
              <w:t>и спиртосодержащей продукции на территории Ивановской области, установленных приложением 1 к Положению о региональном государственном контроле (надзоре) в области розничной продажи алкогольной и спиртосодержащей продукции, утвержденным постановлением № 472-п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FE2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FE2">
              <w:rPr>
                <w:rFonts w:ascii="Times New Roman" w:hAnsi="Times New Roman" w:cs="Times New Roman"/>
                <w:sz w:val="24"/>
                <w:szCs w:val="24"/>
              </w:rPr>
              <w:t>с типовыми индикаторами, разработанными Федеральной службой                   по контролю за алкогольным и табачным рынками (от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6.06.2026 </w:t>
            </w:r>
            <w:r w:rsidRPr="00935FE2">
              <w:rPr>
                <w:rFonts w:ascii="Times New Roman" w:hAnsi="Times New Roman" w:cs="Times New Roman"/>
                <w:sz w:val="24"/>
                <w:szCs w:val="24"/>
              </w:rPr>
              <w:t>№ 8341/03-02)</w:t>
            </w:r>
            <w:r w:rsidRPr="00037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65C8" w:rsidRPr="00EF0BF2" w:rsidTr="009D65C8">
        <w:trPr>
          <w:trHeight w:val="920"/>
          <w:jc w:val="center"/>
        </w:trPr>
        <w:tc>
          <w:tcPr>
            <w:tcW w:w="9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5C8" w:rsidRPr="009D65C8" w:rsidRDefault="009D65C8" w:rsidP="009D65C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5C8">
              <w:rPr>
                <w:rFonts w:ascii="Times New Roman" w:hAnsi="Times New Roman" w:cs="Times New Roman"/>
                <w:sz w:val="24"/>
                <w:szCs w:val="24"/>
              </w:rPr>
              <w:t>3.2. Негативные эффекты, возникающие в связи с наличием проблемы:</w:t>
            </w:r>
          </w:p>
          <w:p w:rsidR="009D65C8" w:rsidRPr="009D65C8" w:rsidRDefault="009D65C8" w:rsidP="009D65C8">
            <w:pPr>
              <w:pStyle w:val="ConsPlusNormal"/>
              <w:jc w:val="both"/>
              <w:rPr>
                <w:sz w:val="24"/>
                <w:szCs w:val="24"/>
              </w:rPr>
            </w:pPr>
            <w:r w:rsidRPr="003D461F">
              <w:rPr>
                <w:sz w:val="24"/>
                <w:szCs w:val="24"/>
              </w:rPr>
              <w:t xml:space="preserve">       </w:t>
            </w:r>
            <w:r w:rsidR="003D461F" w:rsidRPr="003D461F">
              <w:rPr>
                <w:sz w:val="24"/>
                <w:szCs w:val="24"/>
              </w:rPr>
              <w:t xml:space="preserve">Отсутствие в перечне </w:t>
            </w:r>
            <w:r w:rsidR="003D461F" w:rsidRPr="003D461F">
              <w:rPr>
                <w:sz w:val="24"/>
                <w:szCs w:val="24"/>
              </w:rPr>
              <w:t>индикаторов риска нарушения обязательных требований, проверяемых в рамках осуществления регионального государственного контроля (надзора) в области розничной продажи алкогольной и спиртосодержащей продукции на территории Ивановской области</w:t>
            </w:r>
            <w:r w:rsidR="003D461F">
              <w:rPr>
                <w:sz w:val="24"/>
                <w:szCs w:val="24"/>
              </w:rPr>
              <w:t xml:space="preserve"> типовых индикаторов, разработанных</w:t>
            </w:r>
            <w:r w:rsidR="003D461F" w:rsidRPr="00935FE2">
              <w:rPr>
                <w:sz w:val="24"/>
                <w:szCs w:val="24"/>
              </w:rPr>
              <w:t xml:space="preserve"> Федеральной службой по контролю за алкогольным и табачным рынками</w:t>
            </w:r>
            <w:r w:rsidR="003D461F">
              <w:rPr>
                <w:sz w:val="24"/>
                <w:szCs w:val="24"/>
              </w:rPr>
              <w:t>.</w:t>
            </w:r>
          </w:p>
        </w:tc>
      </w:tr>
      <w:tr w:rsidR="009D65C8" w:rsidRPr="00EF0BF2" w:rsidTr="009D65C8">
        <w:trPr>
          <w:trHeight w:val="1435"/>
          <w:jc w:val="center"/>
        </w:trPr>
        <w:tc>
          <w:tcPr>
            <w:tcW w:w="9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DAF" w:rsidRDefault="009D65C8" w:rsidP="009D65C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5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3.3. 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</w:t>
            </w:r>
            <w:r w:rsidRPr="00EC1186">
              <w:rPr>
                <w:rFonts w:ascii="Times New Roman" w:hAnsi="Times New Roman" w:cs="Times New Roman"/>
                <w:sz w:val="24"/>
                <w:szCs w:val="24"/>
              </w:rPr>
              <w:t>проблемы:</w:t>
            </w:r>
            <w:r w:rsidR="00EC1186" w:rsidRPr="00EC1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65C8" w:rsidRPr="009D65C8" w:rsidRDefault="00CB1DAF" w:rsidP="009D65C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Принятое решение по результатам </w:t>
            </w:r>
            <w:r w:rsidR="00EC1186" w:rsidRPr="00EC1186"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Министерства экономического развития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C1186">
              <w:rPr>
                <w:rFonts w:ascii="Times New Roman" w:hAnsi="Times New Roman" w:cs="Times New Roman"/>
                <w:sz w:val="24"/>
                <w:szCs w:val="24"/>
              </w:rPr>
              <w:t xml:space="preserve">пункт 4 раздела </w:t>
            </w:r>
            <w:r w:rsidRPr="00EC1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C1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186">
              <w:rPr>
                <w:rFonts w:ascii="Times New Roman" w:hAnsi="Times New Roman" w:cs="Times New Roman"/>
                <w:sz w:val="24"/>
                <w:szCs w:val="24"/>
              </w:rPr>
              <w:t>протокола</w:t>
            </w:r>
            <w:r w:rsidRPr="00EC1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</w:t>
            </w:r>
            <w:r w:rsidR="00EC1186" w:rsidRPr="00EC1186">
              <w:rPr>
                <w:rFonts w:ascii="Times New Roman" w:hAnsi="Times New Roman" w:cs="Times New Roman"/>
                <w:sz w:val="24"/>
                <w:szCs w:val="24"/>
              </w:rPr>
              <w:t>от 09.04.2026 № 16-Д24 «Об организации и осуществлении регионального государственного контроля (надзора) в области розничной продажи алкогольной и спиртосодержащей продукции».</w:t>
            </w:r>
            <w:r w:rsidRPr="00EC1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65C8" w:rsidRPr="00EF0BF2" w:rsidTr="009D65C8">
        <w:trPr>
          <w:trHeight w:val="697"/>
          <w:jc w:val="center"/>
        </w:trPr>
        <w:tc>
          <w:tcPr>
            <w:tcW w:w="9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5C8" w:rsidRPr="009D65C8" w:rsidRDefault="009D65C8" w:rsidP="009D65C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5C8">
              <w:rPr>
                <w:rFonts w:ascii="Times New Roman" w:hAnsi="Times New Roman" w:cs="Times New Roman"/>
                <w:sz w:val="24"/>
                <w:szCs w:val="24"/>
              </w:rPr>
              <w:t>3.4. Описание условий, при которых проблема может быть решена в целом без вмешательства со стороны государства:</w:t>
            </w:r>
          </w:p>
          <w:p w:rsidR="009D65C8" w:rsidRPr="009D65C8" w:rsidRDefault="009D65C8" w:rsidP="009D65C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      </w:t>
            </w:r>
            <w:r w:rsidRPr="009D65C8">
              <w:rPr>
                <w:sz w:val="24"/>
              </w:rPr>
              <w:t>Решение проблемы без соответствующего нормативного правового регулирования не представляется возможным.</w:t>
            </w:r>
          </w:p>
        </w:tc>
      </w:tr>
      <w:tr w:rsidR="009D65C8" w:rsidRPr="00EF0BF2" w:rsidTr="009D65C8">
        <w:trPr>
          <w:trHeight w:val="503"/>
          <w:jc w:val="center"/>
        </w:trPr>
        <w:tc>
          <w:tcPr>
            <w:tcW w:w="9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5C8" w:rsidRPr="009D65C8" w:rsidRDefault="009D65C8" w:rsidP="009D65C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5C8">
              <w:rPr>
                <w:rFonts w:ascii="Times New Roman" w:hAnsi="Times New Roman" w:cs="Times New Roman"/>
                <w:sz w:val="24"/>
                <w:szCs w:val="24"/>
              </w:rPr>
              <w:t>3.5. Источники данных:</w:t>
            </w:r>
          </w:p>
          <w:p w:rsidR="009D65C8" w:rsidRPr="009D65C8" w:rsidRDefault="009D65C8" w:rsidP="007B3CB1">
            <w:pPr>
              <w:pStyle w:val="ConsPlusNormal"/>
              <w:jc w:val="both"/>
              <w:rPr>
                <w:sz w:val="24"/>
                <w:szCs w:val="24"/>
              </w:rPr>
            </w:pPr>
            <w:r w:rsidRPr="009D65C8">
              <w:rPr>
                <w:sz w:val="24"/>
              </w:rPr>
              <w:t>Департамент экономического развития и торговли Ивановской области</w:t>
            </w:r>
          </w:p>
        </w:tc>
      </w:tr>
      <w:tr w:rsidR="009D65C8" w:rsidRPr="00EF0BF2" w:rsidTr="009D65C8">
        <w:trPr>
          <w:trHeight w:val="301"/>
          <w:jc w:val="center"/>
        </w:trPr>
        <w:tc>
          <w:tcPr>
            <w:tcW w:w="9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5C8" w:rsidRPr="009D65C8" w:rsidRDefault="009D65C8" w:rsidP="009D65C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5C8">
              <w:rPr>
                <w:rFonts w:ascii="Times New Roman" w:hAnsi="Times New Roman" w:cs="Times New Roman"/>
                <w:sz w:val="24"/>
                <w:szCs w:val="24"/>
              </w:rPr>
              <w:t>3.6. Иная информация о проблеме: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</w:tbl>
    <w:p w:rsidR="009D65C8" w:rsidRPr="00AD2A3E" w:rsidRDefault="009D65C8" w:rsidP="008B5542">
      <w:pPr>
        <w:pStyle w:val="ConsPlusNormal"/>
        <w:jc w:val="center"/>
        <w:outlineLvl w:val="3"/>
        <w:rPr>
          <w:sz w:val="24"/>
          <w:szCs w:val="24"/>
        </w:rPr>
      </w:pPr>
    </w:p>
    <w:p w:rsidR="008B5542" w:rsidRPr="004B1475" w:rsidRDefault="008B5542" w:rsidP="008B5542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>4. Анализ опыта иных субъектов Российской Федерации</w:t>
      </w:r>
    </w:p>
    <w:p w:rsidR="008B5542" w:rsidRPr="004B1475" w:rsidRDefault="008B5542" w:rsidP="008B5542">
      <w:pPr>
        <w:pStyle w:val="ConsPlusNormal"/>
        <w:jc w:val="center"/>
        <w:rPr>
          <w:sz w:val="28"/>
          <w:szCs w:val="24"/>
        </w:rPr>
      </w:pPr>
      <w:r w:rsidRPr="004B1475">
        <w:rPr>
          <w:sz w:val="28"/>
          <w:szCs w:val="24"/>
        </w:rPr>
        <w:t>в соответствующих сферах деятельности</w:t>
      </w:r>
    </w:p>
    <w:p w:rsidR="008B5542" w:rsidRPr="00EF0BF2" w:rsidRDefault="008B5542" w:rsidP="008B5542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17"/>
      </w:tblGrid>
      <w:tr w:rsidR="009D65C8" w:rsidRPr="00EF0BF2" w:rsidTr="009D65C8">
        <w:trPr>
          <w:trHeight w:val="524"/>
          <w:jc w:val="center"/>
        </w:trPr>
        <w:tc>
          <w:tcPr>
            <w:tcW w:w="9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5C8" w:rsidRPr="009D65C8" w:rsidRDefault="009D65C8" w:rsidP="009D65C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5C8">
              <w:rPr>
                <w:rFonts w:ascii="Times New Roman" w:hAnsi="Times New Roman" w:cs="Times New Roman"/>
                <w:sz w:val="24"/>
                <w:szCs w:val="24"/>
              </w:rPr>
              <w:t>4.1. Опыт иных субъектов Российской Федерации в соответствующих сферах деятельности: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5C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</w:p>
        </w:tc>
      </w:tr>
      <w:tr w:rsidR="009D65C8" w:rsidRPr="00EF0BF2" w:rsidTr="009D65C8">
        <w:trPr>
          <w:trHeight w:val="329"/>
          <w:jc w:val="center"/>
        </w:trPr>
        <w:tc>
          <w:tcPr>
            <w:tcW w:w="9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5C8" w:rsidRPr="009D65C8" w:rsidRDefault="009D65C8" w:rsidP="009D65C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5C8">
              <w:rPr>
                <w:rFonts w:ascii="Times New Roman" w:hAnsi="Times New Roman" w:cs="Times New Roman"/>
                <w:sz w:val="24"/>
                <w:szCs w:val="24"/>
              </w:rPr>
              <w:t>4.2. Источники данных: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5C8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</w:tr>
    </w:tbl>
    <w:p w:rsidR="008B5542" w:rsidRPr="00EF0BF2" w:rsidRDefault="008B5542" w:rsidP="008B5542">
      <w:pPr>
        <w:pStyle w:val="ConsPlusNormal"/>
        <w:ind w:firstLine="540"/>
        <w:jc w:val="both"/>
        <w:rPr>
          <w:sz w:val="24"/>
          <w:szCs w:val="24"/>
        </w:rPr>
      </w:pPr>
    </w:p>
    <w:p w:rsidR="00EC7BDC" w:rsidRDefault="008B5542" w:rsidP="009D28CB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 xml:space="preserve">5. Цели предлагаемого регулирования </w:t>
      </w:r>
    </w:p>
    <w:p w:rsidR="008B5542" w:rsidRPr="004B1475" w:rsidRDefault="008B5542" w:rsidP="009D28CB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>и их соответствие</w:t>
      </w:r>
      <w:r w:rsidR="009D28CB">
        <w:rPr>
          <w:sz w:val="28"/>
          <w:szCs w:val="24"/>
        </w:rPr>
        <w:t xml:space="preserve"> </w:t>
      </w:r>
      <w:r w:rsidRPr="004B1475">
        <w:rPr>
          <w:sz w:val="28"/>
          <w:szCs w:val="24"/>
        </w:rPr>
        <w:t>принципам правового регулирования</w:t>
      </w:r>
    </w:p>
    <w:p w:rsidR="008B5542" w:rsidRPr="00EF0BF2" w:rsidRDefault="008B5542" w:rsidP="008B5542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82"/>
        <w:gridCol w:w="4535"/>
      </w:tblGrid>
      <w:tr w:rsidR="008B5542" w:rsidRPr="00EF0BF2" w:rsidTr="00E50BBC">
        <w:trPr>
          <w:trHeight w:val="412"/>
          <w:jc w:val="center"/>
        </w:trPr>
        <w:tc>
          <w:tcPr>
            <w:tcW w:w="4682" w:type="dxa"/>
          </w:tcPr>
          <w:p w:rsidR="008B5542" w:rsidRPr="00EF0BF2" w:rsidRDefault="008B5542" w:rsidP="00FD57B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BF2">
              <w:rPr>
                <w:rFonts w:ascii="Times New Roman" w:hAnsi="Times New Roman" w:cs="Times New Roman"/>
                <w:sz w:val="24"/>
                <w:szCs w:val="24"/>
              </w:rPr>
              <w:t>5.1. Цели предлагаемого регулирования:</w:t>
            </w:r>
          </w:p>
        </w:tc>
        <w:tc>
          <w:tcPr>
            <w:tcW w:w="4535" w:type="dxa"/>
          </w:tcPr>
          <w:p w:rsidR="008B5542" w:rsidRPr="00EF0BF2" w:rsidRDefault="008B5542" w:rsidP="00FD57B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BF2">
              <w:rPr>
                <w:rFonts w:ascii="Times New Roman" w:hAnsi="Times New Roman" w:cs="Times New Roman"/>
                <w:sz w:val="24"/>
                <w:szCs w:val="24"/>
              </w:rPr>
              <w:t>5.2. Установленные сроки достижения целей предлагаемого регулирования:</w:t>
            </w:r>
          </w:p>
        </w:tc>
      </w:tr>
      <w:tr w:rsidR="008B5542" w:rsidRPr="00EF0BF2" w:rsidTr="00E50BBC">
        <w:trPr>
          <w:jc w:val="center"/>
        </w:trPr>
        <w:tc>
          <w:tcPr>
            <w:tcW w:w="4682" w:type="dxa"/>
          </w:tcPr>
          <w:p w:rsidR="007D74FA" w:rsidRPr="00E66A83" w:rsidRDefault="0071710F" w:rsidP="00E66A83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Осуществление регионального государственного контроля (надзора)</w:t>
            </w:r>
          </w:p>
        </w:tc>
        <w:tc>
          <w:tcPr>
            <w:tcW w:w="4535" w:type="dxa"/>
          </w:tcPr>
          <w:p w:rsidR="008B5542" w:rsidRDefault="00B3309B" w:rsidP="00E9583A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67218C">
              <w:rPr>
                <w:sz w:val="24"/>
              </w:rPr>
              <w:t xml:space="preserve"> 202</w:t>
            </w:r>
            <w:r w:rsidR="00E9583A">
              <w:rPr>
                <w:sz w:val="24"/>
              </w:rPr>
              <w:t>1</w:t>
            </w:r>
            <w:r w:rsidRPr="0067218C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C106AC" w:rsidRPr="00EF0BF2" w:rsidRDefault="00C106AC" w:rsidP="00E9583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</w:rPr>
              <w:t>с 2025 года</w:t>
            </w:r>
          </w:p>
        </w:tc>
      </w:tr>
      <w:tr w:rsidR="00A44D17" w:rsidRPr="00EF0BF2" w:rsidTr="00E50BBC">
        <w:trPr>
          <w:trHeight w:val="858"/>
          <w:jc w:val="center"/>
        </w:trPr>
        <w:tc>
          <w:tcPr>
            <w:tcW w:w="9217" w:type="dxa"/>
            <w:gridSpan w:val="2"/>
          </w:tcPr>
          <w:p w:rsidR="00A44D17" w:rsidRPr="00A44D17" w:rsidRDefault="00A44D17" w:rsidP="00A44D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D17">
              <w:rPr>
                <w:rFonts w:ascii="Times New Roman" w:hAnsi="Times New Roman" w:cs="Times New Roman"/>
                <w:sz w:val="24"/>
                <w:szCs w:val="24"/>
              </w:rPr>
              <w:t>5.3. Обоснование соответствия целей предлагаемого регулирования принципам правового регулирования:</w:t>
            </w:r>
          </w:p>
          <w:p w:rsidR="00A44D17" w:rsidRPr="00EF0BF2" w:rsidRDefault="00A44D17" w:rsidP="00A44D17">
            <w:pPr>
              <w:autoSpaceDE w:val="0"/>
              <w:autoSpaceDN w:val="0"/>
              <w:adjustRightInd w:val="0"/>
              <w:jc w:val="both"/>
            </w:pPr>
            <w:r>
              <w:t xml:space="preserve">         </w:t>
            </w:r>
            <w:r w:rsidRPr="00A44D17">
              <w:t>Цели предлагаемого правового регулирования соответствуют основным целям, закрепленным законодательством Ивановской области</w:t>
            </w:r>
            <w:r w:rsidR="00EB0C0C">
              <w:t>.</w:t>
            </w:r>
          </w:p>
        </w:tc>
      </w:tr>
      <w:tr w:rsidR="008101FA" w:rsidRPr="00EF0BF2" w:rsidTr="00E50BBC">
        <w:trPr>
          <w:jc w:val="center"/>
        </w:trPr>
        <w:tc>
          <w:tcPr>
            <w:tcW w:w="9217" w:type="dxa"/>
            <w:gridSpan w:val="2"/>
          </w:tcPr>
          <w:p w:rsidR="008101FA" w:rsidRPr="008101FA" w:rsidRDefault="008101FA" w:rsidP="008101F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1FA">
              <w:rPr>
                <w:rFonts w:ascii="Times New Roman" w:hAnsi="Times New Roman" w:cs="Times New Roman"/>
                <w:sz w:val="24"/>
                <w:szCs w:val="24"/>
              </w:rPr>
              <w:t>5.4. Иная информация о целях предлагаемого регулирования: -</w:t>
            </w:r>
          </w:p>
        </w:tc>
      </w:tr>
    </w:tbl>
    <w:p w:rsidR="008B5542" w:rsidRPr="00EF0BF2" w:rsidRDefault="008B5542" w:rsidP="008B5542">
      <w:pPr>
        <w:pStyle w:val="ConsPlusNormal"/>
        <w:ind w:firstLine="540"/>
        <w:jc w:val="both"/>
        <w:rPr>
          <w:sz w:val="24"/>
          <w:szCs w:val="24"/>
        </w:rPr>
      </w:pPr>
    </w:p>
    <w:p w:rsidR="008B5542" w:rsidRPr="004B1475" w:rsidRDefault="008B5542" w:rsidP="008B5542">
      <w:pPr>
        <w:pStyle w:val="ConsPlusNormal"/>
        <w:jc w:val="center"/>
        <w:outlineLvl w:val="3"/>
        <w:rPr>
          <w:sz w:val="28"/>
          <w:szCs w:val="24"/>
        </w:rPr>
      </w:pPr>
      <w:r w:rsidRPr="00B75EF1">
        <w:rPr>
          <w:sz w:val="28"/>
          <w:szCs w:val="24"/>
        </w:rPr>
        <w:t>6. Описание предлагаемого регулирования и иных возможных (альтернативных) способов</w:t>
      </w:r>
      <w:r w:rsidRPr="004B1475">
        <w:rPr>
          <w:sz w:val="28"/>
          <w:szCs w:val="24"/>
        </w:rPr>
        <w:t xml:space="preserve"> решения проблемы</w:t>
      </w:r>
    </w:p>
    <w:p w:rsidR="008B5542" w:rsidRPr="00EF0BF2" w:rsidRDefault="008B5542" w:rsidP="008B5542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17"/>
      </w:tblGrid>
      <w:tr w:rsidR="008101FA" w:rsidRPr="00EF0BF2" w:rsidTr="00E50BBC">
        <w:trPr>
          <w:trHeight w:val="816"/>
          <w:jc w:val="center"/>
        </w:trPr>
        <w:tc>
          <w:tcPr>
            <w:tcW w:w="9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1FA" w:rsidRPr="008101FA" w:rsidRDefault="008101FA" w:rsidP="008101F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1FA">
              <w:rPr>
                <w:rFonts w:ascii="Times New Roman" w:hAnsi="Times New Roman" w:cs="Times New Roman"/>
                <w:sz w:val="24"/>
                <w:szCs w:val="24"/>
              </w:rPr>
              <w:t>6.1. Описание предлагаемого способа решения проблемы и преодоления связанных с ней негативных эффектов:</w:t>
            </w:r>
          </w:p>
          <w:p w:rsidR="008101FA" w:rsidRPr="00EF0BF2" w:rsidRDefault="008101FA" w:rsidP="008101FA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     </w:t>
            </w:r>
            <w:r w:rsidRPr="008101FA">
              <w:rPr>
                <w:sz w:val="24"/>
              </w:rPr>
              <w:t>Внесение изменения в Положение о региональном государственном контроле (надзоре) в области розничной продажи алкогольной и спиртосодержащей продукции</w:t>
            </w:r>
            <w:r w:rsidR="00EB0C0C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</w:tc>
      </w:tr>
      <w:tr w:rsidR="008101FA" w:rsidRPr="00EF0BF2" w:rsidTr="00E50BBC">
        <w:trPr>
          <w:trHeight w:val="353"/>
          <w:jc w:val="center"/>
        </w:trPr>
        <w:tc>
          <w:tcPr>
            <w:tcW w:w="9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1FA" w:rsidRPr="008101FA" w:rsidRDefault="008101FA" w:rsidP="008101F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6.2. Описание иных способов решения проблемы (с указанием того, каким образом каждым из способов могла бы быть решена проблема):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101FA">
              <w:rPr>
                <w:rFonts w:ascii="Times New Roman" w:hAnsi="Times New Roman" w:cs="Times New Roman"/>
                <w:sz w:val="24"/>
                <w:szCs w:val="24"/>
              </w:rPr>
              <w:t>отсутствуют.</w:t>
            </w:r>
          </w:p>
        </w:tc>
      </w:tr>
      <w:tr w:rsidR="00A90543" w:rsidRPr="00EF0BF2" w:rsidTr="00E50BBC">
        <w:trPr>
          <w:trHeight w:val="719"/>
          <w:jc w:val="center"/>
        </w:trPr>
        <w:tc>
          <w:tcPr>
            <w:tcW w:w="9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543" w:rsidRPr="00A90543" w:rsidRDefault="00A90543" w:rsidP="00A905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543">
              <w:rPr>
                <w:rFonts w:ascii="Times New Roman" w:hAnsi="Times New Roman" w:cs="Times New Roman"/>
                <w:sz w:val="24"/>
                <w:szCs w:val="24"/>
              </w:rPr>
              <w:t>6.3. Обоснование выбора предлагаемого способа решения проблемы:</w:t>
            </w:r>
          </w:p>
          <w:p w:rsidR="00A90543" w:rsidRPr="00A90543" w:rsidRDefault="00A90543" w:rsidP="00A90543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     </w:t>
            </w:r>
            <w:r w:rsidRPr="00A90543">
              <w:rPr>
                <w:sz w:val="24"/>
              </w:rPr>
              <w:t>Предлагаемый способ решения проблемы возможен только путем принятия нормативного правового акта.</w:t>
            </w:r>
          </w:p>
        </w:tc>
      </w:tr>
      <w:tr w:rsidR="00A90543" w:rsidRPr="00EF0BF2" w:rsidTr="00E50BBC">
        <w:trPr>
          <w:trHeight w:val="13"/>
          <w:jc w:val="center"/>
        </w:trPr>
        <w:tc>
          <w:tcPr>
            <w:tcW w:w="9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543" w:rsidRPr="00A90543" w:rsidRDefault="00A90543" w:rsidP="00A905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543">
              <w:rPr>
                <w:rFonts w:ascii="Times New Roman" w:hAnsi="Times New Roman" w:cs="Times New Roman"/>
                <w:sz w:val="24"/>
                <w:szCs w:val="24"/>
              </w:rPr>
              <w:t>6.4 Иная информация о предлагаемом способе решения проблемы: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C0C">
              <w:rPr>
                <w:rFonts w:ascii="Times New Roman" w:hAnsi="Times New Roman" w:cs="Times New Roman"/>
                <w:sz w:val="24"/>
                <w:szCs w:val="24"/>
              </w:rPr>
              <w:t>отсутствует.</w:t>
            </w:r>
          </w:p>
        </w:tc>
      </w:tr>
    </w:tbl>
    <w:p w:rsidR="00BC6840" w:rsidRPr="00EF0BF2" w:rsidRDefault="00BC6840" w:rsidP="008B5542">
      <w:pPr>
        <w:pStyle w:val="ConsPlusNormal"/>
        <w:ind w:firstLine="540"/>
        <w:jc w:val="both"/>
        <w:rPr>
          <w:sz w:val="24"/>
          <w:szCs w:val="24"/>
        </w:rPr>
      </w:pPr>
    </w:p>
    <w:p w:rsidR="008B5542" w:rsidRPr="004B1475" w:rsidRDefault="008B5542" w:rsidP="008B5542">
      <w:pPr>
        <w:pStyle w:val="ConsPlusNormal"/>
        <w:jc w:val="center"/>
        <w:rPr>
          <w:sz w:val="28"/>
          <w:szCs w:val="24"/>
        </w:rPr>
      </w:pPr>
      <w:r w:rsidRPr="004B1475">
        <w:rPr>
          <w:sz w:val="28"/>
          <w:szCs w:val="24"/>
        </w:rPr>
        <w:t xml:space="preserve">7. Основные группы субъектов предпринимательской и иной экономической деятельности, органы государственной власти </w:t>
      </w:r>
      <w:r>
        <w:rPr>
          <w:sz w:val="28"/>
          <w:szCs w:val="24"/>
        </w:rPr>
        <w:t>Ивановской области</w:t>
      </w:r>
      <w:r w:rsidRPr="004B1475">
        <w:rPr>
          <w:sz w:val="28"/>
          <w:szCs w:val="24"/>
        </w:rPr>
        <w:t xml:space="preserve"> и органы местного самоуправления муниципальных образований </w:t>
      </w:r>
      <w:r>
        <w:rPr>
          <w:sz w:val="28"/>
          <w:szCs w:val="24"/>
        </w:rPr>
        <w:t>Ивановской области</w:t>
      </w:r>
      <w:r w:rsidRPr="004B1475">
        <w:rPr>
          <w:sz w:val="28"/>
          <w:szCs w:val="24"/>
        </w:rPr>
        <w:t>, интересы которых могут быть затронуты предлагаемым правовым регулированием, оценка количества таких субъектов</w:t>
      </w:r>
    </w:p>
    <w:p w:rsidR="008B5542" w:rsidRPr="00EF0BF2" w:rsidRDefault="008B5542" w:rsidP="008B5542">
      <w:pPr>
        <w:pStyle w:val="ConsPlusNormal"/>
        <w:ind w:firstLine="540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81"/>
        <w:gridCol w:w="4537"/>
      </w:tblGrid>
      <w:tr w:rsidR="00A90543" w:rsidRPr="00EF0BF2" w:rsidTr="00E50BBC">
        <w:trPr>
          <w:trHeight w:val="985"/>
          <w:jc w:val="center"/>
        </w:trPr>
        <w:tc>
          <w:tcPr>
            <w:tcW w:w="4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543" w:rsidRPr="00EF0BF2" w:rsidRDefault="00A90543" w:rsidP="00FD57B5">
            <w:pPr>
              <w:pStyle w:val="ConsPlusNormal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7.1.</w:t>
            </w:r>
            <w:r>
              <w:rPr>
                <w:sz w:val="24"/>
                <w:szCs w:val="24"/>
              </w:rPr>
              <w:t xml:space="preserve"> </w:t>
            </w:r>
            <w:r w:rsidRPr="00EF0BF2">
              <w:rPr>
                <w:sz w:val="24"/>
                <w:szCs w:val="24"/>
              </w:rPr>
              <w:t>Группа участников отношений:</w:t>
            </w:r>
          </w:p>
          <w:p w:rsidR="00A90543" w:rsidRPr="00EF0BF2" w:rsidRDefault="00A90543" w:rsidP="00AD288A">
            <w:pPr>
              <w:pStyle w:val="ConsPlusNormal"/>
              <w:jc w:val="both"/>
              <w:rPr>
                <w:sz w:val="24"/>
                <w:szCs w:val="24"/>
              </w:rPr>
            </w:pPr>
            <w:r w:rsidRPr="0071710F">
              <w:rPr>
                <w:sz w:val="24"/>
                <w:szCs w:val="24"/>
              </w:rPr>
              <w:t>организаци</w:t>
            </w:r>
            <w:r>
              <w:rPr>
                <w:sz w:val="24"/>
                <w:szCs w:val="24"/>
              </w:rPr>
              <w:t>и</w:t>
            </w:r>
            <w:r w:rsidRPr="0071710F">
              <w:rPr>
                <w:sz w:val="24"/>
                <w:szCs w:val="24"/>
              </w:rPr>
              <w:t>, индивидуальны</w:t>
            </w:r>
            <w:r>
              <w:rPr>
                <w:sz w:val="24"/>
                <w:szCs w:val="24"/>
              </w:rPr>
              <w:t>е предприниматели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543" w:rsidRPr="00975BDE" w:rsidRDefault="00A90543" w:rsidP="00975BD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BF2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BF2">
              <w:rPr>
                <w:rFonts w:ascii="Times New Roman" w:hAnsi="Times New Roman" w:cs="Times New Roman"/>
                <w:sz w:val="24"/>
                <w:szCs w:val="24"/>
              </w:rPr>
              <w:t>Оценка количества участников отношений:</w:t>
            </w:r>
          </w:p>
          <w:p w:rsidR="00A90543" w:rsidRPr="00975BDE" w:rsidRDefault="00A90543" w:rsidP="00AD288A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о</w:t>
            </w:r>
            <w:r w:rsidRPr="00A26FED">
              <w:rPr>
                <w:sz w:val="24"/>
              </w:rPr>
              <w:t xml:space="preserve">коло </w:t>
            </w:r>
            <w:r w:rsidRPr="00AD288A">
              <w:rPr>
                <w:sz w:val="24"/>
              </w:rPr>
              <w:t>2</w:t>
            </w:r>
            <w:r>
              <w:rPr>
                <w:sz w:val="24"/>
              </w:rPr>
              <w:t xml:space="preserve"> тысяч </w:t>
            </w:r>
            <w:r w:rsidRPr="0071710F">
              <w:rPr>
                <w:sz w:val="24"/>
                <w:szCs w:val="24"/>
              </w:rPr>
              <w:t>организаци</w:t>
            </w:r>
            <w:r>
              <w:rPr>
                <w:sz w:val="24"/>
                <w:szCs w:val="24"/>
              </w:rPr>
              <w:t>й</w:t>
            </w:r>
            <w:r w:rsidRPr="0071710F">
              <w:rPr>
                <w:sz w:val="24"/>
                <w:szCs w:val="24"/>
              </w:rPr>
              <w:t>, индивидуальны</w:t>
            </w:r>
            <w:r>
              <w:rPr>
                <w:sz w:val="24"/>
                <w:szCs w:val="24"/>
              </w:rPr>
              <w:t>х предпринимателей</w:t>
            </w:r>
          </w:p>
        </w:tc>
      </w:tr>
      <w:tr w:rsidR="00A90543" w:rsidRPr="00EF0BF2" w:rsidTr="00E50BBC">
        <w:trPr>
          <w:trHeight w:val="325"/>
          <w:jc w:val="center"/>
        </w:trPr>
        <w:tc>
          <w:tcPr>
            <w:tcW w:w="92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543" w:rsidRPr="00A90543" w:rsidRDefault="00A90543" w:rsidP="00A905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543">
              <w:rPr>
                <w:rFonts w:ascii="Times New Roman" w:hAnsi="Times New Roman" w:cs="Times New Roman"/>
                <w:sz w:val="24"/>
                <w:szCs w:val="24"/>
              </w:rPr>
              <w:t>7.3. Источники данных: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543">
              <w:rPr>
                <w:rFonts w:ascii="Times New Roman" w:hAnsi="Times New Roman" w:cs="Times New Roman"/>
                <w:sz w:val="24"/>
              </w:rPr>
              <w:t>Департамент экономического развития и торговли Ивановской области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A90543" w:rsidRPr="00AD2A3E" w:rsidRDefault="00A90543" w:rsidP="008B5542">
      <w:pPr>
        <w:pStyle w:val="ConsPlusNormal"/>
        <w:jc w:val="center"/>
        <w:outlineLvl w:val="3"/>
        <w:rPr>
          <w:sz w:val="24"/>
          <w:szCs w:val="24"/>
        </w:rPr>
      </w:pPr>
    </w:p>
    <w:p w:rsidR="008B5542" w:rsidRPr="004B1475" w:rsidRDefault="008B5542" w:rsidP="008B5542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>8. Новые функции, полномоч</w:t>
      </w:r>
      <w:r w:rsidR="00136992">
        <w:rPr>
          <w:sz w:val="28"/>
          <w:szCs w:val="24"/>
        </w:rPr>
        <w:t xml:space="preserve">ия, обязанности и права органов </w:t>
      </w:r>
      <w:r w:rsidRPr="004B1475">
        <w:rPr>
          <w:sz w:val="28"/>
          <w:szCs w:val="24"/>
        </w:rPr>
        <w:t xml:space="preserve">государственной власти Ивановской области и органов местного самоуправления муниципальных образований Ивановской области </w:t>
      </w:r>
      <w:r>
        <w:rPr>
          <w:sz w:val="28"/>
          <w:szCs w:val="24"/>
        </w:rPr>
        <w:br/>
      </w:r>
      <w:r w:rsidRPr="004B1475">
        <w:rPr>
          <w:sz w:val="28"/>
          <w:szCs w:val="24"/>
        </w:rPr>
        <w:t>или сведения об их изменении, а также порядок их реализации</w:t>
      </w:r>
    </w:p>
    <w:p w:rsidR="008B5542" w:rsidRPr="00EF0BF2" w:rsidRDefault="008B5542" w:rsidP="008B5542">
      <w:pPr>
        <w:pStyle w:val="ConsPlusNormal"/>
        <w:jc w:val="center"/>
        <w:outlineLvl w:val="3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1599"/>
        <w:gridCol w:w="3003"/>
        <w:gridCol w:w="3217"/>
      </w:tblGrid>
      <w:tr w:rsidR="008F070A" w:rsidRPr="00EF0BF2" w:rsidTr="00E50BBC">
        <w:trPr>
          <w:trHeight w:val="618"/>
          <w:jc w:val="center"/>
        </w:trPr>
        <w:tc>
          <w:tcPr>
            <w:tcW w:w="29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070A" w:rsidRPr="004533E5" w:rsidRDefault="008F070A" w:rsidP="008F070A">
            <w:pPr>
              <w:pStyle w:val="ConsPlusNormal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8.1.Описание новых или изменения существующих фу</w:t>
            </w:r>
            <w:r>
              <w:rPr>
                <w:sz w:val="24"/>
                <w:szCs w:val="24"/>
              </w:rPr>
              <w:t>нкций, полномочий, обязанностей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070A" w:rsidRPr="00EF0BF2" w:rsidRDefault="008F070A" w:rsidP="008F070A">
            <w:pPr>
              <w:pStyle w:val="ConsPlusNormal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8.2.</w:t>
            </w:r>
            <w:r w:rsidR="00791237">
              <w:rPr>
                <w:sz w:val="24"/>
                <w:szCs w:val="24"/>
              </w:rPr>
              <w:t xml:space="preserve"> </w:t>
            </w:r>
            <w:r w:rsidRPr="00EF0BF2">
              <w:rPr>
                <w:sz w:val="24"/>
                <w:szCs w:val="24"/>
              </w:rPr>
              <w:t>Порядок реализации</w:t>
            </w:r>
          </w:p>
          <w:p w:rsidR="008F070A" w:rsidRPr="00EF0BF2" w:rsidRDefault="008F070A" w:rsidP="00FD57B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070A" w:rsidRPr="00136992" w:rsidRDefault="008F070A" w:rsidP="0013699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BF2">
              <w:rPr>
                <w:rFonts w:ascii="Times New Roman" w:hAnsi="Times New Roman" w:cs="Times New Roman"/>
                <w:sz w:val="24"/>
                <w:szCs w:val="24"/>
              </w:rPr>
              <w:t>8.3.Оценка изменения трудозатрат и (или) потребностей в иных ресурсах</w:t>
            </w:r>
          </w:p>
        </w:tc>
      </w:tr>
      <w:tr w:rsidR="008B5542" w:rsidRPr="00EF0BF2" w:rsidTr="00E50BBC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42" w:rsidRPr="00EF0BF2" w:rsidRDefault="008B5542" w:rsidP="00FD57B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органа: (о</w:t>
            </w:r>
            <w:r w:rsidRPr="00EF0BF2">
              <w:rPr>
                <w:sz w:val="24"/>
                <w:szCs w:val="24"/>
              </w:rPr>
              <w:t>рган №___)</w:t>
            </w:r>
          </w:p>
        </w:tc>
      </w:tr>
      <w:tr w:rsidR="008B5542" w:rsidRPr="00EF0BF2" w:rsidTr="00E50BBC">
        <w:tblPrEx>
          <w:tblBorders>
            <w:insideH w:val="single" w:sz="4" w:space="0" w:color="auto"/>
          </w:tblBorders>
        </w:tblPrEx>
        <w:trPr>
          <w:trHeight w:val="13"/>
          <w:jc w:val="center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42" w:rsidRPr="00EF0BF2" w:rsidRDefault="008B5542" w:rsidP="00FD57B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BF2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7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42" w:rsidRPr="00EF0BF2" w:rsidRDefault="008B5542" w:rsidP="00FD57B5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8B5542" w:rsidRPr="00EF0BF2" w:rsidTr="00E50BBC">
        <w:tblPrEx>
          <w:tblBorders>
            <w:insideH w:val="single" w:sz="4" w:space="0" w:color="auto"/>
          </w:tblBorders>
        </w:tblPrEx>
        <w:trPr>
          <w:trHeight w:val="13"/>
          <w:jc w:val="center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№ __</w:t>
            </w:r>
          </w:p>
        </w:tc>
        <w:tc>
          <w:tcPr>
            <w:tcW w:w="7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C57D14" w:rsidRPr="00AD2A3E" w:rsidRDefault="00C57D14" w:rsidP="008B5542">
      <w:pPr>
        <w:pStyle w:val="ConsPlusNormal"/>
        <w:jc w:val="center"/>
        <w:outlineLvl w:val="3"/>
        <w:rPr>
          <w:sz w:val="24"/>
          <w:szCs w:val="24"/>
        </w:rPr>
      </w:pPr>
    </w:p>
    <w:p w:rsidR="00EC7BDC" w:rsidRDefault="008B5542" w:rsidP="00FA4AAB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>9. Оценка соответствующих расходов (возможных поступлений)</w:t>
      </w:r>
      <w:r w:rsidR="00FA4AAB" w:rsidRPr="00FA4AAB">
        <w:rPr>
          <w:sz w:val="28"/>
          <w:szCs w:val="24"/>
        </w:rPr>
        <w:t xml:space="preserve"> </w:t>
      </w:r>
    </w:p>
    <w:p w:rsidR="008B5542" w:rsidRPr="004B1475" w:rsidRDefault="008B5542" w:rsidP="00FA4AAB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>бюджета Ивановской области</w:t>
      </w:r>
    </w:p>
    <w:p w:rsidR="008B5542" w:rsidRPr="00EF0BF2" w:rsidRDefault="008B5542" w:rsidP="008B5542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6"/>
        <w:gridCol w:w="31"/>
        <w:gridCol w:w="744"/>
        <w:gridCol w:w="3165"/>
        <w:gridCol w:w="29"/>
        <w:gridCol w:w="2409"/>
      </w:tblGrid>
      <w:tr w:rsidR="00A90543" w:rsidRPr="00EF0BF2" w:rsidTr="00E50BBC">
        <w:trPr>
          <w:trHeight w:val="535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543" w:rsidRPr="00EF0BF2" w:rsidRDefault="00A90543" w:rsidP="00FD57B5">
            <w:pPr>
              <w:pStyle w:val="ConsPlusNormal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9.1.Наименование новой или изменяемой функции, полномочия, обязанности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90543" w:rsidRPr="00EF0BF2" w:rsidRDefault="00A90543" w:rsidP="00FD57B5">
            <w:pPr>
              <w:pStyle w:val="ConsPlusNormal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9.2. Описание видов расходов (возможных поступлений) бюджета Ивановской области</w:t>
            </w:r>
          </w:p>
        </w:tc>
        <w:tc>
          <w:tcPr>
            <w:tcW w:w="24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90543" w:rsidRPr="00EF0BF2" w:rsidRDefault="00A90543" w:rsidP="00A90543">
            <w:pPr>
              <w:pStyle w:val="ConsPlusNormal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9.3.Количественная оценка расходов (возможных поступлений)</w:t>
            </w:r>
          </w:p>
        </w:tc>
      </w:tr>
      <w:tr w:rsidR="008B5542" w:rsidRPr="00EF0BF2" w:rsidTr="00E50BBC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21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B5542" w:rsidRPr="00EF0BF2" w:rsidRDefault="008B5542" w:rsidP="00FD57B5">
            <w:pPr>
              <w:pStyle w:val="ConsPlusNormal"/>
              <w:jc w:val="center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Наименование органа (орган № ___)</w:t>
            </w:r>
          </w:p>
        </w:tc>
      </w:tr>
      <w:tr w:rsidR="008B5542" w:rsidRPr="00EF0BF2" w:rsidTr="00E50BBC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867" w:type="dxa"/>
            <w:gridSpan w:val="2"/>
            <w:tcBorders>
              <w:bottom w:val="nil"/>
            </w:tcBorders>
          </w:tcPr>
          <w:p w:rsidR="008B5542" w:rsidRPr="00EF0BF2" w:rsidRDefault="008B5542" w:rsidP="00FD57B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9.1.1.</w:t>
            </w:r>
          </w:p>
        </w:tc>
        <w:tc>
          <w:tcPr>
            <w:tcW w:w="744" w:type="dxa"/>
            <w:tcBorders>
              <w:right w:val="nil"/>
            </w:tcBorders>
          </w:tcPr>
          <w:p w:rsidR="008B5542" w:rsidRPr="00EF0BF2" w:rsidRDefault="008B5542" w:rsidP="00FD57B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BF2">
              <w:rPr>
                <w:rFonts w:ascii="Times New Roman" w:hAnsi="Times New Roman" w:cs="Times New Roman"/>
                <w:sz w:val="24"/>
                <w:szCs w:val="24"/>
              </w:rPr>
              <w:t>9.1.2.</w:t>
            </w:r>
          </w:p>
        </w:tc>
        <w:tc>
          <w:tcPr>
            <w:tcW w:w="3165" w:type="dxa"/>
            <w:tcBorders>
              <w:left w:val="nil"/>
            </w:tcBorders>
          </w:tcPr>
          <w:p w:rsidR="008B5542" w:rsidRPr="00EF0BF2" w:rsidRDefault="008B5542" w:rsidP="00FD57B5">
            <w:pPr>
              <w:pStyle w:val="ConsPlusNormal"/>
              <w:jc w:val="both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 xml:space="preserve">Единовременные расходы </w:t>
            </w:r>
            <w:r>
              <w:rPr>
                <w:sz w:val="24"/>
                <w:szCs w:val="24"/>
              </w:rPr>
              <w:br/>
            </w:r>
            <w:r w:rsidRPr="00EF0BF2">
              <w:rPr>
                <w:sz w:val="24"/>
                <w:szCs w:val="24"/>
              </w:rPr>
              <w:t>в _______________________:</w:t>
            </w:r>
          </w:p>
          <w:p w:rsidR="008B5542" w:rsidRPr="00EF0BF2" w:rsidRDefault="008B5542" w:rsidP="00FD57B5">
            <w:pPr>
              <w:pStyle w:val="ConsPlusNormal"/>
              <w:jc w:val="both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(год возникновения)</w:t>
            </w:r>
          </w:p>
        </w:tc>
        <w:tc>
          <w:tcPr>
            <w:tcW w:w="2438" w:type="dxa"/>
            <w:gridSpan w:val="2"/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B5542" w:rsidRPr="00EF0BF2" w:rsidTr="00E50BBC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867" w:type="dxa"/>
            <w:gridSpan w:val="2"/>
            <w:vMerge w:val="restart"/>
            <w:tcBorders>
              <w:top w:val="nil"/>
            </w:tcBorders>
          </w:tcPr>
          <w:p w:rsidR="008B5542" w:rsidRPr="00EF0BF2" w:rsidRDefault="008B5542" w:rsidP="00FD57B5">
            <w:pPr>
              <w:pStyle w:val="ConsPlusNormal"/>
              <w:jc w:val="center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(№ __)</w:t>
            </w:r>
          </w:p>
        </w:tc>
        <w:tc>
          <w:tcPr>
            <w:tcW w:w="744" w:type="dxa"/>
            <w:tcBorders>
              <w:right w:val="nil"/>
            </w:tcBorders>
          </w:tcPr>
          <w:p w:rsidR="008B5542" w:rsidRPr="00EF0BF2" w:rsidRDefault="008B5542" w:rsidP="00FD57B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BF2">
              <w:rPr>
                <w:rFonts w:ascii="Times New Roman" w:hAnsi="Times New Roman" w:cs="Times New Roman"/>
                <w:sz w:val="24"/>
                <w:szCs w:val="24"/>
              </w:rPr>
              <w:t xml:space="preserve"> 9.1.3.</w:t>
            </w:r>
          </w:p>
        </w:tc>
        <w:tc>
          <w:tcPr>
            <w:tcW w:w="3165" w:type="dxa"/>
            <w:tcBorders>
              <w:left w:val="nil"/>
            </w:tcBorders>
          </w:tcPr>
          <w:p w:rsidR="008B5542" w:rsidRPr="00EF0BF2" w:rsidRDefault="008B5542" w:rsidP="00FD57B5">
            <w:pPr>
              <w:pStyle w:val="ConsPlusNormal"/>
              <w:jc w:val="both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 xml:space="preserve">Периодические расходы </w:t>
            </w:r>
            <w:r>
              <w:rPr>
                <w:sz w:val="24"/>
                <w:szCs w:val="24"/>
              </w:rPr>
              <w:br/>
            </w:r>
            <w:r w:rsidRPr="00EF0BF2">
              <w:rPr>
                <w:sz w:val="24"/>
                <w:szCs w:val="24"/>
              </w:rPr>
              <w:t>за период: ________________</w:t>
            </w:r>
          </w:p>
        </w:tc>
        <w:tc>
          <w:tcPr>
            <w:tcW w:w="2438" w:type="dxa"/>
            <w:gridSpan w:val="2"/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B5542" w:rsidRPr="00EF0BF2" w:rsidTr="00E50BBC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867" w:type="dxa"/>
            <w:gridSpan w:val="2"/>
            <w:vMerge/>
            <w:tcBorders>
              <w:top w:val="nil"/>
            </w:tcBorders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right w:val="nil"/>
            </w:tcBorders>
          </w:tcPr>
          <w:p w:rsidR="008B5542" w:rsidRPr="00EF0BF2" w:rsidRDefault="008B5542" w:rsidP="00FD57B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BF2">
              <w:rPr>
                <w:rFonts w:ascii="Times New Roman" w:hAnsi="Times New Roman" w:cs="Times New Roman"/>
                <w:sz w:val="24"/>
                <w:szCs w:val="24"/>
              </w:rPr>
              <w:t xml:space="preserve"> 9.1.4.</w:t>
            </w:r>
          </w:p>
          <w:p w:rsidR="008B5542" w:rsidRPr="00EF0BF2" w:rsidRDefault="008B5542" w:rsidP="00FD57B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tcBorders>
              <w:left w:val="nil"/>
            </w:tcBorders>
          </w:tcPr>
          <w:p w:rsidR="008B5542" w:rsidRPr="00EF0BF2" w:rsidRDefault="008B5542" w:rsidP="00FD57B5">
            <w:pPr>
              <w:pStyle w:val="ConsPlusNormal"/>
              <w:jc w:val="both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 xml:space="preserve">Возможные поступления </w:t>
            </w:r>
            <w:r>
              <w:rPr>
                <w:sz w:val="24"/>
                <w:szCs w:val="24"/>
              </w:rPr>
              <w:br/>
            </w:r>
            <w:r w:rsidRPr="00EF0BF2">
              <w:rPr>
                <w:sz w:val="24"/>
                <w:szCs w:val="24"/>
              </w:rPr>
              <w:t>за период:________________</w:t>
            </w:r>
          </w:p>
        </w:tc>
        <w:tc>
          <w:tcPr>
            <w:tcW w:w="2438" w:type="dxa"/>
            <w:gridSpan w:val="2"/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90543" w:rsidRPr="00A90543" w:rsidTr="00E50BBC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67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0543" w:rsidRPr="00A90543" w:rsidRDefault="00A90543" w:rsidP="00A905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543">
              <w:rPr>
                <w:rFonts w:ascii="Times New Roman" w:hAnsi="Times New Roman" w:cs="Times New Roman"/>
                <w:sz w:val="24"/>
                <w:szCs w:val="24"/>
              </w:rPr>
              <w:t>9.2. Итого единовременные расходы:</w:t>
            </w:r>
          </w:p>
        </w:tc>
        <w:tc>
          <w:tcPr>
            <w:tcW w:w="24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90543" w:rsidRPr="00A90543" w:rsidRDefault="00A90543" w:rsidP="00FD57B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90543" w:rsidRPr="00A90543" w:rsidTr="00E50BBC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67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0543" w:rsidRPr="00A90543" w:rsidRDefault="00A90543" w:rsidP="00A905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543">
              <w:rPr>
                <w:rFonts w:ascii="Times New Roman" w:hAnsi="Times New Roman" w:cs="Times New Roman"/>
                <w:sz w:val="24"/>
                <w:szCs w:val="24"/>
              </w:rPr>
              <w:t>9.3. Итого периодические расходы за год:</w:t>
            </w:r>
          </w:p>
        </w:tc>
        <w:tc>
          <w:tcPr>
            <w:tcW w:w="24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90543" w:rsidRPr="00A90543" w:rsidRDefault="00A90543" w:rsidP="00FD57B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90543" w:rsidRPr="00A90543" w:rsidTr="00E50BBC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67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543" w:rsidRPr="00A90543" w:rsidRDefault="00A90543" w:rsidP="00A905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543">
              <w:rPr>
                <w:rFonts w:ascii="Times New Roman" w:hAnsi="Times New Roman" w:cs="Times New Roman"/>
                <w:sz w:val="24"/>
                <w:szCs w:val="24"/>
              </w:rPr>
              <w:t>9.4. Итого возможные поступления за год:</w:t>
            </w:r>
          </w:p>
        </w:tc>
        <w:tc>
          <w:tcPr>
            <w:tcW w:w="24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543" w:rsidRPr="00A90543" w:rsidRDefault="00A90543" w:rsidP="00FD57B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90543" w:rsidRPr="00A90543" w:rsidTr="00E50BBC">
        <w:trPr>
          <w:trHeight w:val="501"/>
          <w:jc w:val="center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543" w:rsidRPr="00A90543" w:rsidRDefault="00A90543" w:rsidP="00A905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543">
              <w:rPr>
                <w:rFonts w:ascii="Times New Roman" w:hAnsi="Times New Roman" w:cs="Times New Roman"/>
                <w:sz w:val="24"/>
                <w:szCs w:val="24"/>
              </w:rPr>
              <w:t>9.5. Иные сведения о расходах (возможных поступлениях) бюджета Ивановской области: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  <w:r w:rsidRPr="00A9054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A9054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A90543" w:rsidRPr="00A90543" w:rsidRDefault="00A90543" w:rsidP="00FD57B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A90543" w:rsidRPr="00A90543" w:rsidTr="00E50BBC">
        <w:trPr>
          <w:trHeight w:val="23"/>
          <w:jc w:val="center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543" w:rsidRPr="00A90543" w:rsidRDefault="00A90543" w:rsidP="00A905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543">
              <w:rPr>
                <w:rFonts w:ascii="Times New Roman" w:hAnsi="Times New Roman" w:cs="Times New Roman"/>
                <w:sz w:val="24"/>
                <w:szCs w:val="24"/>
              </w:rPr>
              <w:t>9.6. Источники данных: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543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A90543" w:rsidRPr="00A90543" w:rsidRDefault="00A90543" w:rsidP="00FD57B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:rsidR="00A5204B" w:rsidRPr="00AD2A3E" w:rsidRDefault="00A5204B" w:rsidP="00FA4AAB">
      <w:pPr>
        <w:pStyle w:val="ConsPlusNormal"/>
        <w:jc w:val="center"/>
        <w:outlineLvl w:val="3"/>
        <w:rPr>
          <w:sz w:val="24"/>
          <w:szCs w:val="24"/>
        </w:rPr>
      </w:pPr>
    </w:p>
    <w:p w:rsidR="008B5542" w:rsidRPr="004B1475" w:rsidRDefault="008B5542" w:rsidP="00FA4AAB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>10. Новые или изменяющие ранее предусмотренные нормативным</w:t>
      </w:r>
      <w:r w:rsidR="00FA4AAB" w:rsidRPr="00FA4AAB">
        <w:rPr>
          <w:sz w:val="28"/>
          <w:szCs w:val="24"/>
        </w:rPr>
        <w:t xml:space="preserve"> </w:t>
      </w:r>
      <w:r w:rsidRPr="004B1475">
        <w:rPr>
          <w:sz w:val="28"/>
          <w:szCs w:val="24"/>
        </w:rPr>
        <w:t>правовым актом обязательные требования</w:t>
      </w:r>
      <w:r>
        <w:rPr>
          <w:sz w:val="28"/>
          <w:szCs w:val="24"/>
        </w:rPr>
        <w:t xml:space="preserve"> </w:t>
      </w:r>
      <w:r w:rsidRPr="004B1475">
        <w:rPr>
          <w:sz w:val="28"/>
          <w:szCs w:val="24"/>
        </w:rPr>
        <w:t>для субъектов предпринимательской и иной экономической деятельности,</w:t>
      </w:r>
      <w:r w:rsidR="00FA4AAB" w:rsidRPr="00FA4AAB">
        <w:rPr>
          <w:sz w:val="28"/>
          <w:szCs w:val="24"/>
        </w:rPr>
        <w:t xml:space="preserve"> </w:t>
      </w:r>
      <w:r w:rsidRPr="004B1475">
        <w:rPr>
          <w:sz w:val="28"/>
          <w:szCs w:val="24"/>
        </w:rPr>
        <w:t>обязанности и запреты для субъектов предпринимательской и инвестиционной деятельности,</w:t>
      </w:r>
      <w:r>
        <w:rPr>
          <w:sz w:val="28"/>
          <w:szCs w:val="24"/>
        </w:rPr>
        <w:t xml:space="preserve"> </w:t>
      </w:r>
      <w:r w:rsidRPr="004B1475">
        <w:rPr>
          <w:sz w:val="28"/>
          <w:szCs w:val="24"/>
        </w:rPr>
        <w:t>а также устанавливающие или изменяющие ранее установленную ответственность</w:t>
      </w:r>
      <w:r w:rsidR="00FA4AAB">
        <w:rPr>
          <w:sz w:val="28"/>
          <w:szCs w:val="24"/>
        </w:rPr>
        <w:br/>
      </w:r>
      <w:r w:rsidRPr="004B1475">
        <w:rPr>
          <w:sz w:val="28"/>
          <w:szCs w:val="24"/>
        </w:rPr>
        <w:t xml:space="preserve"> за нарушение нормативных правовых актов запреты и ограничения для субъектов предпринимательской и иной экономической деятельности, </w:t>
      </w:r>
      <w:r w:rsidR="00FA4AAB">
        <w:rPr>
          <w:sz w:val="28"/>
          <w:szCs w:val="24"/>
        </w:rPr>
        <w:br/>
      </w:r>
      <w:r w:rsidRPr="004B1475">
        <w:rPr>
          <w:sz w:val="28"/>
          <w:szCs w:val="24"/>
        </w:rPr>
        <w:t>а также порядок организации их исполнения</w:t>
      </w:r>
    </w:p>
    <w:p w:rsidR="008B5542" w:rsidRPr="00EF0BF2" w:rsidRDefault="008B5542" w:rsidP="008B5542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0"/>
        <w:gridCol w:w="3233"/>
        <w:gridCol w:w="6"/>
        <w:gridCol w:w="2997"/>
      </w:tblGrid>
      <w:tr w:rsidR="00A5204B" w:rsidRPr="00EF0BF2" w:rsidTr="00A5204B">
        <w:trPr>
          <w:trHeight w:val="1304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4B" w:rsidRPr="00EF0BF2" w:rsidRDefault="00A5204B" w:rsidP="00A5204B">
            <w:pPr>
              <w:pStyle w:val="ConsPlusNormal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10.1.</w:t>
            </w:r>
            <w:r>
              <w:rPr>
                <w:sz w:val="24"/>
                <w:szCs w:val="24"/>
              </w:rPr>
              <w:t xml:space="preserve"> </w:t>
            </w:r>
            <w:r w:rsidRPr="00EF0BF2">
              <w:rPr>
                <w:sz w:val="24"/>
                <w:szCs w:val="24"/>
              </w:rPr>
              <w:t>Группа участников отношений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4B" w:rsidRPr="00EF0BF2" w:rsidRDefault="00A5204B" w:rsidP="00FD57B5">
            <w:pPr>
              <w:pStyle w:val="ConsPlusNormal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10.2.</w:t>
            </w:r>
            <w:r>
              <w:rPr>
                <w:sz w:val="24"/>
                <w:szCs w:val="24"/>
              </w:rPr>
              <w:t xml:space="preserve"> </w:t>
            </w:r>
            <w:r w:rsidRPr="00EF0BF2">
              <w:rPr>
                <w:sz w:val="24"/>
                <w:szCs w:val="24"/>
              </w:rPr>
              <w:t xml:space="preserve">Описание новых </w:t>
            </w:r>
            <w:r>
              <w:rPr>
                <w:sz w:val="24"/>
                <w:szCs w:val="24"/>
              </w:rPr>
              <w:br/>
            </w:r>
            <w:r w:rsidRPr="00EF0BF2">
              <w:rPr>
                <w:sz w:val="24"/>
                <w:szCs w:val="24"/>
              </w:rPr>
              <w:t>или изменения ранее предусмотренных существующих обязательных требований, обязанностей, ответственности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4B" w:rsidRPr="00EF0BF2" w:rsidRDefault="00A5204B" w:rsidP="00FD57B5">
            <w:pPr>
              <w:pStyle w:val="ConsPlusNormal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10.3.</w:t>
            </w:r>
            <w:r>
              <w:rPr>
                <w:sz w:val="24"/>
                <w:szCs w:val="24"/>
              </w:rPr>
              <w:t xml:space="preserve"> </w:t>
            </w:r>
            <w:r w:rsidRPr="00EF0BF2">
              <w:rPr>
                <w:sz w:val="24"/>
                <w:szCs w:val="24"/>
              </w:rPr>
              <w:t xml:space="preserve">Порядок организации исполнения обязательных требований, обязанностей </w:t>
            </w:r>
            <w:r>
              <w:rPr>
                <w:sz w:val="24"/>
                <w:szCs w:val="24"/>
              </w:rPr>
              <w:br/>
            </w:r>
            <w:r w:rsidRPr="00EF0BF2">
              <w:rPr>
                <w:sz w:val="24"/>
                <w:szCs w:val="24"/>
              </w:rPr>
              <w:t>и ответственности</w:t>
            </w:r>
          </w:p>
        </w:tc>
      </w:tr>
      <w:tr w:rsidR="008B5542" w:rsidRPr="00EF0BF2" w:rsidTr="00A5204B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542" w:rsidRPr="00EF0BF2" w:rsidRDefault="008B5542" w:rsidP="00FD57B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</w:t>
            </w:r>
            <w:r w:rsidRPr="00EF0BF2">
              <w:rPr>
                <w:rFonts w:ascii="Times New Roman" w:hAnsi="Times New Roman" w:cs="Times New Roman"/>
                <w:sz w:val="24"/>
                <w:szCs w:val="24"/>
              </w:rPr>
              <w:t>руппа участников отношений №___)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42" w:rsidRPr="00EF0BF2" w:rsidRDefault="008B5542" w:rsidP="00FD57B5">
            <w:pPr>
              <w:pStyle w:val="ConsPlusNormal"/>
              <w:jc w:val="center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(№ 1)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42" w:rsidRPr="00EF0BF2" w:rsidRDefault="008B5542" w:rsidP="00FD57B5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8B5542" w:rsidRPr="00EF0BF2" w:rsidTr="00A5204B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42" w:rsidRPr="00EF0BF2" w:rsidRDefault="008B5542" w:rsidP="00FD57B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42" w:rsidRPr="00AA0A5E" w:rsidRDefault="008B5542" w:rsidP="00FD57B5">
            <w:pPr>
              <w:pStyle w:val="ConsPlusNormal"/>
              <w:jc w:val="center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(№ __)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42" w:rsidRPr="00EF0BF2" w:rsidRDefault="008B5542" w:rsidP="00FD57B5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A5204B" w:rsidRPr="00EF0BF2" w:rsidTr="00A5204B">
        <w:tblPrEx>
          <w:tblBorders>
            <w:insideH w:val="single" w:sz="4" w:space="0" w:color="auto"/>
          </w:tblBorders>
        </w:tblPrEx>
        <w:trPr>
          <w:trHeight w:val="13"/>
          <w:jc w:val="center"/>
        </w:trPr>
        <w:tc>
          <w:tcPr>
            <w:tcW w:w="9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04B" w:rsidRPr="00A5204B" w:rsidRDefault="00A5204B" w:rsidP="00A520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04B">
              <w:rPr>
                <w:rFonts w:ascii="Times New Roman" w:hAnsi="Times New Roman" w:cs="Times New Roman"/>
                <w:sz w:val="24"/>
                <w:szCs w:val="24"/>
              </w:rPr>
              <w:t>10.4. Источники данных: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04B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A5204B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</w:tbl>
    <w:p w:rsidR="008B5542" w:rsidRPr="00EF0BF2" w:rsidRDefault="008B5542" w:rsidP="008B5542">
      <w:pPr>
        <w:pStyle w:val="ConsPlusNormal"/>
        <w:jc w:val="center"/>
        <w:outlineLvl w:val="3"/>
        <w:rPr>
          <w:sz w:val="24"/>
          <w:szCs w:val="24"/>
        </w:rPr>
      </w:pPr>
    </w:p>
    <w:p w:rsidR="00AD2A3E" w:rsidRDefault="008B5542" w:rsidP="008B5542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>11. Оценка расходов и доходов субъектов предпринимательской</w:t>
      </w:r>
      <w:r w:rsidR="00FA4AAB" w:rsidRPr="00FA4AAB">
        <w:rPr>
          <w:sz w:val="28"/>
          <w:szCs w:val="24"/>
        </w:rPr>
        <w:t xml:space="preserve"> </w:t>
      </w:r>
      <w:r w:rsidRPr="004B1475">
        <w:rPr>
          <w:sz w:val="28"/>
          <w:szCs w:val="24"/>
        </w:rPr>
        <w:t xml:space="preserve">и иной экономической деятельности, связанных с необходимостью соблюдения установленных обязательных требований, обязанностей либо изменением содержания таких обязательных требований, обязанностей, </w:t>
      </w:r>
    </w:p>
    <w:p w:rsidR="008B5542" w:rsidRPr="004B1475" w:rsidRDefault="008B5542" w:rsidP="008B5542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>а также связанных с введением или изменением ответственности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5"/>
        <w:gridCol w:w="1473"/>
        <w:gridCol w:w="1529"/>
        <w:gridCol w:w="3003"/>
      </w:tblGrid>
      <w:tr w:rsidR="00A5204B" w:rsidRPr="00EF0BF2" w:rsidTr="00E50BBC">
        <w:trPr>
          <w:jc w:val="center"/>
        </w:trPr>
        <w:tc>
          <w:tcPr>
            <w:tcW w:w="306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5204B" w:rsidRPr="00EF0BF2" w:rsidRDefault="00A5204B" w:rsidP="00A5204B">
            <w:pPr>
              <w:pStyle w:val="ConsPlusNormal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lastRenderedPageBreak/>
              <w:t>11.1.</w:t>
            </w:r>
            <w:r>
              <w:rPr>
                <w:sz w:val="24"/>
                <w:szCs w:val="24"/>
              </w:rPr>
              <w:t xml:space="preserve"> </w:t>
            </w:r>
            <w:r w:rsidRPr="00EF0BF2">
              <w:rPr>
                <w:sz w:val="24"/>
                <w:szCs w:val="24"/>
              </w:rPr>
              <w:t>Группа участников отношений</w:t>
            </w:r>
          </w:p>
        </w:tc>
        <w:tc>
          <w:tcPr>
            <w:tcW w:w="300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5204B" w:rsidRPr="00EF0BF2" w:rsidRDefault="00A5204B" w:rsidP="00A5204B">
            <w:pPr>
              <w:pStyle w:val="ConsPlusNormal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11.2.</w:t>
            </w:r>
            <w:r>
              <w:rPr>
                <w:sz w:val="24"/>
                <w:szCs w:val="24"/>
              </w:rPr>
              <w:t xml:space="preserve"> </w:t>
            </w:r>
            <w:r w:rsidRPr="00EF0BF2">
              <w:rPr>
                <w:sz w:val="24"/>
                <w:szCs w:val="24"/>
              </w:rPr>
              <w:t>Описание новых или изменения ранее предусмотренных существующих обязательных требований, обязанностей, ответственности</w:t>
            </w:r>
          </w:p>
        </w:tc>
        <w:tc>
          <w:tcPr>
            <w:tcW w:w="300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5204B" w:rsidRPr="00EF0BF2" w:rsidRDefault="00A5204B" w:rsidP="00A5204B">
            <w:pPr>
              <w:pStyle w:val="ConsPlusNormal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11.3.</w:t>
            </w:r>
            <w:r>
              <w:rPr>
                <w:sz w:val="24"/>
                <w:szCs w:val="24"/>
              </w:rPr>
              <w:t xml:space="preserve"> </w:t>
            </w:r>
            <w:r w:rsidRPr="00EF0BF2">
              <w:rPr>
                <w:sz w:val="24"/>
                <w:szCs w:val="24"/>
              </w:rPr>
              <w:t>Описание и оценка видов расходов (доходов)</w:t>
            </w:r>
          </w:p>
          <w:p w:rsidR="00A5204B" w:rsidRPr="00EF0BF2" w:rsidRDefault="00A5204B" w:rsidP="00FD57B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B5542" w:rsidRPr="00EF0BF2" w:rsidTr="00E50BBC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065" w:type="dxa"/>
            <w:vMerge w:val="restart"/>
          </w:tcPr>
          <w:p w:rsidR="008B5542" w:rsidRPr="00EF0BF2" w:rsidRDefault="008B5542" w:rsidP="00FD57B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(г</w:t>
            </w:r>
            <w:r w:rsidRPr="00EF0BF2">
              <w:rPr>
                <w:sz w:val="24"/>
                <w:szCs w:val="24"/>
              </w:rPr>
              <w:t>руппа участников отношений № ___)</w:t>
            </w:r>
          </w:p>
        </w:tc>
        <w:tc>
          <w:tcPr>
            <w:tcW w:w="3002" w:type="dxa"/>
            <w:gridSpan w:val="2"/>
            <w:vAlign w:val="center"/>
          </w:tcPr>
          <w:p w:rsidR="008B5542" w:rsidRPr="00EF0BF2" w:rsidRDefault="008B5542" w:rsidP="00FD57B5">
            <w:pPr>
              <w:pStyle w:val="ConsPlusNormal"/>
              <w:jc w:val="center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(№ 1)</w:t>
            </w:r>
          </w:p>
        </w:tc>
        <w:tc>
          <w:tcPr>
            <w:tcW w:w="3003" w:type="dxa"/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B5542" w:rsidRPr="00EF0BF2" w:rsidTr="00E50BBC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065" w:type="dxa"/>
            <w:vMerge/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002" w:type="dxa"/>
            <w:gridSpan w:val="2"/>
          </w:tcPr>
          <w:p w:rsidR="008B5542" w:rsidRPr="00EF0BF2" w:rsidRDefault="008B5542" w:rsidP="00FD57B5">
            <w:pPr>
              <w:pStyle w:val="ConsPlusNormal"/>
              <w:jc w:val="center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(№ __)</w:t>
            </w:r>
          </w:p>
        </w:tc>
        <w:tc>
          <w:tcPr>
            <w:tcW w:w="3003" w:type="dxa"/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5204B" w:rsidRPr="00EF0BF2" w:rsidTr="00E50BBC">
        <w:trPr>
          <w:jc w:val="center"/>
        </w:trPr>
        <w:tc>
          <w:tcPr>
            <w:tcW w:w="9070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5204B" w:rsidRPr="00A5204B" w:rsidRDefault="00A5204B" w:rsidP="00A520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04B">
              <w:rPr>
                <w:rFonts w:ascii="Times New Roman" w:hAnsi="Times New Roman" w:cs="Times New Roman"/>
                <w:sz w:val="24"/>
                <w:szCs w:val="24"/>
              </w:rPr>
              <w:t>11.4. Источники данных: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</w:t>
            </w:r>
            <w:r w:rsidRPr="00A5204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</w:tc>
      </w:tr>
      <w:tr w:rsidR="00A5204B" w:rsidRPr="00A5204B" w:rsidTr="00E50BBC">
        <w:tblPrEx>
          <w:tblBorders>
            <w:insideH w:val="single" w:sz="4" w:space="0" w:color="auto"/>
          </w:tblBorders>
        </w:tblPrEx>
        <w:trPr>
          <w:trHeight w:val="413"/>
          <w:jc w:val="center"/>
        </w:trPr>
        <w:tc>
          <w:tcPr>
            <w:tcW w:w="45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204B" w:rsidRPr="00A5204B" w:rsidRDefault="00A5204B" w:rsidP="00A520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04B">
              <w:rPr>
                <w:rFonts w:ascii="Times New Roman" w:hAnsi="Times New Roman" w:cs="Times New Roman"/>
                <w:sz w:val="24"/>
                <w:szCs w:val="24"/>
              </w:rPr>
              <w:t>11.5. Описание отменяемых обязательных требований, обязанностей или ответственности:</w:t>
            </w:r>
          </w:p>
        </w:tc>
        <w:tc>
          <w:tcPr>
            <w:tcW w:w="45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204B" w:rsidRPr="00A5204B" w:rsidRDefault="00A5204B" w:rsidP="00A520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04B">
              <w:rPr>
                <w:rFonts w:ascii="Times New Roman" w:hAnsi="Times New Roman" w:cs="Times New Roman"/>
                <w:sz w:val="24"/>
                <w:szCs w:val="24"/>
              </w:rPr>
              <w:t xml:space="preserve">11.6. Описание и оценка затрат </w:t>
            </w:r>
            <w:r w:rsidRPr="00A5204B">
              <w:rPr>
                <w:rFonts w:ascii="Times New Roman" w:hAnsi="Times New Roman" w:cs="Times New Roman"/>
                <w:sz w:val="24"/>
                <w:szCs w:val="24"/>
              </w:rPr>
              <w:br/>
              <w:t>на выполнение отменяемых обязательных требований, обязанностей или ответственности:</w:t>
            </w:r>
          </w:p>
        </w:tc>
      </w:tr>
      <w:tr w:rsidR="008B5542" w:rsidRPr="00EF0BF2" w:rsidTr="00E50BB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3"/>
          <w:jc w:val="center"/>
        </w:trPr>
        <w:tc>
          <w:tcPr>
            <w:tcW w:w="4538" w:type="dxa"/>
            <w:gridSpan w:val="2"/>
          </w:tcPr>
          <w:p w:rsidR="008B5542" w:rsidRPr="00EF0BF2" w:rsidRDefault="008B5542" w:rsidP="00FD57B5">
            <w:pPr>
              <w:pStyle w:val="ConsPlusNormal"/>
              <w:jc w:val="both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(№ 1)</w:t>
            </w:r>
          </w:p>
        </w:tc>
        <w:tc>
          <w:tcPr>
            <w:tcW w:w="4532" w:type="dxa"/>
            <w:gridSpan w:val="2"/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B5542" w:rsidRPr="00EF0BF2" w:rsidTr="00E50BBC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538" w:type="dxa"/>
            <w:gridSpan w:val="2"/>
          </w:tcPr>
          <w:p w:rsidR="008B5542" w:rsidRPr="00EF0BF2" w:rsidRDefault="008B5542" w:rsidP="00FD57B5">
            <w:pPr>
              <w:pStyle w:val="ConsPlusNormal"/>
              <w:jc w:val="both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 xml:space="preserve">(№ </w:t>
            </w:r>
            <w:r>
              <w:rPr>
                <w:sz w:val="24"/>
                <w:szCs w:val="24"/>
              </w:rPr>
              <w:t>__</w:t>
            </w:r>
            <w:r w:rsidRPr="00EF0BF2">
              <w:rPr>
                <w:sz w:val="24"/>
                <w:szCs w:val="24"/>
              </w:rPr>
              <w:t>)</w:t>
            </w:r>
          </w:p>
        </w:tc>
        <w:tc>
          <w:tcPr>
            <w:tcW w:w="4532" w:type="dxa"/>
            <w:gridSpan w:val="2"/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5204B" w:rsidRPr="00EF0BF2" w:rsidTr="00E50BBC">
        <w:trPr>
          <w:trHeight w:val="23"/>
          <w:jc w:val="center"/>
        </w:trPr>
        <w:tc>
          <w:tcPr>
            <w:tcW w:w="907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5204B" w:rsidRPr="00A5204B" w:rsidRDefault="00A5204B" w:rsidP="00A520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04B">
              <w:rPr>
                <w:rFonts w:ascii="Times New Roman" w:hAnsi="Times New Roman" w:cs="Times New Roman"/>
                <w:sz w:val="24"/>
                <w:szCs w:val="24"/>
              </w:rPr>
              <w:t>11.7. Нормативный правовой акт, в котором содержатся отменяемые обязательные требования, обязанности или ответственность: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04B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</w:tc>
      </w:tr>
    </w:tbl>
    <w:p w:rsidR="00F319A0" w:rsidRPr="00AD2A3E" w:rsidRDefault="00F319A0" w:rsidP="008B5542">
      <w:pPr>
        <w:pStyle w:val="ConsPlusNormal"/>
        <w:jc w:val="center"/>
        <w:outlineLvl w:val="3"/>
        <w:rPr>
          <w:sz w:val="24"/>
          <w:szCs w:val="24"/>
        </w:rPr>
      </w:pPr>
    </w:p>
    <w:p w:rsidR="008B5542" w:rsidRPr="004B1475" w:rsidRDefault="008B5542" w:rsidP="008B5542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 xml:space="preserve">12. Риски решения проблемы предложенным способом </w:t>
      </w:r>
    </w:p>
    <w:p w:rsidR="008B5542" w:rsidRPr="004B1475" w:rsidRDefault="008B5542" w:rsidP="008B5542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>правового регулирования и риски негативных последствий</w:t>
      </w:r>
    </w:p>
    <w:p w:rsidR="008B5542" w:rsidRPr="00EF0BF2" w:rsidRDefault="008B5542" w:rsidP="008B5542">
      <w:pPr>
        <w:pStyle w:val="ConsPlusNormal"/>
        <w:jc w:val="center"/>
        <w:outlineLvl w:val="3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4"/>
        <w:gridCol w:w="4534"/>
      </w:tblGrid>
      <w:tr w:rsidR="00906F4E" w:rsidRPr="00EF0BF2" w:rsidTr="00906F4E">
        <w:trPr>
          <w:trHeight w:val="285"/>
          <w:jc w:val="center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F4E" w:rsidRPr="00EF0BF2" w:rsidRDefault="00906F4E" w:rsidP="0051283B">
            <w:pPr>
              <w:pStyle w:val="ConsPlusNormal"/>
              <w:jc w:val="both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12.1.</w:t>
            </w:r>
            <w:r>
              <w:rPr>
                <w:sz w:val="24"/>
                <w:szCs w:val="24"/>
              </w:rPr>
              <w:t xml:space="preserve"> </w:t>
            </w:r>
            <w:r w:rsidRPr="00EF0BF2">
              <w:rPr>
                <w:sz w:val="24"/>
                <w:szCs w:val="24"/>
              </w:rPr>
              <w:t>Риски решения проблемы предложенным способом и риски негативных последствий: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 xml:space="preserve">отсутствуют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F4E" w:rsidRPr="00EF0BF2" w:rsidRDefault="00906F4E" w:rsidP="00906F4E">
            <w:pPr>
              <w:pStyle w:val="ConsPlusNormal"/>
              <w:jc w:val="both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12.2.</w:t>
            </w:r>
            <w:r>
              <w:rPr>
                <w:sz w:val="24"/>
                <w:szCs w:val="24"/>
              </w:rPr>
              <w:t xml:space="preserve"> </w:t>
            </w:r>
            <w:r w:rsidRPr="00EF0BF2">
              <w:rPr>
                <w:sz w:val="24"/>
                <w:szCs w:val="24"/>
              </w:rPr>
              <w:t>Оценки вероятности наступления рисков:</w:t>
            </w:r>
            <w:r>
              <w:rPr>
                <w:sz w:val="24"/>
                <w:szCs w:val="24"/>
              </w:rPr>
              <w:t xml:space="preserve"> </w:t>
            </w:r>
            <w:r w:rsidRPr="008E15DE">
              <w:rPr>
                <w:sz w:val="24"/>
              </w:rPr>
              <w:t>низкая</w:t>
            </w:r>
          </w:p>
        </w:tc>
      </w:tr>
      <w:tr w:rsidR="00906F4E" w:rsidRPr="00EF0BF2" w:rsidTr="00906F4E">
        <w:trPr>
          <w:trHeight w:val="385"/>
          <w:jc w:val="center"/>
        </w:trPr>
        <w:tc>
          <w:tcPr>
            <w:tcW w:w="9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F4E" w:rsidRPr="00906F4E" w:rsidRDefault="00906F4E" w:rsidP="00906F4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F4E">
              <w:rPr>
                <w:rFonts w:ascii="Times New Roman" w:hAnsi="Times New Roman" w:cs="Times New Roman"/>
                <w:sz w:val="24"/>
                <w:szCs w:val="24"/>
              </w:rPr>
              <w:t>12.3. Источники данных:</w:t>
            </w:r>
          </w:p>
          <w:p w:rsidR="00906F4E" w:rsidRPr="00906F4E" w:rsidRDefault="00906F4E" w:rsidP="00536956">
            <w:pPr>
              <w:pStyle w:val="ConsPlusNormal"/>
              <w:jc w:val="both"/>
              <w:rPr>
                <w:sz w:val="24"/>
                <w:szCs w:val="24"/>
              </w:rPr>
            </w:pPr>
            <w:r w:rsidRPr="00906F4E">
              <w:rPr>
                <w:sz w:val="24"/>
              </w:rPr>
              <w:t xml:space="preserve">Департамент экономического развития и торговли Ивановской области. </w:t>
            </w:r>
          </w:p>
        </w:tc>
      </w:tr>
    </w:tbl>
    <w:p w:rsidR="008B5542" w:rsidRPr="00EF0BF2" w:rsidRDefault="008B5542" w:rsidP="008B5542">
      <w:pPr>
        <w:pStyle w:val="ConsPlusNormal"/>
        <w:ind w:firstLine="540"/>
        <w:jc w:val="both"/>
        <w:rPr>
          <w:sz w:val="24"/>
          <w:szCs w:val="24"/>
        </w:rPr>
      </w:pPr>
    </w:p>
    <w:p w:rsidR="008B5542" w:rsidRPr="004B1475" w:rsidRDefault="008B5542" w:rsidP="008B5542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>13. Описание методов контроля эффективности избранного</w:t>
      </w:r>
    </w:p>
    <w:p w:rsidR="008B5542" w:rsidRPr="004B1475" w:rsidRDefault="008B5542" w:rsidP="008B5542">
      <w:pPr>
        <w:pStyle w:val="ConsPlusNormal"/>
        <w:jc w:val="center"/>
        <w:rPr>
          <w:sz w:val="28"/>
          <w:szCs w:val="24"/>
        </w:rPr>
      </w:pPr>
      <w:r w:rsidRPr="004B1475">
        <w:rPr>
          <w:sz w:val="28"/>
          <w:szCs w:val="24"/>
        </w:rPr>
        <w:t>способа достижения целей регулирования</w:t>
      </w:r>
    </w:p>
    <w:p w:rsidR="008B5542" w:rsidRPr="00EF0BF2" w:rsidRDefault="008B5542" w:rsidP="008B5542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3"/>
        <w:gridCol w:w="2947"/>
        <w:gridCol w:w="2947"/>
      </w:tblGrid>
      <w:tr w:rsidR="00791237" w:rsidRPr="00EF0BF2" w:rsidTr="00791237">
        <w:trPr>
          <w:jc w:val="center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37" w:rsidRPr="0050164C" w:rsidRDefault="00791237" w:rsidP="00791237">
            <w:pPr>
              <w:pStyle w:val="ConsPlusNormal"/>
              <w:jc w:val="both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13.1.</w:t>
            </w:r>
            <w:r>
              <w:rPr>
                <w:sz w:val="24"/>
                <w:szCs w:val="24"/>
              </w:rPr>
              <w:t xml:space="preserve"> </w:t>
            </w:r>
            <w:r w:rsidRPr="00EF0BF2">
              <w:rPr>
                <w:sz w:val="24"/>
                <w:szCs w:val="24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37" w:rsidRPr="0050164C" w:rsidRDefault="00791237" w:rsidP="00791237">
            <w:pPr>
              <w:pStyle w:val="ConsPlusNormal"/>
              <w:jc w:val="both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13.2.</w:t>
            </w:r>
            <w:r>
              <w:rPr>
                <w:sz w:val="24"/>
                <w:szCs w:val="24"/>
              </w:rPr>
              <w:t xml:space="preserve"> </w:t>
            </w:r>
            <w:r w:rsidRPr="00EF0BF2">
              <w:rPr>
                <w:sz w:val="24"/>
                <w:szCs w:val="24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237" w:rsidRPr="00EF0BF2" w:rsidRDefault="00791237" w:rsidP="00791237">
            <w:pPr>
              <w:pStyle w:val="ConsPlusNormal"/>
              <w:jc w:val="both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13.3.</w:t>
            </w:r>
            <w:r>
              <w:rPr>
                <w:sz w:val="24"/>
                <w:szCs w:val="24"/>
              </w:rPr>
              <w:t xml:space="preserve"> </w:t>
            </w:r>
            <w:r w:rsidRPr="00EF0BF2">
              <w:rPr>
                <w:sz w:val="24"/>
                <w:szCs w:val="24"/>
              </w:rPr>
              <w:t>Степень контроля рисков</w:t>
            </w:r>
          </w:p>
          <w:p w:rsidR="00791237" w:rsidRPr="00EF0BF2" w:rsidRDefault="00791237" w:rsidP="0079123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8B5542" w:rsidRPr="00EF0BF2" w:rsidTr="00791237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3173" w:type="dxa"/>
            <w:tcBorders>
              <w:top w:val="single" w:sz="4" w:space="0" w:color="auto"/>
              <w:bottom w:val="single" w:sz="4" w:space="0" w:color="auto"/>
            </w:tcBorders>
          </w:tcPr>
          <w:p w:rsidR="008B5542" w:rsidRPr="00EF0BF2" w:rsidRDefault="008B5542" w:rsidP="00FD57B5">
            <w:pPr>
              <w:pStyle w:val="ConsPlusNormal"/>
              <w:jc w:val="center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(риск № ___)</w:t>
            </w: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91237" w:rsidRPr="00EF0BF2" w:rsidTr="00791237">
        <w:trPr>
          <w:trHeight w:val="13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1237" w:rsidRPr="00791237" w:rsidRDefault="00791237" w:rsidP="0079123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237">
              <w:rPr>
                <w:rFonts w:ascii="Times New Roman" w:hAnsi="Times New Roman" w:cs="Times New Roman"/>
                <w:sz w:val="24"/>
                <w:szCs w:val="24"/>
              </w:rPr>
              <w:t>13.4. Источники данных: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23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</w:tc>
      </w:tr>
    </w:tbl>
    <w:p w:rsidR="008B5542" w:rsidRPr="00EF0BF2" w:rsidRDefault="008B5542" w:rsidP="008B5542">
      <w:pPr>
        <w:pStyle w:val="ConsPlusNormal"/>
        <w:ind w:firstLine="540"/>
        <w:jc w:val="both"/>
        <w:rPr>
          <w:sz w:val="24"/>
          <w:szCs w:val="24"/>
        </w:rPr>
      </w:pPr>
    </w:p>
    <w:p w:rsidR="00E50BBC" w:rsidRDefault="008B5542" w:rsidP="00FA4AAB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>14. Необходимые для достижения заявленных целей</w:t>
      </w:r>
      <w:r w:rsidR="00FA4AAB" w:rsidRPr="00FA4AAB">
        <w:rPr>
          <w:sz w:val="28"/>
          <w:szCs w:val="24"/>
        </w:rPr>
        <w:t xml:space="preserve"> </w:t>
      </w:r>
      <w:r w:rsidRPr="004B1475">
        <w:rPr>
          <w:sz w:val="28"/>
          <w:szCs w:val="24"/>
        </w:rPr>
        <w:t>регулирования организационно-технические, методологические,</w:t>
      </w:r>
      <w:r w:rsidR="00FA4AAB" w:rsidRPr="00FA4AAB">
        <w:rPr>
          <w:sz w:val="28"/>
          <w:szCs w:val="24"/>
        </w:rPr>
        <w:t xml:space="preserve"> </w:t>
      </w:r>
      <w:r w:rsidRPr="004B1475">
        <w:rPr>
          <w:sz w:val="28"/>
          <w:szCs w:val="24"/>
        </w:rPr>
        <w:t xml:space="preserve">информационные </w:t>
      </w:r>
    </w:p>
    <w:p w:rsidR="008B5542" w:rsidRPr="004B1475" w:rsidRDefault="008B5542" w:rsidP="00FA4AAB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>и иные мероприятия</w:t>
      </w:r>
    </w:p>
    <w:tbl>
      <w:tblPr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2"/>
        <w:gridCol w:w="1493"/>
        <w:gridCol w:w="1770"/>
        <w:gridCol w:w="1907"/>
        <w:gridCol w:w="1778"/>
      </w:tblGrid>
      <w:tr w:rsidR="008B5542" w:rsidRPr="00EF0BF2" w:rsidTr="00791237">
        <w:trPr>
          <w:trHeight w:val="735"/>
          <w:jc w:val="center"/>
        </w:trPr>
        <w:tc>
          <w:tcPr>
            <w:tcW w:w="212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lastRenderedPageBreak/>
              <w:t>14.1.</w:t>
            </w:r>
            <w:r>
              <w:rPr>
                <w:sz w:val="24"/>
                <w:szCs w:val="24"/>
              </w:rPr>
              <w:t xml:space="preserve"> </w:t>
            </w:r>
            <w:r w:rsidRPr="00EF0BF2">
              <w:rPr>
                <w:sz w:val="24"/>
                <w:szCs w:val="24"/>
              </w:rPr>
              <w:t>Мероприятия, необходимые для достижения целей регулирования</w:t>
            </w:r>
          </w:p>
        </w:tc>
        <w:tc>
          <w:tcPr>
            <w:tcW w:w="149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B5542" w:rsidRPr="00EF0BF2" w:rsidRDefault="008B5542" w:rsidP="00FD57B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BF2">
              <w:rPr>
                <w:rFonts w:ascii="Times New Roman" w:hAnsi="Times New Roman" w:cs="Times New Roman"/>
                <w:sz w:val="24"/>
                <w:szCs w:val="24"/>
              </w:rPr>
              <w:t>14.2. Сроки мероприятий</w:t>
            </w:r>
          </w:p>
        </w:tc>
        <w:tc>
          <w:tcPr>
            <w:tcW w:w="177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B5542" w:rsidRPr="00EF0BF2" w:rsidRDefault="008B5542" w:rsidP="00FD57B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BF2">
              <w:rPr>
                <w:rFonts w:ascii="Times New Roman" w:hAnsi="Times New Roman" w:cs="Times New Roman"/>
                <w:sz w:val="24"/>
                <w:szCs w:val="24"/>
              </w:rPr>
              <w:t>14.3. Описание ожидаемого результата</w:t>
            </w:r>
          </w:p>
        </w:tc>
        <w:tc>
          <w:tcPr>
            <w:tcW w:w="190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B5542" w:rsidRPr="00EF0BF2" w:rsidRDefault="008B5542" w:rsidP="00FD57B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BF2">
              <w:rPr>
                <w:rFonts w:ascii="Times New Roman" w:hAnsi="Times New Roman" w:cs="Times New Roman"/>
                <w:sz w:val="24"/>
                <w:szCs w:val="24"/>
              </w:rPr>
              <w:t>14.4. Объем финансирования</w:t>
            </w:r>
          </w:p>
        </w:tc>
        <w:tc>
          <w:tcPr>
            <w:tcW w:w="177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B5542" w:rsidRPr="00EF0BF2" w:rsidRDefault="008B5542" w:rsidP="0079123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BF2">
              <w:rPr>
                <w:rFonts w:ascii="Times New Roman" w:hAnsi="Times New Roman" w:cs="Times New Roman"/>
                <w:sz w:val="24"/>
                <w:szCs w:val="24"/>
              </w:rPr>
              <w:t xml:space="preserve">14.5. Источники </w:t>
            </w:r>
            <w:proofErr w:type="spellStart"/>
            <w:r w:rsidRPr="00EF0BF2">
              <w:rPr>
                <w:rFonts w:ascii="Times New Roman" w:hAnsi="Times New Roman" w:cs="Times New Roman"/>
                <w:sz w:val="24"/>
                <w:szCs w:val="24"/>
              </w:rPr>
              <w:t>финансирова</w:t>
            </w:r>
            <w:r w:rsidR="007912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0BF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</w:tr>
      <w:tr w:rsidR="008B5542" w:rsidRPr="00EF0BF2" w:rsidTr="00E50BB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4"/>
          <w:jc w:val="center"/>
        </w:trPr>
        <w:tc>
          <w:tcPr>
            <w:tcW w:w="2122" w:type="dxa"/>
          </w:tcPr>
          <w:p w:rsidR="008B5542" w:rsidRPr="00EF0BF2" w:rsidRDefault="008B5542" w:rsidP="00FD57B5">
            <w:pPr>
              <w:pStyle w:val="ConsPlusNormal"/>
              <w:jc w:val="both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 xml:space="preserve">(мероприятие </w:t>
            </w:r>
            <w:r w:rsidR="00E50BBC">
              <w:rPr>
                <w:sz w:val="24"/>
                <w:szCs w:val="24"/>
              </w:rPr>
              <w:t xml:space="preserve">№ </w:t>
            </w:r>
            <w:r w:rsidRPr="00EF0BF2">
              <w:rPr>
                <w:sz w:val="24"/>
                <w:szCs w:val="24"/>
              </w:rPr>
              <w:t>1)</w:t>
            </w:r>
          </w:p>
        </w:tc>
        <w:tc>
          <w:tcPr>
            <w:tcW w:w="1493" w:type="dxa"/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70" w:type="dxa"/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B5542" w:rsidRPr="00EF0BF2" w:rsidTr="0079123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94"/>
          <w:jc w:val="center"/>
        </w:trPr>
        <w:tc>
          <w:tcPr>
            <w:tcW w:w="2122" w:type="dxa"/>
          </w:tcPr>
          <w:p w:rsidR="008B5542" w:rsidRPr="00EF0BF2" w:rsidRDefault="008B5542" w:rsidP="00FD57B5">
            <w:pPr>
              <w:pStyle w:val="ConsPlusNormal"/>
              <w:jc w:val="both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(мероприятие №</w:t>
            </w:r>
            <w:r w:rsidR="00E50BBC">
              <w:rPr>
                <w:sz w:val="24"/>
                <w:szCs w:val="24"/>
              </w:rPr>
              <w:t>_</w:t>
            </w:r>
            <w:r w:rsidRPr="00EF0BF2">
              <w:rPr>
                <w:sz w:val="24"/>
                <w:szCs w:val="24"/>
              </w:rPr>
              <w:t>)</w:t>
            </w:r>
          </w:p>
        </w:tc>
        <w:tc>
          <w:tcPr>
            <w:tcW w:w="1493" w:type="dxa"/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70" w:type="dxa"/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50BBC" w:rsidRPr="00EF0BF2" w:rsidTr="00283207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0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50BBC" w:rsidRPr="00E50BBC" w:rsidRDefault="00E50BBC" w:rsidP="00E50BB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BBC">
              <w:rPr>
                <w:rFonts w:ascii="Times New Roman" w:hAnsi="Times New Roman" w:cs="Times New Roman"/>
                <w:sz w:val="24"/>
                <w:szCs w:val="24"/>
              </w:rPr>
              <w:t>14.6. Общий объем затрат на необходимые для достижения заявленных целей регулирования организационно-технические, методологические, информационные и иные мероприятия: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BBC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Pr="00E50BBC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</w:tr>
    </w:tbl>
    <w:p w:rsidR="00C57D14" w:rsidRPr="00663CD9" w:rsidRDefault="00C57D14" w:rsidP="008B5542">
      <w:pPr>
        <w:pStyle w:val="ConsPlusNormal"/>
        <w:jc w:val="center"/>
        <w:outlineLvl w:val="3"/>
        <w:rPr>
          <w:sz w:val="22"/>
        </w:rPr>
      </w:pPr>
    </w:p>
    <w:p w:rsidR="008B5542" w:rsidRPr="004B1475" w:rsidRDefault="008B5542" w:rsidP="00FA4AAB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>15. Индикативные показатели, программы мониторинга</w:t>
      </w:r>
      <w:r w:rsidR="00FA4AAB" w:rsidRPr="00FA4AAB">
        <w:rPr>
          <w:sz w:val="28"/>
          <w:szCs w:val="24"/>
        </w:rPr>
        <w:t xml:space="preserve"> </w:t>
      </w:r>
      <w:r w:rsidRPr="004B1475">
        <w:rPr>
          <w:sz w:val="28"/>
          <w:szCs w:val="24"/>
        </w:rPr>
        <w:t>и иные способы (методы) оценки достижения заявленных</w:t>
      </w:r>
      <w:r w:rsidR="00FA4AAB" w:rsidRPr="00FA4AAB">
        <w:rPr>
          <w:sz w:val="28"/>
          <w:szCs w:val="24"/>
        </w:rPr>
        <w:t xml:space="preserve"> </w:t>
      </w:r>
      <w:r w:rsidRPr="004B1475">
        <w:rPr>
          <w:sz w:val="28"/>
          <w:szCs w:val="24"/>
        </w:rPr>
        <w:t>целей регулирования</w:t>
      </w:r>
    </w:p>
    <w:p w:rsidR="008B5542" w:rsidRPr="00663CD9" w:rsidRDefault="008B5542" w:rsidP="008B5542">
      <w:pPr>
        <w:pStyle w:val="ConsPlusNormal"/>
        <w:ind w:firstLine="540"/>
        <w:jc w:val="both"/>
        <w:rPr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2267"/>
        <w:gridCol w:w="2267"/>
        <w:gridCol w:w="2267"/>
      </w:tblGrid>
      <w:tr w:rsidR="00E50BBC" w:rsidRPr="00EF0BF2" w:rsidTr="00673379">
        <w:trPr>
          <w:trHeight w:val="187"/>
          <w:jc w:val="center"/>
        </w:trPr>
        <w:tc>
          <w:tcPr>
            <w:tcW w:w="22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50BBC" w:rsidRPr="00EF0BF2" w:rsidRDefault="00E50BBC" w:rsidP="00FD57B5">
            <w:pPr>
              <w:pStyle w:val="ConsPlusNormal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15.1.</w:t>
            </w:r>
            <w:r>
              <w:rPr>
                <w:sz w:val="24"/>
                <w:szCs w:val="24"/>
              </w:rPr>
              <w:t xml:space="preserve"> </w:t>
            </w:r>
            <w:r w:rsidRPr="00EF0BF2">
              <w:rPr>
                <w:sz w:val="24"/>
                <w:szCs w:val="24"/>
              </w:rPr>
              <w:t>Цели предлагаемого регулирования</w:t>
            </w:r>
          </w:p>
        </w:tc>
        <w:tc>
          <w:tcPr>
            <w:tcW w:w="22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50BBC" w:rsidRPr="00EF0BF2" w:rsidRDefault="00E50BBC" w:rsidP="00FD57B5">
            <w:pPr>
              <w:pStyle w:val="ConsPlusNormal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15.2.</w:t>
            </w:r>
            <w:r>
              <w:rPr>
                <w:sz w:val="24"/>
                <w:szCs w:val="24"/>
              </w:rPr>
              <w:t xml:space="preserve"> </w:t>
            </w:r>
            <w:r w:rsidRPr="00EF0BF2">
              <w:rPr>
                <w:sz w:val="24"/>
                <w:szCs w:val="24"/>
              </w:rPr>
              <w:t>Индикативные показатели</w:t>
            </w:r>
          </w:p>
        </w:tc>
        <w:tc>
          <w:tcPr>
            <w:tcW w:w="22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50BBC" w:rsidRPr="00E50BBC" w:rsidRDefault="00E50BBC" w:rsidP="00E50BBC">
            <w:pPr>
              <w:pStyle w:val="ConsPlusNormal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15.3.</w:t>
            </w:r>
            <w:r>
              <w:rPr>
                <w:sz w:val="24"/>
                <w:szCs w:val="24"/>
              </w:rPr>
              <w:t xml:space="preserve"> </w:t>
            </w:r>
            <w:r w:rsidRPr="00EF0BF2">
              <w:rPr>
                <w:sz w:val="24"/>
                <w:szCs w:val="24"/>
              </w:rPr>
              <w:t>Единицы измерения индикативных показателей</w:t>
            </w:r>
          </w:p>
        </w:tc>
        <w:tc>
          <w:tcPr>
            <w:tcW w:w="226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50BBC" w:rsidRPr="00EF0BF2" w:rsidRDefault="00E50BBC" w:rsidP="00E50BBC">
            <w:pPr>
              <w:pStyle w:val="ConsPlusNormal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15.4.</w:t>
            </w:r>
            <w:r>
              <w:rPr>
                <w:sz w:val="24"/>
                <w:szCs w:val="24"/>
              </w:rPr>
              <w:t xml:space="preserve"> </w:t>
            </w:r>
            <w:r w:rsidRPr="00EF0BF2">
              <w:rPr>
                <w:sz w:val="24"/>
                <w:szCs w:val="24"/>
              </w:rPr>
              <w:t>Способы расчета индикативных показателей</w:t>
            </w:r>
          </w:p>
        </w:tc>
      </w:tr>
      <w:tr w:rsidR="008B5542" w:rsidRPr="00EF0BF2" w:rsidTr="00FD57B5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267" w:type="dxa"/>
            <w:vMerge w:val="restart"/>
          </w:tcPr>
          <w:p w:rsidR="008B5542" w:rsidRPr="00EF0BF2" w:rsidRDefault="008B5542" w:rsidP="00FD57B5">
            <w:pPr>
              <w:pStyle w:val="ConsPlusNormal"/>
              <w:jc w:val="center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(цель № ___)</w:t>
            </w:r>
          </w:p>
        </w:tc>
        <w:tc>
          <w:tcPr>
            <w:tcW w:w="2267" w:type="dxa"/>
          </w:tcPr>
          <w:p w:rsidR="008B5542" w:rsidRPr="00EF0BF2" w:rsidRDefault="008B5542" w:rsidP="00FD57B5">
            <w:pPr>
              <w:pStyle w:val="ConsPlusNormal"/>
              <w:jc w:val="center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(показатель 1)</w:t>
            </w:r>
          </w:p>
        </w:tc>
        <w:tc>
          <w:tcPr>
            <w:tcW w:w="2267" w:type="dxa"/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B5542" w:rsidRPr="00EF0BF2" w:rsidTr="00FD57B5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2267" w:type="dxa"/>
            <w:vMerge/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8B5542" w:rsidRPr="00EF0BF2" w:rsidRDefault="008B5542" w:rsidP="00FD57B5">
            <w:pPr>
              <w:pStyle w:val="ConsPlusNormal"/>
              <w:jc w:val="center"/>
              <w:rPr>
                <w:sz w:val="24"/>
                <w:szCs w:val="24"/>
              </w:rPr>
            </w:pPr>
            <w:r w:rsidRPr="00EF0BF2">
              <w:rPr>
                <w:sz w:val="24"/>
                <w:szCs w:val="24"/>
              </w:rPr>
              <w:t>(показатель № __)</w:t>
            </w:r>
          </w:p>
        </w:tc>
        <w:tc>
          <w:tcPr>
            <w:tcW w:w="2267" w:type="dxa"/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8B5542" w:rsidRPr="00EF0BF2" w:rsidRDefault="008B5542" w:rsidP="00FD57B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50BBC" w:rsidRPr="00EF0BF2" w:rsidTr="00E50BBC">
        <w:trPr>
          <w:trHeight w:val="172"/>
          <w:jc w:val="center"/>
        </w:trPr>
        <w:tc>
          <w:tcPr>
            <w:tcW w:w="90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50BBC" w:rsidRPr="00E50BBC" w:rsidRDefault="00E50BBC" w:rsidP="00E50BB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BBC">
              <w:rPr>
                <w:rFonts w:ascii="Times New Roman" w:hAnsi="Times New Roman" w:cs="Times New Roman"/>
                <w:sz w:val="24"/>
                <w:szCs w:val="24"/>
              </w:rPr>
              <w:t>15.5. Информация о программах мониторинга и иных способах (методах) оценки достижения заявленных целей регулирования: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BBC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</w:tc>
      </w:tr>
      <w:tr w:rsidR="00E50BBC" w:rsidRPr="00E50BBC" w:rsidTr="00393B6E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90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50BBC" w:rsidRPr="00E50BBC" w:rsidRDefault="00E50BBC" w:rsidP="00E50BB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BBC">
              <w:rPr>
                <w:rFonts w:ascii="Times New Roman" w:hAnsi="Times New Roman" w:cs="Times New Roman"/>
                <w:sz w:val="24"/>
                <w:szCs w:val="24"/>
              </w:rPr>
              <w:t>15.6. Оценка затрат на осуществление мониторинга (в среднем в год):____________</w:t>
            </w:r>
          </w:p>
        </w:tc>
      </w:tr>
      <w:tr w:rsidR="00E50BBC" w:rsidRPr="00E50BBC" w:rsidTr="00E50BBC">
        <w:trPr>
          <w:trHeight w:val="629"/>
          <w:jc w:val="center"/>
        </w:trPr>
        <w:tc>
          <w:tcPr>
            <w:tcW w:w="90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50BBC" w:rsidRPr="00E50BBC" w:rsidRDefault="00E50BBC" w:rsidP="00E50BB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BBC">
              <w:rPr>
                <w:rFonts w:ascii="Times New Roman" w:hAnsi="Times New Roman" w:cs="Times New Roman"/>
                <w:sz w:val="24"/>
                <w:szCs w:val="24"/>
              </w:rPr>
              <w:t>15.7. Описание источников информации для расчета показателей (индикаторов):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BB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</w:p>
        </w:tc>
      </w:tr>
    </w:tbl>
    <w:p w:rsidR="008B5542" w:rsidRPr="00663CD9" w:rsidRDefault="008B5542" w:rsidP="008B5542">
      <w:pPr>
        <w:pStyle w:val="ConsPlusNormal"/>
        <w:ind w:firstLine="540"/>
        <w:jc w:val="both"/>
        <w:rPr>
          <w:sz w:val="22"/>
        </w:rPr>
      </w:pPr>
    </w:p>
    <w:p w:rsidR="00E50BBC" w:rsidRDefault="008B5542" w:rsidP="008B5542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 xml:space="preserve">16. Предполагаемая дата вступления в силу проекта нормативного </w:t>
      </w:r>
    </w:p>
    <w:p w:rsidR="008B5542" w:rsidRPr="004B1475" w:rsidRDefault="008B5542" w:rsidP="008B5542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 xml:space="preserve">правового акта, необходимость установления переходных положений (переходного периода), а также эксперимента </w:t>
      </w:r>
    </w:p>
    <w:p w:rsidR="008B5542" w:rsidRPr="00EF0BF2" w:rsidRDefault="008B5542" w:rsidP="008B5542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993"/>
        <w:gridCol w:w="2798"/>
        <w:gridCol w:w="1813"/>
      </w:tblGrid>
      <w:tr w:rsidR="00E50BBC" w:rsidRPr="00EF0BF2" w:rsidTr="00142118">
        <w:trPr>
          <w:jc w:val="center"/>
        </w:trPr>
        <w:tc>
          <w:tcPr>
            <w:tcW w:w="906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50BBC" w:rsidRPr="00E50BBC" w:rsidRDefault="00E50BBC" w:rsidP="00E50BB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BBC">
              <w:rPr>
                <w:rFonts w:ascii="Times New Roman" w:hAnsi="Times New Roman" w:cs="Times New Roman"/>
                <w:sz w:val="24"/>
                <w:szCs w:val="24"/>
              </w:rPr>
              <w:t>16.1. Предполагаемая дата вступления в силу проекта нормативного правового акта: _________________ 20__ г.</w:t>
            </w:r>
          </w:p>
        </w:tc>
      </w:tr>
      <w:tr w:rsidR="00B27F3B" w:rsidRPr="00B27F3B" w:rsidTr="00B27F3B">
        <w:tblPrEx>
          <w:tblBorders>
            <w:insideV w:val="single" w:sz="4" w:space="0" w:color="auto"/>
          </w:tblBorders>
        </w:tblPrEx>
        <w:trPr>
          <w:trHeight w:val="1032"/>
          <w:jc w:val="center"/>
        </w:trPr>
        <w:tc>
          <w:tcPr>
            <w:tcW w:w="3464" w:type="dxa"/>
            <w:tcBorders>
              <w:bottom w:val="single" w:sz="4" w:space="0" w:color="auto"/>
            </w:tcBorders>
          </w:tcPr>
          <w:p w:rsidR="00B27F3B" w:rsidRPr="00B27F3B" w:rsidRDefault="00B27F3B" w:rsidP="00B27F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>16.2. Необходимость установления переходных положений (переходного периода):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27F3B" w:rsidRPr="00B27F3B" w:rsidRDefault="00B27F3B" w:rsidP="00FD57B5">
            <w:pPr>
              <w:pStyle w:val="ConsPlusNormal"/>
              <w:jc w:val="center"/>
              <w:rPr>
                <w:sz w:val="24"/>
                <w:szCs w:val="24"/>
              </w:rPr>
            </w:pPr>
            <w:r w:rsidRPr="00B27F3B">
              <w:rPr>
                <w:sz w:val="24"/>
                <w:szCs w:val="24"/>
              </w:rPr>
              <w:t>есть/нет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:rsidR="00B27F3B" w:rsidRPr="00B27F3B" w:rsidRDefault="00B27F3B" w:rsidP="00B27F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>16.3.  Срок (если есть необходимость):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:rsidR="00B27F3B" w:rsidRPr="00B27F3B" w:rsidRDefault="00B27F3B" w:rsidP="00FD57B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27F3B" w:rsidRPr="00B27F3B" w:rsidTr="00B27F3B">
        <w:tblPrEx>
          <w:tblBorders>
            <w:insideH w:val="nil"/>
          </w:tblBorders>
        </w:tblPrEx>
        <w:trPr>
          <w:trHeight w:val="271"/>
          <w:jc w:val="center"/>
        </w:trPr>
        <w:tc>
          <w:tcPr>
            <w:tcW w:w="9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B" w:rsidRPr="00B27F3B" w:rsidRDefault="00B27F3B" w:rsidP="00B27F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>16.4. Обоснование необходимости установления эксперимента: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</w:tr>
      <w:tr w:rsidR="00B27F3B" w:rsidRPr="00B27F3B" w:rsidTr="00B27F3B">
        <w:tblPrEx>
          <w:tblBorders>
            <w:insideH w:val="nil"/>
          </w:tblBorders>
        </w:tblPrEx>
        <w:trPr>
          <w:trHeight w:val="13"/>
          <w:jc w:val="center"/>
        </w:trPr>
        <w:tc>
          <w:tcPr>
            <w:tcW w:w="9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B" w:rsidRPr="00B27F3B" w:rsidRDefault="00B27F3B" w:rsidP="00B27F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>16.5. Цель проведения эксперимента: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</w:tc>
      </w:tr>
      <w:tr w:rsidR="00B27F3B" w:rsidRPr="00B27F3B" w:rsidTr="00B27F3B">
        <w:tblPrEx>
          <w:tblBorders>
            <w:insideH w:val="nil"/>
          </w:tblBorders>
        </w:tblPrEx>
        <w:trPr>
          <w:trHeight w:val="13"/>
          <w:jc w:val="center"/>
        </w:trPr>
        <w:tc>
          <w:tcPr>
            <w:tcW w:w="9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B" w:rsidRPr="00B27F3B" w:rsidRDefault="00B27F3B" w:rsidP="00B27F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>16.6. Срок проведения эксперимента: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</w:tc>
      </w:tr>
      <w:tr w:rsidR="00B27F3B" w:rsidRPr="00B27F3B" w:rsidTr="00B27F3B">
        <w:tblPrEx>
          <w:tblBorders>
            <w:insideH w:val="nil"/>
          </w:tblBorders>
        </w:tblPrEx>
        <w:trPr>
          <w:trHeight w:val="221"/>
          <w:jc w:val="center"/>
        </w:trPr>
        <w:tc>
          <w:tcPr>
            <w:tcW w:w="9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B" w:rsidRPr="00B27F3B" w:rsidRDefault="00B27F3B" w:rsidP="00B27F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>16.7. Необходимые для проведения эксперимента материальные и организационно-</w:t>
            </w:r>
            <w:r w:rsidRPr="00B27F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ресурсы: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</w:t>
            </w:r>
          </w:p>
        </w:tc>
      </w:tr>
      <w:tr w:rsidR="00B27F3B" w:rsidRPr="00B27F3B" w:rsidTr="00B27F3B">
        <w:tblPrEx>
          <w:tblBorders>
            <w:insideH w:val="nil"/>
          </w:tblBorders>
        </w:tblPrEx>
        <w:trPr>
          <w:trHeight w:val="445"/>
          <w:jc w:val="center"/>
        </w:trPr>
        <w:tc>
          <w:tcPr>
            <w:tcW w:w="9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B" w:rsidRPr="00B27F3B" w:rsidRDefault="00B27F3B" w:rsidP="00B27F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F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16.8. Перечень субъектов Российской Федерации, на территории которых проводится эксперимент: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</w:t>
            </w:r>
          </w:p>
        </w:tc>
      </w:tr>
      <w:tr w:rsidR="00B27F3B" w:rsidRPr="00B27F3B" w:rsidTr="00B27F3B">
        <w:tblPrEx>
          <w:tblBorders>
            <w:insideH w:val="nil"/>
          </w:tblBorders>
        </w:tblPrEx>
        <w:trPr>
          <w:trHeight w:val="197"/>
          <w:jc w:val="center"/>
        </w:trPr>
        <w:tc>
          <w:tcPr>
            <w:tcW w:w="9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B" w:rsidRPr="00B27F3B" w:rsidRDefault="00B27F3B" w:rsidP="00B27F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>16.9. Индикативные показатели, в соответствии с которыми проводится оценка достижения заявленных целей эксперимента по итогам его проведения:</w:t>
            </w:r>
          </w:p>
          <w:p w:rsidR="00B27F3B" w:rsidRPr="00B27F3B" w:rsidRDefault="00B27F3B" w:rsidP="00B27F3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  <w:r w:rsidRPr="00B27F3B">
              <w:rPr>
                <w:sz w:val="24"/>
                <w:szCs w:val="24"/>
              </w:rPr>
              <w:t>____________________________________________________________________</w:t>
            </w:r>
          </w:p>
        </w:tc>
      </w:tr>
    </w:tbl>
    <w:p w:rsidR="008B5542" w:rsidRPr="00663CD9" w:rsidRDefault="008B5542" w:rsidP="008B5542">
      <w:pPr>
        <w:pStyle w:val="ConsPlusNormal"/>
        <w:ind w:firstLine="540"/>
        <w:jc w:val="both"/>
        <w:rPr>
          <w:sz w:val="22"/>
        </w:rPr>
      </w:pPr>
    </w:p>
    <w:p w:rsidR="00B27F3B" w:rsidRDefault="008B5542" w:rsidP="00FA4AAB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>17. Сведения о размещении уведомления, сроках представления</w:t>
      </w:r>
      <w:r w:rsidR="00FA4AAB" w:rsidRPr="00FA4AAB">
        <w:rPr>
          <w:sz w:val="28"/>
          <w:szCs w:val="24"/>
        </w:rPr>
        <w:t xml:space="preserve"> </w:t>
      </w:r>
      <w:r w:rsidRPr="004B1475">
        <w:rPr>
          <w:sz w:val="28"/>
          <w:szCs w:val="24"/>
        </w:rPr>
        <w:t xml:space="preserve">предложений </w:t>
      </w:r>
    </w:p>
    <w:p w:rsidR="00B27F3B" w:rsidRDefault="008B5542" w:rsidP="00FA4AAB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>в связи с таким размещением, лицах,</w:t>
      </w:r>
      <w:r w:rsidR="00FA4AAB" w:rsidRPr="00FA4AAB">
        <w:rPr>
          <w:sz w:val="28"/>
          <w:szCs w:val="24"/>
        </w:rPr>
        <w:t xml:space="preserve"> </w:t>
      </w:r>
      <w:r w:rsidRPr="004B1475">
        <w:rPr>
          <w:sz w:val="28"/>
          <w:szCs w:val="24"/>
        </w:rPr>
        <w:t xml:space="preserve">представивших предложения, </w:t>
      </w:r>
    </w:p>
    <w:p w:rsidR="008B5542" w:rsidRPr="004B1475" w:rsidRDefault="008B5542" w:rsidP="00FA4AAB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>и рассмотревших их структурных</w:t>
      </w:r>
      <w:r w:rsidR="00FA4AAB" w:rsidRPr="00FA4AAB">
        <w:rPr>
          <w:sz w:val="28"/>
          <w:szCs w:val="24"/>
        </w:rPr>
        <w:t xml:space="preserve"> </w:t>
      </w:r>
      <w:r w:rsidRPr="004B1475">
        <w:rPr>
          <w:sz w:val="28"/>
          <w:szCs w:val="24"/>
        </w:rPr>
        <w:t>подразделениях разработчика</w:t>
      </w:r>
    </w:p>
    <w:p w:rsidR="008B5542" w:rsidRPr="00663CD9" w:rsidRDefault="008B5542" w:rsidP="008B5542">
      <w:pPr>
        <w:pStyle w:val="ConsPlusNormal"/>
        <w:ind w:firstLine="540"/>
        <w:jc w:val="both"/>
        <w:rPr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27F3B" w:rsidRPr="00B27F3B" w:rsidTr="00172BCE">
        <w:trPr>
          <w:jc w:val="center"/>
        </w:trPr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B27F3B" w:rsidRPr="00B27F3B" w:rsidRDefault="00B27F3B" w:rsidP="00B27F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>17.1. Полный электронный адрес размещения уведомления в информационно-телекоммуникационной сети Интернет: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</w:tr>
      <w:tr w:rsidR="00B27F3B" w:rsidRPr="00B27F3B" w:rsidTr="00B27F3B">
        <w:trPr>
          <w:jc w:val="center"/>
        </w:trPr>
        <w:tc>
          <w:tcPr>
            <w:tcW w:w="9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B" w:rsidRPr="00B27F3B" w:rsidRDefault="00B27F3B" w:rsidP="00B27F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 xml:space="preserve">17.2. Срок, в течение которого разработчиком принимались предложения в связи </w:t>
            </w:r>
            <w:r w:rsidRPr="00B27F3B">
              <w:rPr>
                <w:rFonts w:ascii="Times New Roman" w:hAnsi="Times New Roman" w:cs="Times New Roman"/>
                <w:sz w:val="24"/>
                <w:szCs w:val="24"/>
              </w:rPr>
              <w:br/>
              <w:t>с размещением уведомления о разработке предлагаемого правового регулирования:</w:t>
            </w:r>
          </w:p>
          <w:p w:rsidR="00B27F3B" w:rsidRPr="00B27F3B" w:rsidRDefault="00B27F3B" w:rsidP="00FD57B5">
            <w:pPr>
              <w:pStyle w:val="ConsPlusNormal"/>
              <w:jc w:val="both"/>
              <w:rPr>
                <w:sz w:val="24"/>
                <w:szCs w:val="24"/>
              </w:rPr>
            </w:pPr>
            <w:r w:rsidRPr="00B27F3B">
              <w:rPr>
                <w:sz w:val="24"/>
                <w:szCs w:val="24"/>
              </w:rPr>
              <w:t>начало: «__» _________ 20__ г.; окончание: «__» _________ 20__ г.</w:t>
            </w:r>
          </w:p>
        </w:tc>
      </w:tr>
      <w:tr w:rsidR="00B27F3B" w:rsidRPr="00B27F3B" w:rsidTr="00B27F3B">
        <w:tblPrEx>
          <w:tblBorders>
            <w:insideH w:val="nil"/>
          </w:tblBorders>
        </w:tblPrEx>
        <w:trPr>
          <w:trHeight w:val="13"/>
          <w:jc w:val="center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B" w:rsidRPr="00B27F3B" w:rsidRDefault="00B27F3B" w:rsidP="00B27F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>17.3. Сведения о лицах, представивших предложения: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  <w:tr w:rsidR="00B27F3B" w:rsidRPr="00B27F3B" w:rsidTr="00B27F3B">
        <w:tblPrEx>
          <w:tblBorders>
            <w:insideH w:val="nil"/>
          </w:tblBorders>
        </w:tblPrEx>
        <w:trPr>
          <w:trHeight w:val="646"/>
          <w:jc w:val="center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B" w:rsidRPr="00B27F3B" w:rsidRDefault="00B27F3B" w:rsidP="00B27F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>17.4. Сведения о структурных подразделениях разработчика, рассмотревших представленные предложения: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</w:tc>
      </w:tr>
      <w:tr w:rsidR="00B27F3B" w:rsidRPr="00B27F3B" w:rsidTr="00B27F3B">
        <w:tblPrEx>
          <w:tblBorders>
            <w:insideH w:val="nil"/>
          </w:tblBorders>
        </w:tblPrEx>
        <w:trPr>
          <w:trHeight w:val="221"/>
          <w:jc w:val="center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B" w:rsidRPr="00B27F3B" w:rsidRDefault="00B27F3B" w:rsidP="00B27F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>17.5. Иные сведения о размещении уведомления: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</w:tr>
    </w:tbl>
    <w:p w:rsidR="008B5542" w:rsidRPr="00663CD9" w:rsidRDefault="008B5542" w:rsidP="008B5542">
      <w:pPr>
        <w:pStyle w:val="ConsPlusNormal"/>
        <w:ind w:firstLine="540"/>
        <w:jc w:val="both"/>
        <w:rPr>
          <w:sz w:val="22"/>
        </w:rPr>
      </w:pPr>
    </w:p>
    <w:p w:rsidR="008B5542" w:rsidRPr="004B1475" w:rsidRDefault="008B5542" w:rsidP="008B5542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 xml:space="preserve">18. Наличие или отсутствие в проекте </w:t>
      </w:r>
    </w:p>
    <w:p w:rsidR="008B5542" w:rsidRPr="004B1475" w:rsidRDefault="008B5542" w:rsidP="008B5542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>нормативного правового акта обязательных требований</w:t>
      </w:r>
    </w:p>
    <w:p w:rsidR="008B5542" w:rsidRPr="00EF0BF2" w:rsidRDefault="008B5542" w:rsidP="008B5542">
      <w:pPr>
        <w:pStyle w:val="ConsPlusNormal"/>
        <w:jc w:val="center"/>
        <w:outlineLvl w:val="3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7B3043" w:rsidRPr="00EF0BF2" w:rsidTr="006A3F88">
        <w:trPr>
          <w:jc w:val="center"/>
        </w:trPr>
        <w:tc>
          <w:tcPr>
            <w:tcW w:w="9180" w:type="dxa"/>
            <w:shd w:val="clear" w:color="auto" w:fill="auto"/>
          </w:tcPr>
          <w:p w:rsidR="007B3043" w:rsidRPr="0077187C" w:rsidRDefault="007B3043" w:rsidP="007B3043">
            <w:pPr>
              <w:pStyle w:val="ConsPlusNormal"/>
              <w:jc w:val="both"/>
              <w:outlineLvl w:val="3"/>
              <w:rPr>
                <w:sz w:val="24"/>
                <w:szCs w:val="24"/>
              </w:rPr>
            </w:pPr>
            <w:r w:rsidRPr="0077187C">
              <w:rPr>
                <w:sz w:val="24"/>
                <w:szCs w:val="24"/>
              </w:rPr>
              <w:t>18.1.</w:t>
            </w:r>
            <w:r>
              <w:rPr>
                <w:sz w:val="24"/>
                <w:szCs w:val="24"/>
              </w:rPr>
              <w:t xml:space="preserve"> </w:t>
            </w:r>
            <w:r w:rsidRPr="0077187C">
              <w:rPr>
                <w:sz w:val="24"/>
                <w:szCs w:val="24"/>
              </w:rPr>
              <w:t>Наличие или отсутствие в проекте нормативного правового акта обязательных требований, их описание:</w:t>
            </w:r>
            <w:r>
              <w:rPr>
                <w:sz w:val="24"/>
                <w:szCs w:val="24"/>
              </w:rPr>
              <w:t xml:space="preserve"> оценка соблюдения обязательных требований, предусмотренных проектом, осуществляется в рамках порядка предоставления субсидий: </w:t>
            </w:r>
          </w:p>
        </w:tc>
      </w:tr>
      <w:tr w:rsidR="007B3043" w:rsidRPr="00EF0BF2" w:rsidTr="00002299">
        <w:trPr>
          <w:trHeight w:val="70"/>
          <w:jc w:val="center"/>
        </w:trPr>
        <w:tc>
          <w:tcPr>
            <w:tcW w:w="9180" w:type="dxa"/>
            <w:shd w:val="clear" w:color="auto" w:fill="auto"/>
          </w:tcPr>
          <w:p w:rsidR="007B3043" w:rsidRPr="0077187C" w:rsidRDefault="007B3043" w:rsidP="007B3043">
            <w:pPr>
              <w:pStyle w:val="ConsPlusNormal"/>
              <w:outlineLvl w:val="3"/>
              <w:rPr>
                <w:sz w:val="24"/>
                <w:szCs w:val="24"/>
              </w:rPr>
            </w:pPr>
            <w:r w:rsidRPr="0077187C">
              <w:rPr>
                <w:sz w:val="24"/>
                <w:szCs w:val="24"/>
              </w:rPr>
              <w:t xml:space="preserve">18.2. </w:t>
            </w:r>
            <w:r>
              <w:rPr>
                <w:sz w:val="24"/>
                <w:szCs w:val="24"/>
              </w:rPr>
              <w:t xml:space="preserve"> </w:t>
            </w:r>
            <w:r w:rsidRPr="0077187C">
              <w:rPr>
                <w:sz w:val="24"/>
                <w:szCs w:val="24"/>
              </w:rPr>
              <w:t>Иные необходимые, по мнению разработчика, сведения</w:t>
            </w:r>
            <w:r>
              <w:rPr>
                <w:sz w:val="24"/>
                <w:szCs w:val="24"/>
              </w:rPr>
              <w:t>: отсутствуют</w:t>
            </w:r>
          </w:p>
        </w:tc>
      </w:tr>
      <w:tr w:rsidR="007B3043" w:rsidRPr="00EF0BF2" w:rsidTr="00F46CC7">
        <w:trPr>
          <w:trHeight w:val="186"/>
          <w:jc w:val="center"/>
        </w:trPr>
        <w:tc>
          <w:tcPr>
            <w:tcW w:w="9180" w:type="dxa"/>
            <w:shd w:val="clear" w:color="auto" w:fill="auto"/>
          </w:tcPr>
          <w:p w:rsidR="007B3043" w:rsidRPr="0077187C" w:rsidRDefault="007B3043" w:rsidP="007B3043">
            <w:pPr>
              <w:pStyle w:val="ConsPlusNormal"/>
              <w:outlineLvl w:val="3"/>
              <w:rPr>
                <w:sz w:val="24"/>
                <w:szCs w:val="24"/>
              </w:rPr>
            </w:pPr>
            <w:r w:rsidRPr="0077187C">
              <w:rPr>
                <w:sz w:val="24"/>
                <w:szCs w:val="24"/>
              </w:rPr>
              <w:t>18.3.</w:t>
            </w:r>
            <w:r>
              <w:rPr>
                <w:sz w:val="24"/>
                <w:szCs w:val="24"/>
              </w:rPr>
              <w:t xml:space="preserve"> </w:t>
            </w:r>
            <w:r w:rsidRPr="0077187C">
              <w:rPr>
                <w:sz w:val="24"/>
                <w:szCs w:val="24"/>
              </w:rPr>
              <w:t xml:space="preserve">Источники данных: </w:t>
            </w:r>
            <w:r>
              <w:rPr>
                <w:sz w:val="24"/>
                <w:szCs w:val="24"/>
              </w:rPr>
              <w:t>-</w:t>
            </w:r>
          </w:p>
        </w:tc>
      </w:tr>
    </w:tbl>
    <w:p w:rsidR="008B5542" w:rsidRPr="00663CD9" w:rsidRDefault="008B5542" w:rsidP="008B5542">
      <w:pPr>
        <w:pStyle w:val="ConsPlusNormal"/>
        <w:jc w:val="center"/>
        <w:outlineLvl w:val="3"/>
        <w:rPr>
          <w:sz w:val="22"/>
        </w:rPr>
      </w:pPr>
    </w:p>
    <w:p w:rsidR="008B5542" w:rsidRPr="004B1475" w:rsidRDefault="008B5542" w:rsidP="008B5542">
      <w:pPr>
        <w:pStyle w:val="ConsPlusNormal"/>
        <w:jc w:val="center"/>
        <w:outlineLvl w:val="3"/>
        <w:rPr>
          <w:sz w:val="28"/>
          <w:szCs w:val="24"/>
        </w:rPr>
      </w:pPr>
      <w:r w:rsidRPr="004B1475">
        <w:rPr>
          <w:sz w:val="28"/>
          <w:szCs w:val="24"/>
        </w:rPr>
        <w:t>19. Иные сведения, которые, по мнению разработчика,</w:t>
      </w:r>
    </w:p>
    <w:p w:rsidR="008B5542" w:rsidRPr="004B1475" w:rsidRDefault="008B5542" w:rsidP="008B5542">
      <w:pPr>
        <w:pStyle w:val="ConsPlusNormal"/>
        <w:jc w:val="center"/>
        <w:rPr>
          <w:sz w:val="28"/>
          <w:szCs w:val="24"/>
        </w:rPr>
      </w:pPr>
      <w:r w:rsidRPr="004B1475">
        <w:rPr>
          <w:sz w:val="28"/>
          <w:szCs w:val="24"/>
        </w:rPr>
        <w:t>позволяют оценить обоснованность предлагаемого регулирования</w:t>
      </w:r>
    </w:p>
    <w:p w:rsidR="008B5542" w:rsidRPr="00EF0BF2" w:rsidRDefault="008B5542" w:rsidP="008B5542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27F3B" w:rsidRPr="00B27F3B" w:rsidTr="007B3043">
        <w:trPr>
          <w:trHeight w:val="157"/>
          <w:jc w:val="center"/>
        </w:trPr>
        <w:tc>
          <w:tcPr>
            <w:tcW w:w="9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F3B" w:rsidRPr="00B27F3B" w:rsidRDefault="00B27F3B" w:rsidP="00B27F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>19.1. Иные необходимые, по мнению разработчика, сведения: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</w:t>
            </w:r>
          </w:p>
        </w:tc>
      </w:tr>
      <w:tr w:rsidR="00B27F3B" w:rsidRPr="00B27F3B" w:rsidTr="007B3043">
        <w:trPr>
          <w:trHeight w:val="13"/>
          <w:jc w:val="center"/>
        </w:trPr>
        <w:tc>
          <w:tcPr>
            <w:tcW w:w="9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F3B" w:rsidRPr="00B27F3B" w:rsidRDefault="00B27F3B" w:rsidP="00B27F3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>19.2. Источники данных: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F3B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</w:t>
            </w:r>
          </w:p>
        </w:tc>
      </w:tr>
    </w:tbl>
    <w:p w:rsidR="008B5542" w:rsidRPr="00663CD9" w:rsidRDefault="008B5542" w:rsidP="008B5542">
      <w:pPr>
        <w:pStyle w:val="ConsPlusNormal"/>
        <w:rPr>
          <w:sz w:val="16"/>
          <w:szCs w:val="16"/>
        </w:rPr>
      </w:pPr>
    </w:p>
    <w:p w:rsidR="008B5542" w:rsidRPr="00663CD9" w:rsidRDefault="008B5542" w:rsidP="008B5542">
      <w:pPr>
        <w:pStyle w:val="ConsPlusNormal"/>
        <w:jc w:val="right"/>
        <w:outlineLvl w:val="0"/>
        <w:rPr>
          <w:sz w:val="22"/>
        </w:rPr>
      </w:pPr>
    </w:p>
    <w:p w:rsidR="00663CD9" w:rsidRDefault="008E15DE" w:rsidP="000B475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C106AC" w:rsidRPr="007B3043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0B4753" w:rsidRPr="007B3043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663CD9">
        <w:rPr>
          <w:rFonts w:ascii="Times New Roman" w:hAnsi="Times New Roman" w:cs="Times New Roman"/>
          <w:sz w:val="28"/>
          <w:szCs w:val="28"/>
        </w:rPr>
        <w:t xml:space="preserve"> </w:t>
      </w:r>
      <w:r w:rsidR="000B4753" w:rsidRPr="007B3043">
        <w:rPr>
          <w:rFonts w:ascii="Times New Roman" w:hAnsi="Times New Roman" w:cs="Times New Roman"/>
          <w:sz w:val="28"/>
          <w:szCs w:val="28"/>
        </w:rPr>
        <w:t>контроля</w:t>
      </w:r>
      <w:r w:rsidR="0000543D" w:rsidRPr="007B30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5DE" w:rsidRPr="007B3043" w:rsidRDefault="008E15DE" w:rsidP="00663CD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B3043">
        <w:rPr>
          <w:rFonts w:ascii="Times New Roman" w:hAnsi="Times New Roman" w:cs="Times New Roman"/>
          <w:sz w:val="28"/>
          <w:szCs w:val="28"/>
        </w:rPr>
        <w:t>Департамента</w:t>
      </w:r>
      <w:r w:rsidR="00663CD9">
        <w:rPr>
          <w:rFonts w:ascii="Times New Roman" w:hAnsi="Times New Roman" w:cs="Times New Roman"/>
          <w:sz w:val="28"/>
          <w:szCs w:val="28"/>
        </w:rPr>
        <w:t xml:space="preserve"> </w:t>
      </w:r>
      <w:r w:rsidR="000B4753" w:rsidRPr="007B3043">
        <w:rPr>
          <w:rFonts w:ascii="Times New Roman" w:hAnsi="Times New Roman" w:cs="Times New Roman"/>
          <w:sz w:val="28"/>
          <w:szCs w:val="28"/>
        </w:rPr>
        <w:t xml:space="preserve">экономического развития и торговли </w:t>
      </w:r>
    </w:p>
    <w:p w:rsidR="008E15DE" w:rsidRPr="007B3043" w:rsidRDefault="008E15DE" w:rsidP="008E15DE">
      <w:pPr>
        <w:pStyle w:val="ConsPlusNormal"/>
        <w:outlineLvl w:val="0"/>
        <w:rPr>
          <w:sz w:val="28"/>
          <w:szCs w:val="28"/>
        </w:rPr>
      </w:pPr>
      <w:r w:rsidRPr="007B3043">
        <w:rPr>
          <w:sz w:val="28"/>
          <w:szCs w:val="28"/>
        </w:rPr>
        <w:t>Ивановской области</w:t>
      </w:r>
    </w:p>
    <w:p w:rsidR="008E15DE" w:rsidRPr="008E15DE" w:rsidRDefault="000B4753" w:rsidP="008E15DE">
      <w:pPr>
        <w:pStyle w:val="ConsPlusNonformat"/>
        <w:jc w:val="both"/>
        <w:rPr>
          <w:rFonts w:ascii="Times New Roman" w:hAnsi="Times New Roman" w:cs="Times New Roman"/>
          <w:i/>
          <w:sz w:val="24"/>
        </w:rPr>
      </w:pPr>
      <w:r w:rsidRPr="007B3043">
        <w:rPr>
          <w:rFonts w:ascii="Times New Roman" w:hAnsi="Times New Roman" w:cs="Times New Roman"/>
          <w:sz w:val="28"/>
          <w:szCs w:val="28"/>
          <w:u w:val="single"/>
        </w:rPr>
        <w:t>Шашин Сергей Анатольевич</w:t>
      </w:r>
      <w:r w:rsidR="0000543D">
        <w:rPr>
          <w:rFonts w:ascii="Times New Roman" w:hAnsi="Times New Roman" w:cs="Times New Roman"/>
          <w:i/>
          <w:sz w:val="24"/>
          <w:u w:val="single"/>
        </w:rPr>
        <w:t xml:space="preserve">         </w:t>
      </w:r>
      <w:r w:rsidR="008E15DE" w:rsidRPr="008E15DE">
        <w:rPr>
          <w:rFonts w:ascii="Times New Roman" w:hAnsi="Times New Roman" w:cs="Times New Roman"/>
          <w:i/>
          <w:sz w:val="24"/>
        </w:rPr>
        <w:t xml:space="preserve">              </w:t>
      </w:r>
      <w:r>
        <w:rPr>
          <w:rFonts w:ascii="Times New Roman" w:hAnsi="Times New Roman" w:cs="Times New Roman"/>
          <w:i/>
          <w:sz w:val="24"/>
        </w:rPr>
        <w:t xml:space="preserve">    </w:t>
      </w:r>
      <w:r w:rsidR="008E15DE" w:rsidRPr="008E15DE">
        <w:rPr>
          <w:rFonts w:ascii="Times New Roman" w:hAnsi="Times New Roman" w:cs="Times New Roman"/>
          <w:i/>
          <w:sz w:val="24"/>
        </w:rPr>
        <w:t xml:space="preserve">__________________      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="008E15DE" w:rsidRPr="008E15DE">
        <w:rPr>
          <w:rFonts w:ascii="Times New Roman" w:hAnsi="Times New Roman" w:cs="Times New Roman"/>
          <w:i/>
          <w:sz w:val="24"/>
        </w:rPr>
        <w:t xml:space="preserve"> ________________</w:t>
      </w:r>
    </w:p>
    <w:p w:rsidR="008E15DE" w:rsidRPr="00663CD9" w:rsidRDefault="008E15DE" w:rsidP="00663CD9">
      <w:pPr>
        <w:pStyle w:val="ConsPlusNonformat"/>
        <w:jc w:val="both"/>
        <w:rPr>
          <w:rFonts w:ascii="Times New Roman" w:hAnsi="Times New Roman" w:cs="Times New Roman"/>
        </w:rPr>
      </w:pPr>
      <w:r w:rsidRPr="00EA4C31">
        <w:rPr>
          <w:rFonts w:ascii="Times New Roman" w:hAnsi="Times New Roman" w:cs="Times New Roman"/>
        </w:rPr>
        <w:t>(</w:t>
      </w:r>
      <w:r w:rsidR="007B3043">
        <w:rPr>
          <w:rFonts w:ascii="Times New Roman" w:hAnsi="Times New Roman" w:cs="Times New Roman"/>
        </w:rPr>
        <w:t>ф</w:t>
      </w:r>
      <w:r w:rsidRPr="00EA4C31">
        <w:rPr>
          <w:rFonts w:ascii="Times New Roman" w:hAnsi="Times New Roman" w:cs="Times New Roman"/>
        </w:rPr>
        <w:t>ами</w:t>
      </w:r>
      <w:r w:rsidR="0054518E">
        <w:rPr>
          <w:rFonts w:ascii="Times New Roman" w:hAnsi="Times New Roman" w:cs="Times New Roman"/>
        </w:rPr>
        <w:t xml:space="preserve">лия, имя, отчество </w:t>
      </w:r>
      <w:proofErr w:type="gramStart"/>
      <w:r w:rsidR="0054518E">
        <w:rPr>
          <w:rFonts w:ascii="Times New Roman" w:hAnsi="Times New Roman" w:cs="Times New Roman"/>
        </w:rPr>
        <w:t xml:space="preserve">руководителя)  </w:t>
      </w:r>
      <w:r>
        <w:rPr>
          <w:rFonts w:ascii="Times New Roman" w:hAnsi="Times New Roman" w:cs="Times New Roman"/>
        </w:rPr>
        <w:t xml:space="preserve"> </w:t>
      </w:r>
      <w:proofErr w:type="gramEnd"/>
      <w:r w:rsidR="005451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7B3043">
        <w:rPr>
          <w:rFonts w:ascii="Times New Roman" w:hAnsi="Times New Roman" w:cs="Times New Roman"/>
        </w:rPr>
        <w:t xml:space="preserve">        </w:t>
      </w:r>
      <w:r w:rsidR="0054518E">
        <w:rPr>
          <w:rFonts w:ascii="Times New Roman" w:hAnsi="Times New Roman" w:cs="Times New Roman"/>
        </w:rPr>
        <w:t xml:space="preserve">                         </w:t>
      </w:r>
      <w:r w:rsidR="007B3043">
        <w:rPr>
          <w:rFonts w:ascii="Times New Roman" w:hAnsi="Times New Roman" w:cs="Times New Roman"/>
        </w:rPr>
        <w:t xml:space="preserve"> (п</w:t>
      </w:r>
      <w:r w:rsidRPr="007D7896">
        <w:rPr>
          <w:rFonts w:ascii="Times New Roman" w:hAnsi="Times New Roman" w:cs="Times New Roman"/>
        </w:rPr>
        <w:t xml:space="preserve">одпись)    </w:t>
      </w:r>
      <w:r>
        <w:rPr>
          <w:rFonts w:ascii="Times New Roman" w:hAnsi="Times New Roman" w:cs="Times New Roman"/>
        </w:rPr>
        <w:t xml:space="preserve">                                </w:t>
      </w:r>
      <w:r w:rsidR="007B3043">
        <w:rPr>
          <w:rFonts w:ascii="Times New Roman" w:hAnsi="Times New Roman" w:cs="Times New Roman"/>
        </w:rPr>
        <w:t>(д</w:t>
      </w:r>
      <w:r w:rsidRPr="007D7896">
        <w:rPr>
          <w:rFonts w:ascii="Times New Roman" w:hAnsi="Times New Roman" w:cs="Times New Roman"/>
        </w:rPr>
        <w:t>ата)</w:t>
      </w:r>
    </w:p>
    <w:sectPr w:rsidR="008E15DE" w:rsidRPr="00663CD9" w:rsidSect="009D65C8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35A" w:rsidRDefault="0060035A" w:rsidP="00652D56">
      <w:r>
        <w:separator/>
      </w:r>
    </w:p>
  </w:endnote>
  <w:endnote w:type="continuationSeparator" w:id="0">
    <w:p w:rsidR="0060035A" w:rsidRDefault="0060035A" w:rsidP="00652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35A" w:rsidRDefault="0060035A" w:rsidP="00652D56">
      <w:r>
        <w:separator/>
      </w:r>
    </w:p>
  </w:footnote>
  <w:footnote w:type="continuationSeparator" w:id="0">
    <w:p w:rsidR="0060035A" w:rsidRDefault="0060035A" w:rsidP="00652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1556211"/>
      <w:docPartObj>
        <w:docPartGallery w:val="Page Numbers (Top of Page)"/>
        <w:docPartUnique/>
      </w:docPartObj>
    </w:sdtPr>
    <w:sdtEndPr/>
    <w:sdtContent>
      <w:p w:rsidR="00652D56" w:rsidRDefault="00652D5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FF3">
          <w:rPr>
            <w:noProof/>
          </w:rPr>
          <w:t>2</w:t>
        </w:r>
        <w:r>
          <w:fldChar w:fldCharType="end"/>
        </w:r>
      </w:p>
    </w:sdtContent>
  </w:sdt>
  <w:p w:rsidR="00652D56" w:rsidRDefault="00652D5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542"/>
    <w:rsid w:val="0000543D"/>
    <w:rsid w:val="00015D43"/>
    <w:rsid w:val="00037F85"/>
    <w:rsid w:val="0004436E"/>
    <w:rsid w:val="0005756B"/>
    <w:rsid w:val="000837E3"/>
    <w:rsid w:val="000A4048"/>
    <w:rsid w:val="000B4753"/>
    <w:rsid w:val="00102DC2"/>
    <w:rsid w:val="00136992"/>
    <w:rsid w:val="00193484"/>
    <w:rsid w:val="001A3737"/>
    <w:rsid w:val="001D2455"/>
    <w:rsid w:val="001D2E00"/>
    <w:rsid w:val="001D3F93"/>
    <w:rsid w:val="00201CA8"/>
    <w:rsid w:val="00214B45"/>
    <w:rsid w:val="00225E01"/>
    <w:rsid w:val="0028719A"/>
    <w:rsid w:val="002E6073"/>
    <w:rsid w:val="0032695F"/>
    <w:rsid w:val="0034714C"/>
    <w:rsid w:val="0035428C"/>
    <w:rsid w:val="0037516F"/>
    <w:rsid w:val="00394044"/>
    <w:rsid w:val="00395EEE"/>
    <w:rsid w:val="003D461F"/>
    <w:rsid w:val="00406FF3"/>
    <w:rsid w:val="004231F9"/>
    <w:rsid w:val="00435E09"/>
    <w:rsid w:val="00455723"/>
    <w:rsid w:val="0047163E"/>
    <w:rsid w:val="004757FB"/>
    <w:rsid w:val="00497BBE"/>
    <w:rsid w:val="004B6B99"/>
    <w:rsid w:val="004E03EC"/>
    <w:rsid w:val="004F7663"/>
    <w:rsid w:val="0051283B"/>
    <w:rsid w:val="00536956"/>
    <w:rsid w:val="0054518E"/>
    <w:rsid w:val="005D57E8"/>
    <w:rsid w:val="0060035A"/>
    <w:rsid w:val="006424DF"/>
    <w:rsid w:val="00652D56"/>
    <w:rsid w:val="00657929"/>
    <w:rsid w:val="00663CD9"/>
    <w:rsid w:val="006E49D5"/>
    <w:rsid w:val="006E6F75"/>
    <w:rsid w:val="00704D85"/>
    <w:rsid w:val="0071710F"/>
    <w:rsid w:val="00791237"/>
    <w:rsid w:val="007B3043"/>
    <w:rsid w:val="007B3CB1"/>
    <w:rsid w:val="007D74FA"/>
    <w:rsid w:val="007E55A4"/>
    <w:rsid w:val="008101FA"/>
    <w:rsid w:val="00813D7D"/>
    <w:rsid w:val="00822ABE"/>
    <w:rsid w:val="00864817"/>
    <w:rsid w:val="008B5542"/>
    <w:rsid w:val="008E15DE"/>
    <w:rsid w:val="008E3DBE"/>
    <w:rsid w:val="008F070A"/>
    <w:rsid w:val="00906F4E"/>
    <w:rsid w:val="00935FE2"/>
    <w:rsid w:val="009559A5"/>
    <w:rsid w:val="00970BF2"/>
    <w:rsid w:val="0097439C"/>
    <w:rsid w:val="00975BDE"/>
    <w:rsid w:val="009927C1"/>
    <w:rsid w:val="009A69E7"/>
    <w:rsid w:val="009D28CB"/>
    <w:rsid w:val="009D65C8"/>
    <w:rsid w:val="00A26FED"/>
    <w:rsid w:val="00A44D17"/>
    <w:rsid w:val="00A5204B"/>
    <w:rsid w:val="00A80FFB"/>
    <w:rsid w:val="00A824E5"/>
    <w:rsid w:val="00A90543"/>
    <w:rsid w:val="00AD288A"/>
    <w:rsid w:val="00AD2A3E"/>
    <w:rsid w:val="00B27F3B"/>
    <w:rsid w:val="00B3309B"/>
    <w:rsid w:val="00B62E70"/>
    <w:rsid w:val="00B87270"/>
    <w:rsid w:val="00B91A4F"/>
    <w:rsid w:val="00BC6840"/>
    <w:rsid w:val="00BE3A04"/>
    <w:rsid w:val="00C106AC"/>
    <w:rsid w:val="00C15E65"/>
    <w:rsid w:val="00C50347"/>
    <w:rsid w:val="00C574FE"/>
    <w:rsid w:val="00C57D14"/>
    <w:rsid w:val="00C91989"/>
    <w:rsid w:val="00CA2E74"/>
    <w:rsid w:val="00CB1DAF"/>
    <w:rsid w:val="00CC7D40"/>
    <w:rsid w:val="00D61D99"/>
    <w:rsid w:val="00DC7941"/>
    <w:rsid w:val="00DE5C44"/>
    <w:rsid w:val="00E44F88"/>
    <w:rsid w:val="00E50BBC"/>
    <w:rsid w:val="00E66A83"/>
    <w:rsid w:val="00E9583A"/>
    <w:rsid w:val="00EB0C0C"/>
    <w:rsid w:val="00EC1186"/>
    <w:rsid w:val="00EC7BDC"/>
    <w:rsid w:val="00EE21F1"/>
    <w:rsid w:val="00F03233"/>
    <w:rsid w:val="00F319A0"/>
    <w:rsid w:val="00F34702"/>
    <w:rsid w:val="00FA4AAB"/>
    <w:rsid w:val="00FD39DB"/>
    <w:rsid w:val="00FD433C"/>
    <w:rsid w:val="00FD57B5"/>
    <w:rsid w:val="00FD7677"/>
    <w:rsid w:val="00FF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624D8"/>
  <w15:docId w15:val="{D8498BA8-C742-4DE6-A92D-11D8FE963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5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55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</w:style>
  <w:style w:type="paragraph" w:customStyle="1" w:styleId="ConsPlusNonformat">
    <w:name w:val="ConsPlusNonformat"/>
    <w:rsid w:val="008B55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styleId="a3">
    <w:name w:val="Hyperlink"/>
    <w:unhideWhenUsed/>
    <w:rsid w:val="008B554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44F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F8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52D5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2D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52D5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52D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8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7306D-3EF9-4019-85DE-F87BBAD15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8</Pages>
  <Words>2556</Words>
  <Characters>14574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Юрий Евгеньевич</dc:creator>
  <cp:lastModifiedBy>Дмитриев Дмитрий Евгеньевич</cp:lastModifiedBy>
  <cp:revision>19</cp:revision>
  <cp:lastPrinted>2026-07-30T14:24:00Z</cp:lastPrinted>
  <dcterms:created xsi:type="dcterms:W3CDTF">2026-07-09T12:44:00Z</dcterms:created>
  <dcterms:modified xsi:type="dcterms:W3CDTF">2026-07-30T14:25:00Z</dcterms:modified>
</cp:coreProperties>
</file>