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CD" w:rsidRPr="00942BB4" w:rsidRDefault="008F3CCD">
      <w:pPr>
        <w:pStyle w:val="ConsPlusNormal"/>
        <w:outlineLvl w:val="0"/>
      </w:pPr>
    </w:p>
    <w:p w:rsidR="008F3CCD" w:rsidRPr="00942BB4" w:rsidRDefault="008F3CCD">
      <w:pPr>
        <w:pStyle w:val="ConsPlusNormal"/>
        <w:jc w:val="center"/>
        <w:rPr>
          <w:b/>
          <w:bCs/>
        </w:rPr>
      </w:pPr>
      <w:r w:rsidRPr="00942BB4">
        <w:rPr>
          <w:b/>
          <w:bCs/>
        </w:rPr>
        <w:t>ПРАВИТЕЛЬСТВО ИВАНОВСКОЙ ОБЛАСТИ</w:t>
      </w:r>
    </w:p>
    <w:p w:rsidR="008F3CCD" w:rsidRPr="00942BB4" w:rsidRDefault="008F3CCD">
      <w:pPr>
        <w:pStyle w:val="ConsPlusNormal"/>
        <w:jc w:val="center"/>
        <w:rPr>
          <w:b/>
          <w:bCs/>
        </w:rPr>
      </w:pPr>
    </w:p>
    <w:p w:rsidR="008F3CCD" w:rsidRPr="00942BB4" w:rsidRDefault="008F3CCD">
      <w:pPr>
        <w:pStyle w:val="ConsPlusNormal"/>
        <w:jc w:val="center"/>
        <w:rPr>
          <w:b/>
          <w:bCs/>
        </w:rPr>
      </w:pPr>
      <w:r w:rsidRPr="00942BB4">
        <w:rPr>
          <w:b/>
          <w:bCs/>
        </w:rPr>
        <w:t>ПОСТАНОВЛЕНИЕ</w:t>
      </w:r>
    </w:p>
    <w:p w:rsidR="008F3CCD" w:rsidRPr="00942BB4" w:rsidRDefault="008F3CCD">
      <w:pPr>
        <w:pStyle w:val="ConsPlusNormal"/>
        <w:jc w:val="center"/>
        <w:rPr>
          <w:b/>
          <w:bCs/>
        </w:rPr>
      </w:pPr>
      <w:r w:rsidRPr="00942BB4">
        <w:rPr>
          <w:b/>
          <w:bCs/>
        </w:rPr>
        <w:t>от 24 октября 2011 г. N 372-п</w:t>
      </w:r>
    </w:p>
    <w:p w:rsidR="008F3CCD" w:rsidRPr="00942BB4" w:rsidRDefault="008F3CCD">
      <w:pPr>
        <w:pStyle w:val="ConsPlusNormal"/>
        <w:jc w:val="center"/>
        <w:rPr>
          <w:b/>
          <w:bCs/>
        </w:rPr>
      </w:pPr>
    </w:p>
    <w:p w:rsidR="008F3CCD" w:rsidRPr="00942BB4" w:rsidRDefault="008F3CCD">
      <w:pPr>
        <w:pStyle w:val="ConsPlusNormal"/>
        <w:jc w:val="center"/>
        <w:rPr>
          <w:b/>
          <w:bCs/>
        </w:rPr>
      </w:pPr>
      <w:r w:rsidRPr="00942BB4">
        <w:rPr>
          <w:b/>
          <w:bCs/>
        </w:rPr>
        <w:t>ОБ УСТАНОВЛЕНИИ ТРЕБОВАНИЙ К МИНИМАЛЬНОМУ РАЗМЕРУ</w:t>
      </w:r>
    </w:p>
    <w:p w:rsidR="008F3CCD" w:rsidRPr="00942BB4" w:rsidRDefault="008F3CCD">
      <w:pPr>
        <w:pStyle w:val="ConsPlusNormal"/>
        <w:jc w:val="center"/>
        <w:rPr>
          <w:b/>
          <w:bCs/>
        </w:rPr>
      </w:pPr>
      <w:r w:rsidRPr="00942BB4">
        <w:rPr>
          <w:b/>
          <w:bCs/>
        </w:rPr>
        <w:t>ОПЛАЧЕННОГО УСТАВНОГО КАПИТАЛА (УСТАВНОГО ФОНДА)</w:t>
      </w:r>
      <w:bookmarkStart w:id="0" w:name="_GoBack"/>
      <w:bookmarkEnd w:id="0"/>
    </w:p>
    <w:p w:rsidR="008F3CCD" w:rsidRPr="00942BB4" w:rsidRDefault="008F3CCD">
      <w:pPr>
        <w:pStyle w:val="ConsPlusNormal"/>
        <w:jc w:val="center"/>
        <w:rPr>
          <w:b/>
          <w:bCs/>
        </w:rPr>
      </w:pPr>
      <w:r w:rsidRPr="00942BB4">
        <w:rPr>
          <w:b/>
          <w:bCs/>
        </w:rPr>
        <w:t>ДЛЯ ОРГАНИЗАЦИЙ, ОСУЩЕСТВЛЯЮЩИХ РОЗНИЧНУЮ ПРОДАЖУ</w:t>
      </w:r>
    </w:p>
    <w:p w:rsidR="008F3CCD" w:rsidRPr="00942BB4" w:rsidRDefault="008F3CCD">
      <w:pPr>
        <w:pStyle w:val="ConsPlusNormal"/>
        <w:jc w:val="center"/>
        <w:rPr>
          <w:b/>
          <w:bCs/>
        </w:rPr>
      </w:pPr>
      <w:r w:rsidRPr="00942BB4">
        <w:rPr>
          <w:b/>
          <w:bCs/>
        </w:rPr>
        <w:t>АЛКОГОЛЬНОЙ ПРОДУКЦИИ НА ТЕРРИТОРИИ ИВАНОВСКОЙ ОБЛАСТИ</w:t>
      </w:r>
    </w:p>
    <w:p w:rsidR="008F3CCD" w:rsidRPr="00942BB4" w:rsidRDefault="008F3CCD">
      <w:pPr>
        <w:pStyle w:val="ConsPlusNormal"/>
        <w:jc w:val="center"/>
      </w:pPr>
    </w:p>
    <w:p w:rsidR="008F3CCD" w:rsidRPr="00942BB4" w:rsidRDefault="008F3CCD">
      <w:pPr>
        <w:pStyle w:val="ConsPlusNormal"/>
        <w:ind w:firstLine="540"/>
        <w:jc w:val="both"/>
      </w:pPr>
      <w:r w:rsidRPr="00942BB4">
        <w:t xml:space="preserve">В </w:t>
      </w:r>
      <w:proofErr w:type="gramStart"/>
      <w:r w:rsidRPr="00942BB4">
        <w:t>соответствии</w:t>
      </w:r>
      <w:proofErr w:type="gramEnd"/>
      <w:r w:rsidRPr="00942BB4">
        <w:t xml:space="preserve"> со статьей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Ивановской области постановляет:</w:t>
      </w:r>
    </w:p>
    <w:p w:rsidR="008F3CCD" w:rsidRPr="00942BB4" w:rsidRDefault="008F3CCD">
      <w:pPr>
        <w:pStyle w:val="ConsPlusNormal"/>
        <w:ind w:firstLine="540"/>
        <w:jc w:val="both"/>
      </w:pPr>
    </w:p>
    <w:p w:rsidR="008F3CCD" w:rsidRPr="00942BB4" w:rsidRDefault="008F3CCD">
      <w:pPr>
        <w:pStyle w:val="ConsPlusNormal"/>
        <w:ind w:firstLine="540"/>
        <w:jc w:val="both"/>
      </w:pPr>
      <w:r w:rsidRPr="00942BB4">
        <w:t>Установить для организаций, осуществляющих розничную продажу алкогольной продукции (за исключением организаций общественного питания) на территории Ивановской области, минимальный размер оплаченного уставного капитала (уставного фонда) - 150000 рублей.</w:t>
      </w:r>
    </w:p>
    <w:p w:rsidR="008F3CCD" w:rsidRPr="00942BB4" w:rsidRDefault="008F3CCD">
      <w:pPr>
        <w:pStyle w:val="ConsPlusNormal"/>
        <w:jc w:val="both"/>
      </w:pPr>
    </w:p>
    <w:p w:rsidR="008F3CCD" w:rsidRPr="00942BB4" w:rsidRDefault="008F3CCD">
      <w:pPr>
        <w:pStyle w:val="ConsPlusNormal"/>
        <w:jc w:val="right"/>
      </w:pPr>
      <w:r w:rsidRPr="00942BB4">
        <w:t>Губернатор Ивановской области</w:t>
      </w:r>
    </w:p>
    <w:p w:rsidR="008F3CCD" w:rsidRPr="00942BB4" w:rsidRDefault="008F3CCD">
      <w:pPr>
        <w:pStyle w:val="ConsPlusNormal"/>
        <w:jc w:val="right"/>
      </w:pPr>
      <w:r w:rsidRPr="00942BB4">
        <w:t>М.А.МЕНЬ</w:t>
      </w:r>
    </w:p>
    <w:sectPr w:rsidR="008F3CCD" w:rsidRPr="00942BB4" w:rsidSect="0034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D"/>
    <w:rsid w:val="008F3CCD"/>
    <w:rsid w:val="00942BB4"/>
    <w:rsid w:val="009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Зейналова Татьяна Николаевна</cp:lastModifiedBy>
  <cp:revision>3</cp:revision>
  <dcterms:created xsi:type="dcterms:W3CDTF">2025-03-11T08:03:00Z</dcterms:created>
  <dcterms:modified xsi:type="dcterms:W3CDTF">2025-03-11T13:59:00Z</dcterms:modified>
</cp:coreProperties>
</file>