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35" w:rsidRDefault="00DA2135" w:rsidP="00DA213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A2135" w:rsidRDefault="00DA2135" w:rsidP="00DA2135">
      <w:pPr>
        <w:ind w:left="5549" w:hanging="5407"/>
        <w:jc w:val="right"/>
        <w:rPr>
          <w:sz w:val="28"/>
          <w:szCs w:val="28"/>
        </w:rPr>
      </w:pPr>
      <w:r>
        <w:rPr>
          <w:sz w:val="28"/>
          <w:szCs w:val="28"/>
        </w:rPr>
        <w:t>Вносит Губернатор</w:t>
      </w:r>
    </w:p>
    <w:p w:rsidR="00DA2135" w:rsidRDefault="00DA2135" w:rsidP="00DA2135">
      <w:pPr>
        <w:ind w:left="5549" w:hanging="54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Ивановской области </w:t>
      </w:r>
    </w:p>
    <w:p w:rsidR="00DA2135" w:rsidRDefault="00DA2135" w:rsidP="00DA213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000125" cy="733425"/>
            <wp:effectExtent l="0" t="0" r="9525" b="9525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35" w:rsidRDefault="00DA2135" w:rsidP="00DA2135">
      <w:pPr>
        <w:jc w:val="center"/>
        <w:rPr>
          <w:sz w:val="28"/>
        </w:rPr>
      </w:pPr>
    </w:p>
    <w:p w:rsidR="00DA2135" w:rsidRDefault="00DA2135" w:rsidP="00DA2135">
      <w:pPr>
        <w:jc w:val="center"/>
        <w:rPr>
          <w:b/>
          <w:sz w:val="36"/>
        </w:rPr>
      </w:pPr>
      <w:r>
        <w:rPr>
          <w:b/>
          <w:sz w:val="36"/>
        </w:rPr>
        <w:t>ЗАКОН ИВАНОВСКОЙ ОБЛАСТИ</w:t>
      </w:r>
    </w:p>
    <w:p w:rsidR="00DA2135" w:rsidRDefault="00DA2135" w:rsidP="00DA2135">
      <w:pPr>
        <w:pStyle w:val="a3"/>
        <w:ind w:firstLine="0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8"/>
      </w:tblGrid>
      <w:tr w:rsidR="00DA2135" w:rsidTr="00DA2135">
        <w:tc>
          <w:tcPr>
            <w:tcW w:w="9228" w:type="dxa"/>
            <w:hideMark/>
          </w:tcPr>
          <w:p w:rsidR="00DA2135" w:rsidRDefault="00DA2135">
            <w:pPr>
              <w:rPr>
                <w:sz w:val="20"/>
                <w:szCs w:val="20"/>
              </w:rPr>
            </w:pPr>
          </w:p>
        </w:tc>
      </w:tr>
      <w:tr w:rsidR="00DA2135" w:rsidTr="00DA2135">
        <w:tc>
          <w:tcPr>
            <w:tcW w:w="9228" w:type="dxa"/>
            <w:hideMark/>
          </w:tcPr>
          <w:p w:rsidR="00DA2135" w:rsidRDefault="00C6394B" w:rsidP="0011694D">
            <w:pPr>
              <w:pStyle w:val="a3"/>
              <w:tabs>
                <w:tab w:val="left" w:pos="1212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11694D">
              <w:rPr>
                <w:b/>
              </w:rPr>
              <w:t>внесении изменений в</w:t>
            </w:r>
            <w:r w:rsidR="001F3388">
              <w:rPr>
                <w:b/>
              </w:rPr>
              <w:t xml:space="preserve"> </w:t>
            </w:r>
            <w:r w:rsidR="008E76C2">
              <w:rPr>
                <w:b/>
              </w:rPr>
              <w:t>З</w:t>
            </w:r>
            <w:r w:rsidR="001F3388">
              <w:rPr>
                <w:b/>
              </w:rPr>
              <w:t xml:space="preserve">акон Ивановской области </w:t>
            </w:r>
            <w:r w:rsidR="0050454C">
              <w:rPr>
                <w:b/>
              </w:rPr>
              <w:br/>
              <w:t xml:space="preserve">от 30.05.2022 № 29-ОЗ </w:t>
            </w:r>
            <w:r>
              <w:rPr>
                <w:b/>
              </w:rPr>
              <w:t>«</w:t>
            </w:r>
            <w:r w:rsidR="00DA2135">
              <w:rPr>
                <w:b/>
              </w:rPr>
              <w:t xml:space="preserve">О квотировании рабочих мест для инвалидов и признании </w:t>
            </w:r>
            <w:proofErr w:type="gramStart"/>
            <w:r w:rsidR="00DA2135">
              <w:rPr>
                <w:b/>
              </w:rPr>
              <w:t>утратившими</w:t>
            </w:r>
            <w:proofErr w:type="gramEnd"/>
            <w:r w:rsidR="00DA2135">
              <w:rPr>
                <w:b/>
              </w:rPr>
              <w:t xml:space="preserve"> силу некоторых законодательных актов</w:t>
            </w:r>
            <w:r>
              <w:rPr>
                <w:b/>
              </w:rPr>
              <w:t xml:space="preserve"> </w:t>
            </w:r>
            <w:r w:rsidR="00DA2135">
              <w:rPr>
                <w:b/>
              </w:rPr>
              <w:t xml:space="preserve">Ивановской области и отдельных положений Закона Ивановской области «О квотировании рабочих мест для инвалидов» </w:t>
            </w:r>
          </w:p>
        </w:tc>
      </w:tr>
    </w:tbl>
    <w:p w:rsidR="00DA2135" w:rsidRDefault="00DA2135" w:rsidP="00DA2135">
      <w:pPr>
        <w:jc w:val="both"/>
        <w:rPr>
          <w:sz w:val="28"/>
          <w:szCs w:val="28"/>
        </w:rPr>
      </w:pPr>
    </w:p>
    <w:p w:rsidR="00DA2135" w:rsidRDefault="00DA2135" w:rsidP="00DA21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Ивановской областной Думой</w:t>
      </w:r>
    </w:p>
    <w:p w:rsidR="00DA2135" w:rsidRDefault="00DA2135" w:rsidP="00DA213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8"/>
      </w:tblGrid>
      <w:tr w:rsidR="00DA2135" w:rsidTr="00DA2135">
        <w:trPr>
          <w:trHeight w:val="345"/>
        </w:trPr>
        <w:tc>
          <w:tcPr>
            <w:tcW w:w="9228" w:type="dxa"/>
          </w:tcPr>
          <w:p w:rsidR="00DA2135" w:rsidRDefault="00DA21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Настоящий Закон принят </w:t>
            </w:r>
            <w:r w:rsidR="00922383">
              <w:rPr>
                <w:sz w:val="28"/>
                <w:szCs w:val="28"/>
              </w:rPr>
              <w:t xml:space="preserve">в соответствии с Законом Российской Федерации от 12.12.2023 № 565-ФЗ «О занятости населения в Российской Федерации» и </w:t>
            </w:r>
            <w:r>
              <w:rPr>
                <w:sz w:val="28"/>
                <w:szCs w:val="28"/>
              </w:rPr>
              <w:t xml:space="preserve">в </w:t>
            </w:r>
            <w:r w:rsidR="008B69DA">
              <w:rPr>
                <w:sz w:val="28"/>
                <w:szCs w:val="28"/>
              </w:rPr>
              <w:t xml:space="preserve">целях приведения </w:t>
            </w:r>
            <w:r w:rsidR="007F729F" w:rsidRPr="007F729F">
              <w:rPr>
                <w:sz w:val="28"/>
                <w:szCs w:val="28"/>
              </w:rPr>
              <w:t xml:space="preserve">Закона Ивановской области от </w:t>
            </w:r>
            <w:r w:rsidR="00922383">
              <w:rPr>
                <w:sz w:val="28"/>
                <w:szCs w:val="28"/>
              </w:rPr>
              <w:t>30</w:t>
            </w:r>
            <w:r w:rsidR="009A6F9A">
              <w:rPr>
                <w:sz w:val="28"/>
                <w:szCs w:val="28"/>
              </w:rPr>
              <w:t>.05.2022</w:t>
            </w:r>
            <w:r w:rsidR="007F729F" w:rsidRPr="007F729F">
              <w:rPr>
                <w:sz w:val="28"/>
                <w:szCs w:val="28"/>
              </w:rPr>
              <w:t xml:space="preserve"> № 29-ОЗ «О квотировании рабочих мест для инвалидов и признании утратившими силу некоторых законодательных актов Ивановской области и отдельных положений Закона Ивановской области «О квотировании рабочих мест для инвалидов»</w:t>
            </w:r>
            <w:r w:rsidR="00922383">
              <w:rPr>
                <w:sz w:val="28"/>
                <w:szCs w:val="28"/>
              </w:rPr>
              <w:t xml:space="preserve"> в соответствии с требованиями федерального</w:t>
            </w:r>
            <w:proofErr w:type="gramEnd"/>
            <w:r w:rsidR="00922383">
              <w:rPr>
                <w:sz w:val="28"/>
                <w:szCs w:val="28"/>
              </w:rPr>
              <w:t xml:space="preserve"> законодательства</w:t>
            </w:r>
            <w:r w:rsidR="001F33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DA2135" w:rsidRDefault="00DA2135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CC2744" w:rsidRDefault="00DA213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Статья 1.  </w:t>
            </w:r>
          </w:p>
          <w:p w:rsidR="00DC6F0E" w:rsidRDefault="00C461F9" w:rsidP="00C75F9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Внести в </w:t>
            </w:r>
            <w:r w:rsidRPr="00C461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Закон Ивановской области от </w:t>
            </w:r>
            <w:r w:rsidR="009A6F9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30.05.2022 № 29-ОЗ </w:t>
            </w:r>
            <w:r w:rsidR="009A6F9A"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</w:r>
            <w:r w:rsidRPr="00C461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«О квотировании рабочих мест для инвалидов и признании </w:t>
            </w:r>
            <w:proofErr w:type="gramStart"/>
            <w:r w:rsidRPr="00C461F9">
              <w:rPr>
                <w:rFonts w:eastAsiaTheme="minorHAnsi"/>
                <w:bCs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C461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силу некоторых законодательных актов Ивановской области и отдельных положений Закона Ивановской области «О квотировании рабочих мест для инвалидов»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DC6F0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(далее – </w:t>
            </w:r>
            <w:r w:rsidR="00A93AA8">
              <w:rPr>
                <w:rFonts w:eastAsiaTheme="minorHAnsi"/>
                <w:bCs/>
                <w:sz w:val="28"/>
                <w:szCs w:val="28"/>
                <w:lang w:eastAsia="en-US"/>
              </w:rPr>
              <w:t>З</w:t>
            </w:r>
            <w:r w:rsidR="00DC6F0E">
              <w:rPr>
                <w:rFonts w:eastAsiaTheme="minorHAnsi"/>
                <w:bCs/>
                <w:sz w:val="28"/>
                <w:szCs w:val="28"/>
                <w:lang w:eastAsia="en-US"/>
              </w:rPr>
              <w:t>акон</w:t>
            </w:r>
            <w:r w:rsidR="009A6F9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Ивановской области</w:t>
            </w:r>
            <w:r w:rsidR="00A4351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от 30.05.2022 </w:t>
            </w:r>
            <w:r w:rsidR="00A4351C"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  <w:t>№ 29-ОЗ</w:t>
            </w:r>
            <w:r w:rsidR="00DC6F0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)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следующие изменения:</w:t>
            </w:r>
          </w:p>
          <w:p w:rsidR="009A6F9A" w:rsidRPr="009A6F9A" w:rsidRDefault="00DC6F0E" w:rsidP="009A6F9A">
            <w:pPr>
              <w:pStyle w:val="a7"/>
              <w:numPr>
                <w:ilvl w:val="0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C6F0E"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r w:rsidR="00A93AA8">
              <w:rPr>
                <w:rFonts w:eastAsiaTheme="minorHAnsi"/>
                <w:bCs/>
                <w:sz w:val="28"/>
                <w:szCs w:val="28"/>
                <w:lang w:eastAsia="en-US"/>
              </w:rPr>
              <w:t>реамбулу З</w:t>
            </w:r>
            <w:r w:rsidR="00D9794B" w:rsidRPr="00DC6F0E">
              <w:rPr>
                <w:rFonts w:eastAsiaTheme="minorHAnsi"/>
                <w:bCs/>
                <w:sz w:val="28"/>
                <w:szCs w:val="28"/>
                <w:lang w:eastAsia="en-US"/>
              </w:rPr>
              <w:t>акона</w:t>
            </w:r>
            <w:r w:rsidR="009A6F9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Ивановской области</w:t>
            </w:r>
            <w:r w:rsidR="00D9794B" w:rsidRPr="00DC6F0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изложить</w:t>
            </w:r>
            <w:r w:rsidR="00372C58" w:rsidRPr="00DC6F0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 следующей редакции:</w:t>
            </w:r>
            <w:r w:rsidR="00372C58">
              <w:t xml:space="preserve"> </w:t>
            </w:r>
          </w:p>
          <w:p w:rsidR="00D9794B" w:rsidRDefault="00372C58" w:rsidP="009A6F9A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t>«</w:t>
            </w:r>
            <w:r w:rsidRPr="00DC6F0E">
              <w:rPr>
                <w:rFonts w:eastAsiaTheme="minorHAnsi"/>
                <w:bCs/>
                <w:sz w:val="28"/>
                <w:szCs w:val="28"/>
                <w:lang w:eastAsia="en-US"/>
              </w:rPr>
              <w:t>Настоящий Закон принят в соответствии с Законом Российской Федерации от 19.04.1991 № 1032-I «О занятости населения в Российской Федерации»,</w:t>
            </w:r>
            <w:r w:rsidR="00A012B5" w:rsidRPr="00DC6F0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DC6F0E">
              <w:rPr>
                <w:rFonts w:eastAsiaTheme="minorHAnsi"/>
                <w:bCs/>
                <w:sz w:val="28"/>
                <w:szCs w:val="28"/>
                <w:lang w:eastAsia="en-US"/>
              </w:rPr>
              <w:t>Федеральным законом от 12.12.2023 №</w:t>
            </w:r>
            <w:r w:rsidR="00A012B5" w:rsidRPr="00DC6F0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DC6F0E">
              <w:rPr>
                <w:rFonts w:eastAsiaTheme="minorHAnsi"/>
                <w:bCs/>
                <w:sz w:val="28"/>
                <w:szCs w:val="28"/>
                <w:lang w:eastAsia="en-US"/>
              </w:rPr>
              <w:t>565</w:t>
            </w:r>
            <w:r w:rsidR="009A6F9A">
              <w:rPr>
                <w:rFonts w:eastAsiaTheme="minorHAnsi"/>
                <w:bCs/>
                <w:sz w:val="28"/>
                <w:szCs w:val="28"/>
                <w:lang w:eastAsia="en-US"/>
              </w:rPr>
              <w:t>-ФЗ</w:t>
            </w:r>
            <w:r w:rsidRPr="00DC6F0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«О занятости населения в Российской Федерации»</w:t>
            </w:r>
            <w:r w:rsidR="00A012B5" w:rsidRPr="00DC6F0E"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DC6F0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Федеральным законом от 24.11.1995 № 181-ФЗ «О социальной защите инвалидов в Российской Федерации», Федеральным законом от 31.07.2020 № 247-ФЗ «Об обязательных требованиях в Российской Федерации» в целях </w:t>
            </w:r>
            <w:r w:rsidR="00C461F9" w:rsidRPr="00DC6F0E">
              <w:rPr>
                <w:rFonts w:eastAsiaTheme="minorHAnsi"/>
                <w:bCs/>
                <w:sz w:val="28"/>
                <w:szCs w:val="28"/>
                <w:lang w:eastAsia="en-US"/>
              </w:rPr>
              <w:t>установления обязательных требований в области квотирования</w:t>
            </w:r>
            <w:proofErr w:type="gramEnd"/>
            <w:r w:rsidR="00C461F9" w:rsidRPr="00DC6F0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рабочих мест для инвалидов Ивановской области»</w:t>
            </w:r>
          </w:p>
          <w:p w:rsidR="009A6F9A" w:rsidRDefault="00A93AA8" w:rsidP="009A6F9A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статью 3 Закона</w:t>
            </w:r>
            <w:r w:rsidR="009A6F9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Ивановской области</w:t>
            </w:r>
            <w:r w:rsidR="00A4351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от 30.05.2022 № 29-ОЗ</w:t>
            </w:r>
            <w:r w:rsidR="009A6F9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изложить в следующей редакции:</w:t>
            </w:r>
          </w:p>
          <w:p w:rsidR="00433B65" w:rsidRDefault="00A93AA8" w:rsidP="00A4351C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«3. </w:t>
            </w:r>
            <w:proofErr w:type="gramStart"/>
            <w:r w:rsidR="00896790" w:rsidRPr="0089679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Работодатели обязаны </w:t>
            </w:r>
            <w:r w:rsidR="00404509" w:rsidRPr="0089679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ежемесячно не позднее 10-го числа месяца, следующего за отчетным </w:t>
            </w:r>
            <w:r w:rsidR="00896790" w:rsidRPr="0089679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информировать государственную службу занятости посредством размещения на единой цифровой платформе </w:t>
            </w:r>
            <w:r w:rsidR="000A67B3" w:rsidRPr="000A67B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в сфере занятости и трудовых отношений </w:t>
            </w:r>
            <w:r w:rsidR="000A67B3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0A67B3" w:rsidRPr="000A67B3">
              <w:rPr>
                <w:rFonts w:eastAsiaTheme="minorHAnsi"/>
                <w:bCs/>
                <w:sz w:val="28"/>
                <w:szCs w:val="28"/>
                <w:lang w:eastAsia="en-US"/>
              </w:rPr>
              <w:t>Работа в России</w:t>
            </w:r>
            <w:r w:rsidR="000A67B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» </w:t>
            </w:r>
            <w:r w:rsidR="00896790" w:rsidRPr="00896790">
              <w:rPr>
                <w:rFonts w:eastAsiaTheme="minorHAnsi"/>
                <w:bCs/>
                <w:sz w:val="28"/>
                <w:szCs w:val="28"/>
                <w:lang w:eastAsia="en-US"/>
              </w:rPr>
              <w:t>или на иных информационных ресурсах, на которых может размещаться такая информация в соответствии с порядком, утвержденным Правительством Российской Федерации</w:t>
            </w:r>
            <w:r w:rsidR="00DF2E6F"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="00404509" w:rsidRPr="0089679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информации</w:t>
            </w:r>
            <w:r w:rsidR="0040450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="00404509" w:rsidRPr="00404509">
              <w:rPr>
                <w:rFonts w:eastAsiaTheme="minorHAnsi"/>
                <w:bCs/>
                <w:sz w:val="28"/>
                <w:szCs w:val="28"/>
                <w:lang w:eastAsia="en-US"/>
              </w:rPr>
              <w:t>необходим</w:t>
            </w:r>
            <w:r w:rsidR="00404509">
              <w:rPr>
                <w:rFonts w:eastAsiaTheme="minorHAnsi"/>
                <w:bCs/>
                <w:sz w:val="28"/>
                <w:szCs w:val="28"/>
                <w:lang w:eastAsia="en-US"/>
              </w:rPr>
              <w:t>ой</w:t>
            </w:r>
            <w:r w:rsidR="00404509" w:rsidRPr="0040450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для организации занятости инвалидов, предусмотренн</w:t>
            </w:r>
            <w:r w:rsidR="00404509">
              <w:rPr>
                <w:rFonts w:eastAsiaTheme="minorHAnsi"/>
                <w:bCs/>
                <w:sz w:val="28"/>
                <w:szCs w:val="28"/>
                <w:lang w:eastAsia="en-US"/>
              </w:rPr>
              <w:t>ой</w:t>
            </w:r>
            <w:r w:rsidR="00404509" w:rsidRPr="0040450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пунктом </w:t>
            </w:r>
            <w:r w:rsidR="00404509"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  <w:r w:rsidR="00404509" w:rsidRPr="0040450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статьи </w:t>
            </w:r>
            <w:r w:rsidR="00404509">
              <w:rPr>
                <w:rFonts w:eastAsiaTheme="minorHAnsi"/>
                <w:bCs/>
                <w:sz w:val="28"/>
                <w:szCs w:val="28"/>
                <w:lang w:eastAsia="en-US"/>
              </w:rPr>
              <w:t>53</w:t>
            </w:r>
            <w:proofErr w:type="gramEnd"/>
            <w:r w:rsidR="00404509" w:rsidRPr="0040450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404509">
              <w:rPr>
                <w:rFonts w:eastAsiaTheme="minorHAnsi"/>
                <w:bCs/>
                <w:sz w:val="28"/>
                <w:szCs w:val="28"/>
                <w:lang w:eastAsia="en-US"/>
              </w:rPr>
              <w:t>Федерального з</w:t>
            </w:r>
            <w:r w:rsidR="00404509" w:rsidRPr="0040450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акона Российской Федерации </w:t>
            </w:r>
            <w:r w:rsidR="0040450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от 12.12.2023 № 565-ФЗ </w:t>
            </w:r>
            <w:r w:rsidR="0050454C"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</w:r>
            <w:r w:rsidR="00404509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404509" w:rsidRPr="00404509">
              <w:rPr>
                <w:rFonts w:eastAsiaTheme="minorHAnsi"/>
                <w:bCs/>
                <w:sz w:val="28"/>
                <w:szCs w:val="28"/>
                <w:lang w:eastAsia="en-US"/>
              </w:rPr>
              <w:t>О занятости населения в Российской Федерации</w:t>
            </w:r>
            <w:r w:rsidR="00404509">
              <w:rPr>
                <w:rFonts w:eastAsiaTheme="minorHAnsi"/>
                <w:bCs/>
                <w:sz w:val="28"/>
                <w:szCs w:val="28"/>
                <w:lang w:eastAsia="en-US"/>
              </w:rPr>
              <w:t>», о выполнении квоты для приема на работу инвалидов</w:t>
            </w:r>
            <w:proofErr w:type="gramStart"/>
            <w:r w:rsidR="00404509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="00DF2E6F">
              <w:rPr>
                <w:rFonts w:eastAsiaTheme="minorHAnsi"/>
                <w:bCs/>
                <w:sz w:val="28"/>
                <w:szCs w:val="28"/>
                <w:lang w:eastAsia="en-US"/>
              </w:rPr>
              <w:t>».</w:t>
            </w:r>
            <w:proofErr w:type="gramEnd"/>
          </w:p>
          <w:p w:rsidR="00404509" w:rsidRDefault="0040450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A2135" w:rsidRDefault="00DA21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Статья </w:t>
            </w:r>
            <w:r w:rsidR="009D44EF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DA2135" w:rsidRDefault="00DA2135">
            <w:pPr>
              <w:tabs>
                <w:tab w:val="left" w:pos="1134"/>
              </w:tabs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A2135" w:rsidRDefault="00DA2135" w:rsidP="00CE6DA1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szCs w:val="28"/>
              </w:rPr>
            </w:pPr>
            <w:r>
              <w:rPr>
                <w:szCs w:val="28"/>
              </w:rPr>
              <w:t>Настоящий Закон вступает в силу через 10 дней после дня его официального опубликования</w:t>
            </w:r>
            <w:r w:rsidR="009D44EF" w:rsidRPr="009D44EF">
              <w:rPr>
                <w:szCs w:val="28"/>
              </w:rPr>
              <w:t>.</w:t>
            </w:r>
          </w:p>
          <w:p w:rsidR="00C606B0" w:rsidRPr="009D44EF" w:rsidRDefault="001C2EDE" w:rsidP="0050454C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szCs w:val="28"/>
              </w:rPr>
            </w:pPr>
            <w:r w:rsidRPr="001C2EDE">
              <w:rPr>
                <w:szCs w:val="28"/>
              </w:rPr>
              <w:t>Закон Ивановской области</w:t>
            </w:r>
            <w:r w:rsidR="0021687F" w:rsidRPr="0021687F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="0021687F" w:rsidRPr="0021687F">
              <w:rPr>
                <w:bCs/>
                <w:szCs w:val="28"/>
              </w:rPr>
              <w:t>от 30.05.2022 № 29-ОЗ</w:t>
            </w:r>
            <w:r>
              <w:rPr>
                <w:szCs w:val="28"/>
              </w:rPr>
              <w:t xml:space="preserve"> применя</w:t>
            </w:r>
            <w:r w:rsidR="0050454C">
              <w:rPr>
                <w:szCs w:val="28"/>
              </w:rPr>
              <w:t>е</w:t>
            </w:r>
            <w:bookmarkStart w:id="0" w:name="_GoBack"/>
            <w:bookmarkEnd w:id="0"/>
            <w:r>
              <w:rPr>
                <w:szCs w:val="28"/>
              </w:rPr>
              <w:t>тся до 01.09.2024.</w:t>
            </w:r>
          </w:p>
        </w:tc>
      </w:tr>
      <w:tr w:rsidR="009A6F9A" w:rsidTr="00DA2135">
        <w:trPr>
          <w:trHeight w:val="345"/>
        </w:trPr>
        <w:tc>
          <w:tcPr>
            <w:tcW w:w="9228" w:type="dxa"/>
          </w:tcPr>
          <w:p w:rsidR="009A6F9A" w:rsidRDefault="009A6F9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A2135" w:rsidRDefault="00DA2135" w:rsidP="00DA2135">
      <w:pPr>
        <w:jc w:val="both"/>
        <w:rPr>
          <w:sz w:val="28"/>
          <w:szCs w:val="28"/>
        </w:rPr>
      </w:pPr>
    </w:p>
    <w:p w:rsidR="00DA2135" w:rsidRDefault="00DA2135" w:rsidP="00DA2135">
      <w:pPr>
        <w:jc w:val="both"/>
        <w:rPr>
          <w:sz w:val="28"/>
          <w:szCs w:val="28"/>
        </w:rPr>
      </w:pPr>
    </w:p>
    <w:p w:rsidR="00DA2135" w:rsidRDefault="00DA2135" w:rsidP="00DA213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DA2135" w:rsidTr="00DA2135">
        <w:tc>
          <w:tcPr>
            <w:tcW w:w="4590" w:type="dxa"/>
            <w:hideMark/>
          </w:tcPr>
          <w:p w:rsidR="00DA2135" w:rsidRDefault="00DA2135">
            <w:pPr>
              <w:pStyle w:val="a3"/>
              <w:ind w:right="-156" w:firstLine="0"/>
              <w:jc w:val="left"/>
            </w:pPr>
            <w:r>
              <w:t>Губернатор</w:t>
            </w:r>
          </w:p>
          <w:p w:rsidR="00DA2135" w:rsidRDefault="00DA2135">
            <w:pPr>
              <w:pStyle w:val="a3"/>
              <w:ind w:right="-156" w:firstLine="0"/>
              <w:jc w:val="left"/>
            </w:pPr>
            <w:r>
              <w:t>Ивановской области</w:t>
            </w:r>
          </w:p>
        </w:tc>
        <w:tc>
          <w:tcPr>
            <w:tcW w:w="4638" w:type="dxa"/>
          </w:tcPr>
          <w:p w:rsidR="00DA2135" w:rsidRDefault="00DA2135">
            <w:pPr>
              <w:pStyle w:val="a3"/>
              <w:ind w:firstLine="0"/>
              <w:jc w:val="right"/>
            </w:pPr>
          </w:p>
          <w:p w:rsidR="00DA2135" w:rsidRDefault="00DA2135">
            <w:pPr>
              <w:pStyle w:val="a3"/>
              <w:ind w:firstLine="0"/>
              <w:jc w:val="right"/>
              <w:rPr>
                <w:lang w:val="en-US"/>
              </w:rPr>
            </w:pPr>
            <w:r>
              <w:t>С.С. Воскресенский</w:t>
            </w:r>
          </w:p>
        </w:tc>
      </w:tr>
    </w:tbl>
    <w:p w:rsidR="00DA2135" w:rsidRDefault="00DA2135" w:rsidP="00DA2135">
      <w:pPr>
        <w:rPr>
          <w:sz w:val="28"/>
          <w:szCs w:val="28"/>
        </w:rPr>
      </w:pPr>
    </w:p>
    <w:p w:rsidR="00DA2135" w:rsidRDefault="00DA2135" w:rsidP="00DA2135">
      <w:pPr>
        <w:rPr>
          <w:sz w:val="28"/>
          <w:szCs w:val="28"/>
        </w:rPr>
      </w:pPr>
    </w:p>
    <w:p w:rsidR="00DA2135" w:rsidRDefault="00DA2135" w:rsidP="00DA2135">
      <w:pPr>
        <w:rPr>
          <w:sz w:val="28"/>
          <w:szCs w:val="28"/>
        </w:rPr>
      </w:pPr>
      <w:r>
        <w:rPr>
          <w:sz w:val="28"/>
          <w:szCs w:val="28"/>
        </w:rPr>
        <w:t>г. Иваново</w:t>
      </w:r>
    </w:p>
    <w:p w:rsidR="00DA2135" w:rsidRDefault="00DA2135" w:rsidP="00DA2135">
      <w:pPr>
        <w:rPr>
          <w:sz w:val="28"/>
          <w:szCs w:val="28"/>
        </w:rPr>
      </w:pPr>
      <w:r>
        <w:rPr>
          <w:sz w:val="28"/>
          <w:szCs w:val="28"/>
        </w:rPr>
        <w:t>_______________ 202</w:t>
      </w:r>
      <w:r w:rsidR="009D44EF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DA2135" w:rsidRDefault="00DA2135" w:rsidP="00DA21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№ ______-ОЗ</w:t>
      </w:r>
    </w:p>
    <w:p w:rsidR="0078462F" w:rsidRDefault="0078462F" w:rsidP="00DA2135">
      <w:pPr>
        <w:rPr>
          <w:bCs/>
          <w:sz w:val="28"/>
          <w:szCs w:val="28"/>
        </w:rPr>
      </w:pPr>
    </w:p>
    <w:p w:rsidR="0078462F" w:rsidRPr="0078462F" w:rsidRDefault="0078462F" w:rsidP="0078462F">
      <w:pPr>
        <w:rPr>
          <w:sz w:val="28"/>
          <w:szCs w:val="28"/>
        </w:rPr>
      </w:pPr>
    </w:p>
    <w:p w:rsidR="0078462F" w:rsidRPr="0078462F" w:rsidRDefault="0078462F" w:rsidP="0078462F">
      <w:pPr>
        <w:rPr>
          <w:sz w:val="28"/>
          <w:szCs w:val="28"/>
        </w:rPr>
      </w:pPr>
    </w:p>
    <w:p w:rsidR="0078462F" w:rsidRPr="0078462F" w:rsidRDefault="0078462F" w:rsidP="0078462F">
      <w:pPr>
        <w:rPr>
          <w:sz w:val="28"/>
          <w:szCs w:val="28"/>
        </w:rPr>
      </w:pPr>
    </w:p>
    <w:p w:rsidR="0078462F" w:rsidRPr="0078462F" w:rsidRDefault="0078462F" w:rsidP="0078462F">
      <w:pPr>
        <w:rPr>
          <w:sz w:val="28"/>
          <w:szCs w:val="28"/>
        </w:rPr>
      </w:pPr>
    </w:p>
    <w:p w:rsidR="0078462F" w:rsidRPr="0078462F" w:rsidRDefault="0078462F" w:rsidP="0078462F">
      <w:pPr>
        <w:rPr>
          <w:sz w:val="28"/>
          <w:szCs w:val="28"/>
        </w:rPr>
      </w:pPr>
    </w:p>
    <w:p w:rsidR="0078462F" w:rsidRPr="0078462F" w:rsidRDefault="0078462F" w:rsidP="0078462F">
      <w:pPr>
        <w:rPr>
          <w:sz w:val="28"/>
          <w:szCs w:val="28"/>
        </w:rPr>
      </w:pPr>
    </w:p>
    <w:p w:rsidR="0078462F" w:rsidRPr="0078462F" w:rsidRDefault="0078462F" w:rsidP="0078462F">
      <w:pPr>
        <w:rPr>
          <w:sz w:val="28"/>
          <w:szCs w:val="28"/>
        </w:rPr>
      </w:pPr>
    </w:p>
    <w:p w:rsidR="0078462F" w:rsidRPr="0078462F" w:rsidRDefault="0078462F" w:rsidP="0078462F">
      <w:pPr>
        <w:rPr>
          <w:sz w:val="28"/>
          <w:szCs w:val="28"/>
        </w:rPr>
      </w:pPr>
    </w:p>
    <w:p w:rsidR="004B7B9A" w:rsidRDefault="0078462F" w:rsidP="0078462F">
      <w:pPr>
        <w:tabs>
          <w:tab w:val="left" w:pos="989"/>
        </w:tabs>
      </w:pPr>
      <w:r>
        <w:rPr>
          <w:sz w:val="28"/>
          <w:szCs w:val="28"/>
        </w:rPr>
        <w:tab/>
      </w:r>
    </w:p>
    <w:sectPr w:rsidR="004B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745"/>
    <w:multiLevelType w:val="hybridMultilevel"/>
    <w:tmpl w:val="CE7AAA56"/>
    <w:lvl w:ilvl="0" w:tplc="604A91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A08C5"/>
    <w:multiLevelType w:val="hybridMultilevel"/>
    <w:tmpl w:val="639AA85C"/>
    <w:lvl w:ilvl="0" w:tplc="52E8060C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0567F7"/>
    <w:multiLevelType w:val="hybridMultilevel"/>
    <w:tmpl w:val="3836ED92"/>
    <w:lvl w:ilvl="0" w:tplc="0BBC65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AB6CE6"/>
    <w:multiLevelType w:val="hybridMultilevel"/>
    <w:tmpl w:val="17C64CEA"/>
    <w:lvl w:ilvl="0" w:tplc="A54244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2D5192"/>
    <w:multiLevelType w:val="hybridMultilevel"/>
    <w:tmpl w:val="5B24F0C0"/>
    <w:lvl w:ilvl="0" w:tplc="D39CB4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C927C5"/>
    <w:multiLevelType w:val="hybridMultilevel"/>
    <w:tmpl w:val="CEDA2876"/>
    <w:lvl w:ilvl="0" w:tplc="B39C11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35"/>
    <w:rsid w:val="000A67B3"/>
    <w:rsid w:val="0011694D"/>
    <w:rsid w:val="001C2EDE"/>
    <w:rsid w:val="001F3388"/>
    <w:rsid w:val="0021687F"/>
    <w:rsid w:val="002F69C0"/>
    <w:rsid w:val="00372C58"/>
    <w:rsid w:val="003D3A2A"/>
    <w:rsid w:val="00404509"/>
    <w:rsid w:val="00421695"/>
    <w:rsid w:val="00433B65"/>
    <w:rsid w:val="004B7B9A"/>
    <w:rsid w:val="004D278B"/>
    <w:rsid w:val="0050454C"/>
    <w:rsid w:val="005C68DF"/>
    <w:rsid w:val="0078462F"/>
    <w:rsid w:val="007F729F"/>
    <w:rsid w:val="00896790"/>
    <w:rsid w:val="008B69DA"/>
    <w:rsid w:val="008E76C2"/>
    <w:rsid w:val="00922383"/>
    <w:rsid w:val="00955EED"/>
    <w:rsid w:val="009A6F9A"/>
    <w:rsid w:val="009D44EF"/>
    <w:rsid w:val="00A012B5"/>
    <w:rsid w:val="00A4351C"/>
    <w:rsid w:val="00A64BB1"/>
    <w:rsid w:val="00A93AA8"/>
    <w:rsid w:val="00C461F9"/>
    <w:rsid w:val="00C606B0"/>
    <w:rsid w:val="00C6394B"/>
    <w:rsid w:val="00C75F9B"/>
    <w:rsid w:val="00CC2744"/>
    <w:rsid w:val="00CE6DA1"/>
    <w:rsid w:val="00D9794B"/>
    <w:rsid w:val="00DA2135"/>
    <w:rsid w:val="00DC6F0E"/>
    <w:rsid w:val="00DF2E6F"/>
    <w:rsid w:val="00E175C8"/>
    <w:rsid w:val="00F04D83"/>
    <w:rsid w:val="00F7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A213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A2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1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46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A213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A2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1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4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Михайловна Акимцева</dc:creator>
  <cp:lastModifiedBy>Елена Владимировна Балыкова</cp:lastModifiedBy>
  <cp:revision>6</cp:revision>
  <dcterms:created xsi:type="dcterms:W3CDTF">2024-02-14T14:21:00Z</dcterms:created>
  <dcterms:modified xsi:type="dcterms:W3CDTF">2024-03-04T07:42:00Z</dcterms:modified>
</cp:coreProperties>
</file>