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80" w:rsidRDefault="00F259C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990600" cy="7366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080" w:rsidRDefault="006B50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5080" w:rsidRDefault="00F259CB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u w:val="single"/>
        </w:rPr>
      </w:pPr>
      <w:r>
        <w:rPr>
          <w:rFonts w:ascii="Times New Roman" w:hAnsi="Times New Roman"/>
          <w:b/>
          <w:spacing w:val="20"/>
          <w:sz w:val="36"/>
          <w:u w:val="single"/>
        </w:rPr>
        <w:t>ПРАВИТЕЛЬСТВО ИВАНОВСКОЙ ОБЛАСТИ</w:t>
      </w:r>
    </w:p>
    <w:p w:rsidR="006B5080" w:rsidRDefault="006B5080">
      <w:pPr>
        <w:spacing w:after="0" w:line="240" w:lineRule="auto"/>
        <w:jc w:val="center"/>
        <w:rPr>
          <w:rFonts w:ascii="Times New Roman" w:hAnsi="Times New Roman"/>
          <w:spacing w:val="20"/>
          <w:sz w:val="28"/>
        </w:rPr>
      </w:pPr>
    </w:p>
    <w:p w:rsidR="006B5080" w:rsidRDefault="00F259CB">
      <w:pPr>
        <w:spacing w:after="0" w:line="240" w:lineRule="auto"/>
        <w:jc w:val="center"/>
        <w:rPr>
          <w:rFonts w:ascii="Times New Roman" w:hAnsi="Times New Roman"/>
          <w:b/>
          <w:spacing w:val="34"/>
          <w:sz w:val="36"/>
        </w:rPr>
      </w:pPr>
      <w:r>
        <w:rPr>
          <w:rFonts w:ascii="Times New Roman" w:hAnsi="Times New Roman"/>
          <w:b/>
          <w:spacing w:val="34"/>
          <w:sz w:val="36"/>
        </w:rPr>
        <w:t>РАСПОРЯЖЕНИЕ</w:t>
      </w:r>
    </w:p>
    <w:p w:rsidR="006B5080" w:rsidRDefault="006B5080">
      <w:pPr>
        <w:spacing w:after="0" w:line="240" w:lineRule="auto"/>
        <w:jc w:val="center"/>
        <w:rPr>
          <w:rFonts w:ascii="Times New Roman" w:hAnsi="Times New Roman"/>
          <w:spacing w:val="34"/>
          <w:sz w:val="28"/>
        </w:rPr>
      </w:pPr>
    </w:p>
    <w:p w:rsidR="006B5080" w:rsidRDefault="006B5080">
      <w:pPr>
        <w:spacing w:after="0" w:line="240" w:lineRule="auto"/>
        <w:jc w:val="center"/>
        <w:rPr>
          <w:rFonts w:ascii="Times New Roman" w:hAnsi="Times New Roman"/>
          <w:spacing w:val="34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6B5080">
        <w:tc>
          <w:tcPr>
            <w:tcW w:w="9495" w:type="dxa"/>
          </w:tcPr>
          <w:p w:rsidR="006B5080" w:rsidRDefault="00F25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 № _______-рп</w:t>
            </w:r>
          </w:p>
          <w:p w:rsidR="006B5080" w:rsidRDefault="00F259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Иваново</w:t>
            </w:r>
          </w:p>
        </w:tc>
      </w:tr>
    </w:tbl>
    <w:p w:rsidR="006B5080" w:rsidRDefault="006B50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5080" w:rsidRDefault="006B5080">
      <w:pPr>
        <w:spacing w:after="0" w:line="240" w:lineRule="auto"/>
        <w:ind w:left="284" w:hanging="284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472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6B5080">
        <w:trPr>
          <w:trHeight w:val="801"/>
        </w:trPr>
        <w:tc>
          <w:tcPr>
            <w:tcW w:w="9480" w:type="dxa"/>
          </w:tcPr>
          <w:p w:rsidR="006B5080" w:rsidRDefault="00F259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программы Ивановской области по обеспечению прав потребителей на 2026 - 2030 годы и о признании утратившим силу распоряжения Правительства Ивановской области от 29.01.2021 </w:t>
            </w:r>
            <w:r>
              <w:br/>
            </w:r>
            <w:r>
              <w:rPr>
                <w:rFonts w:ascii="Times New Roman" w:hAnsi="Times New Roman"/>
                <w:b/>
                <w:sz w:val="28"/>
              </w:rPr>
              <w:t>№ 11-рп «Об утверждении программы Ивановской области</w:t>
            </w:r>
            <w:r w:rsidR="0065153F"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 xml:space="preserve"> по обеспечению прав потребителей на 2021-2025 годы» </w:t>
            </w:r>
          </w:p>
        </w:tc>
      </w:tr>
    </w:tbl>
    <w:p w:rsidR="006B5080" w:rsidRDefault="006B50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5080" w:rsidRDefault="006B50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6B5080">
        <w:tc>
          <w:tcPr>
            <w:tcW w:w="9495" w:type="dxa"/>
          </w:tcPr>
          <w:p w:rsidR="006B5080" w:rsidRDefault="00F259CB">
            <w:pPr>
              <w:keepLines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со статьей 42.1 Закона Российской Федерации</w:t>
            </w:r>
            <w:r w:rsidR="00586836">
              <w:rPr>
                <w:rFonts w:ascii="Times New Roman" w:hAnsi="Times New Roman"/>
                <w:sz w:val="28"/>
              </w:rPr>
              <w:t xml:space="preserve"> </w:t>
            </w:r>
            <w:r w:rsidR="00586836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от 07.02.1992 № 2300-</w:t>
            </w:r>
            <w:r w:rsidR="0065153F">
              <w:rPr>
                <w:rFonts w:ascii="Times New Roman" w:hAnsi="Times New Roman"/>
                <w:sz w:val="28"/>
              </w:rPr>
              <w:t>1 «О защите прав потребителей»,</w:t>
            </w:r>
            <w:r>
              <w:rPr>
                <w:rFonts w:ascii="Times New Roman" w:hAnsi="Times New Roman"/>
                <w:sz w:val="28"/>
              </w:rPr>
              <w:t xml:space="preserve"> Стратегией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</w:t>
            </w:r>
            <w:r w:rsidR="0065153F">
              <w:rPr>
                <w:rFonts w:ascii="Times New Roman" w:hAnsi="Times New Roman"/>
                <w:sz w:val="28"/>
              </w:rPr>
              <w:t>ерации от 28.08.2017 № 1837-р,</w:t>
            </w:r>
            <w:r>
              <w:rPr>
                <w:rFonts w:ascii="Times New Roman" w:hAnsi="Times New Roman"/>
                <w:sz w:val="28"/>
              </w:rPr>
              <w:t xml:space="preserve"> в целях создания в Ивановской области условий для эффективной защиты установленных законодательством Российской Федерации прав потребителей: </w:t>
            </w:r>
          </w:p>
          <w:p w:rsidR="006B5080" w:rsidRDefault="00F2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Утвердить программу Ивановской области по обеспечению прав потребителей на 2026 - 2030 годы (далее – Программа) (прилагается).</w:t>
            </w:r>
          </w:p>
          <w:p w:rsidR="006B5080" w:rsidRDefault="00F2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Поручить руководителям исполнительных органов государственной власти Ивановской области и рекомендовать руководителям органов (организаций), участвующих в выполнении мероприятий Программы, обеспечить реализацию намеченных мероприятий в соответствии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 установленными сроками.</w:t>
            </w:r>
          </w:p>
          <w:p w:rsidR="006B5080" w:rsidRDefault="00F2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Рекомендовать главам муниципальных образований Ивановской области разработать мероприятия по защите прав потребителей</w:t>
            </w:r>
            <w:r w:rsidR="0065153F">
              <w:rPr>
                <w:rFonts w:ascii="Times New Roman" w:hAnsi="Times New Roman"/>
                <w:sz w:val="28"/>
              </w:rPr>
              <w:t xml:space="preserve"> 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на подведомственных территориях на 2026 - 2030 годы.</w:t>
            </w:r>
          </w:p>
          <w:p w:rsidR="006B5080" w:rsidRDefault="00F2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Общую координацию работ по выполнению мероприятий Программы возложить на межведомственный совет по делам потребителей при Губернаторе Ивановской области.</w:t>
            </w:r>
          </w:p>
          <w:p w:rsidR="006B5080" w:rsidRDefault="006B50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6B5080" w:rsidRDefault="00F2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 Признать утратившим силу распоряжение Правительства Ивано</w:t>
            </w:r>
            <w:r w:rsidR="00CD0309">
              <w:rPr>
                <w:rFonts w:ascii="Times New Roman" w:hAnsi="Times New Roman"/>
                <w:sz w:val="28"/>
              </w:rPr>
              <w:t>вской области от 29.01.2021</w:t>
            </w:r>
            <w:r>
              <w:rPr>
                <w:rFonts w:ascii="Times New Roman" w:hAnsi="Times New Roman"/>
                <w:sz w:val="28"/>
              </w:rPr>
              <w:t xml:space="preserve"> № 11-рп «Об утверждении программы Ивановской области по обеспечению прав потребителей</w:t>
            </w:r>
            <w:r w:rsidR="0058683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2021-2025</w:t>
            </w:r>
            <w:r w:rsidR="00CD0309">
              <w:rPr>
                <w:rFonts w:ascii="Times New Roman" w:hAnsi="Times New Roman"/>
                <w:sz w:val="28"/>
              </w:rPr>
              <w:t xml:space="preserve"> годы» с 01.01.2026</w:t>
            </w:r>
            <w:r w:rsidR="0065153F">
              <w:rPr>
                <w:rFonts w:ascii="Times New Roman" w:hAnsi="Times New Roman"/>
                <w:sz w:val="28"/>
              </w:rPr>
              <w:t>.</w:t>
            </w:r>
          </w:p>
          <w:p w:rsidR="006B5080" w:rsidRDefault="00F2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Контроль за исполнением настоящего распоряжения возложить 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на заместителя Председателя Правительства Ивановской области</w:t>
            </w:r>
            <w:r w:rsidR="0065153F">
              <w:rPr>
                <w:rFonts w:ascii="Times New Roman" w:hAnsi="Times New Roman"/>
                <w:sz w:val="28"/>
              </w:rPr>
              <w:t xml:space="preserve"> </w:t>
            </w:r>
            <w:r w:rsidR="00775CA0">
              <w:rPr>
                <w:rFonts w:ascii="Times New Roman" w:hAnsi="Times New Roman"/>
                <w:sz w:val="28"/>
              </w:rPr>
              <w:br/>
            </w:r>
            <w:r w:rsidR="0065153F">
              <w:rPr>
                <w:rFonts w:ascii="Times New Roman" w:hAnsi="Times New Roman"/>
                <w:sz w:val="28"/>
              </w:rPr>
              <w:t>Ю.В.  Васильеву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6B5080" w:rsidRDefault="006B50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90"/>
        <w:gridCol w:w="5048"/>
      </w:tblGrid>
      <w:tr w:rsidR="006B5080">
        <w:tc>
          <w:tcPr>
            <w:tcW w:w="4590" w:type="dxa"/>
          </w:tcPr>
          <w:p w:rsidR="006B5080" w:rsidRDefault="006B5080">
            <w:pPr>
              <w:spacing w:after="0" w:line="240" w:lineRule="auto"/>
              <w:ind w:right="-156"/>
              <w:rPr>
                <w:rFonts w:ascii="Times New Roman" w:hAnsi="Times New Roman"/>
                <w:b/>
                <w:sz w:val="28"/>
              </w:rPr>
            </w:pPr>
          </w:p>
          <w:p w:rsidR="006B5080" w:rsidRDefault="00F259CB">
            <w:pPr>
              <w:spacing w:after="0" w:line="240" w:lineRule="auto"/>
              <w:ind w:right="-15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Губернатор</w:t>
            </w:r>
          </w:p>
          <w:p w:rsidR="006B5080" w:rsidRDefault="00F259CB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Ивановской области</w:t>
            </w:r>
          </w:p>
        </w:tc>
        <w:tc>
          <w:tcPr>
            <w:tcW w:w="5048" w:type="dxa"/>
          </w:tcPr>
          <w:p w:rsidR="006B5080" w:rsidRDefault="006B50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6B5080" w:rsidRDefault="006B50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6B5080" w:rsidRDefault="00F259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С.С. Воскресенский</w:t>
            </w:r>
          </w:p>
        </w:tc>
      </w:tr>
    </w:tbl>
    <w:p w:rsidR="006B5080" w:rsidRDefault="006B50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5080" w:rsidRDefault="006B508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6B5080" w:rsidRDefault="006B508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6B5080" w:rsidRDefault="006B5080">
      <w:pPr>
        <w:keepNext/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6B5080" w:rsidRDefault="006B5080">
      <w:pPr>
        <w:spacing w:after="0" w:line="240" w:lineRule="auto"/>
        <w:rPr>
          <w:rFonts w:ascii="Times New Roman" w:hAnsi="Times New Roman"/>
          <w:sz w:val="24"/>
        </w:rPr>
      </w:pPr>
    </w:p>
    <w:p w:rsidR="006B5080" w:rsidRDefault="006B5080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</w:rPr>
      </w:pPr>
    </w:p>
    <w:p w:rsidR="006B5080" w:rsidRDefault="006B5080">
      <w:pPr>
        <w:keepNext/>
        <w:spacing w:after="0" w:line="240" w:lineRule="auto"/>
        <w:ind w:right="284"/>
        <w:jc w:val="right"/>
        <w:outlineLvl w:val="0"/>
        <w:rPr>
          <w:rFonts w:ascii="Times New Roman" w:hAnsi="Times New Roman"/>
          <w:sz w:val="28"/>
        </w:rPr>
      </w:pPr>
    </w:p>
    <w:p w:rsidR="006B5080" w:rsidRDefault="006B5080">
      <w:pPr>
        <w:spacing w:after="0" w:line="240" w:lineRule="auto"/>
        <w:rPr>
          <w:rFonts w:ascii="Times New Roman" w:hAnsi="Times New Roman"/>
          <w:sz w:val="24"/>
        </w:rPr>
      </w:pPr>
    </w:p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6B5080"/>
    <w:p w:rsidR="006B5080" w:rsidRDefault="00F259CB">
      <w:pPr>
        <w:pStyle w:val="10"/>
        <w:spacing w:before="0" w:after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Приложение к распоряжению</w:t>
      </w:r>
    </w:p>
    <w:p w:rsidR="006B5080" w:rsidRDefault="00F259CB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Ивановской области</w:t>
      </w:r>
    </w:p>
    <w:p w:rsidR="006B5080" w:rsidRDefault="00F259CB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 № ______-рп</w:t>
      </w:r>
    </w:p>
    <w:p w:rsidR="006B5080" w:rsidRDefault="006B5080">
      <w:pPr>
        <w:pStyle w:val="ConsPlusNormal"/>
        <w:jc w:val="right"/>
      </w:pPr>
    </w:p>
    <w:p w:rsidR="006B5080" w:rsidRDefault="006B5080">
      <w:pPr>
        <w:pStyle w:val="ConsPlusNormal"/>
        <w:jc w:val="center"/>
        <w:outlineLvl w:val="1"/>
      </w:pPr>
      <w:bookmarkStart w:id="0" w:name="P27"/>
      <w:bookmarkEnd w:id="0"/>
    </w:p>
    <w:p w:rsidR="006B5080" w:rsidRDefault="00F259CB">
      <w:pPr>
        <w:pStyle w:val="ConsPlusNormal"/>
        <w:jc w:val="center"/>
        <w:outlineLvl w:val="1"/>
      </w:pPr>
      <w:r>
        <w:t xml:space="preserve">П Р О Г Р А М М А </w:t>
      </w:r>
    </w:p>
    <w:p w:rsidR="006B5080" w:rsidRDefault="00F259CB">
      <w:pPr>
        <w:pStyle w:val="ConsPlusNormal"/>
        <w:jc w:val="center"/>
        <w:outlineLvl w:val="1"/>
      </w:pPr>
      <w:r>
        <w:t>Ивановской области по обеспечению прав потребителей</w:t>
      </w:r>
    </w:p>
    <w:p w:rsidR="006B5080" w:rsidRDefault="00F259CB">
      <w:pPr>
        <w:pStyle w:val="ConsPlusNormal"/>
        <w:jc w:val="center"/>
        <w:outlineLvl w:val="1"/>
      </w:pPr>
      <w:r>
        <w:t>на 2026 - 2030 годы</w:t>
      </w:r>
    </w:p>
    <w:p w:rsidR="006B5080" w:rsidRDefault="006B5080">
      <w:pPr>
        <w:pStyle w:val="ConsPlusNormal"/>
        <w:jc w:val="center"/>
        <w:outlineLvl w:val="1"/>
      </w:pPr>
    </w:p>
    <w:p w:rsidR="006B5080" w:rsidRDefault="00F259CB">
      <w:pPr>
        <w:pStyle w:val="ConsPlusNormal"/>
        <w:ind w:left="786"/>
        <w:jc w:val="center"/>
        <w:outlineLvl w:val="1"/>
      </w:pPr>
      <w:r>
        <w:t>Раздел 1. Паспорт программы Ивановской области                                   по обеспечению прав потребителей на 2026 - 2030 годы</w:t>
      </w:r>
    </w:p>
    <w:p w:rsidR="006B5080" w:rsidRDefault="006B5080">
      <w:pPr>
        <w:pStyle w:val="ConsPlusNormal"/>
        <w:ind w:left="720"/>
        <w:jc w:val="center"/>
        <w:outlineLvl w:val="1"/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4"/>
        <w:gridCol w:w="7064"/>
      </w:tblGrid>
      <w:tr w:rsidR="006B5080" w:rsidTr="00586836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Наименование 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Cell"/>
              <w:tabs>
                <w:tab w:val="left" w:pos="6849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Ивановской области по обеспечению прав потребителей на 2026 - 2030 годы (далее – Программа)</w:t>
            </w:r>
          </w:p>
        </w:tc>
      </w:tr>
      <w:tr w:rsidR="006B5080" w:rsidTr="00586836">
        <w:trPr>
          <w:trHeight w:val="57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Разработчик 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Cell"/>
              <w:jc w:val="both"/>
              <w:rPr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Департамент экономического развития и торговли Ивановской области</w:t>
            </w:r>
          </w:p>
        </w:tc>
      </w:tr>
      <w:tr w:rsidR="006B5080" w:rsidTr="00586836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Участники 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Cell"/>
              <w:tabs>
                <w:tab w:val="left" w:pos="328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Департамент экономического развития и торговли Ивановской области совместно с территориальными органами федеральных органов исполнительной власти по Ивановской области (по согласованию), 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 исполнительными органами государственной власти Ивановской области (по согласованию), с органами местного самоуправления муниципальных образований Ивановской области (по согласованию)</w:t>
            </w:r>
          </w:p>
        </w:tc>
      </w:tr>
      <w:tr w:rsidR="006B5080" w:rsidTr="00586836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Цель 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системы обеспечения прав потребителей 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Ивановской области, направленное на минимизацию рисков нарушения законных прав и интересов потребителей и обеспечение необходимых условий 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для их эффективной защиты потребителями</w:t>
            </w:r>
          </w:p>
        </w:tc>
      </w:tr>
      <w:tr w:rsidR="006B5080" w:rsidTr="00586836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Задачи 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Координация деятельности всех участников Программы по достижению цели Программы;</w:t>
            </w:r>
          </w:p>
          <w:p w:rsidR="006B5080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правовой грамотности 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формирование у населения Ивановской области навыков рационального потребительского поведения;</w:t>
            </w:r>
          </w:p>
          <w:p w:rsidR="006B5080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доступности правовой и экспертной помощи для потребителей;</w:t>
            </w:r>
          </w:p>
          <w:p w:rsidR="006B5080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предлагаемых товаров, работ и услуг;</w:t>
            </w:r>
          </w:p>
          <w:p w:rsidR="00586836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социальной ответственности 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правовой грамотности хозяйствующих субъектов,</w:t>
            </w:r>
            <w:r w:rsidR="0058683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работающих на потребительском рынке; </w:t>
            </w:r>
          </w:p>
          <w:p w:rsidR="006B5080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содействие органам местного самоуправления Ивановской области в решении задач по защите прав потребителей;</w:t>
            </w:r>
          </w:p>
          <w:p w:rsidR="006B5080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повышения качества </w:t>
            </w:r>
            <w:r w:rsidR="0065153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безопасности реализуемых товаров, работ и услуг;</w:t>
            </w:r>
          </w:p>
          <w:p w:rsidR="006B5080" w:rsidRDefault="00F259CB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защиты прав наиболее социально уязвимых категорий потребителей</w:t>
            </w:r>
          </w:p>
        </w:tc>
      </w:tr>
      <w:tr w:rsidR="006B5080" w:rsidTr="00586836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lastRenderedPageBreak/>
              <w:t>Целевые показатели 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586836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К</w:t>
            </w:r>
            <w:r w:rsidR="00F259CB">
              <w:rPr>
                <w:b w:val="0"/>
              </w:rPr>
              <w:t>оличество консультаций в сфере защиты прав потребителей;</w:t>
            </w:r>
          </w:p>
          <w:p w:rsidR="006B5080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количество мероприятий, направленных на повышение правовой грамотности в сфере защиты прав потребителей;</w:t>
            </w:r>
          </w:p>
          <w:p w:rsidR="006B5080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количество публикаций в средствах массовой информации материалов по потребительской тематике</w:t>
            </w:r>
          </w:p>
        </w:tc>
      </w:tr>
      <w:tr w:rsidR="006B5080" w:rsidTr="00586836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</w:t>
            </w:r>
          </w:p>
          <w:p w:rsidR="006B5080" w:rsidRDefault="00F259CB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2026 - 2030 годы</w:t>
            </w:r>
          </w:p>
          <w:p w:rsidR="006B5080" w:rsidRDefault="006B5080">
            <w:pPr>
              <w:pStyle w:val="ConsPlusNormal"/>
              <w:jc w:val="both"/>
              <w:rPr>
                <w:b w:val="0"/>
              </w:rPr>
            </w:pPr>
          </w:p>
        </w:tc>
      </w:tr>
      <w:tr w:rsidR="006B5080" w:rsidTr="00586836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Обеспечение эффективного функционирования    системы защиты прав потребителей за счет  взаимодействия органов государственной власти всех уровней, органов местного самоуправления муниципальных образований Ивановской области и общественных организаций и обеспечения   комплексного подхода к защите прав потребителей;</w:t>
            </w:r>
            <w:r>
              <w:rPr>
                <w:b w:val="0"/>
              </w:rPr>
              <w:br/>
              <w:t>повышение уровня доступности информации о правах потребителя и механизмах их защиты, установленных законодательством Российской Федерации;</w:t>
            </w:r>
            <w:r>
              <w:rPr>
                <w:b w:val="0"/>
              </w:rPr>
              <w:br/>
              <w:t xml:space="preserve">повышение правовой грамотности населения за счет      увеличения доли мероприятий информационно - просветительского характера, направленных </w:t>
            </w:r>
            <w:r w:rsidR="0065153F">
              <w:rPr>
                <w:b w:val="0"/>
              </w:rPr>
              <w:br/>
              <w:t>на</w:t>
            </w:r>
            <w:r>
              <w:rPr>
                <w:b w:val="0"/>
              </w:rPr>
              <w:t xml:space="preserve"> просвещение и информирование потребителей;</w:t>
            </w:r>
          </w:p>
          <w:p w:rsidR="00930CC6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уменьшение количества нарушений законодательства   Российской Федерации </w:t>
            </w:r>
            <w:r w:rsidR="00930CC6">
              <w:rPr>
                <w:b w:val="0"/>
              </w:rPr>
              <w:t>в сфере потребительского рынка;</w:t>
            </w:r>
          </w:p>
          <w:p w:rsidR="006B5080" w:rsidRDefault="00F259C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повышение уровня защищенности потребителей </w:t>
            </w:r>
            <w:r w:rsidR="0065153F">
              <w:rPr>
                <w:b w:val="0"/>
              </w:rPr>
              <w:br/>
              <w:t xml:space="preserve">от </w:t>
            </w:r>
            <w:r>
              <w:rPr>
                <w:b w:val="0"/>
              </w:rPr>
              <w:t xml:space="preserve">действий недобросовестных продавцов, производителей товаров, исполнителей услуг (работ) посредством комплекса мер, направленных </w:t>
            </w:r>
            <w:r w:rsidR="0065153F">
              <w:rPr>
                <w:b w:val="0"/>
              </w:rPr>
              <w:br/>
            </w:r>
            <w:r>
              <w:rPr>
                <w:b w:val="0"/>
              </w:rPr>
              <w:t>на предупреждение нарушений прав потребителей</w:t>
            </w:r>
          </w:p>
        </w:tc>
      </w:tr>
    </w:tbl>
    <w:p w:rsidR="006B5080" w:rsidRDefault="006B5080">
      <w:pPr>
        <w:pStyle w:val="ConsPlusNormal"/>
        <w:jc w:val="center"/>
        <w:outlineLvl w:val="1"/>
      </w:pPr>
    </w:p>
    <w:p w:rsidR="006B5080" w:rsidRDefault="006B5080">
      <w:pPr>
        <w:pStyle w:val="ConsPlusNormal"/>
        <w:jc w:val="center"/>
        <w:outlineLvl w:val="1"/>
      </w:pPr>
    </w:p>
    <w:p w:rsidR="0065153F" w:rsidRDefault="0065153F">
      <w:pPr>
        <w:pStyle w:val="ConsPlusNormal"/>
        <w:jc w:val="center"/>
        <w:outlineLvl w:val="1"/>
      </w:pPr>
    </w:p>
    <w:p w:rsidR="0065153F" w:rsidRDefault="0065153F">
      <w:pPr>
        <w:pStyle w:val="ConsPlusNormal"/>
        <w:jc w:val="center"/>
        <w:outlineLvl w:val="1"/>
      </w:pPr>
    </w:p>
    <w:p w:rsidR="0065153F" w:rsidRDefault="0065153F">
      <w:pPr>
        <w:pStyle w:val="ConsPlusNormal"/>
        <w:jc w:val="center"/>
        <w:outlineLvl w:val="1"/>
      </w:pPr>
    </w:p>
    <w:p w:rsidR="006B5080" w:rsidRDefault="00F259CB">
      <w:pPr>
        <w:pStyle w:val="ConsPlusNormal"/>
        <w:jc w:val="center"/>
        <w:outlineLvl w:val="1"/>
      </w:pPr>
      <w:r>
        <w:lastRenderedPageBreak/>
        <w:t>Раздел 2. Характеристика текущего состояния обеспечения прав потребителей</w:t>
      </w:r>
    </w:p>
    <w:p w:rsidR="000464A1" w:rsidRDefault="000464A1">
      <w:pPr>
        <w:pStyle w:val="ConsPlusNormal"/>
        <w:ind w:firstLine="709"/>
        <w:jc w:val="both"/>
        <w:outlineLvl w:val="1"/>
        <w:rPr>
          <w:b w:val="0"/>
        </w:rPr>
      </w:pPr>
    </w:p>
    <w:p w:rsidR="000464A1" w:rsidRDefault="00F259CB">
      <w:pPr>
        <w:pStyle w:val="ConsPlusNormal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Одной из основных задач социально-экономического развития Ивановской области является повышение качества жизни населения. Неотъемлемым элементом качества жизни становится реализация гражданами своих потребительских прав, рациональное использование полученных доходов </w:t>
      </w:r>
      <w:r w:rsidR="0065153F">
        <w:rPr>
          <w:b w:val="0"/>
        </w:rPr>
        <w:br/>
      </w:r>
      <w:r>
        <w:rPr>
          <w:b w:val="0"/>
        </w:rPr>
        <w:t>для приобретения товаров, работ и услуг, которые должны иметь соответствующие параметры потребительских свойств и отвечать установленным требованиям безопасности при и</w:t>
      </w:r>
      <w:r w:rsidR="000464A1">
        <w:rPr>
          <w:b w:val="0"/>
        </w:rPr>
        <w:t>спользовании и утилизации.</w:t>
      </w:r>
    </w:p>
    <w:p w:rsidR="006B5080" w:rsidRDefault="00F259CB">
      <w:pPr>
        <w:pStyle w:val="ConsPlusNormal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В Ивановской области в ходе реализации Плана мероприятий по защите прав потребителей в Ивановской области на 2021 – 2025 годы, утвержденного распоряжением Правительства Ивановской области от 29.01.2021 № 11-рп, </w:t>
      </w:r>
      <w:r w:rsidR="0065153F">
        <w:rPr>
          <w:b w:val="0"/>
        </w:rPr>
        <w:br/>
      </w:r>
      <w:r>
        <w:rPr>
          <w:b w:val="0"/>
        </w:rPr>
        <w:t xml:space="preserve">в целом сформирована достаточно гибкая и разветвленная система защиты прав потребителей. Структуры, составляющие систему, осуществляют весь комплекс работ по реализации защиты прав потребителей на региональном </w:t>
      </w:r>
      <w:r w:rsidR="0065153F">
        <w:rPr>
          <w:b w:val="0"/>
        </w:rPr>
        <w:br/>
      </w:r>
      <w:r>
        <w:rPr>
          <w:b w:val="0"/>
        </w:rPr>
        <w:t>и муниципальном уровнях.</w:t>
      </w:r>
    </w:p>
    <w:p w:rsidR="006B5080" w:rsidRDefault="00F259CB">
      <w:pPr>
        <w:pStyle w:val="ConsPlusNormal"/>
        <w:spacing w:afterAutospacing="1"/>
        <w:ind w:firstLine="709"/>
        <w:contextualSpacing/>
        <w:jc w:val="both"/>
        <w:outlineLvl w:val="1"/>
        <w:rPr>
          <w:b w:val="0"/>
        </w:rPr>
      </w:pPr>
      <w:r>
        <w:rPr>
          <w:b w:val="0"/>
        </w:rPr>
        <w:t xml:space="preserve">За этот период удалось не только создать региональную систему защиты прав потребителей, но и обеспечить взаимодействие отдельных ее элементов </w:t>
      </w:r>
      <w:r w:rsidR="0065153F">
        <w:rPr>
          <w:b w:val="0"/>
        </w:rPr>
        <w:br/>
      </w:r>
      <w:r>
        <w:rPr>
          <w:b w:val="0"/>
        </w:rPr>
        <w:t>в соответствии с возложенными на них полномочиями. Анализ организации защиты прав потребителей в регионе свидетельствует о переходе ее в настоящее время на новый качественный уровень.</w:t>
      </w:r>
    </w:p>
    <w:p w:rsidR="006B5080" w:rsidRDefault="00F259CB">
      <w:pPr>
        <w:pStyle w:val="ConsPlusNormal"/>
        <w:spacing w:afterAutospacing="1"/>
        <w:ind w:firstLine="709"/>
        <w:contextualSpacing/>
        <w:jc w:val="both"/>
        <w:outlineLvl w:val="1"/>
      </w:pPr>
      <w:r>
        <w:rPr>
          <w:b w:val="0"/>
        </w:rPr>
        <w:t xml:space="preserve">Взаимодействие с исполнительными органами государственной власти Ивановской области осуществляется в рамках обучения персонала действующему законодательству Российской Федерации о защите прав потребителей, содействия потребителям в защите их потребительских прав, совместного проведения «горячих» линий, «круглых столов», совместного рассмотрения жалоб и обращений граждан, обмена информацией по защите прав потребителей, совместного приема потребителей, обратившихся по вопросам защиты своих потребительских прав. </w:t>
      </w:r>
    </w:p>
    <w:p w:rsidR="006B5080" w:rsidRDefault="00F259CB">
      <w:pPr>
        <w:pStyle w:val="ConsPlusNormal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Развивается конструктивное взаимодействие всех ветвей системы защиты прав потребителей. В числе основных направлений деятельности - меры </w:t>
      </w:r>
      <w:r w:rsidR="0065153F">
        <w:rPr>
          <w:b w:val="0"/>
        </w:rPr>
        <w:br/>
      </w:r>
      <w:r>
        <w:rPr>
          <w:b w:val="0"/>
        </w:rPr>
        <w:t>по просвещению населения в сфере защиты прав потребителей.</w:t>
      </w:r>
    </w:p>
    <w:p w:rsidR="006B5080" w:rsidRDefault="00F259CB">
      <w:pPr>
        <w:pStyle w:val="ConsPlusNormal"/>
        <w:ind w:firstLine="709"/>
        <w:jc w:val="both"/>
        <w:outlineLvl w:val="1"/>
        <w:rPr>
          <w:b w:val="0"/>
        </w:rPr>
      </w:pPr>
      <w:r>
        <w:rPr>
          <w:b w:val="0"/>
        </w:rPr>
        <w:t>Ежегодно проводятся мероприятия в рамках Всемирного дня защиты прав потребителей. Средства массовой информации большое внимание уделяют просвещению населения в сфере защиты прав потребителей.</w:t>
      </w:r>
    </w:p>
    <w:p w:rsidR="006B5080" w:rsidRDefault="00F259CB">
      <w:pPr>
        <w:pStyle w:val="ConsPlusNormal"/>
        <w:ind w:firstLine="709"/>
        <w:jc w:val="both"/>
        <w:outlineLvl w:val="1"/>
        <w:rPr>
          <w:b w:val="0"/>
          <w:color w:val="000000" w:themeColor="text1"/>
        </w:rPr>
      </w:pPr>
      <w:r>
        <w:rPr>
          <w:b w:val="0"/>
        </w:rPr>
        <w:t xml:space="preserve">Успешная реализация потребительской политики в различных аспектах стала возможной в результате разработки и исполнения Плана мероприятий </w:t>
      </w:r>
      <w:r w:rsidR="0065153F">
        <w:rPr>
          <w:b w:val="0"/>
        </w:rPr>
        <w:br/>
      </w:r>
      <w:r>
        <w:rPr>
          <w:b w:val="0"/>
        </w:rPr>
        <w:t xml:space="preserve">по защите прав потребителей, утвержденного распоряжением Правительства Ивановской области от 29.01.2021 № 11-рп, но </w:t>
      </w:r>
      <w:r>
        <w:rPr>
          <w:b w:val="0"/>
          <w:color w:val="000000" w:themeColor="text1"/>
        </w:rPr>
        <w:t xml:space="preserve">в то же время остается немало нерешенных вопросов правового, экономического, организационного </w:t>
      </w:r>
      <w:r w:rsidR="0065153F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 xml:space="preserve">и социального характера. Рыночные механизмы не обеспечивают потребителям равные возможности во взаимоотношениях с хозяйствующими субъектами. </w:t>
      </w:r>
    </w:p>
    <w:p w:rsidR="006B5080" w:rsidRDefault="00F259C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Появление новых методов товародвижения, развитие дистанционного способа продаж, долевого участия в строительстве, потребительского кредитования, медицинских и туристических услуг, реформирование жилищно-коммунальной сферы и другие трансформации не всегда положительно сказываются на потребительских отношениях, имеющих значительное влияние на социально-экономическое положение потребителей.</w:t>
      </w:r>
    </w:p>
    <w:p w:rsidR="006B5080" w:rsidRDefault="00F259C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системы защиты прав потребителей на обеспечение законных интересов конкретного человека, оправданная на стадии накопления опыта </w:t>
      </w:r>
      <w:r w:rsidR="0065153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реализации законодательства Российской Федерации в сфере защиты прав потребителей, малоэффективна, поскольку затраты на обеспечение такой защиты и ее результаты несоизмеримы. Необходимы поиск и применение новых подходов на основе баланса между активной и адресной защитой прав потребителей и обеспечением условий для свободного развития человека, способного самостоятельно и грамотно действовать на потребительском рынке.</w:t>
      </w:r>
    </w:p>
    <w:p w:rsidR="006B5080" w:rsidRDefault="00F259CB">
      <w:pPr>
        <w:pStyle w:val="ConsPlusNormal"/>
        <w:ind w:firstLine="709"/>
        <w:jc w:val="both"/>
        <w:outlineLvl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Построение правового государства требует не только формирования соответствующей законодательной основы, но и обеспечения адекватного поведения людей, что, в свою очередь, предполагает знание населением своих законных потребительских прав и обязанностей. </w:t>
      </w:r>
      <w:r w:rsidR="0065153F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>Информационно-просветительская работа</w:t>
      </w:r>
      <w:r w:rsidR="0065153F">
        <w:rPr>
          <w:b w:val="0"/>
          <w:color w:val="000000" w:themeColor="text1"/>
        </w:rPr>
        <w:t xml:space="preserve"> является </w:t>
      </w:r>
      <w:r>
        <w:rPr>
          <w:b w:val="0"/>
          <w:color w:val="000000" w:themeColor="text1"/>
        </w:rPr>
        <w:t xml:space="preserve">одним из основных элементов потребительской политики и должна включать: пропаганду правовых знаний через средства массовой информации; издание специальной </w:t>
      </w:r>
      <w:r w:rsidR="0065153F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>и популярной литературы; максимально возможное вовлечение</w:t>
      </w:r>
      <w:r w:rsidR="0065153F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>в образовательный процесс различных групп потребителей. Особое внимание должно быть уделено социально незащищенным, малообеспеч</w:t>
      </w:r>
      <w:r w:rsidR="0065153F">
        <w:rPr>
          <w:b w:val="0"/>
          <w:color w:val="000000" w:themeColor="text1"/>
        </w:rPr>
        <w:t xml:space="preserve">енным, проживающим в отдаленных </w:t>
      </w:r>
      <w:r>
        <w:rPr>
          <w:b w:val="0"/>
          <w:color w:val="000000" w:themeColor="text1"/>
        </w:rPr>
        <w:t xml:space="preserve">районах и в сельской местности потребителям, организациям системного обучения обучающихся в образовательных организациях Ивановской области на условиях его непрерывности </w:t>
      </w:r>
      <w:r w:rsidR="0065153F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 xml:space="preserve">и преемственности с приоритетом обучения основам потребительских знаний </w:t>
      </w:r>
      <w:r w:rsidR="0065153F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 xml:space="preserve">в общеобразовательных организациях Ивановской области, обучению предпринимателей, поддержке общественного движения потребителей. </w:t>
      </w:r>
      <w:r w:rsidR="0065153F">
        <w:rPr>
          <w:b w:val="0"/>
          <w:color w:val="000000" w:themeColor="text1"/>
        </w:rPr>
        <w:br/>
      </w:r>
      <w:r>
        <w:rPr>
          <w:b w:val="0"/>
          <w:color w:val="000000" w:themeColor="text1"/>
        </w:rPr>
        <w:t>В результате субъекты предпринимательской деятельности должны приобрести определенные навыки и стереотипы поведения в условиях рыночной экономики, что способствовало бы добровольному разрешению возникающих споров.</w:t>
      </w:r>
    </w:p>
    <w:p w:rsidR="006B5080" w:rsidRDefault="00F259C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выше обозначенных проблем и задач в определенной степени возможно в рамках реализации региональной Программы. Отличительной особенностью настоящей Программы является ее комплексный подход </w:t>
      </w:r>
      <w:r w:rsidR="0065153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 осуществлению поставленных целей государственной поддержки потребителей, что позволяет максимально интегрировать интересы </w:t>
      </w:r>
      <w:r w:rsidR="0065153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возможности всех структур в Ивановской области, занимающихся защитой прав потребителей, и в конечном итоге существенно влияет на улучшение социально-экономической ситуации в регионе.</w:t>
      </w:r>
    </w:p>
    <w:p w:rsidR="006B5080" w:rsidRDefault="00F259CB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комплекса мероприятий, которые предусмотрены Программой, позволит решить обозначенные выше задачи, будет способствовать дальнейшему повышению уровня защищенности потребителей, снижению социальной напряженности на территории области.</w:t>
      </w:r>
    </w:p>
    <w:p w:rsidR="006B5080" w:rsidRDefault="006B5080">
      <w:pPr>
        <w:pStyle w:val="ConsPlusNormal"/>
        <w:ind w:firstLine="709"/>
        <w:jc w:val="both"/>
        <w:outlineLvl w:val="1"/>
        <w:rPr>
          <w:b w:val="0"/>
          <w:color w:val="000000" w:themeColor="text1"/>
        </w:rPr>
      </w:pPr>
    </w:p>
    <w:p w:rsidR="006B5080" w:rsidRDefault="00F259CB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 Ресурсное обеспечение Программы</w:t>
      </w:r>
    </w:p>
    <w:p w:rsidR="006B5080" w:rsidRDefault="00F259C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Мероприятия, реализация которых предусмотрена в рамках настоящей Программы, не требует выделения средств бюджета Ивановской области. </w:t>
      </w:r>
    </w:p>
    <w:p w:rsidR="006B5080" w:rsidRDefault="006B5080">
      <w:pPr>
        <w:pStyle w:val="ConsPlusNormal"/>
        <w:ind w:firstLine="720"/>
        <w:jc w:val="both"/>
        <w:outlineLvl w:val="1"/>
        <w:rPr>
          <w:b w:val="0"/>
        </w:rPr>
      </w:pPr>
    </w:p>
    <w:p w:rsidR="006B5080" w:rsidRDefault="00F259CB">
      <w:pPr>
        <w:pStyle w:val="ConsPlusNormal"/>
        <w:ind w:firstLine="709"/>
        <w:jc w:val="center"/>
        <w:outlineLvl w:val="1"/>
      </w:pPr>
      <w:r>
        <w:t xml:space="preserve">Раздел 4. Оценка эффективности реализации Программы </w:t>
      </w:r>
    </w:p>
    <w:p w:rsidR="006B5080" w:rsidRDefault="006B5080">
      <w:pPr>
        <w:pStyle w:val="ConsPlusNormal"/>
        <w:jc w:val="both"/>
        <w:outlineLvl w:val="1"/>
        <w:rPr>
          <w:b w:val="0"/>
        </w:rPr>
      </w:pPr>
    </w:p>
    <w:p w:rsidR="006B5080" w:rsidRDefault="00F259CB">
      <w:pPr>
        <w:pStyle w:val="ConsPlusNormal"/>
        <w:ind w:firstLine="708"/>
        <w:jc w:val="both"/>
        <w:outlineLvl w:val="1"/>
        <w:rPr>
          <w:b w:val="0"/>
        </w:rPr>
      </w:pPr>
      <w:r>
        <w:rPr>
          <w:b w:val="0"/>
        </w:rPr>
        <w:t>Эффективность Программы определяется на основании степени выполнения целевых показателей П</w:t>
      </w:r>
      <w:r w:rsidR="0065153F">
        <w:rPr>
          <w:b w:val="0"/>
        </w:rPr>
        <w:t>рограммы и основных мероприятий</w:t>
      </w:r>
      <w:r>
        <w:rPr>
          <w:b w:val="0"/>
        </w:rPr>
        <w:t xml:space="preserve"> Программы.</w:t>
      </w:r>
    </w:p>
    <w:p w:rsidR="006B5080" w:rsidRDefault="00F259CB">
      <w:pPr>
        <w:pStyle w:val="ConsPlusNormal"/>
        <w:ind w:firstLine="709"/>
        <w:jc w:val="both"/>
        <w:outlineLvl w:val="1"/>
        <w:rPr>
          <w:b w:val="0"/>
        </w:rPr>
      </w:pPr>
      <w:r>
        <w:rPr>
          <w:b w:val="0"/>
        </w:rPr>
        <w:t>Эффективность реализации Программы будет ежегодно оцениваться</w:t>
      </w:r>
      <w:r w:rsidR="0065153F">
        <w:rPr>
          <w:b w:val="0"/>
        </w:rPr>
        <w:br/>
      </w:r>
      <w:r>
        <w:rPr>
          <w:b w:val="0"/>
        </w:rPr>
        <w:t>на основании следующих целевых показателей, изложенных в приведенной ниже таблице:</w:t>
      </w:r>
    </w:p>
    <w:p w:rsidR="006B5080" w:rsidRDefault="006B5080">
      <w:pPr>
        <w:pStyle w:val="ConsPlusNormal"/>
        <w:jc w:val="both"/>
        <w:outlineLvl w:val="1"/>
        <w:rPr>
          <w:b w:val="0"/>
        </w:rPr>
      </w:pPr>
    </w:p>
    <w:p w:rsidR="006B5080" w:rsidRPr="001E3BD6" w:rsidRDefault="00F259CB">
      <w:pPr>
        <w:pStyle w:val="ConsPlusNormal"/>
        <w:jc w:val="center"/>
        <w:outlineLvl w:val="1"/>
      </w:pPr>
      <w:r w:rsidRPr="001E3BD6">
        <w:t>Целевые показатели Программы и их значения</w:t>
      </w:r>
    </w:p>
    <w:p w:rsidR="006B5080" w:rsidRDefault="00F259CB">
      <w:pPr>
        <w:pStyle w:val="ConsPlusNormal"/>
        <w:jc w:val="right"/>
        <w:outlineLvl w:val="1"/>
        <w:rPr>
          <w:b w:val="0"/>
        </w:rPr>
      </w:pPr>
      <w:r>
        <w:rPr>
          <w:b w:val="0"/>
        </w:rPr>
        <w:t>Таблица 1</w:t>
      </w:r>
    </w:p>
    <w:p w:rsidR="006B5080" w:rsidRDefault="006B5080">
      <w:pPr>
        <w:pStyle w:val="ConsPlusNormal"/>
        <w:outlineLvl w:val="1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418"/>
        <w:gridCol w:w="992"/>
        <w:gridCol w:w="992"/>
        <w:gridCol w:w="992"/>
        <w:gridCol w:w="1134"/>
        <w:gridCol w:w="1276"/>
      </w:tblGrid>
      <w:tr w:rsidR="00E044F8" w:rsidRPr="00E044F8" w:rsidTr="00E044F8"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outlineLvl w:val="1"/>
              <w:rPr>
                <w:b w:val="0"/>
                <w:color w:val="auto"/>
              </w:rPr>
            </w:pPr>
            <w:r w:rsidRPr="00E044F8">
              <w:rPr>
                <w:b w:val="0"/>
                <w:color w:val="auto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outlineLvl w:val="1"/>
              <w:rPr>
                <w:b w:val="0"/>
                <w:color w:val="auto"/>
              </w:rPr>
            </w:pPr>
            <w:r w:rsidRPr="00E044F8">
              <w:rPr>
                <w:b w:val="0"/>
                <w:color w:val="auto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outlineLvl w:val="1"/>
              <w:rPr>
                <w:b w:val="0"/>
                <w:color w:val="auto"/>
              </w:rPr>
            </w:pPr>
            <w:r w:rsidRPr="00E044F8">
              <w:rPr>
                <w:b w:val="0"/>
                <w:color w:val="auto"/>
              </w:rPr>
              <w:t>Значения показателей</w:t>
            </w:r>
          </w:p>
        </w:tc>
      </w:tr>
      <w:tr w:rsidR="00E044F8" w:rsidRPr="00E044F8" w:rsidTr="00E044F8">
        <w:trPr>
          <w:trHeight w:val="313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6B5080" w:rsidP="00E044F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6B5080" w:rsidP="00E044F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2029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2030</w:t>
            </w:r>
          </w:p>
        </w:tc>
      </w:tr>
      <w:tr w:rsidR="00E044F8" w:rsidRPr="00E044F8" w:rsidTr="00E044F8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rPr>
                <w:b w:val="0"/>
                <w:color w:val="auto"/>
              </w:rPr>
            </w:pPr>
            <w:r w:rsidRPr="00E044F8">
              <w:rPr>
                <w:b w:val="0"/>
                <w:color w:val="auto"/>
              </w:rPr>
              <w:t>Количество консультаций в сфере защиты прав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outlineLvl w:val="1"/>
              <w:rPr>
                <w:b w:val="0"/>
                <w:color w:val="auto"/>
              </w:rPr>
            </w:pPr>
            <w:r w:rsidRPr="00E044F8">
              <w:rPr>
                <w:b w:val="0"/>
                <w:color w:val="auto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4</w:t>
            </w:r>
            <w:r w:rsidR="00E044F8" w:rsidRPr="00E044F8">
              <w:rPr>
                <w:rFonts w:ascii="Times New Roman" w:hAnsi="Times New Roman"/>
                <w:color w:val="auto"/>
                <w:sz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4</w:t>
            </w:r>
            <w:r w:rsidR="00E044F8" w:rsidRPr="00E044F8">
              <w:rPr>
                <w:rFonts w:ascii="Times New Roman" w:hAnsi="Times New Roman"/>
                <w:color w:val="auto"/>
                <w:sz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4</w:t>
            </w:r>
            <w:r w:rsidR="00E044F8">
              <w:rPr>
                <w:rFonts w:ascii="Times New Roman" w:hAnsi="Times New Roman"/>
                <w:color w:val="auto"/>
                <w:sz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4</w:t>
            </w:r>
            <w:r w:rsidR="00E044F8">
              <w:rPr>
                <w:rFonts w:ascii="Times New Roman" w:hAnsi="Times New Roman"/>
                <w:color w:val="auto"/>
                <w:sz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4</w:t>
            </w:r>
            <w:r w:rsidR="00E044F8">
              <w:rPr>
                <w:rFonts w:ascii="Times New Roman" w:hAnsi="Times New Roman"/>
                <w:color w:val="auto"/>
                <w:sz w:val="28"/>
              </w:rPr>
              <w:t>950</w:t>
            </w:r>
          </w:p>
        </w:tc>
      </w:tr>
      <w:tr w:rsidR="00E044F8" w:rsidRPr="00E044F8" w:rsidTr="00E044F8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outlineLvl w:val="1"/>
              <w:rPr>
                <w:b w:val="0"/>
                <w:color w:val="auto"/>
              </w:rPr>
            </w:pPr>
            <w:r w:rsidRPr="00E044F8">
              <w:rPr>
                <w:b w:val="0"/>
                <w:color w:val="auto"/>
              </w:rPr>
              <w:t>Количество мероприятий, направленных на повышение правовой грамотности в сфере защиты прав потребителей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outlineLvl w:val="1"/>
              <w:rPr>
                <w:b w:val="0"/>
                <w:color w:val="auto"/>
              </w:rPr>
            </w:pPr>
            <w:r w:rsidRPr="00E044F8">
              <w:rPr>
                <w:b w:val="0"/>
                <w:color w:val="auto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1</w:t>
            </w:r>
            <w:r w:rsidR="00E044F8">
              <w:rPr>
                <w:rFonts w:ascii="Times New Roman" w:hAnsi="Times New Roman"/>
                <w:color w:val="auto"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044F8">
              <w:rPr>
                <w:rFonts w:ascii="Times New Roman" w:hAnsi="Times New Roman"/>
                <w:color w:val="auto"/>
                <w:sz w:val="28"/>
              </w:rPr>
              <w:t>1</w:t>
            </w:r>
            <w:r w:rsidR="00E044F8">
              <w:rPr>
                <w:rFonts w:ascii="Times New Roman" w:hAnsi="Times New Roman"/>
                <w:color w:val="auto"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E044F8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E044F8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E044F8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22</w:t>
            </w:r>
          </w:p>
        </w:tc>
      </w:tr>
      <w:tr w:rsidR="00E044F8" w:rsidRPr="00E044F8" w:rsidTr="00E044F8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rPr>
                <w:color w:val="auto"/>
              </w:rPr>
            </w:pPr>
            <w:r w:rsidRPr="00E044F8">
              <w:rPr>
                <w:b w:val="0"/>
                <w:color w:val="auto"/>
              </w:rPr>
              <w:t>Количество публикаций в печатных изданиях и в средствах массовой информации материалов по потребительской тематике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F259CB" w:rsidP="00E044F8">
            <w:pPr>
              <w:pStyle w:val="ConsPlusNormal"/>
              <w:jc w:val="center"/>
              <w:outlineLvl w:val="1"/>
              <w:rPr>
                <w:b w:val="0"/>
                <w:color w:val="auto"/>
              </w:rPr>
            </w:pPr>
            <w:r w:rsidRPr="00E044F8">
              <w:rPr>
                <w:b w:val="0"/>
                <w:color w:val="auto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E044F8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E044F8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E044F8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E044F8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080" w:rsidRPr="00E044F8" w:rsidRDefault="00E044F8" w:rsidP="00E044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890</w:t>
            </w:r>
          </w:p>
        </w:tc>
      </w:tr>
    </w:tbl>
    <w:p w:rsidR="006B5080" w:rsidRDefault="006B5080">
      <w:pPr>
        <w:pStyle w:val="ConsPlusNormal"/>
        <w:ind w:firstLine="709"/>
        <w:jc w:val="both"/>
        <w:outlineLvl w:val="1"/>
        <w:rPr>
          <w:b w:val="0"/>
        </w:rPr>
      </w:pPr>
    </w:p>
    <w:p w:rsidR="006B5080" w:rsidRDefault="00F259CB">
      <w:pPr>
        <w:pStyle w:val="ConsPlusNormal"/>
        <w:ind w:firstLine="709"/>
        <w:jc w:val="both"/>
        <w:outlineLvl w:val="1"/>
        <w:rPr>
          <w:b w:val="0"/>
        </w:rPr>
      </w:pPr>
      <w:r>
        <w:rPr>
          <w:b w:val="0"/>
        </w:rPr>
        <w:t>Информация о достигнутых результатах реализации Программы по итогам года размещается на официальном сайте Департамента экономического развития и торговли Ивановской области.</w:t>
      </w:r>
    </w:p>
    <w:p w:rsidR="006B5080" w:rsidRDefault="00F259CB">
      <w:pPr>
        <w:pStyle w:val="ConsPlusNormal"/>
        <w:ind w:firstLine="680"/>
        <w:jc w:val="both"/>
        <w:rPr>
          <w:b w:val="0"/>
        </w:rPr>
      </w:pPr>
      <w:r>
        <w:rPr>
          <w:b w:val="0"/>
        </w:rPr>
        <w:t xml:space="preserve">Участники Программы в срок до 15 февраля года, следующего </w:t>
      </w:r>
      <w:r w:rsidR="0065153F">
        <w:rPr>
          <w:b w:val="0"/>
        </w:rPr>
        <w:br/>
      </w:r>
      <w:r>
        <w:rPr>
          <w:b w:val="0"/>
        </w:rPr>
        <w:t xml:space="preserve">за отчетным, представляют в Департамент экономического развития и торговли Ивановской области отчет о достигнутых за истекший период результатах </w:t>
      </w:r>
      <w:r w:rsidR="0065153F">
        <w:rPr>
          <w:b w:val="0"/>
        </w:rPr>
        <w:br/>
      </w:r>
      <w:r>
        <w:rPr>
          <w:b w:val="0"/>
        </w:rPr>
        <w:t>в свободной форме.</w:t>
      </w:r>
    </w:p>
    <w:p w:rsidR="006B5080" w:rsidRDefault="006B5080">
      <w:pPr>
        <w:pStyle w:val="ConsPlusNormal"/>
        <w:ind w:firstLine="680"/>
        <w:jc w:val="center"/>
        <w:rPr>
          <w:b w:val="0"/>
        </w:rPr>
      </w:pPr>
    </w:p>
    <w:p w:rsidR="006B5080" w:rsidRDefault="00F259CB">
      <w:pPr>
        <w:pStyle w:val="ConsPlusNormal"/>
        <w:ind w:firstLine="680"/>
        <w:jc w:val="center"/>
      </w:pPr>
      <w:r>
        <w:t>Перечень мероприятий Программы</w:t>
      </w:r>
    </w:p>
    <w:p w:rsidR="006B5080" w:rsidRDefault="006B5080">
      <w:pPr>
        <w:pStyle w:val="ConsPlusNormal"/>
        <w:ind w:firstLine="680"/>
        <w:jc w:val="both"/>
        <w:rPr>
          <w:b w:val="0"/>
        </w:rPr>
      </w:pPr>
    </w:p>
    <w:p w:rsidR="006B5080" w:rsidRDefault="00F259CB">
      <w:pPr>
        <w:pStyle w:val="ConsPlusNormal"/>
        <w:ind w:firstLine="680"/>
        <w:jc w:val="right"/>
        <w:rPr>
          <w:b w:val="0"/>
        </w:rPr>
      </w:pPr>
      <w:r>
        <w:rPr>
          <w:b w:val="0"/>
        </w:rPr>
        <w:t>Таблица 2</w:t>
      </w:r>
    </w:p>
    <w:p w:rsidR="006B5080" w:rsidRDefault="006B5080">
      <w:pPr>
        <w:pStyle w:val="ConsPlusNormal"/>
        <w:ind w:firstLine="680"/>
        <w:jc w:val="right"/>
        <w:rPr>
          <w:b w:val="0"/>
        </w:rPr>
      </w:pPr>
    </w:p>
    <w:tbl>
      <w:tblPr>
        <w:tblW w:w="9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2370"/>
        <w:gridCol w:w="18"/>
        <w:gridCol w:w="1368"/>
        <w:gridCol w:w="18"/>
        <w:gridCol w:w="2610"/>
        <w:gridCol w:w="8"/>
        <w:gridCol w:w="197"/>
        <w:gridCol w:w="2691"/>
        <w:gridCol w:w="9"/>
      </w:tblGrid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мероприятия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исполне-ния мероп-риятий*   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 мероприятия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9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Раздел 1. Развитие региональной системы защиты прав потребителей и взаимодействие органов власти и организаций по вопросам защиты прав потребителей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1.1.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 и проведение заседаний межведомственного совета по делам потребителей при Губернаторе Ивановской области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 раз в год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Усиление взаимодействия исполнительных органов государственной власти Ивановской области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с территориальными органами федеральных органов исполнительной власти по Ивановской области, органами местного самоуправления муниципальных образований  Ивановской области, общественными организациями по защите прав потребителей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1.2.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реализации мероприятий по защите прав потребителей на территории муниципального образования Ивановской области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2026 – 2030 годы</w:t>
            </w:r>
            <w:r w:rsidR="00BD5209">
              <w:rPr>
                <w:b w:val="0"/>
                <w:sz w:val="24"/>
              </w:rPr>
              <w:t>, ежегодно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Органы местного самоуправления муниципальных образований  Ивановской области (далее – органы местного самоуправления)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Совершенствование системы защиты прав потребителей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1.3.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Проведение образовательно-просветительских мероприятий в сфере защиты прав потребителей (консультаций, «горячих линий», семинаров, лекций, </w:t>
            </w:r>
            <w:r w:rsidR="00330ED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и др.)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– 2030 годы</w:t>
            </w:r>
            <w:r w:rsidR="00BD5209">
              <w:rPr>
                <w:rFonts w:ascii="Times New Roman" w:hAnsi="Times New Roman"/>
                <w:sz w:val="24"/>
              </w:rPr>
              <w:t xml:space="preserve">, </w:t>
            </w:r>
            <w:r w:rsidR="00BD5209" w:rsidRPr="00BD5209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Территориальные органы федеральных органов исполнительной власти, органы местного самоуправления 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Повышение уровня правовой грамотности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в сфере защиты прав потребителей и формирование у населения навыков рационального потребительского поведения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1.4.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Проведение совещаний, круглых столов, конференций, заседаний, рабочих групп, иных мероприятий, направленных на выработку комплексных подходов к решению задач, связанных с обеспечением прав потребителей </w:t>
            </w:r>
            <w:r w:rsidR="00330ED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в Ивановской области, в том числе с участием хозяйствующих субъектов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BD5209" w:rsidP="001E3BD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– 2030 годы, </w:t>
            </w:r>
            <w:r w:rsidRPr="00BD5209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экономического развития и торговли Ивановской области совместно с  территориальными органами федеральных органов исполнительной власти по Ивановской области, органами местного самоуправления (по согласованию), общественными организациями по защите прав потребителей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Совершенствование системы защиты прав потребителей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1.5.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Проведение мониторинга обращений граждан по вопросам нарушения прав потребителей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spacing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– 2030 годы</w:t>
            </w:r>
            <w:r w:rsidR="00BD5209">
              <w:rPr>
                <w:rFonts w:ascii="Times New Roman" w:hAnsi="Times New Roman"/>
                <w:sz w:val="24"/>
              </w:rPr>
              <w:t xml:space="preserve">, </w:t>
            </w:r>
            <w:r w:rsidR="00BD5209" w:rsidRPr="00BD5209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Департамент экономического развития и торговли Ивановской области совместно с  территориальными органами федеральных органов исполнительной власти по Ивановской области, органами местного самоуправления (по согласованию), общественными организациями по защите прав потребителей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Выявление ключевых проблем и разработка предложений </w:t>
            </w:r>
            <w:r w:rsidR="00330ED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по совершенствованию системы защиты прав потребителей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9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Раздел 2. Повышение качества и безопасности продукции и услуг, производимых в Ивановской области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2.1.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Обеспечение повышения качества продукции при производстве конкурентоспособной продовольственной продукции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– 2030 годы</w:t>
            </w:r>
            <w:r w:rsidR="00BD5209">
              <w:rPr>
                <w:rFonts w:ascii="Times New Roman" w:hAnsi="Times New Roman"/>
                <w:sz w:val="24"/>
              </w:rPr>
              <w:t xml:space="preserve">, </w:t>
            </w:r>
            <w:r w:rsidR="00BD5209" w:rsidRPr="00BD5209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сельского хозяйства и продовольствия Ивановской области, Департамент экономического развития и торговли Ивановской области, руководители предприятий (по согласованию)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Совершенствование производства продукции на предприятии, расширение рынка сбыта готовой продукции, взаимодействие с торговыми сетями Ивановской области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2.2.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Организация участия передовых предприятий Ивановской области </w:t>
            </w:r>
            <w:r w:rsidR="00330ED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в конкурсе, проходящем в рамках Всероссийской программы «100 лучших товаров России». Проведение комплекса мероприятий по конкурсу на региональном уровне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2026 – 2030 годы</w:t>
            </w:r>
            <w:r w:rsidR="0080168A">
              <w:rPr>
                <w:b w:val="0"/>
                <w:sz w:val="24"/>
              </w:rPr>
              <w:t>, ежегодно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Федеральное бюджетное учреждение «Государственный региональный центр стандартизации, метрологии и испытаний в Ивановской области», Союз «Торгово-Промышленная Палата Ивановской области»,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Стимулирование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к совершенствованию производственных процессов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9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Раздел 3. Пресечение поступления на региональный потребительский рынок товаров, работ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и услуг ненадлежащего качества, профилактика правонарушений на потребительском рынке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3.1.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Осуществление контрольно-надзорных мероприятий в отношении реализации товаров </w:t>
            </w:r>
            <w:r w:rsidR="00330ED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и оказания услуг населению (в том числе с целью обеспечения надлежащего качества предлагаемых населению товаров и услуг, соблюдения обязательных требований технического регламента, государственных стандартов, выявления намерений и фактов реализации фальсифицированных и контрафактных товаров), а также соблюдение действующего законодательства Российской Федерации и иных нормативных правовых актов </w:t>
            </w:r>
            <w:r w:rsidR="00330ED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по защите прав потребителей при оказании услуг населению на территории городских округов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и муниципальных районов</w:t>
            </w:r>
            <w:r w:rsidR="0065153F">
              <w:rPr>
                <w:b w:val="0"/>
                <w:sz w:val="24"/>
              </w:rPr>
              <w:t xml:space="preserve"> (округов)</w:t>
            </w:r>
            <w:r>
              <w:rPr>
                <w:b w:val="0"/>
                <w:sz w:val="24"/>
              </w:rPr>
              <w:t xml:space="preserve"> Ивановской области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– 2030 годы, </w:t>
            </w:r>
            <w:r w:rsidRPr="00F259CB"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3D7DE5" w:rsidP="003D7DE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Исполнители согласно пунктам </w:t>
            </w:r>
            <w:r w:rsidR="00F259CB">
              <w:rPr>
                <w:rFonts w:ascii="Times New Roman" w:hAnsi="Times New Roman"/>
                <w:sz w:val="24"/>
              </w:rPr>
              <w:t>3.1.1. – 3.1.8.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Недопущение на региональный потребительский рынок товаров, работ и услуг ненадлежащего качества, пресечение фактов реализации фальсифицированных </w:t>
            </w:r>
            <w:r w:rsidR="00330ED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и контрафактных товаров,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а также контроль </w:t>
            </w:r>
            <w:r w:rsidR="00330ED6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за лицензируемыми видами деятельности  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3.1.1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сфере медицинской деятельности (оказание медицинских услуг,  пресечение обращения фальсифицированных лекарственных средств, контроль за соблюдением лицензионных требований при осуществлении фармацевтической деятельности лицензиатами в муниципальных образованиях Ивановской области)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2026 – 2030 годы, </w:t>
            </w:r>
            <w:r w:rsidRPr="00F259CB">
              <w:rPr>
                <w:b w:val="0"/>
                <w:sz w:val="24"/>
              </w:rPr>
              <w:t>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Управление Федеральной службы по надзору в сфере защиты прав потребителей и благополучия человека по Ивановской области (далее </w:t>
            </w:r>
            <w:r w:rsidR="00330ED6">
              <w:rPr>
                <w:rFonts w:ascii="Times New Roman" w:hAnsi="Times New Roman"/>
                <w:sz w:val="24"/>
                <w:highlight w:val="white"/>
              </w:rPr>
              <w:t>–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Роспотребнадзор</w:t>
            </w:r>
            <w:r w:rsidR="00330ED6">
              <w:rPr>
                <w:rFonts w:ascii="Times New Roman" w:hAnsi="Times New Roman"/>
                <w:sz w:val="24"/>
              </w:rPr>
              <w:t>)</w:t>
            </w:r>
            <w:r>
              <w:rPr>
                <w:sz w:val="24"/>
              </w:rPr>
              <w:t>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территориальный орган Росздравнадзора по Ивановской области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Недопущение на региональный потребительский рынок товаров, работ и услуг ненадлежащего качества, пресечение фактов реализации фальсифицированных и контрафактных товаров,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а также контроль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за лицензируемыми видами деятельности  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3.1.</w:t>
            </w:r>
            <w:r w:rsidR="000643B6">
              <w:rPr>
                <w:b w:val="0"/>
                <w:sz w:val="24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сфере реализации товаров в розничной торговой сети (в т.ч. алкогольной и табачной продукции)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2026 – 2030 годы, </w:t>
            </w:r>
            <w:r w:rsidRPr="00F259CB">
              <w:rPr>
                <w:b w:val="0"/>
                <w:sz w:val="24"/>
              </w:rPr>
              <w:t>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экономического развития и торговли Ивановской области, Роспотребнадзор,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Территориальная инспекция ЦМТУ Росстандарта по Владимирской </w:t>
            </w:r>
            <w:r>
              <w:rPr>
                <w:b w:val="0"/>
                <w:sz w:val="24"/>
              </w:rPr>
              <w:br/>
              <w:t>и Ивановской областям,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органы местного самоуправления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Недопущение на региональный потребительский рынок товаров, работ и услуг ненадлежащего качества, пресечение фактов реализации фальсифицированных и контрафактных товаров,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а также контроль за лицензируемыми видами деятельности  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3.1.3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сфере транспортных услуг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2026 – 2030 годы, </w:t>
            </w:r>
            <w:r w:rsidRPr="00F259CB">
              <w:rPr>
                <w:b w:val="0"/>
                <w:sz w:val="24"/>
              </w:rPr>
              <w:t>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4F6D2B" w:rsidP="001E3B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6D2B">
              <w:rPr>
                <w:rFonts w:ascii="Times New Roman" w:hAnsi="Times New Roman"/>
                <w:sz w:val="24"/>
              </w:rPr>
              <w:t>Территориальны</w:t>
            </w:r>
            <w:r>
              <w:rPr>
                <w:rFonts w:ascii="Times New Roman" w:hAnsi="Times New Roman"/>
                <w:sz w:val="24"/>
              </w:rPr>
              <w:t>й отдел</w:t>
            </w:r>
            <w:r w:rsidRPr="004F6D2B">
              <w:rPr>
                <w:rFonts w:ascii="Times New Roman" w:hAnsi="Times New Roman"/>
                <w:sz w:val="24"/>
              </w:rPr>
              <w:t xml:space="preserve"> государственного автодорожного надзора по Ивановской области Межрегионального территориального управления Федеральной службы по надзору в сфере транспорта по Центральному федеральному округу</w:t>
            </w:r>
            <w:r w:rsidR="00F259CB">
              <w:rPr>
                <w:sz w:val="24"/>
              </w:rPr>
              <w:t>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органы местного самоуправления, общественные организации по защите прав потребителей (по согласованию)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Недопущение на региональный потребительский рынок работ и услуг ненадлежащего качества, </w:t>
            </w:r>
            <w:r w:rsidR="0065153F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а также контроль</w:t>
            </w:r>
            <w:r w:rsidR="0065153F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за лицензируемыми видами деятельности  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3.1.4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сфере услуг кредитно-страховых организаций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2026 – 2030 годы, </w:t>
            </w:r>
            <w:r w:rsidRPr="00F259CB">
              <w:rPr>
                <w:b w:val="0"/>
                <w:sz w:val="24"/>
              </w:rPr>
              <w:t>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Роспотребнадзор,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органы местного самоуправления,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отделение Банка России по Ивановской области (по согласованию)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Недопущение на региональный потребительский рынок работ и услуг ненадлежащего качества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3.1.5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сфере коммунальных и жилищных услуг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2026 – 2030 годы, </w:t>
            </w:r>
            <w:r w:rsidRPr="00F259CB">
              <w:rPr>
                <w:b w:val="0"/>
                <w:sz w:val="24"/>
              </w:rPr>
              <w:t>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Служба государственной жилищной инспекции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жилищно-коммунального хозяйства Ивановской области,</w:t>
            </w:r>
            <w:r w:rsidR="000643B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органы местного самоуправления,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общественные организации по защите прав потребителей (по согласованию)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Недопущение на региональный потребительский рынок работ и услуг ненадлежащего качества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3.1.6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сфере учреждений культуры и туризма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2026 – 2030 годы, </w:t>
            </w:r>
            <w:r w:rsidRPr="00F259CB">
              <w:rPr>
                <w:b w:val="0"/>
                <w:sz w:val="24"/>
              </w:rPr>
              <w:t>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культуры Ивановской области, Департамент туризма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органы местного самоуправления,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общественные организации по защите прав потребителей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(по согласованию)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Недопущение на региональный потребительский рынок работ и услуг ненадлежащего качества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3.1.7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сфере услуг системы образования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2026 – 2030 годы, </w:t>
            </w:r>
            <w:r w:rsidRPr="00F259CB">
              <w:rPr>
                <w:b w:val="0"/>
                <w:sz w:val="24"/>
              </w:rPr>
              <w:t>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Роспотребнадзор,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образования и науки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органы местного самоуправления,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общественные организации по защите прав потребителей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(по согласованию)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Недопущение на региональный потребительский рынок товаров, работ и услуг ненадлежащего качества, пресечение фактов реализации фальсифицированных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и контрафактных товаров,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а также контроль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 xml:space="preserve">за лицензируемыми видами деятельности  </w:t>
            </w:r>
          </w:p>
        </w:tc>
      </w:tr>
      <w:tr w:rsidR="006B5080" w:rsidTr="000643B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3.1.8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сфере бытового обслуживания населения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2026 – 2030 годы</w:t>
            </w:r>
            <w:r w:rsidR="007272D4">
              <w:rPr>
                <w:b w:val="0"/>
                <w:sz w:val="24"/>
              </w:rPr>
              <w:t>, ежегодно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Органы местного самоуправления,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общественные организации по защите прав потребителей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(по согласованию)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Недопущение на региональный потребительский рынок работ и услуг ненадлежащего качества 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9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Раздел 4. Информирование и просвещение населения по вопросам региональной политики в сфере защиты прав потребителей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9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4.1. Просветительская работа среди населения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4.1.1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 в подведомственных печатных средствах массовой информации тематических рубрик, направленных на просвещение граждан по вопросам потребительской грамотности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2026 - 2030 годы (ежеквартально)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внутренней политики Ивановской области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Повышение уровня правовой грамотности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и информированности граждан и хозяйствующих субъектов, осуществляющих деятельность на потребительском рынке, о правах потребителей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и способах их защиты, потребительских свойствах товаров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4.1.2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Размещение в средствах массовой информации, подведомственных Департаменту внутренней политики Ивановской области, материалов по потребительской тематике, подготовленных органами местного самоуправления, общественными организациями, исполнительными органами государственной власти Ивановской области и территориальными органами федеральных органов исполнительной власти, обеспечивающими защиту прав потребителей на территории Ивановской области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2026 - 2030 годы                 (не реже 1 раза в полугодие)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внутренней политики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экономического развития и торговли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дорожного хозяйства и транспорта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Роспотребнадзор,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Управление Министерства внутренних дел Российской Федерации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по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федеральное бюджетное учреждение «Государственный региональный центр стандартизации, метрологии и испытаний в Ивановской области», Территориальная инспекция по Ивановской области ЦМТУ Росстандарта,</w:t>
            </w:r>
            <w:r w:rsidR="000643B6">
              <w:rPr>
                <w:b w:val="0"/>
                <w:sz w:val="24"/>
              </w:rPr>
              <w:t xml:space="preserve"> </w:t>
            </w:r>
          </w:p>
          <w:p w:rsidR="006B5080" w:rsidRDefault="00895776" w:rsidP="001E3BD6">
            <w:pPr>
              <w:pStyle w:val="ConsPlusNormal"/>
              <w:rPr>
                <w:b w:val="0"/>
                <w:sz w:val="24"/>
              </w:rPr>
            </w:pPr>
            <w:r w:rsidRPr="00895776">
              <w:rPr>
                <w:b w:val="0"/>
                <w:sz w:val="24"/>
              </w:rPr>
              <w:t>Территориальны</w:t>
            </w:r>
            <w:r>
              <w:rPr>
                <w:b w:val="0"/>
                <w:sz w:val="24"/>
              </w:rPr>
              <w:t>й отдел</w:t>
            </w:r>
            <w:bookmarkStart w:id="1" w:name="_GoBack"/>
            <w:bookmarkEnd w:id="1"/>
            <w:r w:rsidRPr="00895776">
              <w:rPr>
                <w:b w:val="0"/>
                <w:sz w:val="24"/>
              </w:rPr>
              <w:t xml:space="preserve"> государственного автодорожного надзора по Ивановской области Межрегионального территориального управления Федеральной службы по надзору в сфере транспорта по Центральному федеральному округу</w:t>
            </w:r>
            <w:r w:rsidR="00F259CB">
              <w:rPr>
                <w:b w:val="0"/>
                <w:sz w:val="24"/>
              </w:rPr>
              <w:t>, органы местного самоуправления,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общественные организации по защите прав потребителей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(по согласованию)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Информационное обеспечение потребителей по вопросам реализации, обеспечения и защиты прав потребителей</w:t>
            </w:r>
          </w:p>
        </w:tc>
      </w:tr>
      <w:tr w:rsidR="006B5080" w:rsidTr="000643B6">
        <w:trPr>
          <w:gridAfter w:val="1"/>
          <w:wAfter w:w="9" w:type="dxa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4.1.3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Подготовка и проведение мероприятий, приуроченных к Всемирному дню защиты прав потребителей                   (15 марта)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Ежегодно                     (1</w:t>
            </w:r>
            <w:r w:rsidR="000643B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квартал), 2026 - 2030 годы</w:t>
            </w:r>
          </w:p>
        </w:tc>
        <w:tc>
          <w:tcPr>
            <w:tcW w:w="2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Роспотребнадзор,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экономического развития и торговли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Департамент культуры Ивановской области, Департамент туризма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Управление Министерства внутренних дел Российской Федерации 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по Ивановской области,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органы местного самоуправления,</w:t>
            </w:r>
          </w:p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общественные организации по защите прав потребителей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0" w:rsidRDefault="00F259CB" w:rsidP="001E3BD6">
            <w:pPr>
              <w:pStyle w:val="ConsPlusNormal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Повышение уровня правовой грамотности</w:t>
            </w:r>
            <w:r w:rsidR="00775CA0">
              <w:rPr>
                <w:b w:val="0"/>
                <w:sz w:val="24"/>
              </w:rPr>
              <w:br/>
            </w:r>
            <w:r>
              <w:rPr>
                <w:b w:val="0"/>
                <w:sz w:val="24"/>
              </w:rPr>
              <w:t>и информированности граждан о правах потребителей и способах их защиты</w:t>
            </w:r>
          </w:p>
        </w:tc>
      </w:tr>
    </w:tbl>
    <w:p w:rsidR="006B5080" w:rsidRDefault="006B5080">
      <w:pPr>
        <w:pStyle w:val="ConsPlusNormal"/>
        <w:jc w:val="both"/>
      </w:pPr>
    </w:p>
    <w:p w:rsidR="006B5080" w:rsidRDefault="00F259CB">
      <w:pPr>
        <w:pStyle w:val="ConsPlusNormal"/>
        <w:ind w:firstLine="708"/>
        <w:jc w:val="both"/>
        <w:outlineLvl w:val="1"/>
        <w:rPr>
          <w:b w:val="0"/>
        </w:rPr>
      </w:pPr>
      <w:r>
        <w:t>*</w:t>
      </w:r>
      <w:r>
        <w:rPr>
          <w:b w:val="0"/>
        </w:rPr>
        <w:t>Территориальные органы федеральных органов исполнительной власти по Ивановской области, органы местного самоуправления муниципальных образований Ивановской области, общественные организации по защите прав потребителей осуществляют исполнение мероприятий Программы</w:t>
      </w:r>
      <w:r w:rsidR="00775CA0">
        <w:rPr>
          <w:b w:val="0"/>
        </w:rPr>
        <w:br/>
      </w:r>
      <w:r>
        <w:rPr>
          <w:b w:val="0"/>
        </w:rPr>
        <w:t>в соответствии с полномочиями, установленными законодательством Российской Федерации.</w:t>
      </w:r>
    </w:p>
    <w:sectPr w:rsidR="006B5080">
      <w:headerReference w:type="default" r:id="rId7"/>
      <w:pgSz w:w="11906" w:h="16838"/>
      <w:pgMar w:top="1276" w:right="1134" w:bottom="1559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48" w:rsidRDefault="00F259CB">
      <w:pPr>
        <w:spacing w:after="0" w:line="240" w:lineRule="auto"/>
      </w:pPr>
      <w:r>
        <w:separator/>
      </w:r>
    </w:p>
  </w:endnote>
  <w:endnote w:type="continuationSeparator" w:id="0">
    <w:p w:rsidR="00CC3A48" w:rsidRDefault="00F2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48" w:rsidRDefault="00F259CB">
      <w:pPr>
        <w:spacing w:after="0" w:line="240" w:lineRule="auto"/>
      </w:pPr>
      <w:r>
        <w:separator/>
      </w:r>
    </w:p>
  </w:footnote>
  <w:footnote w:type="continuationSeparator" w:id="0">
    <w:p w:rsidR="00CC3A48" w:rsidRDefault="00F2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80" w:rsidRDefault="00F259CB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895776">
      <w:rPr>
        <w:noProof/>
      </w:rPr>
      <w:t>14</w:t>
    </w:r>
    <w:r>
      <w:fldChar w:fldCharType="end"/>
    </w:r>
  </w:p>
  <w:p w:rsidR="006B5080" w:rsidRDefault="006B50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80"/>
    <w:rsid w:val="000464A1"/>
    <w:rsid w:val="000643B6"/>
    <w:rsid w:val="001E3BD6"/>
    <w:rsid w:val="00330ED6"/>
    <w:rsid w:val="003D7DE5"/>
    <w:rsid w:val="004F6D2B"/>
    <w:rsid w:val="00586836"/>
    <w:rsid w:val="0065153F"/>
    <w:rsid w:val="006A26F5"/>
    <w:rsid w:val="006B5080"/>
    <w:rsid w:val="007272D4"/>
    <w:rsid w:val="00760367"/>
    <w:rsid w:val="00775CA0"/>
    <w:rsid w:val="0080168A"/>
    <w:rsid w:val="00895776"/>
    <w:rsid w:val="00930CC6"/>
    <w:rsid w:val="00BD5209"/>
    <w:rsid w:val="00CC3A48"/>
    <w:rsid w:val="00CD0309"/>
    <w:rsid w:val="00DB01EC"/>
    <w:rsid w:val="00E044F8"/>
    <w:rsid w:val="00ED01A7"/>
    <w:rsid w:val="00F2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C9BD"/>
  <w15:docId w15:val="{422CB6C7-02F9-47EC-9490-FF3CA119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b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ConsPlusCell0">
    <w:name w:val="ConsPlusCell"/>
    <w:link w:val="ConsPlusCell"/>
    <w:rPr>
      <w:rFonts w:ascii="Courier New" w:hAnsi="Courier New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19</cp:revision>
  <cp:lastPrinted>2025-05-21T11:23:00Z</cp:lastPrinted>
  <dcterms:created xsi:type="dcterms:W3CDTF">2025-05-16T10:05:00Z</dcterms:created>
  <dcterms:modified xsi:type="dcterms:W3CDTF">2025-06-19T10:06:00Z</dcterms:modified>
</cp:coreProperties>
</file>