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CE" w:rsidRDefault="00BC76E4">
      <w:pPr>
        <w:jc w:val="cente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IvReg_small_bw_line" style="width:75.15pt;height:60.1pt;visibility:visible">
            <v:imagedata r:id="rId9" o:title=""/>
          </v:shape>
        </w:pict>
      </w:r>
    </w:p>
    <w:p w:rsidR="00045ECE" w:rsidRDefault="00045ECE">
      <w:pPr>
        <w:jc w:val="center"/>
        <w:rPr>
          <w:sz w:val="28"/>
        </w:rPr>
      </w:pPr>
    </w:p>
    <w:p w:rsidR="00045ECE" w:rsidRDefault="00045ECE">
      <w:pPr>
        <w:pStyle w:val="a3"/>
        <w:jc w:val="center"/>
        <w:rPr>
          <w:b/>
          <w:spacing w:val="20"/>
          <w:sz w:val="36"/>
          <w:u w:val="single"/>
        </w:rPr>
      </w:pPr>
      <w:r>
        <w:rPr>
          <w:b/>
          <w:spacing w:val="20"/>
          <w:sz w:val="36"/>
          <w:u w:val="single"/>
        </w:rPr>
        <w:t>ПРАВИТЕЛЬСТВО ИВАНОВСКОЙ ОБЛАСТИ</w:t>
      </w:r>
    </w:p>
    <w:p w:rsidR="00045ECE" w:rsidRPr="007B53BF" w:rsidRDefault="00045ECE">
      <w:pPr>
        <w:pStyle w:val="a3"/>
        <w:jc w:val="center"/>
        <w:rPr>
          <w:bCs/>
          <w:spacing w:val="20"/>
          <w:sz w:val="28"/>
          <w:szCs w:val="28"/>
        </w:rPr>
      </w:pPr>
    </w:p>
    <w:p w:rsidR="00045ECE" w:rsidRDefault="00045ECE">
      <w:pPr>
        <w:pStyle w:val="a3"/>
        <w:jc w:val="center"/>
        <w:rPr>
          <w:b/>
          <w:spacing w:val="34"/>
          <w:sz w:val="36"/>
        </w:rPr>
      </w:pPr>
      <w:r>
        <w:rPr>
          <w:b/>
          <w:spacing w:val="34"/>
          <w:sz w:val="36"/>
        </w:rPr>
        <w:t>ПОСТАНОВЛЕНИЕ</w:t>
      </w:r>
    </w:p>
    <w:p w:rsidR="00045ECE" w:rsidRPr="00174AA9" w:rsidRDefault="00045ECE">
      <w:pPr>
        <w:pStyle w:val="a3"/>
        <w:jc w:val="center"/>
        <w:rPr>
          <w:spacing w:val="34"/>
          <w:sz w:val="28"/>
          <w:szCs w:val="28"/>
        </w:rPr>
      </w:pPr>
    </w:p>
    <w:p w:rsidR="00045ECE" w:rsidRPr="00174AA9" w:rsidRDefault="00045ECE">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045ECE">
        <w:tc>
          <w:tcPr>
            <w:tcW w:w="9180" w:type="dxa"/>
          </w:tcPr>
          <w:p w:rsidR="00045ECE" w:rsidRDefault="00045ECE">
            <w:pPr>
              <w:jc w:val="center"/>
              <w:rPr>
                <w:sz w:val="28"/>
              </w:rPr>
            </w:pPr>
            <w:r>
              <w:rPr>
                <w:sz w:val="28"/>
              </w:rPr>
              <w:t>от _______________ № ______</w:t>
            </w:r>
            <w:proofErr w:type="gramStart"/>
            <w:r>
              <w:rPr>
                <w:sz w:val="28"/>
              </w:rPr>
              <w:t>_-</w:t>
            </w:r>
            <w:proofErr w:type="gramEnd"/>
            <w:r>
              <w:rPr>
                <w:sz w:val="28"/>
              </w:rPr>
              <w:t>п</w:t>
            </w:r>
          </w:p>
          <w:p w:rsidR="00045ECE" w:rsidRDefault="00045ECE">
            <w:pPr>
              <w:jc w:val="center"/>
              <w:rPr>
                <w:sz w:val="28"/>
              </w:rPr>
            </w:pPr>
            <w:r>
              <w:rPr>
                <w:sz w:val="28"/>
              </w:rPr>
              <w:t>г. Иваново</w:t>
            </w:r>
          </w:p>
        </w:tc>
      </w:tr>
    </w:tbl>
    <w:p w:rsidR="00045ECE" w:rsidRDefault="00045ECE" w:rsidP="005B4883">
      <w:pPr>
        <w:jc w:val="center"/>
        <w:rPr>
          <w:sz w:val="28"/>
        </w:rPr>
      </w:pPr>
    </w:p>
    <w:tbl>
      <w:tblPr>
        <w:tblW w:w="0" w:type="auto"/>
        <w:tblLayout w:type="fixed"/>
        <w:tblLook w:val="0000" w:firstRow="0" w:lastRow="0" w:firstColumn="0" w:lastColumn="0" w:noHBand="0" w:noVBand="0"/>
      </w:tblPr>
      <w:tblGrid>
        <w:gridCol w:w="9180"/>
      </w:tblGrid>
      <w:tr w:rsidR="00045ECE">
        <w:tc>
          <w:tcPr>
            <w:tcW w:w="9180" w:type="dxa"/>
          </w:tcPr>
          <w:p w:rsidR="006B75CA" w:rsidRPr="006B75CA" w:rsidRDefault="006B75CA" w:rsidP="006B75CA">
            <w:pPr>
              <w:jc w:val="center"/>
              <w:rPr>
                <w:b/>
                <w:sz w:val="28"/>
                <w:szCs w:val="28"/>
              </w:rPr>
            </w:pPr>
            <w:r w:rsidRPr="006B75CA">
              <w:rPr>
                <w:b/>
                <w:sz w:val="28"/>
                <w:szCs w:val="28"/>
              </w:rPr>
              <w:t xml:space="preserve">Об утверждении Порядка предоставления субсидий </w:t>
            </w:r>
          </w:p>
          <w:p w:rsidR="00045ECE" w:rsidRPr="00450FFA" w:rsidRDefault="00E23E1A" w:rsidP="006B75CA">
            <w:pPr>
              <w:jc w:val="center"/>
              <w:rPr>
                <w:b/>
                <w:sz w:val="28"/>
                <w:szCs w:val="28"/>
              </w:rPr>
            </w:pPr>
            <w:r w:rsidRPr="00E23E1A">
              <w:rPr>
                <w:b/>
                <w:sz w:val="28"/>
                <w:szCs w:val="28"/>
              </w:rPr>
              <w:t xml:space="preserve">на возмещение части затрат сельскохозяйственных товаропроизводителей на уплату страховой премии, начисленной </w:t>
            </w:r>
            <w:r w:rsidR="00422E9D">
              <w:rPr>
                <w:b/>
                <w:sz w:val="28"/>
                <w:szCs w:val="28"/>
              </w:rPr>
              <w:br/>
            </w:r>
            <w:r w:rsidRPr="00E23E1A">
              <w:rPr>
                <w:b/>
                <w:sz w:val="28"/>
                <w:szCs w:val="28"/>
              </w:rPr>
              <w:t>по договорам сельскохозяйственного страхования</w:t>
            </w:r>
            <w:r w:rsidR="001E3C21">
              <w:rPr>
                <w:b/>
                <w:sz w:val="28"/>
                <w:szCs w:val="28"/>
              </w:rPr>
              <w:t>»</w:t>
            </w:r>
          </w:p>
        </w:tc>
      </w:tr>
    </w:tbl>
    <w:p w:rsidR="00045ECE" w:rsidRPr="007C7547" w:rsidRDefault="00045ECE">
      <w:pPr>
        <w:jc w:val="center"/>
        <w:rPr>
          <w:sz w:val="28"/>
        </w:rPr>
      </w:pPr>
    </w:p>
    <w:p w:rsidR="00045ECE" w:rsidRPr="007C7547" w:rsidRDefault="00045ECE">
      <w:pPr>
        <w:jc w:val="center"/>
        <w:rPr>
          <w:sz w:val="28"/>
        </w:rPr>
      </w:pPr>
    </w:p>
    <w:tbl>
      <w:tblPr>
        <w:tblW w:w="0" w:type="auto"/>
        <w:tblLayout w:type="fixed"/>
        <w:tblLook w:val="0000" w:firstRow="0" w:lastRow="0" w:firstColumn="0" w:lastColumn="0" w:noHBand="0" w:noVBand="0"/>
      </w:tblPr>
      <w:tblGrid>
        <w:gridCol w:w="9180"/>
      </w:tblGrid>
      <w:tr w:rsidR="00045ECE">
        <w:tc>
          <w:tcPr>
            <w:tcW w:w="9180" w:type="dxa"/>
          </w:tcPr>
          <w:p w:rsidR="001E3C21" w:rsidRPr="00E3433D" w:rsidRDefault="002D05AA" w:rsidP="00662901">
            <w:pPr>
              <w:ind w:firstLine="709"/>
              <w:jc w:val="both"/>
              <w:rPr>
                <w:sz w:val="28"/>
                <w:szCs w:val="28"/>
              </w:rPr>
            </w:pPr>
            <w:proofErr w:type="gramStart"/>
            <w:r w:rsidRPr="000C3719">
              <w:rPr>
                <w:sz w:val="28"/>
                <w:szCs w:val="28"/>
              </w:rPr>
              <w:t xml:space="preserve">В соответствии со статьей 78 Бюджетного кодекса Российской Федерации, постановлениями Правительства Российской Федерации </w:t>
            </w:r>
            <w:r w:rsidRPr="000C3719">
              <w:rPr>
                <w:sz w:val="28"/>
                <w:szCs w:val="28"/>
              </w:rPr>
              <w:br/>
              <w:t>от 14.07.2012 № 717 «О Государственной программе развития сельского хозяйства и регулирования рынков сельскохозяйственной продукции, сырья и продовольствия» 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w:t>
            </w:r>
            <w:proofErr w:type="gramEnd"/>
            <w:r w:rsidRPr="000C3719">
              <w:rPr>
                <w:sz w:val="28"/>
                <w:szCs w:val="28"/>
              </w:rPr>
              <w:t xml:space="preserve"> </w:t>
            </w:r>
            <w:proofErr w:type="gramStart"/>
            <w:r w:rsidRPr="000C3719">
              <w:rPr>
                <w:sz w:val="28"/>
                <w:szCs w:val="28"/>
              </w:rPr>
              <w:t>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w:t>
            </w:r>
            <w:r w:rsidRPr="000C3719">
              <w:rPr>
                <w:sz w:val="28"/>
                <w:szCs w:val="28"/>
              </w:rPr>
              <w:br/>
              <w:t xml:space="preserve">в том числе грантов в форме субсидии», </w:t>
            </w:r>
            <w:r w:rsidR="00662901" w:rsidRPr="00662901">
              <w:rPr>
                <w:sz w:val="28"/>
                <w:szCs w:val="28"/>
              </w:rPr>
              <w:t xml:space="preserve">Законом Ивановской области </w:t>
            </w:r>
            <w:r w:rsidR="00662901">
              <w:rPr>
                <w:sz w:val="28"/>
                <w:szCs w:val="28"/>
              </w:rPr>
              <w:br/>
            </w:r>
            <w:r w:rsidR="00662901" w:rsidRPr="00662901">
              <w:rPr>
                <w:sz w:val="28"/>
                <w:szCs w:val="28"/>
              </w:rPr>
              <w:t>от 30.10.2008</w:t>
            </w:r>
            <w:r w:rsidR="00662901">
              <w:rPr>
                <w:sz w:val="28"/>
                <w:szCs w:val="28"/>
              </w:rPr>
              <w:t xml:space="preserve"> </w:t>
            </w:r>
            <w:r w:rsidR="00662901" w:rsidRPr="00662901">
              <w:rPr>
                <w:sz w:val="28"/>
                <w:szCs w:val="28"/>
              </w:rPr>
              <w:t xml:space="preserve">№ 125-ОЗ «О государственной поддержке сельскохозяйственного производства в Ивановской области» </w:t>
            </w:r>
            <w:r w:rsidR="00662901">
              <w:rPr>
                <w:sz w:val="28"/>
                <w:szCs w:val="28"/>
              </w:rPr>
              <w:br/>
            </w:r>
            <w:r w:rsidR="00662901" w:rsidRPr="00662901">
              <w:rPr>
                <w:sz w:val="28"/>
                <w:szCs w:val="28"/>
              </w:rPr>
              <w:t xml:space="preserve">и постановлением Правительства Ивановской области от 13.11.2013 </w:t>
            </w:r>
            <w:r w:rsidR="00662901">
              <w:rPr>
                <w:sz w:val="28"/>
                <w:szCs w:val="28"/>
              </w:rPr>
              <w:br/>
            </w:r>
            <w:r w:rsidR="00662901" w:rsidRPr="00662901">
              <w:rPr>
                <w:sz w:val="28"/>
                <w:szCs w:val="28"/>
              </w:rPr>
              <w:t>№ 451-п «Об утверждении государственной программы Ивановской области «Развитие сельского хозяйства и регулирование</w:t>
            </w:r>
            <w:proofErr w:type="gramEnd"/>
            <w:r w:rsidR="00662901" w:rsidRPr="00662901">
              <w:rPr>
                <w:sz w:val="28"/>
                <w:szCs w:val="28"/>
              </w:rPr>
              <w:t xml:space="preserve"> рынков сельскохозяйственной продукции, сырья и продовольствия Ивановской области» Правительство Ивановской области</w:t>
            </w:r>
            <w:r w:rsidR="00C03B0F">
              <w:rPr>
                <w:sz w:val="28"/>
                <w:szCs w:val="28"/>
              </w:rPr>
              <w:t xml:space="preserve"> </w:t>
            </w:r>
            <w:proofErr w:type="gramStart"/>
            <w:r w:rsidR="001E3C21" w:rsidRPr="00547C07">
              <w:rPr>
                <w:b/>
                <w:sz w:val="28"/>
                <w:szCs w:val="28"/>
              </w:rPr>
              <w:t>п</w:t>
            </w:r>
            <w:proofErr w:type="gramEnd"/>
            <w:r w:rsidR="001E3C21" w:rsidRPr="00547C07">
              <w:rPr>
                <w:b/>
                <w:sz w:val="28"/>
                <w:szCs w:val="28"/>
              </w:rPr>
              <w:t xml:space="preserve"> о с т а н о в л я е т</w:t>
            </w:r>
            <w:r w:rsidR="001E3C21" w:rsidRPr="00E3433D">
              <w:rPr>
                <w:sz w:val="28"/>
                <w:szCs w:val="28"/>
              </w:rPr>
              <w:t>:</w:t>
            </w:r>
          </w:p>
          <w:p w:rsidR="00D86C28" w:rsidRDefault="002C2CAE" w:rsidP="00DD6DD3">
            <w:pPr>
              <w:pStyle w:val="af"/>
              <w:autoSpaceDE w:val="0"/>
              <w:autoSpaceDN w:val="0"/>
              <w:adjustRightInd w:val="0"/>
              <w:ind w:left="0" w:firstLine="709"/>
              <w:jc w:val="both"/>
              <w:rPr>
                <w:sz w:val="28"/>
                <w:szCs w:val="28"/>
              </w:rPr>
            </w:pPr>
            <w:r>
              <w:rPr>
                <w:sz w:val="28"/>
                <w:szCs w:val="28"/>
              </w:rPr>
              <w:t xml:space="preserve"> </w:t>
            </w:r>
            <w:r w:rsidR="00DD6DD3">
              <w:rPr>
                <w:sz w:val="28"/>
                <w:szCs w:val="28"/>
              </w:rPr>
              <w:t xml:space="preserve"> </w:t>
            </w:r>
            <w:r w:rsidR="00DD6DD3" w:rsidRPr="00DD6DD3">
              <w:rPr>
                <w:sz w:val="28"/>
                <w:szCs w:val="28"/>
              </w:rPr>
              <w:t xml:space="preserve">1. Утвердить Порядок предоставления субсидий </w:t>
            </w:r>
            <w:r w:rsidR="001E3C21" w:rsidRPr="00195E85">
              <w:rPr>
                <w:sz w:val="28"/>
                <w:szCs w:val="28"/>
              </w:rPr>
              <w:t>на возмещение части затрат</w:t>
            </w:r>
            <w:r w:rsidR="00E23E1A">
              <w:rPr>
                <w:sz w:val="28"/>
                <w:szCs w:val="28"/>
              </w:rPr>
              <w:t xml:space="preserve"> </w:t>
            </w:r>
            <w:r w:rsidR="00E23E1A" w:rsidRPr="00E23E1A">
              <w:rPr>
                <w:sz w:val="28"/>
                <w:szCs w:val="28"/>
              </w:rPr>
              <w:t>сельскохозяйственных товаропроизводителей на уплату страховой премии, начисленной по договорам сельскохозяйственного страхования</w:t>
            </w:r>
            <w:r w:rsidR="00DD6DD3">
              <w:rPr>
                <w:sz w:val="28"/>
                <w:szCs w:val="28"/>
              </w:rPr>
              <w:t xml:space="preserve"> </w:t>
            </w:r>
            <w:r w:rsidR="00DD6DD3" w:rsidRPr="00DD6DD3">
              <w:rPr>
                <w:sz w:val="28"/>
                <w:szCs w:val="28"/>
              </w:rPr>
              <w:t>(прилагается)</w:t>
            </w:r>
            <w:r w:rsidR="00A35BCE" w:rsidRPr="00A35BCE">
              <w:rPr>
                <w:sz w:val="28"/>
                <w:szCs w:val="28"/>
              </w:rPr>
              <w:t>.</w:t>
            </w:r>
          </w:p>
          <w:p w:rsidR="00DD6DD3" w:rsidRPr="00294E06" w:rsidRDefault="00DD6DD3" w:rsidP="00DD6DD3">
            <w:pPr>
              <w:ind w:left="708"/>
              <w:rPr>
                <w:bCs/>
                <w:color w:val="000000"/>
                <w:sz w:val="28"/>
                <w:szCs w:val="22"/>
              </w:rPr>
            </w:pPr>
            <w:r>
              <w:rPr>
                <w:sz w:val="28"/>
                <w:szCs w:val="28"/>
              </w:rPr>
              <w:t xml:space="preserve">2. </w:t>
            </w:r>
            <w:r w:rsidRPr="00294E06">
              <w:rPr>
                <w:bCs/>
                <w:color w:val="000000"/>
                <w:sz w:val="28"/>
                <w:szCs w:val="22"/>
              </w:rPr>
              <w:t>Признать утратившими силу:</w:t>
            </w:r>
          </w:p>
          <w:p w:rsidR="00DD6DD3" w:rsidRDefault="00DD6DD3" w:rsidP="00DD6DD3">
            <w:pPr>
              <w:ind w:firstLine="709"/>
              <w:jc w:val="both"/>
              <w:rPr>
                <w:bCs/>
                <w:color w:val="000000"/>
                <w:sz w:val="28"/>
                <w:szCs w:val="22"/>
              </w:rPr>
            </w:pPr>
            <w:r w:rsidRPr="00294E06">
              <w:rPr>
                <w:bCs/>
                <w:color w:val="000000"/>
                <w:sz w:val="28"/>
                <w:szCs w:val="22"/>
              </w:rPr>
              <w:t xml:space="preserve">постановление Правительства Ивановской области от </w:t>
            </w:r>
            <w:r>
              <w:rPr>
                <w:bCs/>
                <w:color w:val="000000"/>
                <w:sz w:val="28"/>
                <w:szCs w:val="22"/>
              </w:rPr>
              <w:t>07</w:t>
            </w:r>
            <w:r w:rsidRPr="00294E06">
              <w:rPr>
                <w:bCs/>
                <w:color w:val="000000"/>
                <w:sz w:val="28"/>
                <w:szCs w:val="22"/>
              </w:rPr>
              <w:t>.</w:t>
            </w:r>
            <w:r>
              <w:rPr>
                <w:bCs/>
                <w:color w:val="000000"/>
                <w:sz w:val="28"/>
                <w:szCs w:val="22"/>
              </w:rPr>
              <w:t>02</w:t>
            </w:r>
            <w:r w:rsidRPr="00294E06">
              <w:rPr>
                <w:bCs/>
                <w:color w:val="000000"/>
                <w:sz w:val="28"/>
                <w:szCs w:val="22"/>
              </w:rPr>
              <w:t>.201</w:t>
            </w:r>
            <w:r>
              <w:rPr>
                <w:bCs/>
                <w:color w:val="000000"/>
                <w:sz w:val="28"/>
                <w:szCs w:val="22"/>
              </w:rPr>
              <w:t>7</w:t>
            </w:r>
            <w:r w:rsidRPr="00294E06">
              <w:rPr>
                <w:bCs/>
                <w:color w:val="000000"/>
                <w:sz w:val="28"/>
                <w:szCs w:val="22"/>
              </w:rPr>
              <w:t xml:space="preserve"> </w:t>
            </w:r>
            <w:r w:rsidRPr="00294E06">
              <w:rPr>
                <w:bCs/>
                <w:color w:val="000000"/>
                <w:sz w:val="28"/>
                <w:szCs w:val="22"/>
              </w:rPr>
              <w:br/>
            </w:r>
            <w:r w:rsidRPr="00294E06">
              <w:rPr>
                <w:bCs/>
                <w:color w:val="000000"/>
                <w:sz w:val="28"/>
                <w:szCs w:val="22"/>
              </w:rPr>
              <w:lastRenderedPageBreak/>
              <w:t xml:space="preserve">№ </w:t>
            </w:r>
            <w:r>
              <w:rPr>
                <w:bCs/>
                <w:color w:val="000000"/>
                <w:sz w:val="28"/>
                <w:szCs w:val="22"/>
              </w:rPr>
              <w:t>23</w:t>
            </w:r>
            <w:r w:rsidRPr="00294E06">
              <w:rPr>
                <w:bCs/>
                <w:color w:val="000000"/>
                <w:sz w:val="28"/>
                <w:szCs w:val="22"/>
              </w:rPr>
              <w:t xml:space="preserve">-п </w:t>
            </w:r>
            <w:r w:rsidRPr="00DD6DD3">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DD6DD3" w:rsidRDefault="00DD6DD3" w:rsidP="00DD6DD3">
            <w:pPr>
              <w:ind w:firstLine="709"/>
              <w:jc w:val="both"/>
              <w:rPr>
                <w:bCs/>
                <w:color w:val="000000"/>
                <w:sz w:val="28"/>
                <w:szCs w:val="22"/>
              </w:rPr>
            </w:pPr>
            <w:r>
              <w:rPr>
                <w:bCs/>
                <w:color w:val="000000"/>
                <w:sz w:val="28"/>
                <w:szCs w:val="22"/>
              </w:rPr>
              <w:t>п</w:t>
            </w:r>
            <w:r w:rsidRPr="00DD6DD3">
              <w:rPr>
                <w:bCs/>
                <w:color w:val="000000"/>
                <w:sz w:val="28"/>
                <w:szCs w:val="22"/>
              </w:rPr>
              <w:t xml:space="preserve">остановление Правительства Ивановской области от 13.09.2017 </w:t>
            </w:r>
            <w:r>
              <w:rPr>
                <w:bCs/>
                <w:color w:val="000000"/>
                <w:sz w:val="28"/>
                <w:szCs w:val="22"/>
              </w:rPr>
              <w:br/>
              <w:t>№</w:t>
            </w:r>
            <w:r w:rsidRPr="00DD6DD3">
              <w:rPr>
                <w:bCs/>
                <w:color w:val="000000"/>
                <w:sz w:val="28"/>
                <w:szCs w:val="22"/>
              </w:rPr>
              <w:t xml:space="preserve"> 338-п </w:t>
            </w:r>
            <w:r w:rsidR="0078531E">
              <w:rPr>
                <w:bCs/>
                <w:color w:val="000000"/>
                <w:sz w:val="28"/>
                <w:szCs w:val="22"/>
              </w:rPr>
              <w:t>«</w:t>
            </w:r>
            <w:r w:rsidRPr="00DD6DD3">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Pr="00DD6DD3">
              <w:rPr>
                <w:bCs/>
                <w:color w:val="000000"/>
                <w:sz w:val="28"/>
                <w:szCs w:val="22"/>
              </w:rPr>
              <w:t xml:space="preserve"> 23-п </w:t>
            </w:r>
            <w:r w:rsidR="0078531E">
              <w:rPr>
                <w:bCs/>
                <w:color w:val="000000"/>
                <w:sz w:val="28"/>
                <w:szCs w:val="22"/>
              </w:rPr>
              <w:t>«</w:t>
            </w:r>
            <w:r w:rsidRPr="00DD6DD3">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sidR="0078531E">
              <w:rPr>
                <w:bCs/>
                <w:color w:val="000000"/>
                <w:sz w:val="28"/>
                <w:szCs w:val="22"/>
              </w:rPr>
              <w:t>»</w:t>
            </w:r>
            <w:r>
              <w:rPr>
                <w:bCs/>
                <w:color w:val="000000"/>
                <w:sz w:val="28"/>
                <w:szCs w:val="22"/>
              </w:rPr>
              <w:t>,</w:t>
            </w:r>
          </w:p>
          <w:p w:rsidR="00DD6DD3" w:rsidRDefault="0078531E" w:rsidP="00DD6DD3">
            <w:pPr>
              <w:ind w:firstLine="709"/>
              <w:jc w:val="both"/>
              <w:rPr>
                <w:bCs/>
                <w:color w:val="000000"/>
                <w:sz w:val="28"/>
                <w:szCs w:val="22"/>
              </w:rPr>
            </w:pPr>
            <w:r>
              <w:rPr>
                <w:bCs/>
                <w:color w:val="000000"/>
                <w:sz w:val="28"/>
                <w:szCs w:val="22"/>
              </w:rPr>
              <w:t>п</w:t>
            </w:r>
            <w:r w:rsidRPr="0078531E">
              <w:rPr>
                <w:bCs/>
                <w:color w:val="000000"/>
                <w:sz w:val="28"/>
                <w:szCs w:val="22"/>
              </w:rPr>
              <w:t xml:space="preserve">остановление Правительства Ивановской области от 16.05.2018 </w:t>
            </w:r>
            <w:r>
              <w:rPr>
                <w:bCs/>
                <w:color w:val="000000"/>
                <w:sz w:val="28"/>
                <w:szCs w:val="22"/>
              </w:rPr>
              <w:br/>
              <w:t>№</w:t>
            </w:r>
            <w:r w:rsidRPr="0078531E">
              <w:rPr>
                <w:bCs/>
                <w:color w:val="000000"/>
                <w:sz w:val="28"/>
                <w:szCs w:val="22"/>
              </w:rPr>
              <w:t xml:space="preserve"> 127-п </w:t>
            </w:r>
            <w:r>
              <w:rPr>
                <w:bCs/>
                <w:color w:val="000000"/>
                <w:sz w:val="28"/>
                <w:szCs w:val="22"/>
              </w:rPr>
              <w:t>«</w:t>
            </w:r>
            <w:r w:rsidRPr="0078531E">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Pr="0078531E">
              <w:rPr>
                <w:bCs/>
                <w:color w:val="000000"/>
                <w:sz w:val="28"/>
                <w:szCs w:val="22"/>
              </w:rPr>
              <w:t xml:space="preserve"> 23-п </w:t>
            </w:r>
            <w:r w:rsidR="00662901">
              <w:rPr>
                <w:bCs/>
                <w:color w:val="000000"/>
                <w:sz w:val="28"/>
                <w:szCs w:val="22"/>
              </w:rPr>
              <w:t>«</w:t>
            </w:r>
            <w:r w:rsidRPr="0078531E">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78531E" w:rsidRDefault="0078531E" w:rsidP="00DD6DD3">
            <w:pPr>
              <w:ind w:firstLine="709"/>
              <w:jc w:val="both"/>
              <w:rPr>
                <w:bCs/>
                <w:color w:val="000000"/>
                <w:sz w:val="28"/>
                <w:szCs w:val="22"/>
              </w:rPr>
            </w:pPr>
            <w:r>
              <w:rPr>
                <w:bCs/>
                <w:color w:val="000000"/>
                <w:sz w:val="28"/>
                <w:szCs w:val="22"/>
              </w:rPr>
              <w:t>п</w:t>
            </w:r>
            <w:r w:rsidRPr="0078531E">
              <w:rPr>
                <w:bCs/>
                <w:color w:val="000000"/>
                <w:sz w:val="28"/>
                <w:szCs w:val="22"/>
              </w:rPr>
              <w:t xml:space="preserve">остановление Правительства Ивановской области от 29.04.2019 </w:t>
            </w:r>
            <w:r>
              <w:rPr>
                <w:bCs/>
                <w:color w:val="000000"/>
                <w:sz w:val="28"/>
                <w:szCs w:val="22"/>
              </w:rPr>
              <w:br/>
              <w:t>№</w:t>
            </w:r>
            <w:r w:rsidRPr="0078531E">
              <w:rPr>
                <w:bCs/>
                <w:color w:val="000000"/>
                <w:sz w:val="28"/>
                <w:szCs w:val="22"/>
              </w:rPr>
              <w:t xml:space="preserve"> 166-п </w:t>
            </w:r>
            <w:r>
              <w:rPr>
                <w:bCs/>
                <w:color w:val="000000"/>
                <w:sz w:val="28"/>
                <w:szCs w:val="22"/>
              </w:rPr>
              <w:t>«</w:t>
            </w:r>
            <w:r w:rsidRPr="0078531E">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Pr="0078531E">
              <w:rPr>
                <w:bCs/>
                <w:color w:val="000000"/>
                <w:sz w:val="28"/>
                <w:szCs w:val="22"/>
              </w:rPr>
              <w:t xml:space="preserve"> 23-п </w:t>
            </w:r>
            <w:r>
              <w:rPr>
                <w:bCs/>
                <w:color w:val="000000"/>
                <w:sz w:val="28"/>
                <w:szCs w:val="22"/>
              </w:rPr>
              <w:t>«</w:t>
            </w:r>
            <w:r w:rsidRPr="0078531E">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78531E" w:rsidRDefault="0078531E" w:rsidP="00DD6DD3">
            <w:pPr>
              <w:ind w:firstLine="709"/>
              <w:jc w:val="both"/>
              <w:rPr>
                <w:bCs/>
                <w:color w:val="000000"/>
                <w:sz w:val="28"/>
                <w:szCs w:val="22"/>
              </w:rPr>
            </w:pPr>
            <w:r w:rsidRPr="00294E06">
              <w:rPr>
                <w:bCs/>
                <w:color w:val="000000"/>
                <w:sz w:val="28"/>
                <w:szCs w:val="22"/>
              </w:rPr>
              <w:t xml:space="preserve">пункт </w:t>
            </w:r>
            <w:r>
              <w:rPr>
                <w:bCs/>
                <w:color w:val="000000"/>
                <w:sz w:val="28"/>
                <w:szCs w:val="22"/>
              </w:rPr>
              <w:t>4</w:t>
            </w:r>
            <w:r w:rsidRPr="00294E06">
              <w:rPr>
                <w:bCs/>
                <w:color w:val="000000"/>
                <w:sz w:val="28"/>
                <w:szCs w:val="22"/>
              </w:rPr>
              <w:t xml:space="preserve"> постановления Правительства Ивановской области</w:t>
            </w:r>
            <w:r>
              <w:rPr>
                <w:bCs/>
                <w:color w:val="000000"/>
                <w:sz w:val="28"/>
                <w:szCs w:val="22"/>
              </w:rPr>
              <w:t xml:space="preserve"> </w:t>
            </w:r>
            <w:r w:rsidRPr="0078531E">
              <w:rPr>
                <w:bCs/>
                <w:color w:val="000000"/>
                <w:sz w:val="28"/>
                <w:szCs w:val="22"/>
              </w:rPr>
              <w:t xml:space="preserve">от 01.07.2019 </w:t>
            </w:r>
            <w:r>
              <w:rPr>
                <w:bCs/>
                <w:color w:val="000000"/>
                <w:sz w:val="28"/>
                <w:szCs w:val="22"/>
              </w:rPr>
              <w:t>№</w:t>
            </w:r>
            <w:r w:rsidRPr="0078531E">
              <w:rPr>
                <w:bCs/>
                <w:color w:val="000000"/>
                <w:sz w:val="28"/>
                <w:szCs w:val="22"/>
              </w:rPr>
              <w:t xml:space="preserve"> 256-п </w:t>
            </w:r>
            <w:r>
              <w:rPr>
                <w:bCs/>
                <w:color w:val="000000"/>
                <w:sz w:val="28"/>
                <w:szCs w:val="22"/>
              </w:rPr>
              <w:t>«</w:t>
            </w:r>
            <w:r w:rsidRPr="0078531E">
              <w:rPr>
                <w:bCs/>
                <w:color w:val="000000"/>
                <w:sz w:val="28"/>
                <w:szCs w:val="22"/>
              </w:rPr>
              <w:t>О внесении изменений в некоторые постановления Правительства Ивановской области</w:t>
            </w:r>
            <w:r>
              <w:rPr>
                <w:bCs/>
                <w:color w:val="000000"/>
                <w:sz w:val="28"/>
                <w:szCs w:val="22"/>
              </w:rPr>
              <w:t>»,</w:t>
            </w:r>
          </w:p>
          <w:p w:rsidR="0078531E" w:rsidRDefault="0078531E" w:rsidP="00DD6DD3">
            <w:pPr>
              <w:ind w:firstLine="709"/>
              <w:jc w:val="both"/>
              <w:rPr>
                <w:bCs/>
                <w:color w:val="000000"/>
                <w:sz w:val="28"/>
                <w:szCs w:val="22"/>
              </w:rPr>
            </w:pPr>
            <w:r>
              <w:rPr>
                <w:bCs/>
                <w:color w:val="000000"/>
                <w:sz w:val="28"/>
                <w:szCs w:val="22"/>
              </w:rPr>
              <w:t>п</w:t>
            </w:r>
            <w:r w:rsidRPr="0078531E">
              <w:rPr>
                <w:bCs/>
                <w:color w:val="000000"/>
                <w:sz w:val="28"/>
                <w:szCs w:val="22"/>
              </w:rPr>
              <w:t xml:space="preserve">остановление Правительства Ивановской области от 05.12.2019 </w:t>
            </w:r>
            <w:r>
              <w:rPr>
                <w:bCs/>
                <w:color w:val="000000"/>
                <w:sz w:val="28"/>
                <w:szCs w:val="22"/>
              </w:rPr>
              <w:br/>
              <w:t>№</w:t>
            </w:r>
            <w:r w:rsidRPr="0078531E">
              <w:rPr>
                <w:bCs/>
                <w:color w:val="000000"/>
                <w:sz w:val="28"/>
                <w:szCs w:val="22"/>
              </w:rPr>
              <w:t xml:space="preserve"> 487-п </w:t>
            </w:r>
            <w:r>
              <w:rPr>
                <w:bCs/>
                <w:color w:val="000000"/>
                <w:sz w:val="28"/>
                <w:szCs w:val="22"/>
              </w:rPr>
              <w:t>«</w:t>
            </w:r>
            <w:r w:rsidRPr="0078531E">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Pr="0078531E">
              <w:rPr>
                <w:bCs/>
                <w:color w:val="000000"/>
                <w:sz w:val="28"/>
                <w:szCs w:val="22"/>
              </w:rPr>
              <w:t xml:space="preserve"> 23-п </w:t>
            </w:r>
            <w:r>
              <w:rPr>
                <w:bCs/>
                <w:color w:val="000000"/>
                <w:sz w:val="28"/>
                <w:szCs w:val="22"/>
              </w:rPr>
              <w:t>«</w:t>
            </w:r>
            <w:r w:rsidRPr="0078531E">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78531E" w:rsidRDefault="0078531E" w:rsidP="00DD6DD3">
            <w:pPr>
              <w:ind w:firstLine="709"/>
              <w:jc w:val="both"/>
              <w:rPr>
                <w:bCs/>
                <w:color w:val="000000"/>
                <w:sz w:val="28"/>
                <w:szCs w:val="22"/>
              </w:rPr>
            </w:pPr>
            <w:r>
              <w:rPr>
                <w:bCs/>
                <w:color w:val="000000"/>
                <w:sz w:val="28"/>
                <w:szCs w:val="22"/>
              </w:rPr>
              <w:t>п</w:t>
            </w:r>
            <w:r w:rsidRPr="0078531E">
              <w:rPr>
                <w:bCs/>
                <w:color w:val="000000"/>
                <w:sz w:val="28"/>
                <w:szCs w:val="22"/>
              </w:rPr>
              <w:t xml:space="preserve">остановление Правительства Ивановской области от 23.01.2020 </w:t>
            </w:r>
            <w:r>
              <w:rPr>
                <w:bCs/>
                <w:color w:val="000000"/>
                <w:sz w:val="28"/>
                <w:szCs w:val="22"/>
              </w:rPr>
              <w:br/>
              <w:t>№</w:t>
            </w:r>
            <w:r w:rsidRPr="0078531E">
              <w:rPr>
                <w:bCs/>
                <w:color w:val="000000"/>
                <w:sz w:val="28"/>
                <w:szCs w:val="22"/>
              </w:rPr>
              <w:t xml:space="preserve"> 19-п </w:t>
            </w:r>
            <w:r>
              <w:rPr>
                <w:bCs/>
                <w:color w:val="000000"/>
                <w:sz w:val="28"/>
                <w:szCs w:val="22"/>
              </w:rPr>
              <w:t>«</w:t>
            </w:r>
            <w:r w:rsidRPr="0078531E">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Pr="0078531E">
              <w:rPr>
                <w:bCs/>
                <w:color w:val="000000"/>
                <w:sz w:val="28"/>
                <w:szCs w:val="22"/>
              </w:rPr>
              <w:t xml:space="preserve"> 23-п </w:t>
            </w:r>
            <w:r>
              <w:rPr>
                <w:bCs/>
                <w:color w:val="000000"/>
                <w:sz w:val="28"/>
                <w:szCs w:val="22"/>
              </w:rPr>
              <w:t>«</w:t>
            </w:r>
            <w:r w:rsidRPr="0078531E">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78531E" w:rsidRDefault="0078531E" w:rsidP="00DD6DD3">
            <w:pPr>
              <w:ind w:firstLine="709"/>
              <w:jc w:val="both"/>
              <w:rPr>
                <w:bCs/>
                <w:color w:val="000000"/>
                <w:sz w:val="28"/>
                <w:szCs w:val="22"/>
              </w:rPr>
            </w:pPr>
            <w:r>
              <w:rPr>
                <w:bCs/>
                <w:color w:val="000000"/>
                <w:sz w:val="28"/>
                <w:szCs w:val="22"/>
              </w:rPr>
              <w:t>п</w:t>
            </w:r>
            <w:r w:rsidRPr="0078531E">
              <w:rPr>
                <w:bCs/>
                <w:color w:val="000000"/>
                <w:sz w:val="28"/>
                <w:szCs w:val="22"/>
              </w:rPr>
              <w:t xml:space="preserve">остановление Правительства Ивановской области от 18.06.2020 </w:t>
            </w:r>
            <w:r>
              <w:rPr>
                <w:bCs/>
                <w:color w:val="000000"/>
                <w:sz w:val="28"/>
                <w:szCs w:val="22"/>
              </w:rPr>
              <w:br/>
              <w:t>№</w:t>
            </w:r>
            <w:r w:rsidRPr="0078531E">
              <w:rPr>
                <w:bCs/>
                <w:color w:val="000000"/>
                <w:sz w:val="28"/>
                <w:szCs w:val="22"/>
              </w:rPr>
              <w:t xml:space="preserve"> 285-п </w:t>
            </w:r>
            <w:r>
              <w:rPr>
                <w:bCs/>
                <w:color w:val="000000"/>
                <w:sz w:val="28"/>
                <w:szCs w:val="22"/>
              </w:rPr>
              <w:t>«</w:t>
            </w:r>
            <w:r w:rsidRPr="0078531E">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Pr="0078531E">
              <w:rPr>
                <w:bCs/>
                <w:color w:val="000000"/>
                <w:sz w:val="28"/>
                <w:szCs w:val="22"/>
              </w:rPr>
              <w:t xml:space="preserve"> 23-п </w:t>
            </w:r>
            <w:r>
              <w:rPr>
                <w:bCs/>
                <w:color w:val="000000"/>
                <w:sz w:val="28"/>
                <w:szCs w:val="22"/>
              </w:rPr>
              <w:t>«</w:t>
            </w:r>
            <w:r w:rsidRPr="0078531E">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78531E" w:rsidRDefault="0078531E" w:rsidP="00DD6DD3">
            <w:pPr>
              <w:ind w:firstLine="709"/>
              <w:jc w:val="both"/>
              <w:rPr>
                <w:bCs/>
                <w:color w:val="000000"/>
                <w:sz w:val="28"/>
                <w:szCs w:val="22"/>
              </w:rPr>
            </w:pPr>
            <w:r>
              <w:rPr>
                <w:bCs/>
                <w:color w:val="000000"/>
                <w:sz w:val="28"/>
                <w:szCs w:val="22"/>
              </w:rPr>
              <w:t>п</w:t>
            </w:r>
            <w:r w:rsidRPr="0078531E">
              <w:rPr>
                <w:bCs/>
                <w:color w:val="000000"/>
                <w:sz w:val="28"/>
                <w:szCs w:val="22"/>
              </w:rPr>
              <w:t>остановление Правительства Ивановской области от 27.05.2021</w:t>
            </w:r>
            <w:r>
              <w:rPr>
                <w:bCs/>
                <w:color w:val="000000"/>
                <w:sz w:val="28"/>
                <w:szCs w:val="22"/>
              </w:rPr>
              <w:br/>
            </w:r>
            <w:r>
              <w:rPr>
                <w:bCs/>
                <w:color w:val="000000"/>
                <w:sz w:val="28"/>
                <w:szCs w:val="22"/>
              </w:rPr>
              <w:lastRenderedPageBreak/>
              <w:t>№</w:t>
            </w:r>
            <w:r w:rsidRPr="0078531E">
              <w:rPr>
                <w:bCs/>
                <w:color w:val="000000"/>
                <w:sz w:val="28"/>
                <w:szCs w:val="22"/>
              </w:rPr>
              <w:t xml:space="preserve"> 255-п </w:t>
            </w:r>
            <w:r>
              <w:rPr>
                <w:bCs/>
                <w:color w:val="000000"/>
                <w:sz w:val="28"/>
                <w:szCs w:val="22"/>
              </w:rPr>
              <w:t>«</w:t>
            </w:r>
            <w:r w:rsidRPr="0078531E">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Pr="0078531E">
              <w:rPr>
                <w:bCs/>
                <w:color w:val="000000"/>
                <w:sz w:val="28"/>
                <w:szCs w:val="22"/>
              </w:rPr>
              <w:t xml:space="preserve"> 23-п </w:t>
            </w:r>
            <w:r>
              <w:rPr>
                <w:bCs/>
                <w:color w:val="000000"/>
                <w:sz w:val="28"/>
                <w:szCs w:val="22"/>
              </w:rPr>
              <w:t>«</w:t>
            </w:r>
            <w:r w:rsidRPr="0078531E">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78531E" w:rsidRDefault="00EB62CF" w:rsidP="00DD6DD3">
            <w:pPr>
              <w:ind w:firstLine="709"/>
              <w:jc w:val="both"/>
              <w:rPr>
                <w:bCs/>
                <w:color w:val="000000"/>
                <w:sz w:val="28"/>
                <w:szCs w:val="22"/>
              </w:rPr>
            </w:pPr>
            <w:r>
              <w:rPr>
                <w:bCs/>
                <w:color w:val="000000"/>
                <w:sz w:val="28"/>
                <w:szCs w:val="22"/>
              </w:rPr>
              <w:t>п</w:t>
            </w:r>
            <w:r w:rsidR="0078531E" w:rsidRPr="0078531E">
              <w:rPr>
                <w:bCs/>
                <w:color w:val="000000"/>
                <w:sz w:val="28"/>
                <w:szCs w:val="22"/>
              </w:rPr>
              <w:t xml:space="preserve">остановление Правительства Ивановской области от 19.08.2021 </w:t>
            </w:r>
            <w:r>
              <w:rPr>
                <w:bCs/>
                <w:color w:val="000000"/>
                <w:sz w:val="28"/>
                <w:szCs w:val="22"/>
              </w:rPr>
              <w:br/>
              <w:t>№</w:t>
            </w:r>
            <w:r w:rsidR="0078531E" w:rsidRPr="0078531E">
              <w:rPr>
                <w:bCs/>
                <w:color w:val="000000"/>
                <w:sz w:val="28"/>
                <w:szCs w:val="22"/>
              </w:rPr>
              <w:t xml:space="preserve"> 382-п </w:t>
            </w:r>
            <w:r>
              <w:rPr>
                <w:bCs/>
                <w:color w:val="000000"/>
                <w:sz w:val="28"/>
                <w:szCs w:val="22"/>
              </w:rPr>
              <w:t>«</w:t>
            </w:r>
            <w:r w:rsidR="0078531E" w:rsidRPr="0078531E">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0078531E" w:rsidRPr="0078531E">
              <w:rPr>
                <w:bCs/>
                <w:color w:val="000000"/>
                <w:sz w:val="28"/>
                <w:szCs w:val="22"/>
              </w:rPr>
              <w:t xml:space="preserve"> 23-п </w:t>
            </w:r>
            <w:r>
              <w:rPr>
                <w:bCs/>
                <w:color w:val="000000"/>
                <w:sz w:val="28"/>
                <w:szCs w:val="22"/>
              </w:rPr>
              <w:t>«</w:t>
            </w:r>
            <w:r w:rsidR="0078531E" w:rsidRPr="0078531E">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EB62CF" w:rsidRDefault="00EB62CF" w:rsidP="00DD6DD3">
            <w:pPr>
              <w:ind w:firstLine="709"/>
              <w:jc w:val="both"/>
              <w:rPr>
                <w:bCs/>
                <w:color w:val="000000"/>
                <w:sz w:val="28"/>
                <w:szCs w:val="22"/>
              </w:rPr>
            </w:pPr>
            <w:r>
              <w:rPr>
                <w:bCs/>
                <w:color w:val="000000"/>
                <w:sz w:val="28"/>
                <w:szCs w:val="22"/>
              </w:rPr>
              <w:t>п</w:t>
            </w:r>
            <w:r w:rsidRPr="00EB62CF">
              <w:rPr>
                <w:bCs/>
                <w:color w:val="000000"/>
                <w:sz w:val="28"/>
                <w:szCs w:val="22"/>
              </w:rPr>
              <w:t xml:space="preserve">остановление Правительства Ивановской области от 25.02.2022 </w:t>
            </w:r>
            <w:r>
              <w:rPr>
                <w:bCs/>
                <w:color w:val="000000"/>
                <w:sz w:val="28"/>
                <w:szCs w:val="22"/>
              </w:rPr>
              <w:br/>
              <w:t>№</w:t>
            </w:r>
            <w:r w:rsidRPr="00EB62CF">
              <w:rPr>
                <w:bCs/>
                <w:color w:val="000000"/>
                <w:sz w:val="28"/>
                <w:szCs w:val="22"/>
              </w:rPr>
              <w:t xml:space="preserve"> 92-п </w:t>
            </w:r>
            <w:r>
              <w:rPr>
                <w:bCs/>
                <w:color w:val="000000"/>
                <w:sz w:val="28"/>
                <w:szCs w:val="22"/>
              </w:rPr>
              <w:t>«</w:t>
            </w:r>
            <w:r w:rsidRPr="00EB62CF">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Pr="00EB62CF">
              <w:rPr>
                <w:bCs/>
                <w:color w:val="000000"/>
                <w:sz w:val="28"/>
                <w:szCs w:val="22"/>
              </w:rPr>
              <w:t xml:space="preserve"> 23-п </w:t>
            </w:r>
            <w:r>
              <w:rPr>
                <w:bCs/>
                <w:color w:val="000000"/>
                <w:sz w:val="28"/>
                <w:szCs w:val="22"/>
              </w:rPr>
              <w:t>«</w:t>
            </w:r>
            <w:r w:rsidRPr="00EB62CF">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EB62CF" w:rsidRDefault="00EB62CF" w:rsidP="00DD6DD3">
            <w:pPr>
              <w:ind w:firstLine="709"/>
              <w:jc w:val="both"/>
              <w:rPr>
                <w:bCs/>
                <w:color w:val="000000"/>
                <w:sz w:val="28"/>
                <w:szCs w:val="22"/>
              </w:rPr>
            </w:pPr>
            <w:r>
              <w:rPr>
                <w:bCs/>
                <w:color w:val="000000"/>
                <w:sz w:val="28"/>
                <w:szCs w:val="22"/>
              </w:rPr>
              <w:t>п</w:t>
            </w:r>
            <w:r w:rsidRPr="00EB62CF">
              <w:rPr>
                <w:bCs/>
                <w:color w:val="000000"/>
                <w:sz w:val="28"/>
                <w:szCs w:val="22"/>
              </w:rPr>
              <w:t xml:space="preserve">остановление Правительства Ивановской области от 01.07.2022 </w:t>
            </w:r>
            <w:r>
              <w:rPr>
                <w:bCs/>
                <w:color w:val="000000"/>
                <w:sz w:val="28"/>
                <w:szCs w:val="22"/>
              </w:rPr>
              <w:br/>
              <w:t>№</w:t>
            </w:r>
            <w:r w:rsidRPr="00EB62CF">
              <w:rPr>
                <w:bCs/>
                <w:color w:val="000000"/>
                <w:sz w:val="28"/>
                <w:szCs w:val="22"/>
              </w:rPr>
              <w:t xml:space="preserve"> 324-п </w:t>
            </w:r>
            <w:r>
              <w:rPr>
                <w:bCs/>
                <w:color w:val="000000"/>
                <w:sz w:val="28"/>
                <w:szCs w:val="22"/>
              </w:rPr>
              <w:t>«</w:t>
            </w:r>
            <w:r w:rsidRPr="00EB62CF">
              <w:rPr>
                <w:bCs/>
                <w:color w:val="000000"/>
                <w:sz w:val="28"/>
                <w:szCs w:val="22"/>
              </w:rPr>
              <w:t xml:space="preserve">О внесении изменений в постановление Правительства Ивановской области от 07.02.2017 </w:t>
            </w:r>
            <w:r>
              <w:rPr>
                <w:bCs/>
                <w:color w:val="000000"/>
                <w:sz w:val="28"/>
                <w:szCs w:val="22"/>
              </w:rPr>
              <w:t>№</w:t>
            </w:r>
            <w:r w:rsidRPr="00EB62CF">
              <w:rPr>
                <w:bCs/>
                <w:color w:val="000000"/>
                <w:sz w:val="28"/>
                <w:szCs w:val="22"/>
              </w:rPr>
              <w:t xml:space="preserve"> 23-п </w:t>
            </w:r>
            <w:r>
              <w:rPr>
                <w:bCs/>
                <w:color w:val="000000"/>
                <w:sz w:val="28"/>
                <w:szCs w:val="22"/>
              </w:rPr>
              <w:t>«</w:t>
            </w:r>
            <w:r w:rsidRPr="00EB62CF">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p>
          <w:p w:rsidR="00662901" w:rsidRDefault="00662901" w:rsidP="00DD6DD3">
            <w:pPr>
              <w:ind w:firstLine="709"/>
              <w:jc w:val="both"/>
              <w:rPr>
                <w:bCs/>
                <w:color w:val="000000"/>
                <w:sz w:val="28"/>
                <w:szCs w:val="22"/>
              </w:rPr>
            </w:pPr>
            <w:r>
              <w:rPr>
                <w:bCs/>
                <w:color w:val="000000"/>
                <w:sz w:val="28"/>
                <w:szCs w:val="22"/>
              </w:rPr>
              <w:t xml:space="preserve">подпункт 1.4 пункта 1 </w:t>
            </w:r>
            <w:r w:rsidRPr="00662901">
              <w:rPr>
                <w:bCs/>
                <w:color w:val="000000"/>
                <w:sz w:val="28"/>
                <w:szCs w:val="22"/>
              </w:rPr>
              <w:t xml:space="preserve">постановления Правительства Ивановской области от 03.08.2022 </w:t>
            </w:r>
            <w:r>
              <w:rPr>
                <w:bCs/>
                <w:color w:val="000000"/>
                <w:sz w:val="28"/>
                <w:szCs w:val="22"/>
              </w:rPr>
              <w:t>№</w:t>
            </w:r>
            <w:r w:rsidRPr="00662901">
              <w:rPr>
                <w:bCs/>
                <w:color w:val="000000"/>
                <w:sz w:val="28"/>
                <w:szCs w:val="22"/>
              </w:rPr>
              <w:t xml:space="preserve"> 405-п </w:t>
            </w:r>
            <w:r>
              <w:rPr>
                <w:bCs/>
                <w:color w:val="000000"/>
                <w:sz w:val="28"/>
                <w:szCs w:val="22"/>
              </w:rPr>
              <w:t>«</w:t>
            </w:r>
            <w:r w:rsidRPr="00662901">
              <w:rPr>
                <w:bCs/>
                <w:color w:val="000000"/>
                <w:sz w:val="28"/>
                <w:szCs w:val="22"/>
              </w:rPr>
              <w:t xml:space="preserve">О приостановлении </w:t>
            </w:r>
            <w:proofErr w:type="gramStart"/>
            <w:r w:rsidRPr="00662901">
              <w:rPr>
                <w:bCs/>
                <w:color w:val="000000"/>
                <w:sz w:val="28"/>
                <w:szCs w:val="22"/>
              </w:rPr>
              <w:t>действия отдельных положений некоторых постановлений Правительства Ивановской области</w:t>
            </w:r>
            <w:proofErr w:type="gramEnd"/>
            <w:r w:rsidRPr="00662901">
              <w:rPr>
                <w:bCs/>
                <w:color w:val="000000"/>
                <w:sz w:val="28"/>
                <w:szCs w:val="22"/>
              </w:rPr>
              <w:t xml:space="preserve"> в сфере сельского хозяйства</w:t>
            </w:r>
            <w:r>
              <w:rPr>
                <w:bCs/>
                <w:color w:val="000000"/>
                <w:sz w:val="28"/>
                <w:szCs w:val="22"/>
              </w:rPr>
              <w:t>»,</w:t>
            </w:r>
          </w:p>
          <w:p w:rsidR="00EB62CF" w:rsidRDefault="00EB62CF" w:rsidP="00DD6DD3">
            <w:pPr>
              <w:ind w:firstLine="709"/>
              <w:jc w:val="both"/>
              <w:rPr>
                <w:bCs/>
                <w:color w:val="000000"/>
                <w:sz w:val="28"/>
                <w:szCs w:val="22"/>
              </w:rPr>
            </w:pPr>
            <w:proofErr w:type="gramStart"/>
            <w:r w:rsidRPr="00294E06">
              <w:rPr>
                <w:bCs/>
                <w:color w:val="000000"/>
                <w:sz w:val="28"/>
                <w:szCs w:val="22"/>
              </w:rPr>
              <w:t xml:space="preserve">пункт </w:t>
            </w:r>
            <w:r>
              <w:rPr>
                <w:bCs/>
                <w:color w:val="000000"/>
                <w:sz w:val="28"/>
                <w:szCs w:val="22"/>
              </w:rPr>
              <w:t>1</w:t>
            </w:r>
            <w:r w:rsidRPr="00294E06">
              <w:rPr>
                <w:bCs/>
                <w:color w:val="000000"/>
                <w:sz w:val="28"/>
                <w:szCs w:val="22"/>
              </w:rPr>
              <w:t xml:space="preserve"> постановления</w:t>
            </w:r>
            <w:r w:rsidRPr="00EB62CF">
              <w:rPr>
                <w:bCs/>
                <w:color w:val="000000"/>
                <w:sz w:val="28"/>
                <w:szCs w:val="22"/>
              </w:rPr>
              <w:t xml:space="preserve"> Правительства Ивановской области от 21.09.2022 </w:t>
            </w:r>
            <w:r>
              <w:rPr>
                <w:bCs/>
                <w:color w:val="000000"/>
                <w:sz w:val="28"/>
                <w:szCs w:val="22"/>
              </w:rPr>
              <w:t>№</w:t>
            </w:r>
            <w:r w:rsidRPr="00EB62CF">
              <w:rPr>
                <w:bCs/>
                <w:color w:val="000000"/>
                <w:sz w:val="28"/>
                <w:szCs w:val="22"/>
              </w:rPr>
              <w:t xml:space="preserve"> 518-п </w:t>
            </w:r>
            <w:r>
              <w:rPr>
                <w:bCs/>
                <w:color w:val="000000"/>
                <w:sz w:val="28"/>
                <w:szCs w:val="22"/>
              </w:rPr>
              <w:t>«</w:t>
            </w:r>
            <w:r w:rsidRPr="00EB62CF">
              <w:rPr>
                <w:bCs/>
                <w:color w:val="000000"/>
                <w:sz w:val="28"/>
                <w:szCs w:val="22"/>
              </w:rPr>
              <w:t xml:space="preserve">О внесении изменений в постановления Правительства Ивановской области от 07.02.2017 </w:t>
            </w:r>
            <w:r>
              <w:rPr>
                <w:bCs/>
                <w:color w:val="000000"/>
                <w:sz w:val="28"/>
                <w:szCs w:val="22"/>
              </w:rPr>
              <w:t>№</w:t>
            </w:r>
            <w:r w:rsidRPr="00EB62CF">
              <w:rPr>
                <w:bCs/>
                <w:color w:val="000000"/>
                <w:sz w:val="28"/>
                <w:szCs w:val="22"/>
              </w:rPr>
              <w:t xml:space="preserve"> 23-п </w:t>
            </w:r>
            <w:r>
              <w:rPr>
                <w:bCs/>
                <w:color w:val="000000"/>
                <w:sz w:val="28"/>
                <w:szCs w:val="22"/>
              </w:rPr>
              <w:br/>
              <w:t>«</w:t>
            </w:r>
            <w:r w:rsidRPr="00EB62CF">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Pr>
                <w:bCs/>
                <w:color w:val="000000"/>
                <w:sz w:val="28"/>
                <w:szCs w:val="22"/>
              </w:rPr>
              <w:t>»</w:t>
            </w:r>
            <w:r w:rsidRPr="00EB62CF">
              <w:rPr>
                <w:bCs/>
                <w:color w:val="000000"/>
                <w:sz w:val="28"/>
                <w:szCs w:val="22"/>
              </w:rPr>
              <w:t xml:space="preserve"> и от 08.02.2017 </w:t>
            </w:r>
            <w:r>
              <w:rPr>
                <w:bCs/>
                <w:color w:val="000000"/>
                <w:sz w:val="28"/>
                <w:szCs w:val="22"/>
              </w:rPr>
              <w:t>№</w:t>
            </w:r>
            <w:r w:rsidRPr="00EB62CF">
              <w:rPr>
                <w:bCs/>
                <w:color w:val="000000"/>
                <w:sz w:val="28"/>
                <w:szCs w:val="22"/>
              </w:rPr>
              <w:t xml:space="preserve"> 37-п </w:t>
            </w:r>
            <w:r>
              <w:rPr>
                <w:bCs/>
                <w:color w:val="000000"/>
                <w:sz w:val="28"/>
                <w:szCs w:val="22"/>
              </w:rPr>
              <w:t>«</w:t>
            </w:r>
            <w:r w:rsidRPr="00EB62CF">
              <w:rPr>
                <w:bCs/>
                <w:color w:val="000000"/>
                <w:sz w:val="28"/>
                <w:szCs w:val="22"/>
              </w:rPr>
              <w:t>Об утверждении Порядка предоставления субсидий на возмещение части затрат на уплату процентов по инвестиционным кредитам (займам</w:t>
            </w:r>
            <w:proofErr w:type="gramEnd"/>
            <w:r w:rsidRPr="00EB62CF">
              <w:rPr>
                <w:bCs/>
                <w:color w:val="000000"/>
                <w:sz w:val="28"/>
                <w:szCs w:val="22"/>
              </w:rPr>
              <w:t>) в агропромышленном комплексе</w:t>
            </w:r>
            <w:r>
              <w:rPr>
                <w:bCs/>
                <w:color w:val="000000"/>
                <w:sz w:val="28"/>
                <w:szCs w:val="22"/>
              </w:rPr>
              <w:t>»,</w:t>
            </w:r>
          </w:p>
          <w:p w:rsidR="00EB62CF" w:rsidRDefault="00EB62CF" w:rsidP="00DD6DD3">
            <w:pPr>
              <w:ind w:firstLine="709"/>
              <w:jc w:val="both"/>
              <w:rPr>
                <w:bCs/>
                <w:color w:val="000000"/>
                <w:sz w:val="28"/>
                <w:szCs w:val="22"/>
              </w:rPr>
            </w:pPr>
            <w:proofErr w:type="gramStart"/>
            <w:r w:rsidRPr="00294E06">
              <w:rPr>
                <w:bCs/>
                <w:color w:val="000000"/>
                <w:sz w:val="28"/>
                <w:szCs w:val="22"/>
              </w:rPr>
              <w:t xml:space="preserve">пункт </w:t>
            </w:r>
            <w:r>
              <w:rPr>
                <w:bCs/>
                <w:color w:val="000000"/>
                <w:sz w:val="28"/>
                <w:szCs w:val="22"/>
              </w:rPr>
              <w:t>1</w:t>
            </w:r>
            <w:r w:rsidRPr="00294E06">
              <w:rPr>
                <w:bCs/>
                <w:color w:val="000000"/>
                <w:sz w:val="28"/>
                <w:szCs w:val="22"/>
              </w:rPr>
              <w:t xml:space="preserve"> постановления</w:t>
            </w:r>
            <w:r w:rsidRPr="00EB62CF">
              <w:rPr>
                <w:bCs/>
                <w:color w:val="000000"/>
                <w:sz w:val="28"/>
                <w:szCs w:val="22"/>
              </w:rPr>
              <w:t xml:space="preserve"> </w:t>
            </w:r>
            <w:r>
              <w:rPr>
                <w:bCs/>
                <w:color w:val="000000"/>
                <w:sz w:val="28"/>
                <w:szCs w:val="22"/>
              </w:rPr>
              <w:t>п</w:t>
            </w:r>
            <w:r w:rsidRPr="00EB62CF">
              <w:rPr>
                <w:bCs/>
                <w:color w:val="000000"/>
                <w:sz w:val="28"/>
                <w:szCs w:val="22"/>
              </w:rPr>
              <w:t xml:space="preserve">остановление Правительства Ивановской области от 16.03.2023 </w:t>
            </w:r>
            <w:r>
              <w:rPr>
                <w:bCs/>
                <w:color w:val="000000"/>
                <w:sz w:val="28"/>
                <w:szCs w:val="22"/>
              </w:rPr>
              <w:t>№</w:t>
            </w:r>
            <w:r w:rsidRPr="00EB62CF">
              <w:rPr>
                <w:bCs/>
                <w:color w:val="000000"/>
                <w:sz w:val="28"/>
                <w:szCs w:val="22"/>
              </w:rPr>
              <w:t xml:space="preserve"> 108-п </w:t>
            </w:r>
            <w:r>
              <w:rPr>
                <w:bCs/>
                <w:color w:val="000000"/>
                <w:sz w:val="28"/>
                <w:szCs w:val="22"/>
              </w:rPr>
              <w:t>«</w:t>
            </w:r>
            <w:r w:rsidRPr="00EB62CF">
              <w:rPr>
                <w:bCs/>
                <w:color w:val="000000"/>
                <w:sz w:val="28"/>
                <w:szCs w:val="22"/>
              </w:rPr>
              <w:t xml:space="preserve">О внесении изменений в постановления Правительства Ивановской области от 07.02.2017 </w:t>
            </w:r>
            <w:r>
              <w:rPr>
                <w:bCs/>
                <w:color w:val="000000"/>
                <w:sz w:val="28"/>
                <w:szCs w:val="22"/>
              </w:rPr>
              <w:t>№</w:t>
            </w:r>
            <w:r w:rsidRPr="00EB62CF">
              <w:rPr>
                <w:bCs/>
                <w:color w:val="000000"/>
                <w:sz w:val="28"/>
                <w:szCs w:val="22"/>
              </w:rPr>
              <w:t xml:space="preserve"> 23-п </w:t>
            </w:r>
            <w:r>
              <w:rPr>
                <w:bCs/>
                <w:color w:val="000000"/>
                <w:sz w:val="28"/>
                <w:szCs w:val="22"/>
              </w:rPr>
              <w:br/>
              <w:t>«</w:t>
            </w:r>
            <w:r w:rsidRPr="00EB62CF">
              <w:rPr>
                <w:bCs/>
                <w:color w:val="000000"/>
                <w:sz w:val="28"/>
                <w:szCs w:val="22"/>
              </w:rPr>
              <w:t xml:space="preserve">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и от 08.02.2017 </w:t>
            </w:r>
            <w:r>
              <w:rPr>
                <w:bCs/>
                <w:color w:val="000000"/>
                <w:sz w:val="28"/>
                <w:szCs w:val="22"/>
              </w:rPr>
              <w:t>№</w:t>
            </w:r>
            <w:r w:rsidRPr="00EB62CF">
              <w:rPr>
                <w:bCs/>
                <w:color w:val="000000"/>
                <w:sz w:val="28"/>
                <w:szCs w:val="22"/>
              </w:rPr>
              <w:t xml:space="preserve"> 37-п </w:t>
            </w:r>
            <w:r>
              <w:rPr>
                <w:bCs/>
                <w:color w:val="000000"/>
                <w:sz w:val="28"/>
                <w:szCs w:val="22"/>
              </w:rPr>
              <w:t>«</w:t>
            </w:r>
            <w:r w:rsidRPr="00EB62CF">
              <w:rPr>
                <w:bCs/>
                <w:color w:val="000000"/>
                <w:sz w:val="28"/>
                <w:szCs w:val="22"/>
              </w:rPr>
              <w:t xml:space="preserve">Об утверждении Порядка предоставления субсидий на возмещение части затрат на уплату процентов по </w:t>
            </w:r>
            <w:r w:rsidRPr="00EB62CF">
              <w:rPr>
                <w:bCs/>
                <w:color w:val="000000"/>
                <w:sz w:val="28"/>
                <w:szCs w:val="22"/>
              </w:rPr>
              <w:lastRenderedPageBreak/>
              <w:t>инвестиционным кредитам</w:t>
            </w:r>
            <w:proofErr w:type="gramEnd"/>
            <w:r w:rsidRPr="00EB62CF">
              <w:rPr>
                <w:bCs/>
                <w:color w:val="000000"/>
                <w:sz w:val="28"/>
                <w:szCs w:val="22"/>
              </w:rPr>
              <w:t xml:space="preserve"> (займам) в агропромышленном комплексе</w:t>
            </w:r>
            <w:r>
              <w:rPr>
                <w:bCs/>
                <w:color w:val="000000"/>
                <w:sz w:val="28"/>
                <w:szCs w:val="22"/>
              </w:rPr>
              <w:t>».</w:t>
            </w:r>
          </w:p>
          <w:p w:rsidR="00DD6DD3" w:rsidRPr="00D86C28" w:rsidRDefault="00DD6DD3" w:rsidP="00DD6DD3">
            <w:pPr>
              <w:pStyle w:val="af"/>
              <w:autoSpaceDE w:val="0"/>
              <w:autoSpaceDN w:val="0"/>
              <w:adjustRightInd w:val="0"/>
              <w:ind w:left="0" w:firstLine="709"/>
              <w:jc w:val="both"/>
              <w:rPr>
                <w:sz w:val="28"/>
                <w:szCs w:val="28"/>
              </w:rPr>
            </w:pPr>
          </w:p>
        </w:tc>
      </w:tr>
    </w:tbl>
    <w:p w:rsidR="00045ECE" w:rsidRDefault="00045ECE" w:rsidP="00434DFC">
      <w:pPr>
        <w:pStyle w:val="a5"/>
      </w:pPr>
    </w:p>
    <w:p w:rsidR="009027E6" w:rsidRDefault="009027E6" w:rsidP="00434DFC">
      <w:pPr>
        <w:pStyle w:val="a5"/>
      </w:pPr>
    </w:p>
    <w:p w:rsidR="009027E6" w:rsidRDefault="009027E6" w:rsidP="00434DFC">
      <w:pPr>
        <w:pStyle w:val="a5"/>
      </w:pPr>
    </w:p>
    <w:tbl>
      <w:tblPr>
        <w:tblW w:w="0" w:type="auto"/>
        <w:tblLayout w:type="fixed"/>
        <w:tblLook w:val="00A0" w:firstRow="1" w:lastRow="0" w:firstColumn="1" w:lastColumn="0" w:noHBand="0" w:noVBand="0"/>
      </w:tblPr>
      <w:tblGrid>
        <w:gridCol w:w="4590"/>
        <w:gridCol w:w="4638"/>
      </w:tblGrid>
      <w:tr w:rsidR="00045ECE" w:rsidRPr="00AA6283" w:rsidTr="00C33692">
        <w:tc>
          <w:tcPr>
            <w:tcW w:w="4590" w:type="dxa"/>
          </w:tcPr>
          <w:p w:rsidR="00045ECE" w:rsidRPr="00412681" w:rsidRDefault="00045ECE">
            <w:pPr>
              <w:pStyle w:val="a5"/>
              <w:ind w:right="-156" w:firstLine="0"/>
              <w:jc w:val="left"/>
              <w:rPr>
                <w:b/>
              </w:rPr>
            </w:pPr>
            <w:r w:rsidRPr="00412681">
              <w:rPr>
                <w:b/>
              </w:rPr>
              <w:t>Губернатор</w:t>
            </w:r>
          </w:p>
          <w:p w:rsidR="00045ECE" w:rsidRPr="00412681" w:rsidRDefault="00045ECE">
            <w:pPr>
              <w:pStyle w:val="a5"/>
              <w:ind w:right="-156" w:firstLine="0"/>
              <w:jc w:val="left"/>
              <w:rPr>
                <w:b/>
              </w:rPr>
            </w:pPr>
            <w:r w:rsidRPr="00412681">
              <w:rPr>
                <w:b/>
              </w:rPr>
              <w:t>Ивановской области</w:t>
            </w:r>
          </w:p>
        </w:tc>
        <w:tc>
          <w:tcPr>
            <w:tcW w:w="4638" w:type="dxa"/>
          </w:tcPr>
          <w:p w:rsidR="00045ECE" w:rsidRPr="00412681" w:rsidRDefault="00045ECE">
            <w:pPr>
              <w:pStyle w:val="a5"/>
              <w:ind w:firstLine="0"/>
              <w:jc w:val="right"/>
              <w:rPr>
                <w:b/>
              </w:rPr>
            </w:pPr>
          </w:p>
          <w:p w:rsidR="00045ECE" w:rsidRPr="00450FFA" w:rsidRDefault="00045ECE" w:rsidP="003B24BE">
            <w:pPr>
              <w:pStyle w:val="a5"/>
              <w:ind w:firstLine="0"/>
              <w:jc w:val="right"/>
              <w:rPr>
                <w:b/>
              </w:rPr>
            </w:pPr>
            <w:r w:rsidRPr="00412681">
              <w:rPr>
                <w:b/>
              </w:rPr>
              <w:t>С.С. Воскресенский</w:t>
            </w:r>
          </w:p>
        </w:tc>
      </w:tr>
    </w:tbl>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433749" w:rsidRDefault="00433749" w:rsidP="001E3C21">
      <w:pPr>
        <w:jc w:val="right"/>
        <w:rPr>
          <w:sz w:val="28"/>
          <w:szCs w:val="28"/>
        </w:rPr>
      </w:pPr>
    </w:p>
    <w:p w:rsidR="001E3C21" w:rsidRPr="00581A6B" w:rsidRDefault="001E3C21" w:rsidP="001E3C21">
      <w:pPr>
        <w:jc w:val="right"/>
        <w:rPr>
          <w:sz w:val="28"/>
          <w:szCs w:val="28"/>
        </w:rPr>
      </w:pPr>
      <w:r w:rsidRPr="00581A6B">
        <w:rPr>
          <w:sz w:val="28"/>
          <w:szCs w:val="28"/>
        </w:rPr>
        <w:lastRenderedPageBreak/>
        <w:t>Приложение  к постановлению</w:t>
      </w:r>
    </w:p>
    <w:p w:rsidR="001E3C21" w:rsidRPr="00581A6B" w:rsidRDefault="001E3C21" w:rsidP="001E3C21">
      <w:pPr>
        <w:jc w:val="right"/>
        <w:rPr>
          <w:sz w:val="28"/>
          <w:szCs w:val="28"/>
        </w:rPr>
      </w:pPr>
      <w:r w:rsidRPr="00581A6B">
        <w:rPr>
          <w:sz w:val="28"/>
          <w:szCs w:val="28"/>
        </w:rPr>
        <w:t>Правительства Ивановской области</w:t>
      </w:r>
    </w:p>
    <w:p w:rsidR="001E3C21" w:rsidRPr="00581A6B" w:rsidRDefault="001E3C21" w:rsidP="001E3C21">
      <w:pPr>
        <w:jc w:val="right"/>
        <w:rPr>
          <w:sz w:val="28"/>
          <w:szCs w:val="28"/>
        </w:rPr>
      </w:pPr>
      <w:r w:rsidRPr="00581A6B">
        <w:rPr>
          <w:sz w:val="28"/>
          <w:szCs w:val="28"/>
        </w:rPr>
        <w:t>от ____________________ № ____</w:t>
      </w:r>
      <w:proofErr w:type="gramStart"/>
      <w:r w:rsidRPr="00581A6B">
        <w:rPr>
          <w:sz w:val="28"/>
          <w:szCs w:val="28"/>
        </w:rPr>
        <w:t>_-</w:t>
      </w:r>
      <w:proofErr w:type="gramEnd"/>
      <w:r w:rsidRPr="00581A6B">
        <w:rPr>
          <w:sz w:val="28"/>
          <w:szCs w:val="28"/>
        </w:rPr>
        <w:t>п</w:t>
      </w:r>
    </w:p>
    <w:p w:rsidR="001E3C21" w:rsidRPr="00581A6B" w:rsidRDefault="001E3C21" w:rsidP="001E3C21">
      <w:pPr>
        <w:jc w:val="right"/>
        <w:rPr>
          <w:sz w:val="28"/>
          <w:szCs w:val="28"/>
          <w:highlight w:val="yellow"/>
        </w:rPr>
      </w:pPr>
    </w:p>
    <w:p w:rsidR="001E3C21" w:rsidRDefault="001E3C21" w:rsidP="001E3C21">
      <w:pPr>
        <w:spacing w:after="1" w:line="280" w:lineRule="atLeast"/>
        <w:jc w:val="center"/>
        <w:rPr>
          <w:b/>
          <w:sz w:val="28"/>
        </w:rPr>
      </w:pPr>
    </w:p>
    <w:p w:rsidR="001E3C21" w:rsidRDefault="001E3C21" w:rsidP="001E3C21">
      <w:pPr>
        <w:spacing w:after="1" w:line="280" w:lineRule="atLeast"/>
        <w:jc w:val="center"/>
        <w:rPr>
          <w:b/>
          <w:sz w:val="28"/>
        </w:rPr>
      </w:pPr>
      <w:proofErr w:type="gramStart"/>
      <w:r>
        <w:rPr>
          <w:b/>
          <w:sz w:val="28"/>
        </w:rPr>
        <w:t>П</w:t>
      </w:r>
      <w:proofErr w:type="gramEnd"/>
      <w:r>
        <w:rPr>
          <w:b/>
          <w:sz w:val="28"/>
        </w:rPr>
        <w:t xml:space="preserve"> О Р Я Д О К </w:t>
      </w:r>
    </w:p>
    <w:p w:rsidR="001E3C21" w:rsidRDefault="001E3C21" w:rsidP="001E3C21">
      <w:pPr>
        <w:spacing w:after="1" w:line="280" w:lineRule="atLeast"/>
        <w:jc w:val="center"/>
        <w:rPr>
          <w:b/>
          <w:sz w:val="28"/>
        </w:rPr>
      </w:pPr>
      <w:r>
        <w:rPr>
          <w:b/>
          <w:sz w:val="28"/>
        </w:rPr>
        <w:t xml:space="preserve">предоставления субсидий на возмещение части затрат </w:t>
      </w:r>
      <w:r w:rsidR="00054660" w:rsidRPr="00054660">
        <w:rPr>
          <w:b/>
          <w:sz w:val="28"/>
        </w:rPr>
        <w:t>сельскохозяйственных товаропроизводителей на уплату страховой премии, начисленной по договорам сельскохозяйственного страхования</w:t>
      </w:r>
    </w:p>
    <w:p w:rsidR="00045ECE" w:rsidRDefault="00045ECE" w:rsidP="00450FFA">
      <w:pPr>
        <w:jc w:val="center"/>
        <w:rPr>
          <w:b/>
          <w:sz w:val="28"/>
          <w:szCs w:val="28"/>
        </w:rPr>
      </w:pPr>
    </w:p>
    <w:p w:rsidR="00045ECE" w:rsidRDefault="00045ECE" w:rsidP="00450FFA">
      <w:pPr>
        <w:jc w:val="center"/>
        <w:rPr>
          <w:b/>
          <w:sz w:val="28"/>
          <w:szCs w:val="28"/>
        </w:rPr>
      </w:pPr>
      <w:r>
        <w:rPr>
          <w:b/>
          <w:sz w:val="28"/>
          <w:szCs w:val="28"/>
        </w:rPr>
        <w:t>1. Общие положения о предоставлении субсидии</w:t>
      </w:r>
    </w:p>
    <w:p w:rsidR="00045ECE" w:rsidRDefault="00045ECE" w:rsidP="00450FFA">
      <w:pPr>
        <w:jc w:val="center"/>
        <w:rPr>
          <w:b/>
          <w:sz w:val="28"/>
          <w:szCs w:val="28"/>
        </w:rPr>
      </w:pPr>
    </w:p>
    <w:p w:rsidR="00247828" w:rsidRDefault="00045ECE" w:rsidP="004203C4">
      <w:pPr>
        <w:autoSpaceDE w:val="0"/>
        <w:autoSpaceDN w:val="0"/>
        <w:adjustRightInd w:val="0"/>
        <w:ind w:firstLine="709"/>
        <w:jc w:val="both"/>
        <w:rPr>
          <w:sz w:val="28"/>
          <w:szCs w:val="28"/>
        </w:rPr>
      </w:pPr>
      <w:r>
        <w:rPr>
          <w:sz w:val="28"/>
          <w:szCs w:val="28"/>
        </w:rPr>
        <w:t xml:space="preserve">1.1. </w:t>
      </w:r>
      <w:r w:rsidR="00247828">
        <w:rPr>
          <w:sz w:val="28"/>
          <w:szCs w:val="28"/>
        </w:rPr>
        <w:t xml:space="preserve">Настоящий Порядок определяет общие положения </w:t>
      </w:r>
      <w:r w:rsidR="004203C4">
        <w:rPr>
          <w:sz w:val="28"/>
          <w:szCs w:val="28"/>
        </w:rPr>
        <w:br/>
      </w:r>
      <w:r w:rsidR="00247828">
        <w:rPr>
          <w:sz w:val="28"/>
          <w:szCs w:val="28"/>
        </w:rPr>
        <w:t xml:space="preserve">о предоставлении субсидий </w:t>
      </w:r>
      <w:r w:rsidR="004203C4" w:rsidRPr="004203C4">
        <w:rPr>
          <w:sz w:val="28"/>
          <w:szCs w:val="28"/>
        </w:rPr>
        <w:t>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sidR="00247828">
        <w:rPr>
          <w:sz w:val="28"/>
          <w:szCs w:val="28"/>
        </w:rPr>
        <w:t xml:space="preserve"> (далее - субсидии), порядок и сроки проведения отбора получателей субсидий для предоставления субсидий (далее - отбор), условия и порядок предоставления субсидий, требования к отчетности, требования об осуществлении контроля</w:t>
      </w:r>
      <w:r w:rsidR="00713D9E">
        <w:rPr>
          <w:sz w:val="28"/>
          <w:szCs w:val="28"/>
        </w:rPr>
        <w:t xml:space="preserve"> </w:t>
      </w:r>
      <w:r w:rsidR="00247828">
        <w:rPr>
          <w:sz w:val="28"/>
          <w:szCs w:val="28"/>
        </w:rPr>
        <w:t xml:space="preserve">за соблюдением условий и порядка предоставления субсидий и ответственности </w:t>
      </w:r>
      <w:proofErr w:type="gramStart"/>
      <w:r w:rsidR="00247828">
        <w:rPr>
          <w:sz w:val="28"/>
          <w:szCs w:val="28"/>
        </w:rPr>
        <w:t>за</w:t>
      </w:r>
      <w:proofErr w:type="gramEnd"/>
      <w:r w:rsidR="00247828">
        <w:rPr>
          <w:sz w:val="28"/>
          <w:szCs w:val="28"/>
        </w:rPr>
        <w:t xml:space="preserve"> </w:t>
      </w:r>
      <w:proofErr w:type="gramStart"/>
      <w:r w:rsidR="00247828">
        <w:rPr>
          <w:sz w:val="28"/>
          <w:szCs w:val="28"/>
        </w:rPr>
        <w:t>их</w:t>
      </w:r>
      <w:proofErr w:type="gramEnd"/>
      <w:r w:rsidR="00247828">
        <w:rPr>
          <w:sz w:val="28"/>
          <w:szCs w:val="28"/>
        </w:rPr>
        <w:t xml:space="preserve"> нарушение.</w:t>
      </w:r>
    </w:p>
    <w:p w:rsidR="00D80AD5" w:rsidRDefault="00694E37" w:rsidP="00BF5104">
      <w:pPr>
        <w:ind w:firstLine="709"/>
        <w:jc w:val="both"/>
        <w:rPr>
          <w:sz w:val="28"/>
          <w:szCs w:val="28"/>
        </w:rPr>
      </w:pPr>
      <w:r w:rsidRPr="0003444C">
        <w:rPr>
          <w:sz w:val="28"/>
          <w:szCs w:val="28"/>
        </w:rPr>
        <w:t xml:space="preserve">1.2. </w:t>
      </w:r>
      <w:r w:rsidR="0003444C" w:rsidRPr="0003444C">
        <w:rPr>
          <w:sz w:val="28"/>
          <w:szCs w:val="28"/>
        </w:rPr>
        <w:t>Субсидии предоставляются в целях реализации регионального проекта «Развитие отраслей и техническая модернизация агропромышленного комплекса»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утвержденной постановлением Правительства Ивановской области от 13.11.2013 № 451-п</w:t>
      </w:r>
      <w:r w:rsidR="00D80AD5">
        <w:rPr>
          <w:sz w:val="28"/>
          <w:szCs w:val="28"/>
        </w:rPr>
        <w:t xml:space="preserve">. </w:t>
      </w:r>
    </w:p>
    <w:p w:rsidR="007D311F" w:rsidRPr="007D311F" w:rsidRDefault="00D80AD5" w:rsidP="00BF5104">
      <w:pPr>
        <w:ind w:firstLine="709"/>
        <w:jc w:val="both"/>
        <w:rPr>
          <w:sz w:val="28"/>
          <w:szCs w:val="28"/>
        </w:rPr>
      </w:pPr>
      <w:r>
        <w:rPr>
          <w:sz w:val="28"/>
          <w:szCs w:val="28"/>
        </w:rPr>
        <w:t xml:space="preserve">1.3. </w:t>
      </w:r>
      <w:proofErr w:type="gramStart"/>
      <w:r>
        <w:rPr>
          <w:sz w:val="28"/>
          <w:szCs w:val="28"/>
        </w:rPr>
        <w:t>Субсидии представляются</w:t>
      </w:r>
      <w:r w:rsidR="007D311F" w:rsidRPr="007D311F">
        <w:rPr>
          <w:sz w:val="28"/>
          <w:szCs w:val="28"/>
        </w:rPr>
        <w:t xml:space="preserve"> </w:t>
      </w:r>
      <w:r w:rsidR="00BF5104" w:rsidRPr="00BF5104">
        <w:rPr>
          <w:sz w:val="28"/>
          <w:szCs w:val="28"/>
        </w:rPr>
        <w:t>на поддержку сельскохозяйственного страхования</w:t>
      </w:r>
      <w:r w:rsidR="00BF5104">
        <w:rPr>
          <w:sz w:val="28"/>
          <w:szCs w:val="28"/>
        </w:rPr>
        <w:t xml:space="preserve"> </w:t>
      </w:r>
      <w:r w:rsidR="00997B32">
        <w:rPr>
          <w:sz w:val="28"/>
          <w:szCs w:val="28"/>
        </w:rPr>
        <w:t>–</w:t>
      </w:r>
      <w:r w:rsidR="00BF5104">
        <w:rPr>
          <w:sz w:val="28"/>
          <w:szCs w:val="28"/>
        </w:rPr>
        <w:t xml:space="preserve"> </w:t>
      </w:r>
      <w:r w:rsidR="00997B32">
        <w:rPr>
          <w:sz w:val="28"/>
          <w:szCs w:val="28"/>
        </w:rPr>
        <w:t xml:space="preserve">на возмещение части затрат </w:t>
      </w:r>
      <w:r w:rsidR="00997B32" w:rsidRPr="00997B32">
        <w:rPr>
          <w:sz w:val="28"/>
          <w:szCs w:val="28"/>
        </w:rPr>
        <w:t>сельскохозяйственных товаропроизводителей</w:t>
      </w:r>
      <w:r w:rsidR="00997B32">
        <w:rPr>
          <w:sz w:val="28"/>
          <w:szCs w:val="28"/>
        </w:rPr>
        <w:t xml:space="preserve">  </w:t>
      </w:r>
      <w:r w:rsidR="00BF5104" w:rsidRPr="00BF5104">
        <w:rPr>
          <w:sz w:val="28"/>
          <w:szCs w:val="28"/>
        </w:rPr>
        <w:t xml:space="preserve">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00BF5104" w:rsidRPr="00BF5104">
        <w:rPr>
          <w:sz w:val="28"/>
          <w:szCs w:val="28"/>
        </w:rPr>
        <w:t>аквакультуры</w:t>
      </w:r>
      <w:proofErr w:type="spellEnd"/>
      <w:r w:rsidR="00BF5104" w:rsidRPr="00BF5104">
        <w:rPr>
          <w:sz w:val="28"/>
          <w:szCs w:val="28"/>
        </w:rP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w:t>
      </w:r>
      <w:proofErr w:type="gramEnd"/>
      <w:r w:rsidR="00BF5104" w:rsidRPr="00BF5104">
        <w:rPr>
          <w:sz w:val="28"/>
          <w:szCs w:val="28"/>
        </w:rPr>
        <w:t xml:space="preserve"> (</w:t>
      </w:r>
      <w:proofErr w:type="gramStart"/>
      <w:r w:rsidR="00BF5104" w:rsidRPr="00BF5104">
        <w:rPr>
          <w:sz w:val="28"/>
          <w:szCs w:val="28"/>
        </w:rPr>
        <w:t xml:space="preserve">гибели) посадок многолетних насаждений, утраты (гибели) сельскохозяйственных животных, утраты (гибели) объектов товарной </w:t>
      </w:r>
      <w:proofErr w:type="spellStart"/>
      <w:r w:rsidR="00BF5104" w:rsidRPr="00BF5104">
        <w:rPr>
          <w:sz w:val="28"/>
          <w:szCs w:val="28"/>
        </w:rPr>
        <w:t>аквакультуры</w:t>
      </w:r>
      <w:proofErr w:type="spellEnd"/>
      <w:r w:rsidR="00BF5104" w:rsidRPr="00BF5104">
        <w:rPr>
          <w:sz w:val="28"/>
          <w:szCs w:val="28"/>
        </w:rPr>
        <w:t xml:space="preserve"> (товарного рыбоводства), утверждаемых Министерством сельского хозяйства Российской Федерации в соответствии с частью 4 статьи 3 Федерального закона </w:t>
      </w:r>
      <w:r w:rsidR="0038011E">
        <w:rPr>
          <w:sz w:val="28"/>
          <w:szCs w:val="28"/>
        </w:rPr>
        <w:t>«</w:t>
      </w:r>
      <w:r w:rsidR="00BF5104" w:rsidRPr="00BF5104">
        <w:rPr>
          <w:sz w:val="28"/>
          <w:szCs w:val="28"/>
        </w:rPr>
        <w:t xml:space="preserve">О государственной поддержке в сфере сельскохозяйственного страхования и о внесении изменений в </w:t>
      </w:r>
      <w:r w:rsidR="00BF5104" w:rsidRPr="00BF5104">
        <w:rPr>
          <w:sz w:val="28"/>
          <w:szCs w:val="28"/>
        </w:rPr>
        <w:lastRenderedPageBreak/>
        <w:t xml:space="preserve">Федеральный закон </w:t>
      </w:r>
      <w:r w:rsidR="0038011E">
        <w:rPr>
          <w:sz w:val="28"/>
          <w:szCs w:val="28"/>
        </w:rPr>
        <w:t>«</w:t>
      </w:r>
      <w:r w:rsidR="00BF5104" w:rsidRPr="00BF5104">
        <w:rPr>
          <w:sz w:val="28"/>
          <w:szCs w:val="28"/>
        </w:rPr>
        <w:t>О развитии сельского хозяйства</w:t>
      </w:r>
      <w:r w:rsidR="0038011E">
        <w:rPr>
          <w:sz w:val="28"/>
          <w:szCs w:val="28"/>
        </w:rPr>
        <w:t>»</w:t>
      </w:r>
      <w:r w:rsidR="00BF5104" w:rsidRPr="00BF5104">
        <w:rPr>
          <w:sz w:val="28"/>
          <w:szCs w:val="28"/>
        </w:rPr>
        <w:t>, - в размере, рассчитанном в соответствии с частью 3 статьи 3 указанного Федерального</w:t>
      </w:r>
      <w:proofErr w:type="gramEnd"/>
      <w:r w:rsidR="00BF5104" w:rsidRPr="00BF5104">
        <w:rPr>
          <w:sz w:val="28"/>
          <w:szCs w:val="28"/>
        </w:rPr>
        <w:t xml:space="preserve"> закона</w:t>
      </w:r>
      <w:r w:rsidR="007D311F" w:rsidRPr="007D311F">
        <w:rPr>
          <w:sz w:val="28"/>
          <w:szCs w:val="28"/>
        </w:rPr>
        <w:t>.</w:t>
      </w:r>
    </w:p>
    <w:p w:rsidR="00B9668B" w:rsidRPr="00294E06" w:rsidRDefault="00511DCC" w:rsidP="00B9668B">
      <w:pPr>
        <w:ind w:firstLine="708"/>
        <w:jc w:val="both"/>
        <w:rPr>
          <w:color w:val="000000"/>
          <w:sz w:val="28"/>
          <w:szCs w:val="28"/>
        </w:rPr>
      </w:pPr>
      <w:r w:rsidRPr="00B7038C">
        <w:rPr>
          <w:sz w:val="28"/>
          <w:szCs w:val="28"/>
        </w:rPr>
        <w:t>1.</w:t>
      </w:r>
      <w:r w:rsidR="00D80AD5">
        <w:rPr>
          <w:sz w:val="28"/>
          <w:szCs w:val="28"/>
        </w:rPr>
        <w:t>4</w:t>
      </w:r>
      <w:r w:rsidRPr="00B7038C">
        <w:rPr>
          <w:sz w:val="28"/>
          <w:szCs w:val="28"/>
        </w:rPr>
        <w:t xml:space="preserve">. </w:t>
      </w:r>
      <w:proofErr w:type="gramStart"/>
      <w:r w:rsidR="00B9668B" w:rsidRPr="00294E06">
        <w:rPr>
          <w:color w:val="000000"/>
          <w:sz w:val="28"/>
          <w:szCs w:val="28"/>
        </w:rPr>
        <w:t xml:space="preserve">Предоставление субсидии осуществляется в пределах объема бюджетных ассигнований, предусмотренных на эти цели в областном бюджете на соответствующий финансовый год (соответствующий финансовый год и плановый период), и лимитов бюджетных обязательств, </w:t>
      </w:r>
      <w:r w:rsidR="007A6B7A">
        <w:rPr>
          <w:color w:val="000000"/>
          <w:sz w:val="28"/>
          <w:szCs w:val="28"/>
        </w:rPr>
        <w:t>доведен</w:t>
      </w:r>
      <w:r w:rsidR="00B9668B" w:rsidRPr="00294E06">
        <w:rPr>
          <w:color w:val="000000"/>
          <w:sz w:val="28"/>
          <w:szCs w:val="28"/>
        </w:rPr>
        <w:t>ных главному распорядителю как получателю бюджетных средств - Департаменту сельского хозяйства и продовольствия Ивановской области (далее - Департамент), в том числе субсидии из федерального бюджета бюджету Ивановской области.</w:t>
      </w:r>
      <w:proofErr w:type="gramEnd"/>
    </w:p>
    <w:p w:rsidR="00A85CF8" w:rsidRPr="00A85CF8" w:rsidRDefault="00A85CF8" w:rsidP="00FE3BA9">
      <w:pPr>
        <w:autoSpaceDE w:val="0"/>
        <w:autoSpaceDN w:val="0"/>
        <w:adjustRightInd w:val="0"/>
        <w:ind w:firstLine="709"/>
        <w:jc w:val="both"/>
        <w:rPr>
          <w:sz w:val="28"/>
          <w:szCs w:val="28"/>
        </w:rPr>
      </w:pPr>
      <w:r w:rsidRPr="00A85CF8">
        <w:rPr>
          <w:sz w:val="28"/>
          <w:szCs w:val="28"/>
        </w:rPr>
        <w:t>1.</w:t>
      </w:r>
      <w:r w:rsidR="00D80AD5">
        <w:rPr>
          <w:sz w:val="28"/>
          <w:szCs w:val="28"/>
        </w:rPr>
        <w:t>5</w:t>
      </w:r>
      <w:r w:rsidRPr="00A85CF8">
        <w:rPr>
          <w:sz w:val="28"/>
          <w:szCs w:val="28"/>
        </w:rPr>
        <w:t xml:space="preserve">. </w:t>
      </w:r>
      <w:r w:rsidR="00FE3BA9" w:rsidRPr="00FE3BA9">
        <w:rPr>
          <w:sz w:val="28"/>
          <w:szCs w:val="28"/>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w:t>
      </w:r>
      <w:r w:rsidR="00FE3BA9">
        <w:rPr>
          <w:sz w:val="28"/>
          <w:szCs w:val="28"/>
        </w:rPr>
        <w:br/>
      </w:r>
      <w:r w:rsidR="00FE3BA9" w:rsidRPr="00FE3BA9">
        <w:rPr>
          <w:sz w:val="28"/>
          <w:szCs w:val="28"/>
        </w:rPr>
        <w:t>(в разделе единого портала) в соответствии с порядком размещения такой информации, установленном Министерством финансов Российской Федерации.</w:t>
      </w:r>
    </w:p>
    <w:p w:rsidR="00045ECE" w:rsidRDefault="00045ECE" w:rsidP="00511DCC">
      <w:pPr>
        <w:autoSpaceDE w:val="0"/>
        <w:autoSpaceDN w:val="0"/>
        <w:adjustRightInd w:val="0"/>
        <w:ind w:firstLine="709"/>
        <w:jc w:val="both"/>
        <w:rPr>
          <w:sz w:val="28"/>
          <w:szCs w:val="28"/>
        </w:rPr>
      </w:pPr>
    </w:p>
    <w:p w:rsidR="00045ECE" w:rsidRDefault="00045ECE" w:rsidP="003C5869">
      <w:pPr>
        <w:jc w:val="center"/>
        <w:rPr>
          <w:b/>
          <w:sz w:val="28"/>
          <w:szCs w:val="28"/>
        </w:rPr>
      </w:pPr>
      <w:r>
        <w:rPr>
          <w:b/>
          <w:sz w:val="28"/>
          <w:szCs w:val="28"/>
        </w:rPr>
        <w:t>2. Порядок проведения отбора</w:t>
      </w:r>
    </w:p>
    <w:p w:rsidR="00045ECE" w:rsidRDefault="00045ECE" w:rsidP="003C5869">
      <w:pPr>
        <w:jc w:val="center"/>
        <w:rPr>
          <w:b/>
          <w:sz w:val="28"/>
          <w:szCs w:val="28"/>
        </w:rPr>
      </w:pPr>
    </w:p>
    <w:p w:rsidR="004F388B" w:rsidRDefault="00045ECE" w:rsidP="004F38A1">
      <w:pPr>
        <w:autoSpaceDE w:val="0"/>
        <w:autoSpaceDN w:val="0"/>
        <w:adjustRightInd w:val="0"/>
        <w:ind w:firstLine="709"/>
        <w:jc w:val="both"/>
        <w:rPr>
          <w:sz w:val="28"/>
          <w:szCs w:val="28"/>
        </w:rPr>
      </w:pPr>
      <w:r w:rsidRPr="00637E57">
        <w:rPr>
          <w:sz w:val="28"/>
          <w:szCs w:val="28"/>
        </w:rPr>
        <w:t xml:space="preserve">2.1. </w:t>
      </w:r>
      <w:r w:rsidR="004F388B">
        <w:rPr>
          <w:sz w:val="28"/>
          <w:szCs w:val="28"/>
        </w:rPr>
        <w:t>Проведение отбора получателей субсидий обеспечивается</w:t>
      </w:r>
      <w:r w:rsidR="004F388B" w:rsidRPr="000E0DA2">
        <w:rPr>
          <w:sz w:val="28"/>
          <w:szCs w:val="28"/>
        </w:rPr>
        <w:t xml:space="preserve"> государственной интегрированной информационной систем</w:t>
      </w:r>
      <w:r w:rsidR="004F388B">
        <w:rPr>
          <w:sz w:val="28"/>
          <w:szCs w:val="28"/>
        </w:rPr>
        <w:t>ой</w:t>
      </w:r>
      <w:r w:rsidR="004F388B" w:rsidRPr="000E0DA2">
        <w:rPr>
          <w:sz w:val="28"/>
          <w:szCs w:val="28"/>
        </w:rPr>
        <w:t xml:space="preserve"> управления общественными финансами </w:t>
      </w:r>
      <w:r w:rsidR="004F388B">
        <w:rPr>
          <w:sz w:val="28"/>
          <w:szCs w:val="28"/>
        </w:rPr>
        <w:t>«</w:t>
      </w:r>
      <w:r w:rsidR="004F388B" w:rsidRPr="000E0DA2">
        <w:rPr>
          <w:sz w:val="28"/>
          <w:szCs w:val="28"/>
        </w:rPr>
        <w:t>Электронный бюджет</w:t>
      </w:r>
      <w:r w:rsidR="004F388B">
        <w:rPr>
          <w:sz w:val="28"/>
          <w:szCs w:val="28"/>
        </w:rPr>
        <w:t>»</w:t>
      </w:r>
      <w:r w:rsidR="004F388B" w:rsidRPr="000E0DA2">
        <w:rPr>
          <w:sz w:val="28"/>
          <w:szCs w:val="28"/>
        </w:rPr>
        <w:t xml:space="preserve"> </w:t>
      </w:r>
      <w:r w:rsidR="004F388B" w:rsidRPr="00F36AC0">
        <w:rPr>
          <w:sz w:val="28"/>
          <w:szCs w:val="28"/>
        </w:rPr>
        <w:t>(далее - система «Электронный бюджет»)</w:t>
      </w:r>
      <w:r w:rsidR="004F388B">
        <w:rPr>
          <w:sz w:val="28"/>
          <w:szCs w:val="28"/>
        </w:rPr>
        <w:t>.</w:t>
      </w:r>
    </w:p>
    <w:p w:rsidR="00CC7E65" w:rsidRPr="00CC7E65" w:rsidRDefault="00CC7E65" w:rsidP="00CC7E65">
      <w:pPr>
        <w:autoSpaceDE w:val="0"/>
        <w:autoSpaceDN w:val="0"/>
        <w:adjustRightInd w:val="0"/>
        <w:ind w:firstLine="709"/>
        <w:jc w:val="both"/>
        <w:rPr>
          <w:sz w:val="28"/>
          <w:szCs w:val="28"/>
        </w:rPr>
      </w:pPr>
      <w:r w:rsidRPr="00CC7E65">
        <w:rPr>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w:t>
      </w:r>
      <w:proofErr w:type="gramStart"/>
      <w:r w:rsidRPr="00CC7E65">
        <w:rPr>
          <w:sz w:val="28"/>
          <w:szCs w:val="28"/>
        </w:rPr>
        <w:t xml:space="preserve">ии </w:t>
      </w:r>
      <w:r>
        <w:rPr>
          <w:sz w:val="28"/>
          <w:szCs w:val="28"/>
        </w:rPr>
        <w:br/>
      </w:r>
      <w:r w:rsidRPr="00CC7E65">
        <w:rPr>
          <w:sz w:val="28"/>
          <w:szCs w:val="28"/>
        </w:rPr>
        <w:t>и ау</w:t>
      </w:r>
      <w:proofErr w:type="gramEnd"/>
      <w:r w:rsidRPr="00CC7E65">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8"/>
          <w:szCs w:val="28"/>
        </w:rPr>
        <w:br/>
      </w:r>
      <w:r w:rsidRPr="00CC7E65">
        <w:rPr>
          <w:sz w:val="28"/>
          <w:szCs w:val="28"/>
        </w:rPr>
        <w:t>в электронной форме».</w:t>
      </w:r>
    </w:p>
    <w:p w:rsidR="00CC7E65" w:rsidRDefault="00CC7E65" w:rsidP="00CC7E65">
      <w:pPr>
        <w:autoSpaceDE w:val="0"/>
        <w:autoSpaceDN w:val="0"/>
        <w:adjustRightInd w:val="0"/>
        <w:ind w:firstLine="709"/>
        <w:jc w:val="both"/>
        <w:rPr>
          <w:sz w:val="28"/>
          <w:szCs w:val="28"/>
        </w:rPr>
      </w:pPr>
      <w:r w:rsidRPr="00CC7E65">
        <w:rPr>
          <w:sz w:val="28"/>
          <w:szCs w:val="28"/>
        </w:rPr>
        <w:t xml:space="preserve">Взаимодействие Департамента с участниками отбора осуществляется с использованием документов в электронной форме </w:t>
      </w:r>
      <w:r>
        <w:rPr>
          <w:sz w:val="28"/>
          <w:szCs w:val="28"/>
        </w:rPr>
        <w:br/>
      </w:r>
      <w:r w:rsidRPr="00CC7E65">
        <w:rPr>
          <w:sz w:val="28"/>
          <w:szCs w:val="28"/>
        </w:rPr>
        <w:t>в системе «Электронный бюджет».</w:t>
      </w:r>
    </w:p>
    <w:p w:rsidR="002929DB" w:rsidRDefault="004F388B" w:rsidP="002929DB">
      <w:pPr>
        <w:ind w:firstLine="708"/>
        <w:jc w:val="both"/>
        <w:rPr>
          <w:sz w:val="28"/>
          <w:szCs w:val="28"/>
        </w:rPr>
      </w:pPr>
      <w:r>
        <w:rPr>
          <w:sz w:val="28"/>
          <w:szCs w:val="28"/>
        </w:rPr>
        <w:t>2.2.</w:t>
      </w:r>
      <w:r w:rsidRPr="00F0327D">
        <w:rPr>
          <w:sz w:val="28"/>
          <w:szCs w:val="28"/>
        </w:rPr>
        <w:t xml:space="preserve"> </w:t>
      </w:r>
      <w:r w:rsidRPr="00A25EA9">
        <w:rPr>
          <w:sz w:val="28"/>
          <w:szCs w:val="28"/>
        </w:rPr>
        <w:t xml:space="preserve">Отбор </w:t>
      </w:r>
      <w:r>
        <w:rPr>
          <w:sz w:val="28"/>
          <w:szCs w:val="28"/>
        </w:rPr>
        <w:t xml:space="preserve">получателей субсидий </w:t>
      </w:r>
      <w:r w:rsidRPr="00A25EA9">
        <w:rPr>
          <w:sz w:val="28"/>
          <w:szCs w:val="28"/>
        </w:rPr>
        <w:t>проводится Департаментом путем запроса предложений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установленным пункт</w:t>
      </w:r>
      <w:r w:rsidR="00E1412C">
        <w:rPr>
          <w:sz w:val="28"/>
          <w:szCs w:val="28"/>
        </w:rPr>
        <w:t>ами</w:t>
      </w:r>
      <w:r w:rsidRPr="00A25EA9">
        <w:rPr>
          <w:sz w:val="28"/>
          <w:szCs w:val="28"/>
        </w:rPr>
        <w:t xml:space="preserve"> </w:t>
      </w:r>
      <w:r w:rsidR="00111D52">
        <w:rPr>
          <w:sz w:val="28"/>
          <w:szCs w:val="28"/>
        </w:rPr>
        <w:t>2.4, 2.4.1</w:t>
      </w:r>
      <w:r w:rsidR="00E1412C" w:rsidRPr="00E62F7E">
        <w:rPr>
          <w:sz w:val="28"/>
          <w:szCs w:val="28"/>
        </w:rPr>
        <w:t xml:space="preserve"> и 2.</w:t>
      </w:r>
      <w:r w:rsidR="00111D52">
        <w:rPr>
          <w:sz w:val="28"/>
          <w:szCs w:val="28"/>
        </w:rPr>
        <w:t>6</w:t>
      </w:r>
      <w:r w:rsidRPr="00A25EA9">
        <w:rPr>
          <w:sz w:val="28"/>
          <w:szCs w:val="28"/>
        </w:rPr>
        <w:t xml:space="preserve"> настоящего Порядка</w:t>
      </w:r>
      <w:r>
        <w:rPr>
          <w:sz w:val="28"/>
          <w:szCs w:val="28"/>
        </w:rPr>
        <w:t>.</w:t>
      </w:r>
    </w:p>
    <w:p w:rsidR="00045ECE" w:rsidRPr="00637E57" w:rsidRDefault="004F388B" w:rsidP="00455AE0">
      <w:pPr>
        <w:ind w:firstLine="708"/>
        <w:jc w:val="both"/>
        <w:rPr>
          <w:iCs/>
          <w:sz w:val="28"/>
          <w:szCs w:val="28"/>
        </w:rPr>
      </w:pPr>
      <w:r>
        <w:rPr>
          <w:sz w:val="28"/>
          <w:szCs w:val="28"/>
        </w:rPr>
        <w:t>2.3. Департамент не</w:t>
      </w:r>
      <w:r w:rsidR="00045ECE" w:rsidRPr="00637E57">
        <w:rPr>
          <w:sz w:val="28"/>
          <w:szCs w:val="28"/>
        </w:rPr>
        <w:t xml:space="preserve"> позднее </w:t>
      </w:r>
      <w:r w:rsidR="00D13CE4">
        <w:rPr>
          <w:sz w:val="28"/>
          <w:szCs w:val="28"/>
        </w:rPr>
        <w:t>1</w:t>
      </w:r>
      <w:r w:rsidR="0037499E">
        <w:rPr>
          <w:sz w:val="28"/>
          <w:szCs w:val="28"/>
        </w:rPr>
        <w:t xml:space="preserve"> </w:t>
      </w:r>
      <w:r w:rsidR="00E03BE8">
        <w:rPr>
          <w:sz w:val="28"/>
          <w:szCs w:val="28"/>
        </w:rPr>
        <w:t>ноября</w:t>
      </w:r>
      <w:r w:rsidR="00045ECE" w:rsidRPr="00637E57">
        <w:rPr>
          <w:sz w:val="28"/>
          <w:szCs w:val="28"/>
        </w:rPr>
        <w:t xml:space="preserve"> текущего финансового года, </w:t>
      </w:r>
      <w:r w:rsidR="00045ECE" w:rsidRPr="00637E57">
        <w:rPr>
          <w:iCs/>
          <w:sz w:val="28"/>
          <w:szCs w:val="28"/>
        </w:rPr>
        <w:t>при наличии лимитов бюджетных обязательств,</w:t>
      </w:r>
      <w:r w:rsidR="00045ECE">
        <w:rPr>
          <w:sz w:val="28"/>
          <w:szCs w:val="28"/>
        </w:rPr>
        <w:t xml:space="preserve"> доведенных </w:t>
      </w:r>
      <w:r w:rsidR="00045ECE" w:rsidRPr="00637E57">
        <w:rPr>
          <w:sz w:val="28"/>
          <w:szCs w:val="28"/>
        </w:rPr>
        <w:t xml:space="preserve">до Департамента как получателя средств </w:t>
      </w:r>
      <w:r w:rsidR="00DC3797">
        <w:rPr>
          <w:sz w:val="28"/>
          <w:szCs w:val="28"/>
        </w:rPr>
        <w:t>федерального</w:t>
      </w:r>
      <w:r w:rsidR="00045ECE">
        <w:rPr>
          <w:sz w:val="28"/>
          <w:szCs w:val="28"/>
        </w:rPr>
        <w:t xml:space="preserve"> бюджета</w:t>
      </w:r>
      <w:r w:rsidR="00045ECE" w:rsidRPr="00637E57">
        <w:rPr>
          <w:sz w:val="28"/>
          <w:szCs w:val="28"/>
        </w:rPr>
        <w:t xml:space="preserve"> на цели, указанные в пункте 1.</w:t>
      </w:r>
      <w:r w:rsidR="00DC3797">
        <w:rPr>
          <w:sz w:val="28"/>
          <w:szCs w:val="28"/>
        </w:rPr>
        <w:t>2</w:t>
      </w:r>
      <w:r w:rsidR="00045ECE" w:rsidRPr="00637E57">
        <w:rPr>
          <w:sz w:val="28"/>
          <w:szCs w:val="28"/>
        </w:rPr>
        <w:t xml:space="preserve"> настоящего Порядка</w:t>
      </w:r>
      <w:r w:rsidR="00045ECE">
        <w:rPr>
          <w:sz w:val="28"/>
          <w:szCs w:val="28"/>
        </w:rPr>
        <w:t xml:space="preserve">, </w:t>
      </w:r>
      <w:r w:rsidR="00045ECE" w:rsidRPr="00637E57">
        <w:rPr>
          <w:sz w:val="28"/>
          <w:szCs w:val="28"/>
        </w:rPr>
        <w:t>на едином портале, а также на</w:t>
      </w:r>
      <w:r w:rsidR="00045ECE">
        <w:rPr>
          <w:sz w:val="28"/>
          <w:szCs w:val="28"/>
        </w:rPr>
        <w:t xml:space="preserve"> официальном сайте Департамента </w:t>
      </w:r>
      <w:r w:rsidR="00045ECE" w:rsidRPr="00637E57">
        <w:rPr>
          <w:sz w:val="28"/>
          <w:szCs w:val="28"/>
        </w:rPr>
        <w:t>в информаци</w:t>
      </w:r>
      <w:r w:rsidR="00045ECE">
        <w:rPr>
          <w:sz w:val="28"/>
          <w:szCs w:val="28"/>
        </w:rPr>
        <w:t>онно-</w:t>
      </w:r>
      <w:r w:rsidR="00045ECE">
        <w:rPr>
          <w:sz w:val="28"/>
          <w:szCs w:val="28"/>
        </w:rPr>
        <w:lastRenderedPageBreak/>
        <w:t xml:space="preserve">телекоммуникационной сети </w:t>
      </w:r>
      <w:r w:rsidR="00045ECE" w:rsidRPr="00637E57">
        <w:rPr>
          <w:sz w:val="28"/>
          <w:szCs w:val="28"/>
        </w:rPr>
        <w:t>Интернет</w:t>
      </w:r>
      <w:r w:rsidR="00045ECE">
        <w:rPr>
          <w:sz w:val="28"/>
          <w:szCs w:val="28"/>
        </w:rPr>
        <w:t xml:space="preserve"> размещается объявление о проведении отбора</w:t>
      </w:r>
      <w:r w:rsidR="00045ECE" w:rsidRPr="00637E57">
        <w:rPr>
          <w:sz w:val="28"/>
          <w:szCs w:val="28"/>
        </w:rPr>
        <w:t xml:space="preserve"> с указанием:</w:t>
      </w:r>
    </w:p>
    <w:p w:rsidR="007A4858" w:rsidRPr="00144C1B" w:rsidRDefault="007A4858" w:rsidP="007A4858">
      <w:pPr>
        <w:pStyle w:val="ConsPlusNormal"/>
        <w:ind w:firstLine="540"/>
        <w:jc w:val="both"/>
        <w:rPr>
          <w:rFonts w:ascii="Times New Roman" w:hAnsi="Times New Roman" w:cs="Times New Roman"/>
          <w:sz w:val="28"/>
          <w:szCs w:val="28"/>
        </w:rPr>
      </w:pPr>
      <w:r w:rsidRPr="00144C1B">
        <w:rPr>
          <w:rFonts w:ascii="Times New Roman" w:hAnsi="Times New Roman" w:cs="Times New Roman"/>
          <w:sz w:val="28"/>
          <w:szCs w:val="28"/>
        </w:rPr>
        <w:t>а) сроков проведения отбора, а также при необходимости информации о возможности проведения нескольких этапов отбора с указанием</w:t>
      </w:r>
      <w:r w:rsidR="00AB0230">
        <w:rPr>
          <w:rFonts w:ascii="Times New Roman" w:hAnsi="Times New Roman" w:cs="Times New Roman"/>
          <w:sz w:val="28"/>
          <w:szCs w:val="28"/>
        </w:rPr>
        <w:t xml:space="preserve"> </w:t>
      </w:r>
      <w:r w:rsidRPr="00144C1B">
        <w:rPr>
          <w:rFonts w:ascii="Times New Roman" w:hAnsi="Times New Roman" w:cs="Times New Roman"/>
          <w:sz w:val="28"/>
          <w:szCs w:val="28"/>
        </w:rPr>
        <w:t>сроков</w:t>
      </w:r>
      <w:r w:rsidR="00AB0230">
        <w:rPr>
          <w:rFonts w:ascii="Times New Roman" w:hAnsi="Times New Roman" w:cs="Times New Roman"/>
          <w:sz w:val="28"/>
          <w:szCs w:val="28"/>
        </w:rPr>
        <w:t xml:space="preserve"> </w:t>
      </w:r>
      <w:r w:rsidRPr="00144C1B">
        <w:rPr>
          <w:rFonts w:ascii="Times New Roman" w:hAnsi="Times New Roman" w:cs="Times New Roman"/>
          <w:sz w:val="28"/>
          <w:szCs w:val="28"/>
        </w:rPr>
        <w:t>и порядка их проведения;</w:t>
      </w:r>
    </w:p>
    <w:p w:rsidR="007A4858" w:rsidRPr="00144C1B" w:rsidRDefault="007A4858" w:rsidP="007A4858">
      <w:pPr>
        <w:pStyle w:val="ConsPlusNormal"/>
        <w:ind w:firstLine="540"/>
        <w:jc w:val="both"/>
        <w:rPr>
          <w:rFonts w:ascii="Times New Roman" w:hAnsi="Times New Roman" w:cs="Times New Roman"/>
          <w:sz w:val="28"/>
          <w:szCs w:val="28"/>
        </w:rPr>
      </w:pPr>
      <w:r w:rsidRPr="00144C1B">
        <w:rPr>
          <w:rFonts w:ascii="Times New Roman" w:hAnsi="Times New Roman" w:cs="Times New Roman"/>
          <w:sz w:val="28"/>
          <w:szCs w:val="28"/>
        </w:rPr>
        <w:t>б) дату начала подачи и окончания приема заявок участников отбора, при этом дата окончания приема заявок не может быть ранее</w:t>
      </w:r>
      <w:r w:rsidR="00AB0230">
        <w:rPr>
          <w:rFonts w:ascii="Times New Roman" w:hAnsi="Times New Roman" w:cs="Times New Roman"/>
          <w:sz w:val="28"/>
          <w:szCs w:val="28"/>
        </w:rPr>
        <w:t xml:space="preserve"> </w:t>
      </w:r>
      <w:r w:rsidR="00AB0230" w:rsidRPr="00E1412C">
        <w:rPr>
          <w:rFonts w:ascii="Times New Roman" w:hAnsi="Times New Roman" w:cs="Times New Roman"/>
          <w:sz w:val="28"/>
          <w:szCs w:val="28"/>
        </w:rPr>
        <w:t>5</w:t>
      </w:r>
      <w:r w:rsidRPr="00E1412C">
        <w:rPr>
          <w:rFonts w:ascii="Times New Roman" w:hAnsi="Times New Roman" w:cs="Times New Roman"/>
          <w:sz w:val="28"/>
          <w:szCs w:val="28"/>
        </w:rPr>
        <w:t>-го</w:t>
      </w:r>
      <w:r w:rsidRPr="00144C1B">
        <w:rPr>
          <w:rFonts w:ascii="Times New Roman" w:hAnsi="Times New Roman" w:cs="Times New Roman"/>
          <w:sz w:val="28"/>
          <w:szCs w:val="28"/>
        </w:rPr>
        <w:t xml:space="preserve"> календарного дня, следующего за днем размещения объявления </w:t>
      </w:r>
      <w:r>
        <w:rPr>
          <w:rFonts w:ascii="Times New Roman" w:hAnsi="Times New Roman" w:cs="Times New Roman"/>
          <w:sz w:val="28"/>
          <w:szCs w:val="28"/>
        </w:rPr>
        <w:br/>
      </w:r>
      <w:r w:rsidRPr="00144C1B">
        <w:rPr>
          <w:rFonts w:ascii="Times New Roman" w:hAnsi="Times New Roman" w:cs="Times New Roman"/>
          <w:sz w:val="28"/>
          <w:szCs w:val="28"/>
        </w:rPr>
        <w:t>о проведении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7A4858" w:rsidRPr="00144C1B">
        <w:rPr>
          <w:rFonts w:ascii="Times New Roman" w:hAnsi="Times New Roman" w:cs="Times New Roman"/>
          <w:sz w:val="28"/>
          <w:szCs w:val="28"/>
        </w:rPr>
        <w:t>) наименования, места нахождения, почтового адреса, адреса электронной почты Департамента;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7A4858" w:rsidRPr="00144C1B">
        <w:rPr>
          <w:rFonts w:ascii="Times New Roman" w:hAnsi="Times New Roman" w:cs="Times New Roman"/>
          <w:sz w:val="28"/>
          <w:szCs w:val="28"/>
        </w:rPr>
        <w:t>) результата п</w:t>
      </w:r>
      <w:r w:rsidR="007A4858">
        <w:rPr>
          <w:rFonts w:ascii="Times New Roman" w:hAnsi="Times New Roman" w:cs="Times New Roman"/>
          <w:sz w:val="28"/>
          <w:szCs w:val="28"/>
        </w:rPr>
        <w:t>редоставления субсидии, указанного</w:t>
      </w:r>
      <w:r w:rsidR="007A4858" w:rsidRPr="00144C1B">
        <w:rPr>
          <w:rFonts w:ascii="Times New Roman" w:hAnsi="Times New Roman" w:cs="Times New Roman"/>
          <w:sz w:val="28"/>
          <w:szCs w:val="28"/>
        </w:rPr>
        <w:t xml:space="preserve"> </w:t>
      </w:r>
      <w:r w:rsidR="007A4858">
        <w:rPr>
          <w:rFonts w:ascii="Times New Roman" w:hAnsi="Times New Roman" w:cs="Times New Roman"/>
          <w:sz w:val="28"/>
          <w:szCs w:val="28"/>
        </w:rPr>
        <w:br/>
        <w:t xml:space="preserve">в пункте </w:t>
      </w:r>
      <w:r w:rsidR="00E1412C" w:rsidRPr="00E62F7E">
        <w:rPr>
          <w:rFonts w:ascii="Times New Roman" w:hAnsi="Times New Roman" w:cs="Times New Roman"/>
          <w:sz w:val="28"/>
          <w:szCs w:val="28"/>
        </w:rPr>
        <w:t>3.</w:t>
      </w:r>
      <w:r w:rsidR="0038011E">
        <w:rPr>
          <w:rFonts w:ascii="Times New Roman" w:hAnsi="Times New Roman" w:cs="Times New Roman"/>
          <w:sz w:val="28"/>
          <w:szCs w:val="28"/>
        </w:rPr>
        <w:t xml:space="preserve"> 9</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настоящего Порядка;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7A4858" w:rsidRPr="00144C1B">
        <w:rPr>
          <w:rFonts w:ascii="Times New Roman" w:hAnsi="Times New Roman" w:cs="Times New Roman"/>
          <w:sz w:val="28"/>
          <w:szCs w:val="28"/>
        </w:rPr>
        <w:t>) доменного имени и (или) указателей страниц государственной информационной системы в сети «Интернет»;</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7A4858" w:rsidRPr="00144C1B">
        <w:rPr>
          <w:rFonts w:ascii="Times New Roman" w:hAnsi="Times New Roman" w:cs="Times New Roman"/>
          <w:sz w:val="28"/>
          <w:szCs w:val="28"/>
        </w:rPr>
        <w:t xml:space="preserve">) требований к участникам отбора, определенных в соответствии </w:t>
      </w:r>
      <w:r w:rsidR="007A4858">
        <w:rPr>
          <w:rFonts w:ascii="Times New Roman" w:hAnsi="Times New Roman" w:cs="Times New Roman"/>
          <w:sz w:val="28"/>
          <w:szCs w:val="28"/>
        </w:rPr>
        <w:br/>
      </w:r>
      <w:r w:rsidR="007A4858" w:rsidRPr="00144C1B">
        <w:rPr>
          <w:rFonts w:ascii="Times New Roman" w:hAnsi="Times New Roman" w:cs="Times New Roman"/>
          <w:sz w:val="28"/>
          <w:szCs w:val="28"/>
        </w:rPr>
        <w:t>с пунктами</w:t>
      </w:r>
      <w:r w:rsidR="007A4858">
        <w:rPr>
          <w:rFonts w:ascii="Times New Roman" w:hAnsi="Times New Roman" w:cs="Times New Roman"/>
          <w:sz w:val="28"/>
          <w:szCs w:val="28"/>
        </w:rPr>
        <w:t xml:space="preserve"> </w:t>
      </w:r>
      <w:r w:rsidR="007A4858" w:rsidRPr="00E62F7E">
        <w:rPr>
          <w:rFonts w:ascii="Times New Roman" w:hAnsi="Times New Roman" w:cs="Times New Roman"/>
          <w:sz w:val="28"/>
          <w:szCs w:val="28"/>
        </w:rPr>
        <w:t>2.4 и 2.4.1</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 xml:space="preserve">настоящего Порядка, которым участник отбора должен соответствовать на дату, определенную настоящим Порядком, </w:t>
      </w:r>
      <w:r w:rsidR="007A4858">
        <w:rPr>
          <w:rFonts w:ascii="Times New Roman" w:hAnsi="Times New Roman" w:cs="Times New Roman"/>
          <w:sz w:val="28"/>
          <w:szCs w:val="28"/>
        </w:rPr>
        <w:br/>
      </w:r>
      <w:r w:rsidR="007A4858" w:rsidRPr="00144C1B">
        <w:rPr>
          <w:rFonts w:ascii="Times New Roman" w:hAnsi="Times New Roman" w:cs="Times New Roman"/>
          <w:sz w:val="28"/>
          <w:szCs w:val="28"/>
        </w:rPr>
        <w:t xml:space="preserve">и к перечню документов, представляемых участниками отбора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для подтверждения соответствия указанным требованиям;</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7A4858" w:rsidRPr="00144C1B">
        <w:rPr>
          <w:rFonts w:ascii="Times New Roman" w:hAnsi="Times New Roman" w:cs="Times New Roman"/>
          <w:sz w:val="28"/>
          <w:szCs w:val="28"/>
        </w:rPr>
        <w:t>) категорий и (или) критериев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7A4858" w:rsidRPr="00144C1B">
        <w:rPr>
          <w:rFonts w:ascii="Times New Roman" w:hAnsi="Times New Roman" w:cs="Times New Roman"/>
          <w:sz w:val="28"/>
          <w:szCs w:val="28"/>
        </w:rPr>
        <w:t>) порядка подачи участниками отбора заявок и требований, предъявляемых к форме и содержанию заявок;</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7A4858" w:rsidRPr="00144C1B">
        <w:rPr>
          <w:rFonts w:ascii="Times New Roman" w:hAnsi="Times New Roman" w:cs="Times New Roman"/>
          <w:sz w:val="28"/>
          <w:szCs w:val="28"/>
        </w:rPr>
        <w:t>) порядка отзыва заявок, порядка</w:t>
      </w:r>
      <w:r w:rsidR="007A4858">
        <w:rPr>
          <w:rFonts w:ascii="Times New Roman" w:hAnsi="Times New Roman" w:cs="Times New Roman"/>
          <w:sz w:val="28"/>
          <w:szCs w:val="28"/>
        </w:rPr>
        <w:t xml:space="preserve"> их возврата, </w:t>
      </w:r>
      <w:proofErr w:type="gramStart"/>
      <w:r w:rsidR="007A4858">
        <w:rPr>
          <w:rFonts w:ascii="Times New Roman" w:hAnsi="Times New Roman" w:cs="Times New Roman"/>
          <w:sz w:val="28"/>
          <w:szCs w:val="28"/>
        </w:rPr>
        <w:t>определяюще</w:t>
      </w:r>
      <w:r w:rsidR="007A4858" w:rsidRPr="00144C1B">
        <w:rPr>
          <w:rFonts w:ascii="Times New Roman" w:hAnsi="Times New Roman" w:cs="Times New Roman"/>
          <w:sz w:val="28"/>
          <w:szCs w:val="28"/>
        </w:rPr>
        <w:t>го</w:t>
      </w:r>
      <w:proofErr w:type="gramEnd"/>
      <w:r w:rsidR="007A4858" w:rsidRPr="00144C1B">
        <w:rPr>
          <w:rFonts w:ascii="Times New Roman" w:hAnsi="Times New Roman" w:cs="Times New Roman"/>
          <w:sz w:val="28"/>
          <w:szCs w:val="28"/>
        </w:rPr>
        <w:t xml:space="preserve"> в том числе основания для возврата заявок, порядка внесения изменений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в заявки;</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7A4858" w:rsidRPr="00144C1B">
        <w:rPr>
          <w:rFonts w:ascii="Times New Roman" w:hAnsi="Times New Roman" w:cs="Times New Roman"/>
          <w:sz w:val="28"/>
          <w:szCs w:val="28"/>
        </w:rPr>
        <w:t xml:space="preserve">) правил рассмотрения </w:t>
      </w:r>
      <w:r w:rsidR="00FD69D9">
        <w:rPr>
          <w:rFonts w:ascii="Times New Roman" w:hAnsi="Times New Roman" w:cs="Times New Roman"/>
          <w:sz w:val="28"/>
          <w:szCs w:val="28"/>
        </w:rPr>
        <w:t xml:space="preserve">и оценки </w:t>
      </w:r>
      <w:r w:rsidR="007A4858" w:rsidRPr="00144C1B">
        <w:rPr>
          <w:rFonts w:ascii="Times New Roman" w:hAnsi="Times New Roman" w:cs="Times New Roman"/>
          <w:sz w:val="28"/>
          <w:szCs w:val="28"/>
        </w:rPr>
        <w:t>заявок в соответствии</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с пункт</w:t>
      </w:r>
      <w:r w:rsidR="007A4858">
        <w:rPr>
          <w:rFonts w:ascii="Times New Roman" w:hAnsi="Times New Roman" w:cs="Times New Roman"/>
          <w:sz w:val="28"/>
          <w:szCs w:val="28"/>
        </w:rPr>
        <w:t xml:space="preserve">ами </w:t>
      </w:r>
      <w:r w:rsidR="007A4858" w:rsidRPr="00E62F7E">
        <w:rPr>
          <w:rFonts w:ascii="Times New Roman" w:hAnsi="Times New Roman" w:cs="Times New Roman"/>
          <w:sz w:val="28"/>
          <w:szCs w:val="28"/>
        </w:rPr>
        <w:t>2.</w:t>
      </w:r>
      <w:r w:rsidR="00455AE0" w:rsidRPr="00E62F7E">
        <w:rPr>
          <w:rFonts w:ascii="Times New Roman" w:hAnsi="Times New Roman" w:cs="Times New Roman"/>
          <w:sz w:val="28"/>
          <w:szCs w:val="28"/>
        </w:rPr>
        <w:t>1</w:t>
      </w:r>
      <w:r w:rsidR="00FD69D9">
        <w:rPr>
          <w:rFonts w:ascii="Times New Roman" w:hAnsi="Times New Roman" w:cs="Times New Roman"/>
          <w:sz w:val="28"/>
          <w:szCs w:val="28"/>
        </w:rPr>
        <w:t>1</w:t>
      </w:r>
      <w:r w:rsidR="003F0449">
        <w:rPr>
          <w:rFonts w:ascii="Times New Roman" w:hAnsi="Times New Roman" w:cs="Times New Roman"/>
          <w:sz w:val="28"/>
          <w:szCs w:val="28"/>
        </w:rPr>
        <w:t xml:space="preserve"> </w:t>
      </w:r>
      <w:r w:rsidR="00C94A32" w:rsidRPr="00E62F7E">
        <w:rPr>
          <w:rFonts w:ascii="Times New Roman" w:hAnsi="Times New Roman" w:cs="Times New Roman"/>
          <w:sz w:val="28"/>
          <w:szCs w:val="28"/>
        </w:rPr>
        <w:t>-</w:t>
      </w:r>
      <w:r w:rsidR="003F0449">
        <w:rPr>
          <w:rFonts w:ascii="Times New Roman" w:hAnsi="Times New Roman" w:cs="Times New Roman"/>
          <w:sz w:val="28"/>
          <w:szCs w:val="28"/>
        </w:rPr>
        <w:t xml:space="preserve"> </w:t>
      </w:r>
      <w:r w:rsidR="00C94A32" w:rsidRPr="00E62F7E">
        <w:rPr>
          <w:rFonts w:ascii="Times New Roman" w:hAnsi="Times New Roman" w:cs="Times New Roman"/>
          <w:sz w:val="28"/>
          <w:szCs w:val="28"/>
        </w:rPr>
        <w:t>2.2</w:t>
      </w:r>
      <w:r w:rsidR="00FD69D9">
        <w:rPr>
          <w:rFonts w:ascii="Times New Roman" w:hAnsi="Times New Roman" w:cs="Times New Roman"/>
          <w:sz w:val="28"/>
          <w:szCs w:val="28"/>
        </w:rPr>
        <w:t>8</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настоящего Порядка;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7A4858" w:rsidRPr="00144C1B">
        <w:rPr>
          <w:rFonts w:ascii="Times New Roman" w:hAnsi="Times New Roman" w:cs="Times New Roman"/>
          <w:sz w:val="28"/>
          <w:szCs w:val="28"/>
        </w:rPr>
        <w:t>) порядка возврата заявок на доработку;</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7A4858" w:rsidRPr="00144C1B">
        <w:rPr>
          <w:rFonts w:ascii="Times New Roman" w:hAnsi="Times New Roman" w:cs="Times New Roman"/>
          <w:sz w:val="28"/>
          <w:szCs w:val="28"/>
        </w:rPr>
        <w:t xml:space="preserve">) порядка отклонения заявок, а также информации об основаниях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их отклонения;</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7A4858" w:rsidRPr="00144C1B">
        <w:rPr>
          <w:rFonts w:ascii="Times New Roman" w:hAnsi="Times New Roman" w:cs="Times New Roman"/>
          <w:sz w:val="28"/>
          <w:szCs w:val="28"/>
        </w:rPr>
        <w:t>) 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7A4858" w:rsidRPr="00144C1B">
        <w:rPr>
          <w:rFonts w:ascii="Times New Roman" w:hAnsi="Times New Roman" w:cs="Times New Roman"/>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7A4858" w:rsidRPr="00144C1B">
        <w:rPr>
          <w:rFonts w:ascii="Times New Roman" w:hAnsi="Times New Roman" w:cs="Times New Roman"/>
          <w:sz w:val="28"/>
          <w:szCs w:val="28"/>
        </w:rPr>
        <w:t>) срока, в течение которого победитель (победители) отбора должен подписать соглашение;</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7A4858" w:rsidRPr="00144C1B">
        <w:rPr>
          <w:rFonts w:ascii="Times New Roman" w:hAnsi="Times New Roman" w:cs="Times New Roman"/>
          <w:sz w:val="28"/>
          <w:szCs w:val="28"/>
        </w:rPr>
        <w:t xml:space="preserve">) условий признания победителя (победителей) отбора </w:t>
      </w:r>
      <w:proofErr w:type="gramStart"/>
      <w:r w:rsidR="007A4858" w:rsidRPr="00144C1B">
        <w:rPr>
          <w:rFonts w:ascii="Times New Roman" w:hAnsi="Times New Roman" w:cs="Times New Roman"/>
          <w:sz w:val="28"/>
          <w:szCs w:val="28"/>
        </w:rPr>
        <w:t>уклонившимся</w:t>
      </w:r>
      <w:proofErr w:type="gramEnd"/>
      <w:r w:rsidR="007A4858" w:rsidRPr="00144C1B">
        <w:rPr>
          <w:rFonts w:ascii="Times New Roman" w:hAnsi="Times New Roman" w:cs="Times New Roman"/>
          <w:sz w:val="28"/>
          <w:szCs w:val="28"/>
        </w:rPr>
        <w:t xml:space="preserve"> от заключения соглашения;</w:t>
      </w:r>
    </w:p>
    <w:p w:rsidR="007A4858"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7A4858" w:rsidRPr="00144C1B">
        <w:rPr>
          <w:rFonts w:ascii="Times New Roman" w:hAnsi="Times New Roman" w:cs="Times New Roman"/>
          <w:sz w:val="28"/>
          <w:szCs w:val="28"/>
        </w:rPr>
        <w:t xml:space="preserve">) сроков размещения протокола подведения итогов отбора (документа об итогах проведения отбора) на едином </w:t>
      </w:r>
      <w:proofErr w:type="gramStart"/>
      <w:r w:rsidR="007A4858" w:rsidRPr="00144C1B">
        <w:rPr>
          <w:rFonts w:ascii="Times New Roman" w:hAnsi="Times New Roman" w:cs="Times New Roman"/>
          <w:sz w:val="28"/>
          <w:szCs w:val="28"/>
        </w:rPr>
        <w:t>портале</w:t>
      </w:r>
      <w:proofErr w:type="gramEnd"/>
      <w:r w:rsidR="007A4858" w:rsidRPr="00144C1B">
        <w:rPr>
          <w:rFonts w:ascii="Times New Roman" w:hAnsi="Times New Roman" w:cs="Times New Roman"/>
          <w:sz w:val="28"/>
          <w:szCs w:val="28"/>
        </w:rPr>
        <w:t xml:space="preserve"> а также при необходимости на официальном сайте главного распорядителя бюджетных </w:t>
      </w:r>
      <w:r w:rsidR="007A4858" w:rsidRPr="00144C1B">
        <w:rPr>
          <w:rFonts w:ascii="Times New Roman" w:hAnsi="Times New Roman" w:cs="Times New Roman"/>
          <w:sz w:val="28"/>
          <w:szCs w:val="28"/>
        </w:rPr>
        <w:lastRenderedPageBreak/>
        <w:t xml:space="preserve">средств в сети «Интернет», которые не могут быть позднее 14-го календарного дня, следующего за днем определения победителя отбора (с соблюдением сроков, </w:t>
      </w:r>
      <w:r w:rsidR="007A4858" w:rsidRPr="00685C98">
        <w:rPr>
          <w:rFonts w:ascii="Times New Roman" w:hAnsi="Times New Roman" w:cs="Times New Roman"/>
          <w:sz w:val="28"/>
          <w:szCs w:val="28"/>
        </w:rPr>
        <w:t xml:space="preserve">установленных </w:t>
      </w:r>
      <w:hyperlink r:id="rId10">
        <w:r w:rsidR="007A4858" w:rsidRPr="00685C98">
          <w:rPr>
            <w:rFonts w:ascii="Times New Roman" w:hAnsi="Times New Roman" w:cs="Times New Roman"/>
            <w:sz w:val="28"/>
            <w:szCs w:val="28"/>
          </w:rPr>
          <w:t>пунктом 26(2)</w:t>
        </w:r>
      </w:hyperlink>
      <w:r w:rsidR="007A4858" w:rsidRPr="00685C98">
        <w:rPr>
          <w:rFonts w:ascii="Times New Roman" w:hAnsi="Times New Roman" w:cs="Times New Roman"/>
          <w:sz w:val="28"/>
          <w:szCs w:val="28"/>
        </w:rPr>
        <w:t xml:space="preserve"> Положения</w:t>
      </w:r>
      <w:r w:rsidR="007A4858" w:rsidRPr="00144C1B">
        <w:rPr>
          <w:rFonts w:ascii="Times New Roman" w:hAnsi="Times New Roman" w:cs="Times New Roman"/>
          <w:sz w:val="28"/>
          <w:szCs w:val="28"/>
        </w:rPr>
        <w:t xml:space="preserve">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w:t>
      </w:r>
    </w:p>
    <w:p w:rsidR="00045ECE" w:rsidRPr="00AB0230" w:rsidRDefault="00045ECE" w:rsidP="00FE0196">
      <w:pPr>
        <w:ind w:firstLine="709"/>
        <w:jc w:val="both"/>
        <w:rPr>
          <w:sz w:val="28"/>
          <w:szCs w:val="28"/>
        </w:rPr>
      </w:pPr>
      <w:r w:rsidRPr="00AB0230">
        <w:rPr>
          <w:sz w:val="28"/>
          <w:szCs w:val="28"/>
        </w:rPr>
        <w:t>2.</w:t>
      </w:r>
      <w:r w:rsidR="00AB0230" w:rsidRPr="00AB0230">
        <w:rPr>
          <w:sz w:val="28"/>
          <w:szCs w:val="28"/>
        </w:rPr>
        <w:t>4</w:t>
      </w:r>
      <w:r w:rsidRPr="00AB0230">
        <w:rPr>
          <w:sz w:val="28"/>
          <w:szCs w:val="28"/>
        </w:rPr>
        <w:t xml:space="preserve">. Требования, которым должны соответствовать участники отбора на первое число месяца, в котором в Департамент представляются документы, указанные в пункте </w:t>
      </w:r>
      <w:r w:rsidRPr="00E62F7E">
        <w:rPr>
          <w:sz w:val="28"/>
          <w:szCs w:val="28"/>
        </w:rPr>
        <w:t>2.</w:t>
      </w:r>
      <w:r w:rsidR="0038011E">
        <w:rPr>
          <w:sz w:val="28"/>
          <w:szCs w:val="28"/>
        </w:rPr>
        <w:t>4</w:t>
      </w:r>
      <w:r w:rsidRPr="00AB0230">
        <w:rPr>
          <w:sz w:val="28"/>
          <w:szCs w:val="28"/>
        </w:rPr>
        <w:t xml:space="preserve"> настоящего Порядка:</w:t>
      </w:r>
    </w:p>
    <w:p w:rsidR="00F576AB" w:rsidRPr="00095F3B" w:rsidRDefault="00F576AB" w:rsidP="00F576AB">
      <w:pPr>
        <w:pStyle w:val="ConsPlusNormal"/>
        <w:ind w:firstLine="709"/>
        <w:jc w:val="both"/>
        <w:rPr>
          <w:rFonts w:ascii="Times New Roman" w:hAnsi="Times New Roman" w:cs="Times New Roman"/>
          <w:sz w:val="28"/>
          <w:szCs w:val="28"/>
        </w:rPr>
      </w:pPr>
      <w:proofErr w:type="gramStart"/>
      <w:r w:rsidRPr="00095F3B">
        <w:rPr>
          <w:rFonts w:ascii="Times New Roman" w:hAnsi="Times New Roman" w:cs="Times New Roman"/>
          <w:sz w:val="28"/>
          <w:szCs w:val="28"/>
        </w:rPr>
        <w:t>а)</w:t>
      </w:r>
      <w:r w:rsidRPr="00095F3B">
        <w:rPr>
          <w:sz w:val="28"/>
          <w:szCs w:val="28"/>
        </w:rPr>
        <w:t xml:space="preserve"> </w:t>
      </w:r>
      <w:r w:rsidRPr="00095F3B">
        <w:rPr>
          <w:rFonts w:ascii="Times New Roman" w:hAnsi="Times New Roman" w:cs="Times New Roman"/>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095F3B">
        <w:rPr>
          <w:rFonts w:ascii="Times New Roman" w:hAnsi="Times New Roman" w:cs="Times New Roman"/>
          <w:sz w:val="28"/>
          <w:szCs w:val="28"/>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095F3B">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w:t>
      </w:r>
      <w:r w:rsidR="00976DCF">
        <w:rPr>
          <w:rFonts w:ascii="Times New Roman" w:hAnsi="Times New Roman" w:cs="Times New Roman"/>
          <w:sz w:val="28"/>
          <w:szCs w:val="28"/>
        </w:rPr>
        <w:t xml:space="preserve"> </w:t>
      </w:r>
      <w:r w:rsidRPr="00095F3B">
        <w:rPr>
          <w:rFonts w:ascii="Times New Roman" w:hAnsi="Times New Roman" w:cs="Times New Roman"/>
          <w:sz w:val="28"/>
          <w:szCs w:val="28"/>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095F3B">
        <w:rPr>
          <w:rFonts w:ascii="Times New Roman" w:hAnsi="Times New Roman" w:cs="Times New Roman"/>
          <w:sz w:val="28"/>
          <w:szCs w:val="28"/>
        </w:rPr>
        <w:t xml:space="preserve"> акционерных обществ;</w:t>
      </w:r>
    </w:p>
    <w:p w:rsidR="00F576AB" w:rsidRPr="00095F3B" w:rsidRDefault="00F576AB" w:rsidP="00F576AB">
      <w:pPr>
        <w:pStyle w:val="ConsPlusNormal"/>
        <w:ind w:firstLine="709"/>
        <w:jc w:val="both"/>
        <w:rPr>
          <w:rFonts w:ascii="Times New Roman" w:hAnsi="Times New Roman" w:cs="Times New Roman"/>
          <w:sz w:val="28"/>
          <w:szCs w:val="28"/>
        </w:rPr>
      </w:pPr>
      <w:r w:rsidRPr="00095F3B">
        <w:rPr>
          <w:rFonts w:ascii="Times New Roman" w:hAnsi="Times New Roman" w:cs="Times New Roman"/>
          <w:sz w:val="28"/>
          <w:szCs w:val="28"/>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576AB" w:rsidRPr="00095F3B" w:rsidRDefault="00F576AB" w:rsidP="00F576AB">
      <w:pPr>
        <w:pStyle w:val="ConsPlusNormal"/>
        <w:ind w:firstLine="709"/>
        <w:jc w:val="both"/>
        <w:rPr>
          <w:rFonts w:ascii="Times New Roman" w:hAnsi="Times New Roman" w:cs="Times New Roman"/>
          <w:sz w:val="28"/>
          <w:szCs w:val="28"/>
        </w:rPr>
      </w:pPr>
      <w:proofErr w:type="gramStart"/>
      <w:r w:rsidRPr="00095F3B">
        <w:rPr>
          <w:rFonts w:ascii="Times New Roman" w:hAnsi="Times New Roman" w:cs="Times New Roman"/>
          <w:sz w:val="28"/>
          <w:szCs w:val="28"/>
        </w:rPr>
        <w:t xml:space="preserve">в) получатель субсидии (участник отбора) не находится </w:t>
      </w:r>
      <w:r>
        <w:rPr>
          <w:rFonts w:ascii="Times New Roman" w:hAnsi="Times New Roman" w:cs="Times New Roman"/>
          <w:sz w:val="28"/>
          <w:szCs w:val="28"/>
        </w:rPr>
        <w:br/>
      </w:r>
      <w:r w:rsidRPr="00095F3B">
        <w:rPr>
          <w:rFonts w:ascii="Times New Roman" w:hAnsi="Times New Roman" w:cs="Times New Roman"/>
          <w:sz w:val="28"/>
          <w:szCs w:val="28"/>
        </w:rPr>
        <w:t xml:space="preserve">в составляемых в рамках реализации полномочий, предусмотренных </w:t>
      </w:r>
      <w:hyperlink r:id="rId11">
        <w:r w:rsidRPr="00095F3B">
          <w:rPr>
            <w:rFonts w:ascii="Times New Roman" w:hAnsi="Times New Roman" w:cs="Times New Roman"/>
            <w:sz w:val="28"/>
            <w:szCs w:val="28"/>
          </w:rPr>
          <w:t>главой VII</w:t>
        </w:r>
      </w:hyperlink>
      <w:r w:rsidRPr="00095F3B">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576AB" w:rsidRPr="00095F3B" w:rsidRDefault="00F576AB" w:rsidP="00F576AB">
      <w:pPr>
        <w:pStyle w:val="ConsPlusNormal"/>
        <w:ind w:firstLine="709"/>
        <w:jc w:val="both"/>
        <w:rPr>
          <w:sz w:val="28"/>
          <w:szCs w:val="28"/>
        </w:rPr>
      </w:pPr>
      <w:r w:rsidRPr="00095F3B">
        <w:rPr>
          <w:rFonts w:ascii="Times New Roman" w:hAnsi="Times New Roman" w:cs="Times New Roman"/>
          <w:sz w:val="28"/>
          <w:szCs w:val="28"/>
        </w:rPr>
        <w:t xml:space="preserve">г) получатель субсидии (участник отбора) не получает средства </w:t>
      </w:r>
      <w:r>
        <w:rPr>
          <w:rFonts w:ascii="Times New Roman" w:hAnsi="Times New Roman" w:cs="Times New Roman"/>
          <w:sz w:val="28"/>
          <w:szCs w:val="28"/>
        </w:rPr>
        <w:br/>
      </w:r>
      <w:r w:rsidRPr="00095F3B">
        <w:rPr>
          <w:rFonts w:ascii="Times New Roman" w:hAnsi="Times New Roman" w:cs="Times New Roman"/>
          <w:sz w:val="28"/>
          <w:szCs w:val="28"/>
        </w:rPr>
        <w:t xml:space="preserve">из бюджета Ивановской области на основании иных нормативных правовых актов </w:t>
      </w:r>
      <w:r w:rsidRPr="00455AE0">
        <w:rPr>
          <w:rFonts w:ascii="Times New Roman" w:hAnsi="Times New Roman" w:cs="Times New Roman"/>
          <w:sz w:val="28"/>
          <w:szCs w:val="28"/>
        </w:rPr>
        <w:t>Ивановской области на цели, установленные пунктом 1.2 настоящего Порядка</w:t>
      </w:r>
      <w:r w:rsidRPr="00095F3B">
        <w:rPr>
          <w:sz w:val="28"/>
          <w:szCs w:val="28"/>
        </w:rPr>
        <w:t>;</w:t>
      </w:r>
    </w:p>
    <w:p w:rsidR="00F576AB" w:rsidRPr="00095F3B" w:rsidRDefault="00F576AB" w:rsidP="00F576AB">
      <w:pPr>
        <w:pStyle w:val="ConsPlusNormal"/>
        <w:ind w:firstLine="709"/>
        <w:jc w:val="both"/>
        <w:rPr>
          <w:rFonts w:ascii="Times New Roman" w:hAnsi="Times New Roman" w:cs="Times New Roman"/>
          <w:sz w:val="28"/>
          <w:szCs w:val="28"/>
        </w:rPr>
      </w:pPr>
      <w:bookmarkStart w:id="0" w:name="P82"/>
      <w:bookmarkEnd w:id="0"/>
      <w:r>
        <w:rPr>
          <w:rFonts w:ascii="Times New Roman" w:hAnsi="Times New Roman" w:cs="Times New Roman"/>
          <w:sz w:val="28"/>
          <w:szCs w:val="28"/>
        </w:rPr>
        <w:t>д</w:t>
      </w:r>
      <w:r w:rsidRPr="00095F3B">
        <w:rPr>
          <w:rFonts w:ascii="Times New Roman" w:hAnsi="Times New Roman" w:cs="Times New Roman"/>
          <w:sz w:val="28"/>
          <w:szCs w:val="28"/>
        </w:rPr>
        <w:t xml:space="preserve">) получатель субсидии (участник отбора) не является иностранным агентом в соответствии с Федеральным </w:t>
      </w:r>
      <w:hyperlink r:id="rId12">
        <w:r w:rsidRPr="00095F3B">
          <w:rPr>
            <w:rFonts w:ascii="Times New Roman" w:hAnsi="Times New Roman" w:cs="Times New Roman"/>
            <w:sz w:val="28"/>
            <w:szCs w:val="28"/>
          </w:rPr>
          <w:t>законом</w:t>
        </w:r>
      </w:hyperlink>
      <w:r w:rsidRPr="00095F3B">
        <w:rPr>
          <w:rFonts w:ascii="Times New Roman" w:hAnsi="Times New Roman" w:cs="Times New Roman"/>
          <w:sz w:val="28"/>
          <w:szCs w:val="28"/>
        </w:rPr>
        <w:t xml:space="preserve"> от 17.07.2022 № 255-ФЗ «О </w:t>
      </w:r>
      <w:proofErr w:type="gramStart"/>
      <w:r w:rsidRPr="00095F3B">
        <w:rPr>
          <w:rFonts w:ascii="Times New Roman" w:hAnsi="Times New Roman" w:cs="Times New Roman"/>
          <w:sz w:val="28"/>
          <w:szCs w:val="28"/>
        </w:rPr>
        <w:t>контроле за</w:t>
      </w:r>
      <w:proofErr w:type="gramEnd"/>
      <w:r w:rsidRPr="00095F3B">
        <w:rPr>
          <w:rFonts w:ascii="Times New Roman" w:hAnsi="Times New Roman" w:cs="Times New Roman"/>
          <w:sz w:val="28"/>
          <w:szCs w:val="28"/>
        </w:rPr>
        <w:t xml:space="preserve"> деятельностью лиц, находящихся под иностранным </w:t>
      </w:r>
      <w:r w:rsidRPr="00095F3B">
        <w:rPr>
          <w:rFonts w:ascii="Times New Roman" w:hAnsi="Times New Roman" w:cs="Times New Roman"/>
          <w:sz w:val="28"/>
          <w:szCs w:val="28"/>
        </w:rPr>
        <w:lastRenderedPageBreak/>
        <w:t>влиянием»;</w:t>
      </w:r>
    </w:p>
    <w:p w:rsidR="00F576AB" w:rsidRPr="00095F3B" w:rsidRDefault="00F576AB" w:rsidP="00F576AB">
      <w:pPr>
        <w:pStyle w:val="ConsPlusNormal"/>
        <w:ind w:firstLine="709"/>
        <w:jc w:val="both"/>
        <w:rPr>
          <w:rFonts w:ascii="Times New Roman" w:hAnsi="Times New Roman" w:cs="Times New Roman"/>
          <w:sz w:val="28"/>
          <w:szCs w:val="28"/>
        </w:rPr>
      </w:pPr>
      <w:proofErr w:type="gramStart"/>
      <w:r>
        <w:rPr>
          <w:sz w:val="28"/>
          <w:szCs w:val="28"/>
        </w:rPr>
        <w:t>е</w:t>
      </w:r>
      <w:r w:rsidRPr="00095F3B">
        <w:rPr>
          <w:sz w:val="28"/>
          <w:szCs w:val="28"/>
        </w:rPr>
        <w:t xml:space="preserve">) </w:t>
      </w:r>
      <w:r w:rsidRPr="00095F3B">
        <w:rPr>
          <w:rFonts w:ascii="Times New Roman" w:hAnsi="Times New Roman" w:cs="Times New Roman"/>
          <w:sz w:val="28"/>
          <w:szCs w:val="28"/>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w:t>
      </w:r>
      <w:proofErr w:type="gramEnd"/>
      <w:r w:rsidRPr="00095F3B">
        <w:rPr>
          <w:rFonts w:ascii="Times New Roman" w:hAnsi="Times New Roman" w:cs="Times New Roman"/>
          <w:sz w:val="28"/>
          <w:szCs w:val="28"/>
        </w:rPr>
        <w:t xml:space="preserve"> высшим исполнительным органом субъекта Российской Федерации (местной администрацией);</w:t>
      </w:r>
    </w:p>
    <w:p w:rsidR="00F576AB" w:rsidRPr="00095F3B" w:rsidRDefault="00F576AB" w:rsidP="00F576AB">
      <w:pPr>
        <w:pStyle w:val="ConsPlusNormal"/>
        <w:ind w:firstLine="709"/>
        <w:jc w:val="both"/>
        <w:rPr>
          <w:sz w:val="28"/>
          <w:szCs w:val="28"/>
        </w:rPr>
      </w:pPr>
      <w:proofErr w:type="gramStart"/>
      <w:r>
        <w:rPr>
          <w:rFonts w:ascii="Times New Roman" w:hAnsi="Times New Roman" w:cs="Times New Roman"/>
          <w:sz w:val="28"/>
          <w:szCs w:val="28"/>
        </w:rPr>
        <w:t>ж</w:t>
      </w:r>
      <w:r w:rsidRPr="00095F3B">
        <w:rPr>
          <w:rFonts w:ascii="Times New Roman" w:hAnsi="Times New Roman" w:cs="Times New Roman"/>
          <w:sz w:val="28"/>
          <w:szCs w:val="28"/>
        </w:rPr>
        <w:t xml:space="preserve">) получатель субсидии (участник отбора), являющийся юридическим лицом, не находится в процессе реорганизации </w:t>
      </w:r>
      <w:r>
        <w:rPr>
          <w:rFonts w:ascii="Times New Roman" w:hAnsi="Times New Roman" w:cs="Times New Roman"/>
          <w:sz w:val="28"/>
          <w:szCs w:val="28"/>
        </w:rPr>
        <w:br/>
      </w:r>
      <w:r w:rsidRPr="00095F3B">
        <w:rPr>
          <w:rFonts w:ascii="Times New Roman" w:hAnsi="Times New Roman" w:cs="Times New Roman"/>
          <w:sz w:val="28"/>
          <w:szCs w:val="28"/>
        </w:rPr>
        <w:t xml:space="preserve">(за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w:t>
      </w:r>
      <w:r>
        <w:rPr>
          <w:rFonts w:ascii="Times New Roman" w:hAnsi="Times New Roman" w:cs="Times New Roman"/>
          <w:sz w:val="28"/>
          <w:szCs w:val="28"/>
        </w:rPr>
        <w:br/>
      </w:r>
      <w:r w:rsidRPr="00095F3B">
        <w:rPr>
          <w:rFonts w:ascii="Times New Roman" w:hAnsi="Times New Roman" w:cs="Times New Roman"/>
          <w:sz w:val="28"/>
          <w:szCs w:val="28"/>
        </w:rPr>
        <w:t>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095F3B">
        <w:rPr>
          <w:rFonts w:ascii="Times New Roman" w:hAnsi="Times New Roman" w:cs="Times New Roman"/>
          <w:sz w:val="28"/>
          <w:szCs w:val="28"/>
        </w:rPr>
        <w:t xml:space="preserve"> прекратил деятельность в качестве индивидуального предпринимателя.</w:t>
      </w:r>
    </w:p>
    <w:p w:rsidR="00F576AB" w:rsidRPr="00AE1DCD" w:rsidRDefault="00F576AB" w:rsidP="00F576AB">
      <w:pPr>
        <w:ind w:firstLine="708"/>
        <w:jc w:val="both"/>
        <w:rPr>
          <w:sz w:val="28"/>
          <w:szCs w:val="28"/>
        </w:rPr>
      </w:pPr>
      <w:r w:rsidRPr="00AE1DCD">
        <w:rPr>
          <w:sz w:val="28"/>
          <w:szCs w:val="28"/>
        </w:rPr>
        <w:t>2.</w:t>
      </w:r>
      <w:r>
        <w:rPr>
          <w:sz w:val="28"/>
          <w:szCs w:val="28"/>
        </w:rPr>
        <w:t>4</w:t>
      </w:r>
      <w:r w:rsidRPr="00AE1DCD">
        <w:rPr>
          <w:sz w:val="28"/>
          <w:szCs w:val="28"/>
        </w:rPr>
        <w:t>.1. Иные требования к участникам отбора:</w:t>
      </w:r>
    </w:p>
    <w:p w:rsidR="00F576AB" w:rsidRDefault="00F576AB" w:rsidP="00FD69D9">
      <w:pPr>
        <w:ind w:firstLine="708"/>
        <w:jc w:val="both"/>
        <w:rPr>
          <w:sz w:val="28"/>
          <w:szCs w:val="28"/>
        </w:rPr>
      </w:pPr>
      <w:r>
        <w:rPr>
          <w:sz w:val="28"/>
          <w:szCs w:val="28"/>
        </w:rPr>
        <w:t>2.4.1.1.</w:t>
      </w:r>
      <w:r w:rsidRPr="00AE1DCD">
        <w:rPr>
          <w:sz w:val="28"/>
          <w:szCs w:val="28"/>
        </w:rPr>
        <w:t xml:space="preserve"> </w:t>
      </w:r>
      <w:r>
        <w:rPr>
          <w:sz w:val="28"/>
          <w:szCs w:val="28"/>
        </w:rPr>
        <w:t>У</w:t>
      </w:r>
      <w:r w:rsidRPr="00AE1DCD">
        <w:rPr>
          <w:sz w:val="28"/>
          <w:szCs w:val="28"/>
        </w:rPr>
        <w:t xml:space="preserve">частник отбора </w:t>
      </w:r>
      <w:r>
        <w:rPr>
          <w:sz w:val="28"/>
          <w:szCs w:val="28"/>
        </w:rPr>
        <w:t xml:space="preserve">должен </w:t>
      </w:r>
      <w:r w:rsidRPr="00AE1DCD">
        <w:rPr>
          <w:sz w:val="28"/>
          <w:szCs w:val="28"/>
        </w:rPr>
        <w:t>относит</w:t>
      </w:r>
      <w:r>
        <w:rPr>
          <w:sz w:val="28"/>
          <w:szCs w:val="28"/>
        </w:rPr>
        <w:t>ь</w:t>
      </w:r>
      <w:r w:rsidRPr="00AE1DCD">
        <w:rPr>
          <w:sz w:val="28"/>
          <w:szCs w:val="28"/>
        </w:rPr>
        <w:t>ся к</w:t>
      </w:r>
      <w:r>
        <w:rPr>
          <w:sz w:val="28"/>
          <w:szCs w:val="28"/>
        </w:rPr>
        <w:t xml:space="preserve"> следующей категории</w:t>
      </w:r>
      <w:r w:rsidRPr="00AE1DCD">
        <w:rPr>
          <w:sz w:val="28"/>
          <w:szCs w:val="28"/>
        </w:rPr>
        <w:t xml:space="preserve"> получателей субсидий</w:t>
      </w:r>
      <w:r>
        <w:rPr>
          <w:sz w:val="28"/>
          <w:szCs w:val="28"/>
        </w:rPr>
        <w:t>:</w:t>
      </w:r>
      <w:r w:rsidR="00FD69D9">
        <w:rPr>
          <w:sz w:val="28"/>
          <w:szCs w:val="28"/>
        </w:rPr>
        <w:t xml:space="preserve"> </w:t>
      </w:r>
      <w:r w:rsidR="00D13CE4" w:rsidRPr="00D13CE4">
        <w:rPr>
          <w:sz w:val="28"/>
          <w:szCs w:val="28"/>
        </w:rPr>
        <w:t>сельскохозяйственные товаропроизводители</w:t>
      </w:r>
      <w:r w:rsidR="000F36E8">
        <w:rPr>
          <w:sz w:val="28"/>
          <w:szCs w:val="28"/>
        </w:rPr>
        <w:t>, ведущи</w:t>
      </w:r>
      <w:r w:rsidR="003C7964">
        <w:rPr>
          <w:sz w:val="28"/>
          <w:szCs w:val="28"/>
        </w:rPr>
        <w:t>е</w:t>
      </w:r>
      <w:r w:rsidR="000F36E8">
        <w:rPr>
          <w:sz w:val="28"/>
          <w:szCs w:val="28"/>
        </w:rPr>
        <w:t xml:space="preserve"> производственную деятельность на территории Ивановской области</w:t>
      </w:r>
      <w:r w:rsidR="00D13CE4" w:rsidRPr="00D13CE4">
        <w:rPr>
          <w:sz w:val="28"/>
          <w:szCs w:val="28"/>
        </w:rPr>
        <w:t xml:space="preserve"> (за исключением граждан, ведущих личное подсобное хозяйство, и сельскохозяйственных кредитных потребительских кооперативов).</w:t>
      </w:r>
    </w:p>
    <w:p w:rsidR="00AE1158" w:rsidRPr="00AE1158" w:rsidRDefault="00AE1158" w:rsidP="00AE1158">
      <w:pPr>
        <w:autoSpaceDE w:val="0"/>
        <w:autoSpaceDN w:val="0"/>
        <w:adjustRightInd w:val="0"/>
        <w:ind w:firstLine="709"/>
        <w:jc w:val="both"/>
        <w:rPr>
          <w:sz w:val="28"/>
          <w:szCs w:val="28"/>
        </w:rPr>
      </w:pPr>
      <w:r w:rsidRPr="00AE1158">
        <w:rPr>
          <w:sz w:val="28"/>
          <w:szCs w:val="28"/>
        </w:rPr>
        <w:t>2.4.1.2. Участник отбора должен представить в Департамент отчетность о достижении значений результата предоставления субсидии, за отчетный финансовый год в соответствии с разделом 4 настоящего Порядка в случае предоставления субсидии в отчетном финансовом году.</w:t>
      </w:r>
    </w:p>
    <w:p w:rsidR="00AE1158" w:rsidRDefault="00AE1158" w:rsidP="00AE1158">
      <w:pPr>
        <w:autoSpaceDE w:val="0"/>
        <w:autoSpaceDN w:val="0"/>
        <w:adjustRightInd w:val="0"/>
        <w:ind w:firstLine="709"/>
        <w:jc w:val="both"/>
        <w:rPr>
          <w:sz w:val="28"/>
          <w:szCs w:val="28"/>
        </w:rPr>
      </w:pPr>
      <w:r w:rsidRPr="00AE1158">
        <w:rPr>
          <w:sz w:val="28"/>
          <w:szCs w:val="28"/>
        </w:rPr>
        <w:t>2.4.1.3. Участник отбора в году, предшествующем году получения субсидии, не должен привлекаться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w:t>
      </w:r>
      <w:r>
        <w:rPr>
          <w:sz w:val="28"/>
          <w:szCs w:val="28"/>
        </w:rPr>
        <w:t xml:space="preserve"> </w:t>
      </w:r>
      <w:r>
        <w:rPr>
          <w:sz w:val="28"/>
          <w:szCs w:val="28"/>
        </w:rPr>
        <w:br/>
      </w:r>
      <w:r w:rsidRPr="00AE1158">
        <w:rPr>
          <w:sz w:val="28"/>
          <w:szCs w:val="28"/>
        </w:rPr>
        <w:t>«Об утверждении Правил противопожарного режима в Российской Федерации».</w:t>
      </w:r>
    </w:p>
    <w:p w:rsidR="00AE1158" w:rsidRDefault="00AE1158" w:rsidP="00AE1158">
      <w:pPr>
        <w:autoSpaceDE w:val="0"/>
        <w:autoSpaceDN w:val="0"/>
        <w:adjustRightInd w:val="0"/>
        <w:ind w:firstLine="709"/>
        <w:jc w:val="both"/>
        <w:rPr>
          <w:sz w:val="28"/>
          <w:szCs w:val="28"/>
        </w:rPr>
      </w:pPr>
      <w:r>
        <w:rPr>
          <w:sz w:val="28"/>
          <w:szCs w:val="28"/>
        </w:rPr>
        <w:t xml:space="preserve">2.4.1.4. </w:t>
      </w:r>
      <w:proofErr w:type="gramStart"/>
      <w:r>
        <w:rPr>
          <w:sz w:val="28"/>
          <w:szCs w:val="28"/>
        </w:rPr>
        <w:t>У</w:t>
      </w:r>
      <w:r w:rsidRPr="00AE1158">
        <w:rPr>
          <w:sz w:val="28"/>
          <w:szCs w:val="28"/>
        </w:rPr>
        <w:t>частник отбора долж</w:t>
      </w:r>
      <w:r w:rsidR="003F0449">
        <w:rPr>
          <w:sz w:val="28"/>
          <w:szCs w:val="28"/>
        </w:rPr>
        <w:t>ен</w:t>
      </w:r>
      <w:r w:rsidRPr="00AE1158">
        <w:rPr>
          <w:sz w:val="28"/>
          <w:szCs w:val="28"/>
        </w:rPr>
        <w:t xml:space="preserve"> уплатить страхов</w:t>
      </w:r>
      <w:r w:rsidR="003F0449">
        <w:rPr>
          <w:sz w:val="28"/>
          <w:szCs w:val="28"/>
        </w:rPr>
        <w:t>ую</w:t>
      </w:r>
      <w:r w:rsidRPr="00AE1158">
        <w:rPr>
          <w:sz w:val="28"/>
          <w:szCs w:val="28"/>
        </w:rPr>
        <w:t xml:space="preserve"> преми</w:t>
      </w:r>
      <w:r w:rsidR="003F0449">
        <w:rPr>
          <w:sz w:val="28"/>
          <w:szCs w:val="28"/>
        </w:rPr>
        <w:t>ю</w:t>
      </w:r>
      <w:r w:rsidRPr="00AE1158">
        <w:rPr>
          <w:sz w:val="28"/>
          <w:szCs w:val="28"/>
        </w:rPr>
        <w:t>, начисленн</w:t>
      </w:r>
      <w:r w:rsidR="003F0449">
        <w:rPr>
          <w:sz w:val="28"/>
          <w:szCs w:val="28"/>
        </w:rPr>
        <w:t>ую</w:t>
      </w:r>
      <w:r w:rsidRPr="00AE1158">
        <w:rPr>
          <w:sz w:val="28"/>
          <w:szCs w:val="28"/>
        </w:rPr>
        <w:t xml:space="preserve"> по действующ</w:t>
      </w:r>
      <w:r w:rsidR="003F0449">
        <w:rPr>
          <w:sz w:val="28"/>
          <w:szCs w:val="28"/>
        </w:rPr>
        <w:t>ему</w:t>
      </w:r>
      <w:r w:rsidRPr="00AE1158">
        <w:rPr>
          <w:sz w:val="28"/>
          <w:szCs w:val="28"/>
        </w:rPr>
        <w:t xml:space="preserve"> в текущем финансовом году договор</w:t>
      </w:r>
      <w:r w:rsidR="003F0449">
        <w:rPr>
          <w:sz w:val="28"/>
          <w:szCs w:val="28"/>
        </w:rPr>
        <w:t>у</w:t>
      </w:r>
      <w:r w:rsidRPr="00AE1158">
        <w:rPr>
          <w:sz w:val="28"/>
          <w:szCs w:val="28"/>
        </w:rPr>
        <w:t xml:space="preserve"> сельскохозяйственного страхования на дату принятия решения о предоставлении государственной поддержки, а также начисленн</w:t>
      </w:r>
      <w:r w:rsidR="003F0449">
        <w:rPr>
          <w:sz w:val="28"/>
          <w:szCs w:val="28"/>
        </w:rPr>
        <w:t>ую</w:t>
      </w:r>
      <w:r w:rsidRPr="00AE1158">
        <w:rPr>
          <w:sz w:val="28"/>
          <w:szCs w:val="28"/>
        </w:rPr>
        <w:t xml:space="preserve"> и уплаченн</w:t>
      </w:r>
      <w:r w:rsidR="003F0449">
        <w:rPr>
          <w:sz w:val="28"/>
          <w:szCs w:val="28"/>
        </w:rPr>
        <w:t>ую</w:t>
      </w:r>
      <w:r w:rsidRPr="00AE1158">
        <w:rPr>
          <w:sz w:val="28"/>
          <w:szCs w:val="28"/>
        </w:rPr>
        <w:t xml:space="preserve"> сельскохозяйственным</w:t>
      </w:r>
      <w:r w:rsidR="003F0449">
        <w:rPr>
          <w:sz w:val="28"/>
          <w:szCs w:val="28"/>
        </w:rPr>
        <w:t xml:space="preserve"> товаропроизводителем</w:t>
      </w:r>
      <w:r w:rsidRPr="00AE1158">
        <w:rPr>
          <w:sz w:val="28"/>
          <w:szCs w:val="28"/>
        </w:rPr>
        <w:t xml:space="preserve"> в </w:t>
      </w:r>
      <w:r w:rsidRPr="00AE1158">
        <w:rPr>
          <w:sz w:val="28"/>
          <w:szCs w:val="28"/>
        </w:rPr>
        <w:lastRenderedPageBreak/>
        <w:t xml:space="preserve">предшествующем финансовом году в полном объеме, в случае </w:t>
      </w:r>
      <w:proofErr w:type="spellStart"/>
      <w:r w:rsidRPr="00AE1158">
        <w:rPr>
          <w:sz w:val="28"/>
          <w:szCs w:val="28"/>
        </w:rPr>
        <w:t>непредоставления</w:t>
      </w:r>
      <w:proofErr w:type="spellEnd"/>
      <w:r w:rsidRPr="00AE1158">
        <w:rPr>
          <w:sz w:val="28"/>
          <w:szCs w:val="28"/>
        </w:rPr>
        <w:t xml:space="preserve"> соответствующей субсидии в предшествующем финансовом году на возмещение указанных затрат, понесенных в предшествующем финансовом году</w:t>
      </w:r>
      <w:r w:rsidR="00D5367E">
        <w:rPr>
          <w:sz w:val="28"/>
          <w:szCs w:val="28"/>
        </w:rPr>
        <w:t>.</w:t>
      </w:r>
      <w:proofErr w:type="gramEnd"/>
    </w:p>
    <w:p w:rsidR="00F13F28" w:rsidRDefault="00F13F28" w:rsidP="00F13F28">
      <w:pPr>
        <w:autoSpaceDE w:val="0"/>
        <w:autoSpaceDN w:val="0"/>
        <w:adjustRightInd w:val="0"/>
        <w:ind w:firstLine="709"/>
        <w:jc w:val="both"/>
        <w:rPr>
          <w:sz w:val="28"/>
          <w:szCs w:val="28"/>
        </w:rPr>
      </w:pPr>
      <w:r w:rsidRPr="00F13F28">
        <w:rPr>
          <w:sz w:val="28"/>
          <w:szCs w:val="28"/>
        </w:rPr>
        <w:t xml:space="preserve">2.5. </w:t>
      </w:r>
      <w:proofErr w:type="gramStart"/>
      <w:r w:rsidRPr="00F13F28">
        <w:rPr>
          <w:sz w:val="28"/>
          <w:szCs w:val="28"/>
        </w:rPr>
        <w:t xml:space="preserve">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в соответствии с пунктом 2.4 настоящего Порядка, при наличии соответствующей информации </w:t>
      </w:r>
      <w:r>
        <w:rPr>
          <w:sz w:val="28"/>
          <w:szCs w:val="28"/>
        </w:rPr>
        <w:br/>
      </w:r>
      <w:r w:rsidRPr="00F13F28">
        <w:rPr>
          <w:sz w:val="28"/>
          <w:szCs w:val="28"/>
        </w:rPr>
        <w:t xml:space="preserve">в государственных информационных системах, доступ к которым </w:t>
      </w:r>
      <w:r>
        <w:rPr>
          <w:sz w:val="28"/>
          <w:szCs w:val="28"/>
        </w:rPr>
        <w:br/>
      </w:r>
      <w:r w:rsidRPr="00F13F28">
        <w:rPr>
          <w:sz w:val="28"/>
          <w:szCs w:val="28"/>
        </w:rPr>
        <w:t xml:space="preserve">у Департамента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Департаменту </w:t>
      </w:r>
      <w:r>
        <w:rPr>
          <w:sz w:val="28"/>
          <w:szCs w:val="28"/>
        </w:rPr>
        <w:br/>
      </w:r>
      <w:r w:rsidRPr="00F13F28">
        <w:rPr>
          <w:sz w:val="28"/>
          <w:szCs w:val="28"/>
        </w:rPr>
        <w:t>по собственной инициативе.</w:t>
      </w:r>
      <w:proofErr w:type="gramEnd"/>
    </w:p>
    <w:p w:rsidR="00FB2FF3" w:rsidRPr="004342AC" w:rsidRDefault="00FB2FF3" w:rsidP="00FB2FF3">
      <w:pPr>
        <w:pStyle w:val="a5"/>
        <w:rPr>
          <w:i/>
          <w:szCs w:val="28"/>
        </w:rPr>
      </w:pPr>
      <w:r>
        <w:rPr>
          <w:szCs w:val="28"/>
        </w:rPr>
        <w:t>2.</w:t>
      </w:r>
      <w:r w:rsidR="00F13F28">
        <w:rPr>
          <w:szCs w:val="28"/>
        </w:rPr>
        <w:t>6</w:t>
      </w:r>
      <w:r>
        <w:rPr>
          <w:szCs w:val="28"/>
        </w:rPr>
        <w:t xml:space="preserve">. </w:t>
      </w:r>
      <w:r w:rsidRPr="00477610">
        <w:rPr>
          <w:szCs w:val="28"/>
        </w:rPr>
        <w:t xml:space="preserve">Критерием отбора получателей субсидий является соответствие участника отбора требованиям к участникам отбора, установленным </w:t>
      </w:r>
      <w:r w:rsidRPr="00660440">
        <w:rPr>
          <w:szCs w:val="28"/>
        </w:rPr>
        <w:t>пунктами 2.4 и 2.4.1 настоящего Порядка.</w:t>
      </w:r>
    </w:p>
    <w:p w:rsidR="00045ECE" w:rsidRDefault="00045ECE" w:rsidP="00FE0196">
      <w:pPr>
        <w:ind w:firstLine="709"/>
        <w:jc w:val="both"/>
        <w:rPr>
          <w:sz w:val="28"/>
          <w:szCs w:val="28"/>
        </w:rPr>
      </w:pPr>
      <w:r>
        <w:rPr>
          <w:sz w:val="28"/>
          <w:szCs w:val="28"/>
        </w:rPr>
        <w:t>2.</w:t>
      </w:r>
      <w:r w:rsidR="00F13F28">
        <w:rPr>
          <w:sz w:val="28"/>
          <w:szCs w:val="28"/>
        </w:rPr>
        <w:t>7</w:t>
      </w:r>
      <w:r>
        <w:rPr>
          <w:sz w:val="28"/>
          <w:szCs w:val="28"/>
        </w:rPr>
        <w:t xml:space="preserve">. </w:t>
      </w:r>
      <w:r w:rsidR="00F13F28" w:rsidRPr="000C3719">
        <w:rPr>
          <w:rFonts w:eastAsia="Calibri"/>
          <w:sz w:val="28"/>
          <w:szCs w:val="28"/>
          <w:lang w:eastAsia="en-US"/>
        </w:rPr>
        <w:t>Для участия в отборе участники отбора</w:t>
      </w:r>
      <w:r w:rsidR="00F13F28" w:rsidRPr="00A04FB3">
        <w:rPr>
          <w:rFonts w:eastAsia="Calibri"/>
          <w:sz w:val="28"/>
          <w:szCs w:val="28"/>
          <w:lang w:eastAsia="en-US"/>
        </w:rPr>
        <w:t xml:space="preserve"> </w:t>
      </w:r>
      <w:r w:rsidR="00F13F28">
        <w:rPr>
          <w:rFonts w:eastAsia="Calibri"/>
          <w:sz w:val="28"/>
          <w:szCs w:val="28"/>
          <w:lang w:eastAsia="en-US"/>
        </w:rPr>
        <w:t xml:space="preserve">в срок, </w:t>
      </w:r>
      <w:r w:rsidR="00F13F28" w:rsidRPr="00F13F28">
        <w:rPr>
          <w:rFonts w:eastAsia="Calibri"/>
          <w:sz w:val="28"/>
          <w:szCs w:val="28"/>
          <w:lang w:eastAsia="en-US"/>
        </w:rPr>
        <w:t xml:space="preserve">установленный </w:t>
      </w:r>
      <w:r w:rsidR="00F13F28" w:rsidRPr="00F13F28">
        <w:rPr>
          <w:rFonts w:eastAsia="Calibri"/>
          <w:sz w:val="28"/>
          <w:szCs w:val="28"/>
          <w:lang w:eastAsia="en-US"/>
        </w:rPr>
        <w:br/>
        <w:t>в объявлении о проведении отбора,</w:t>
      </w:r>
      <w:r w:rsidR="00F13F28" w:rsidRPr="000C3719">
        <w:rPr>
          <w:rFonts w:eastAsia="Calibri"/>
          <w:sz w:val="28"/>
          <w:szCs w:val="28"/>
          <w:lang w:eastAsia="en-US"/>
        </w:rPr>
        <w:t xml:space="preserve"> представляют</w:t>
      </w:r>
      <w:r>
        <w:rPr>
          <w:sz w:val="28"/>
          <w:szCs w:val="28"/>
        </w:rPr>
        <w:t xml:space="preserve"> следующие документы:</w:t>
      </w:r>
    </w:p>
    <w:p w:rsidR="00AE1158" w:rsidRPr="00AE1158" w:rsidRDefault="00AE1158" w:rsidP="00AE1158">
      <w:pPr>
        <w:autoSpaceDE w:val="0"/>
        <w:autoSpaceDN w:val="0"/>
        <w:adjustRightInd w:val="0"/>
        <w:ind w:firstLine="709"/>
        <w:jc w:val="both"/>
        <w:rPr>
          <w:sz w:val="28"/>
          <w:szCs w:val="28"/>
        </w:rPr>
      </w:pPr>
      <w:r w:rsidRPr="00AE1158">
        <w:rPr>
          <w:sz w:val="28"/>
          <w:szCs w:val="28"/>
        </w:rPr>
        <w:t xml:space="preserve">а) предложение (заявку) о предоставлении субсидий по форме согласно </w:t>
      </w:r>
      <w:r w:rsidRPr="00E62F7E">
        <w:rPr>
          <w:sz w:val="28"/>
          <w:szCs w:val="28"/>
        </w:rPr>
        <w:t>приложению 1</w:t>
      </w:r>
      <w:r w:rsidRPr="00AE1158">
        <w:rPr>
          <w:sz w:val="28"/>
          <w:szCs w:val="28"/>
        </w:rPr>
        <w:t xml:space="preserve"> к настоящему Порядку;</w:t>
      </w:r>
    </w:p>
    <w:p w:rsidR="00AE1158" w:rsidRPr="00AE1158" w:rsidRDefault="00AE1158" w:rsidP="00AE1158">
      <w:pPr>
        <w:autoSpaceDE w:val="0"/>
        <w:autoSpaceDN w:val="0"/>
        <w:adjustRightInd w:val="0"/>
        <w:ind w:firstLine="709"/>
        <w:jc w:val="both"/>
        <w:rPr>
          <w:sz w:val="28"/>
          <w:szCs w:val="28"/>
        </w:rPr>
      </w:pPr>
      <w:r w:rsidRPr="00AE1158">
        <w:rPr>
          <w:sz w:val="28"/>
          <w:szCs w:val="28"/>
        </w:rPr>
        <w:t xml:space="preserve">б) заявление о перечислении субсидий на расчетный счет страховой организации с указанием банковских реквизитов страховой организации согласно </w:t>
      </w:r>
      <w:r w:rsidRPr="00E62F7E">
        <w:rPr>
          <w:sz w:val="28"/>
          <w:szCs w:val="28"/>
        </w:rPr>
        <w:t>приложению 2</w:t>
      </w:r>
      <w:r w:rsidRPr="00AE1158">
        <w:rPr>
          <w:sz w:val="28"/>
          <w:szCs w:val="28"/>
        </w:rPr>
        <w:t xml:space="preserve"> к настоящему Порядку;</w:t>
      </w:r>
    </w:p>
    <w:p w:rsidR="00AE1158" w:rsidRPr="00AE1158" w:rsidRDefault="00AE1158" w:rsidP="00AE1158">
      <w:pPr>
        <w:autoSpaceDE w:val="0"/>
        <w:autoSpaceDN w:val="0"/>
        <w:adjustRightInd w:val="0"/>
        <w:ind w:firstLine="709"/>
        <w:jc w:val="both"/>
        <w:rPr>
          <w:sz w:val="28"/>
          <w:szCs w:val="28"/>
        </w:rPr>
      </w:pPr>
      <w:proofErr w:type="gramStart"/>
      <w:r w:rsidRPr="00AE1158">
        <w:rPr>
          <w:sz w:val="28"/>
          <w:szCs w:val="28"/>
        </w:rPr>
        <w:t xml:space="preserve">в) справку о размере субсидии за счет средств областного и федерального бюджетов с учетом утвержденного уровня </w:t>
      </w:r>
      <w:proofErr w:type="spellStart"/>
      <w:r w:rsidRPr="00AE1158">
        <w:rPr>
          <w:sz w:val="28"/>
          <w:szCs w:val="28"/>
        </w:rPr>
        <w:t>софинансирования</w:t>
      </w:r>
      <w:proofErr w:type="spellEnd"/>
      <w:r w:rsidRPr="00AE1158">
        <w:rPr>
          <w:sz w:val="28"/>
          <w:szCs w:val="28"/>
        </w:rPr>
        <w:t>, составленную на основании договора сельскохозяйственного страхования и платежного поручения, подтверждающего оплату сельскохозяйственным товаропроизводителем 50 процентов страховой премии, начисленной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начисленной и уплаченной сельскохозяйственными товаропроизводителями в</w:t>
      </w:r>
      <w:proofErr w:type="gramEnd"/>
      <w:r w:rsidRPr="00AE1158">
        <w:rPr>
          <w:sz w:val="28"/>
          <w:szCs w:val="28"/>
        </w:rPr>
        <w:t xml:space="preserve"> </w:t>
      </w:r>
      <w:proofErr w:type="gramStart"/>
      <w:r w:rsidRPr="00AE1158">
        <w:rPr>
          <w:sz w:val="28"/>
          <w:szCs w:val="28"/>
        </w:rPr>
        <w:t xml:space="preserve">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согласно приложениям </w:t>
      </w:r>
      <w:r w:rsidRPr="008A3A02">
        <w:rPr>
          <w:sz w:val="28"/>
          <w:szCs w:val="28"/>
        </w:rPr>
        <w:t>3 - 6</w:t>
      </w:r>
      <w:r w:rsidRPr="00AE1158">
        <w:rPr>
          <w:sz w:val="28"/>
          <w:szCs w:val="28"/>
        </w:rPr>
        <w:t xml:space="preserve"> к настоящему Порядку;</w:t>
      </w:r>
      <w:proofErr w:type="gramEnd"/>
    </w:p>
    <w:p w:rsidR="00AE1158" w:rsidRPr="00AE1158" w:rsidRDefault="00AE1158" w:rsidP="00AE1158">
      <w:pPr>
        <w:autoSpaceDE w:val="0"/>
        <w:autoSpaceDN w:val="0"/>
        <w:adjustRightInd w:val="0"/>
        <w:ind w:firstLine="709"/>
        <w:jc w:val="both"/>
        <w:rPr>
          <w:sz w:val="28"/>
          <w:szCs w:val="28"/>
        </w:rPr>
      </w:pPr>
      <w:r w:rsidRPr="00AE1158">
        <w:rPr>
          <w:sz w:val="28"/>
          <w:szCs w:val="28"/>
        </w:rPr>
        <w:t>г) копию договора сельскохозяйственного страхования (копию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w:t>
      </w:r>
    </w:p>
    <w:p w:rsidR="00AE1158" w:rsidRPr="00AE1158" w:rsidRDefault="00AE1158" w:rsidP="00AE1158">
      <w:pPr>
        <w:autoSpaceDE w:val="0"/>
        <w:autoSpaceDN w:val="0"/>
        <w:adjustRightInd w:val="0"/>
        <w:ind w:firstLine="709"/>
        <w:jc w:val="both"/>
        <w:rPr>
          <w:sz w:val="28"/>
          <w:szCs w:val="28"/>
        </w:rPr>
      </w:pPr>
      <w:r w:rsidRPr="00AE1158">
        <w:rPr>
          <w:sz w:val="28"/>
          <w:szCs w:val="28"/>
        </w:rPr>
        <w:t>д) копию платежного поручения об уплате участником отбора 50 процентов страховой премии по договору сельскохозяйственного страхования;</w:t>
      </w:r>
    </w:p>
    <w:p w:rsidR="00AE1158" w:rsidRPr="00AE1158" w:rsidRDefault="00F72B64" w:rsidP="00AE1158">
      <w:pPr>
        <w:autoSpaceDE w:val="0"/>
        <w:autoSpaceDN w:val="0"/>
        <w:adjustRightInd w:val="0"/>
        <w:ind w:firstLine="709"/>
        <w:jc w:val="both"/>
        <w:rPr>
          <w:sz w:val="28"/>
          <w:szCs w:val="28"/>
        </w:rPr>
      </w:pPr>
      <w:r>
        <w:rPr>
          <w:sz w:val="28"/>
          <w:szCs w:val="28"/>
        </w:rPr>
        <w:lastRenderedPageBreak/>
        <w:t>е</w:t>
      </w:r>
      <w:r w:rsidR="00AE1158" w:rsidRPr="00AE1158">
        <w:rPr>
          <w:sz w:val="28"/>
          <w:szCs w:val="28"/>
        </w:rPr>
        <w:t xml:space="preserve">) проект соглашения о предоставлении субсидий по установленной в соответствии с пунктом </w:t>
      </w:r>
      <w:r w:rsidR="00AE1158" w:rsidRPr="008A3A02">
        <w:rPr>
          <w:sz w:val="28"/>
          <w:szCs w:val="28"/>
        </w:rPr>
        <w:t>3.</w:t>
      </w:r>
      <w:r w:rsidR="000F36E8">
        <w:rPr>
          <w:sz w:val="28"/>
          <w:szCs w:val="28"/>
        </w:rPr>
        <w:t>5</w:t>
      </w:r>
      <w:r w:rsidR="00AE1158" w:rsidRPr="008A3A02">
        <w:rPr>
          <w:sz w:val="28"/>
          <w:szCs w:val="28"/>
        </w:rPr>
        <w:t>.</w:t>
      </w:r>
      <w:r w:rsidR="000F36E8">
        <w:rPr>
          <w:sz w:val="28"/>
          <w:szCs w:val="28"/>
        </w:rPr>
        <w:t>2</w:t>
      </w:r>
      <w:r w:rsidR="00AE1158" w:rsidRPr="00AE1158">
        <w:rPr>
          <w:sz w:val="28"/>
          <w:szCs w:val="28"/>
        </w:rPr>
        <w:t xml:space="preserve"> настоящего Порядка форме, подписанный заявителем, в 2 экземплярах;</w:t>
      </w:r>
    </w:p>
    <w:p w:rsidR="0037499E" w:rsidRPr="00C94A32" w:rsidRDefault="00F72B64" w:rsidP="00AE1158">
      <w:pPr>
        <w:autoSpaceDE w:val="0"/>
        <w:autoSpaceDN w:val="0"/>
        <w:adjustRightInd w:val="0"/>
        <w:ind w:firstLine="709"/>
        <w:jc w:val="both"/>
        <w:rPr>
          <w:sz w:val="28"/>
          <w:szCs w:val="28"/>
        </w:rPr>
      </w:pPr>
      <w:r>
        <w:rPr>
          <w:sz w:val="28"/>
          <w:szCs w:val="28"/>
        </w:rPr>
        <w:t>ж</w:t>
      </w:r>
      <w:r w:rsidR="00AE1158" w:rsidRPr="00AE1158">
        <w:rPr>
          <w:sz w:val="28"/>
          <w:szCs w:val="28"/>
        </w:rPr>
        <w:t xml:space="preserve">) копию отчета об отраслевых показателях деятельности организаций агропромышленного комплекса за отчетный финансовый год по форме </w:t>
      </w:r>
      <w:r w:rsidR="00AE1158">
        <w:rPr>
          <w:sz w:val="28"/>
          <w:szCs w:val="28"/>
        </w:rPr>
        <w:t>№</w:t>
      </w:r>
      <w:r w:rsidR="00AE1158" w:rsidRPr="00AE1158">
        <w:rPr>
          <w:sz w:val="28"/>
          <w:szCs w:val="28"/>
        </w:rPr>
        <w:t xml:space="preserve"> 6-АПК (за исключением сельскохозяйственных товаропроизводителей, указанных в пунктах 2 и 3 части 2 статьи 3 Федерального закона от 29.12.2006 </w:t>
      </w:r>
      <w:r w:rsidR="00D5367E">
        <w:rPr>
          <w:sz w:val="28"/>
          <w:szCs w:val="28"/>
        </w:rPr>
        <w:t>№</w:t>
      </w:r>
      <w:r w:rsidR="00AE1158" w:rsidRPr="00AE1158">
        <w:rPr>
          <w:sz w:val="28"/>
          <w:szCs w:val="28"/>
        </w:rPr>
        <w:t xml:space="preserve"> 264-ФЗ </w:t>
      </w:r>
      <w:r w:rsidR="00D5367E">
        <w:rPr>
          <w:sz w:val="28"/>
          <w:szCs w:val="28"/>
        </w:rPr>
        <w:t>«</w:t>
      </w:r>
      <w:r w:rsidR="00AE1158" w:rsidRPr="00AE1158">
        <w:rPr>
          <w:sz w:val="28"/>
          <w:szCs w:val="28"/>
        </w:rPr>
        <w:t>О развитии сельского хозяйства</w:t>
      </w:r>
      <w:r w:rsidR="00D5367E">
        <w:rPr>
          <w:sz w:val="28"/>
          <w:szCs w:val="28"/>
        </w:rPr>
        <w:t>»</w:t>
      </w:r>
      <w:r w:rsidR="00AE1158" w:rsidRPr="00AE1158">
        <w:rPr>
          <w:sz w:val="28"/>
          <w:szCs w:val="28"/>
        </w:rPr>
        <w:t>).</w:t>
      </w:r>
    </w:p>
    <w:p w:rsidR="00DA1EF6" w:rsidRPr="00DA1EF6" w:rsidRDefault="00DA1EF6" w:rsidP="00DA1EF6">
      <w:pPr>
        <w:ind w:firstLine="708"/>
        <w:jc w:val="both"/>
        <w:rPr>
          <w:sz w:val="28"/>
          <w:szCs w:val="28"/>
        </w:rPr>
      </w:pPr>
      <w:r w:rsidRPr="00DA1EF6">
        <w:rPr>
          <w:sz w:val="28"/>
          <w:szCs w:val="28"/>
        </w:rPr>
        <w:t xml:space="preserve">Ответственность за полноту и достоверность информации </w:t>
      </w:r>
      <w:r w:rsidRPr="00DA1EF6">
        <w:rPr>
          <w:sz w:val="28"/>
          <w:szCs w:val="28"/>
        </w:rPr>
        <w:br/>
        <w:t>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DA1EF6" w:rsidRDefault="000B1EF0" w:rsidP="00DA1EF6">
      <w:pPr>
        <w:ind w:firstLine="708"/>
        <w:jc w:val="both"/>
        <w:rPr>
          <w:sz w:val="28"/>
          <w:szCs w:val="28"/>
        </w:rPr>
      </w:pPr>
      <w:r w:rsidRPr="00032F6F">
        <w:rPr>
          <w:sz w:val="28"/>
          <w:szCs w:val="28"/>
        </w:rPr>
        <w:t>2.</w:t>
      </w:r>
      <w:r w:rsidR="00F13F28">
        <w:rPr>
          <w:sz w:val="28"/>
          <w:szCs w:val="28"/>
        </w:rPr>
        <w:t>8</w:t>
      </w:r>
      <w:r w:rsidRPr="00032F6F">
        <w:rPr>
          <w:sz w:val="28"/>
          <w:szCs w:val="28"/>
        </w:rPr>
        <w:t>. Порядок формирования и подачи участниками отбора заявок</w:t>
      </w:r>
      <w:r w:rsidR="00DA1EF6">
        <w:rPr>
          <w:sz w:val="28"/>
          <w:szCs w:val="28"/>
        </w:rPr>
        <w:t>,</w:t>
      </w:r>
      <w:r w:rsidR="00DA1EF6" w:rsidRPr="00DA1EF6">
        <w:rPr>
          <w:sz w:val="28"/>
          <w:szCs w:val="28"/>
        </w:rPr>
        <w:t xml:space="preserve"> внесения в них изменений.</w:t>
      </w:r>
    </w:p>
    <w:p w:rsidR="00976DCF" w:rsidRDefault="00976DCF" w:rsidP="00DA1EF6">
      <w:pPr>
        <w:ind w:firstLine="708"/>
        <w:jc w:val="both"/>
        <w:rPr>
          <w:sz w:val="28"/>
          <w:szCs w:val="28"/>
        </w:rPr>
      </w:pPr>
      <w:r w:rsidRPr="008F2C7F">
        <w:rPr>
          <w:sz w:val="28"/>
          <w:szCs w:val="28"/>
        </w:rPr>
        <w:t>2</w:t>
      </w:r>
      <w:r>
        <w:rPr>
          <w:sz w:val="28"/>
          <w:szCs w:val="28"/>
        </w:rPr>
        <w:t>.</w:t>
      </w:r>
      <w:r w:rsidR="00F13F28">
        <w:rPr>
          <w:sz w:val="28"/>
          <w:szCs w:val="28"/>
        </w:rPr>
        <w:t>8</w:t>
      </w:r>
      <w:r>
        <w:rPr>
          <w:sz w:val="28"/>
          <w:szCs w:val="28"/>
        </w:rPr>
        <w:t xml:space="preserve">.1. </w:t>
      </w:r>
      <w:r w:rsidR="008F2C7F" w:rsidRPr="008F2C7F">
        <w:rPr>
          <w:sz w:val="28"/>
          <w:szCs w:val="28"/>
        </w:rPr>
        <w:t>К участию в отборе допускаются участники отбора, соответствующие требованиям, указанным в объявлении о проведении отбора.</w:t>
      </w:r>
    </w:p>
    <w:p w:rsidR="00970EE9" w:rsidRPr="00DA1EF6" w:rsidRDefault="00970EE9" w:rsidP="00DA1EF6">
      <w:pPr>
        <w:ind w:firstLine="708"/>
        <w:jc w:val="both"/>
        <w:rPr>
          <w:sz w:val="28"/>
          <w:szCs w:val="28"/>
        </w:rPr>
      </w:pPr>
      <w:r>
        <w:rPr>
          <w:sz w:val="28"/>
          <w:szCs w:val="28"/>
        </w:rPr>
        <w:t>2.</w:t>
      </w:r>
      <w:r w:rsidR="00F13F28">
        <w:rPr>
          <w:sz w:val="28"/>
          <w:szCs w:val="28"/>
        </w:rPr>
        <w:t>8</w:t>
      </w:r>
      <w:r>
        <w:rPr>
          <w:sz w:val="28"/>
          <w:szCs w:val="28"/>
        </w:rPr>
        <w:t xml:space="preserve">.2. Заявка подается в соответствии с требованиями, указанными в объявлении о проведении отбора, в сроки, установленные данным объявлением. </w:t>
      </w:r>
    </w:p>
    <w:p w:rsidR="000B1EF0" w:rsidRDefault="000B1EF0" w:rsidP="000B1EF0">
      <w:pPr>
        <w:pStyle w:val="ConsPlusNormal"/>
        <w:ind w:firstLine="708"/>
        <w:jc w:val="both"/>
        <w:rPr>
          <w:rFonts w:ascii="Times New Roman" w:hAnsi="Times New Roman" w:cs="Times New Roman"/>
          <w:sz w:val="28"/>
          <w:szCs w:val="28"/>
        </w:rPr>
      </w:pPr>
      <w:r w:rsidRPr="000B1EF0">
        <w:rPr>
          <w:rFonts w:ascii="Times New Roman" w:hAnsi="Times New Roman" w:cs="Times New Roman"/>
          <w:sz w:val="28"/>
          <w:szCs w:val="28"/>
        </w:rPr>
        <w:t>2.</w:t>
      </w:r>
      <w:r w:rsidR="00F13F28">
        <w:rPr>
          <w:rFonts w:ascii="Times New Roman" w:hAnsi="Times New Roman" w:cs="Times New Roman"/>
          <w:sz w:val="28"/>
          <w:szCs w:val="28"/>
        </w:rPr>
        <w:t>8</w:t>
      </w:r>
      <w:r w:rsidRPr="000B1EF0">
        <w:rPr>
          <w:rFonts w:ascii="Times New Roman" w:hAnsi="Times New Roman" w:cs="Times New Roman"/>
          <w:sz w:val="28"/>
          <w:szCs w:val="28"/>
        </w:rPr>
        <w:t>.</w:t>
      </w:r>
      <w:r w:rsidR="00970EE9">
        <w:rPr>
          <w:rFonts w:ascii="Times New Roman" w:hAnsi="Times New Roman" w:cs="Times New Roman"/>
          <w:sz w:val="28"/>
          <w:szCs w:val="28"/>
        </w:rPr>
        <w:t>3</w:t>
      </w:r>
      <w:r w:rsidRPr="000B1EF0">
        <w:rPr>
          <w:rFonts w:ascii="Times New Roman" w:hAnsi="Times New Roman" w:cs="Times New Roman"/>
          <w:sz w:val="28"/>
          <w:szCs w:val="28"/>
        </w:rPr>
        <w:t>. Участники отбора формируют заявки в электронной форме посредством заполнения</w:t>
      </w:r>
      <w:r w:rsidRPr="00032F6F">
        <w:rPr>
          <w:rFonts w:ascii="Times New Roman" w:hAnsi="Times New Roman" w:cs="Times New Roman"/>
          <w:sz w:val="28"/>
          <w:szCs w:val="28"/>
        </w:rPr>
        <w:t xml:space="preserve"> соответствующих экранных форм веб-интерфейса системы «Электронный бюджет» и представляют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9B59C5" w:rsidRPr="009B59C5" w:rsidRDefault="009B59C5" w:rsidP="009B59C5">
      <w:pPr>
        <w:pStyle w:val="ConsPlusNormal"/>
        <w:ind w:firstLine="708"/>
        <w:jc w:val="both"/>
        <w:rPr>
          <w:rFonts w:ascii="Times New Roman" w:hAnsi="Times New Roman" w:cs="Times New Roman"/>
          <w:sz w:val="28"/>
          <w:szCs w:val="28"/>
        </w:rPr>
      </w:pPr>
      <w:r w:rsidRPr="009B59C5">
        <w:rPr>
          <w:rFonts w:ascii="Times New Roman" w:hAnsi="Times New Roman" w:cs="Times New Roman"/>
          <w:sz w:val="28"/>
          <w:szCs w:val="28"/>
        </w:rPr>
        <w:t xml:space="preserve">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 </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2.</w:t>
      </w:r>
      <w:r w:rsidR="00F13F28">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4</w:t>
      </w:r>
      <w:r w:rsidRPr="00032F6F">
        <w:rPr>
          <w:rFonts w:ascii="Times New Roman" w:hAnsi="Times New Roman" w:cs="Times New Roman"/>
          <w:sz w:val="28"/>
          <w:szCs w:val="28"/>
        </w:rPr>
        <w:t>. Порядок подписания заявки:</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w:t>
      </w:r>
      <w:proofErr w:type="gramStart"/>
      <w:r w:rsidRPr="00032F6F">
        <w:rPr>
          <w:rFonts w:ascii="Times New Roman" w:hAnsi="Times New Roman" w:cs="Times New Roman"/>
          <w:sz w:val="28"/>
          <w:szCs w:val="28"/>
        </w:rPr>
        <w:t>ии и ау</w:t>
      </w:r>
      <w:proofErr w:type="gramEnd"/>
      <w:r w:rsidRPr="00032F6F">
        <w:rPr>
          <w:rFonts w:ascii="Times New Roman" w:hAnsi="Times New Roman" w:cs="Times New Roman"/>
          <w:sz w:val="28"/>
          <w:szCs w:val="28"/>
        </w:rPr>
        <w:t xml:space="preserve">тентификации </w:t>
      </w:r>
      <w:r>
        <w:rPr>
          <w:rFonts w:ascii="Times New Roman" w:hAnsi="Times New Roman" w:cs="Times New Roman"/>
          <w:sz w:val="28"/>
          <w:szCs w:val="28"/>
        </w:rPr>
        <w:br/>
      </w:r>
      <w:r w:rsidRPr="00032F6F">
        <w:rPr>
          <w:rFonts w:ascii="Times New Roman" w:hAnsi="Times New Roman" w:cs="Times New Roman"/>
          <w:sz w:val="28"/>
          <w:szCs w:val="28"/>
        </w:rPr>
        <w:t xml:space="preserve">в инфраструктуре, обеспечивающей информационно-технологическое взаимодействие информационных систем, используемых </w:t>
      </w:r>
      <w:r>
        <w:rPr>
          <w:rFonts w:ascii="Times New Roman" w:hAnsi="Times New Roman" w:cs="Times New Roman"/>
          <w:sz w:val="28"/>
          <w:szCs w:val="28"/>
        </w:rPr>
        <w:br/>
      </w:r>
      <w:r w:rsidRPr="00032F6F">
        <w:rPr>
          <w:rFonts w:ascii="Times New Roman" w:hAnsi="Times New Roman" w:cs="Times New Roman"/>
          <w:sz w:val="28"/>
          <w:szCs w:val="28"/>
        </w:rPr>
        <w:t xml:space="preserve">для предоставления государственных и муниципальных услуг </w:t>
      </w:r>
      <w:r>
        <w:rPr>
          <w:rFonts w:ascii="Times New Roman" w:hAnsi="Times New Roman" w:cs="Times New Roman"/>
          <w:sz w:val="28"/>
          <w:szCs w:val="28"/>
        </w:rPr>
        <w:br/>
      </w:r>
      <w:r w:rsidRPr="00032F6F">
        <w:rPr>
          <w:rFonts w:ascii="Times New Roman" w:hAnsi="Times New Roman" w:cs="Times New Roman"/>
          <w:sz w:val="28"/>
          <w:szCs w:val="28"/>
        </w:rPr>
        <w:lastRenderedPageBreak/>
        <w:t>в электронной форме» (для физических лиц).</w:t>
      </w:r>
    </w:p>
    <w:p w:rsidR="000B1EF0" w:rsidRPr="004E5E54"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F13F28">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5</w:t>
      </w:r>
      <w:r w:rsidRPr="00032F6F">
        <w:rPr>
          <w:rFonts w:ascii="Times New Roman" w:hAnsi="Times New Roman" w:cs="Times New Roman"/>
          <w:sz w:val="28"/>
          <w:szCs w:val="28"/>
        </w:rPr>
        <w:t xml:space="preserve">. Участник отбора должен соответствовать </w:t>
      </w:r>
      <w:r w:rsidRPr="004E5E54">
        <w:rPr>
          <w:rFonts w:ascii="Times New Roman" w:hAnsi="Times New Roman" w:cs="Times New Roman"/>
          <w:sz w:val="28"/>
          <w:szCs w:val="28"/>
        </w:rPr>
        <w:t xml:space="preserve">установленным требованиям в соответствии с пунктами </w:t>
      </w:r>
      <w:r w:rsidRPr="00F23655">
        <w:rPr>
          <w:rFonts w:ascii="Times New Roman" w:hAnsi="Times New Roman" w:cs="Times New Roman"/>
          <w:sz w:val="28"/>
          <w:szCs w:val="28"/>
        </w:rPr>
        <w:t>2.4 и 2.4.1</w:t>
      </w:r>
      <w:r w:rsidRPr="004E5E54">
        <w:rPr>
          <w:rFonts w:ascii="Times New Roman" w:hAnsi="Times New Roman" w:cs="Times New Roman"/>
          <w:sz w:val="28"/>
          <w:szCs w:val="28"/>
        </w:rPr>
        <w:t xml:space="preserve"> настоящего Порядка </w:t>
      </w:r>
      <w:r w:rsidRPr="004E5E54">
        <w:rPr>
          <w:rFonts w:ascii="Times New Roman" w:hAnsi="Times New Roman" w:cs="Times New Roman"/>
          <w:sz w:val="28"/>
          <w:szCs w:val="28"/>
        </w:rPr>
        <w:br/>
        <w:t>по состоянию на даты рассмотрения заявки и заключения соглашения.</w:t>
      </w:r>
    </w:p>
    <w:p w:rsidR="000B1EF0" w:rsidRPr="00032F6F"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F13F28">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6</w:t>
      </w:r>
      <w:r w:rsidRPr="00032F6F">
        <w:rPr>
          <w:rFonts w:ascii="Times New Roman" w:hAnsi="Times New Roman" w:cs="Times New Roman"/>
          <w:sz w:val="28"/>
          <w:szCs w:val="28"/>
        </w:rPr>
        <w:t>.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0B1EF0" w:rsidRPr="00032F6F"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F13F28">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7</w:t>
      </w:r>
      <w:r w:rsidRPr="00032F6F">
        <w:rPr>
          <w:rFonts w:ascii="Times New Roman" w:hAnsi="Times New Roman" w:cs="Times New Roman"/>
          <w:sz w:val="28"/>
          <w:szCs w:val="28"/>
        </w:rPr>
        <w:t>. Требования к содержанию заявок.</w:t>
      </w:r>
    </w:p>
    <w:p w:rsidR="00EB5FEA" w:rsidRPr="00294E06" w:rsidRDefault="00EB5FEA" w:rsidP="00EB5FEA">
      <w:pPr>
        <w:pStyle w:val="Default"/>
        <w:ind w:firstLine="709"/>
        <w:jc w:val="both"/>
        <w:rPr>
          <w:sz w:val="28"/>
          <w:szCs w:val="28"/>
        </w:rPr>
      </w:pPr>
      <w:r w:rsidRPr="00294E06">
        <w:rPr>
          <w:sz w:val="28"/>
          <w:szCs w:val="28"/>
        </w:rPr>
        <w:t xml:space="preserve">Заявка по форме согласно приложению </w:t>
      </w:r>
      <w:r w:rsidRPr="008A3A02">
        <w:rPr>
          <w:sz w:val="28"/>
          <w:szCs w:val="28"/>
        </w:rPr>
        <w:t>1</w:t>
      </w:r>
      <w:r w:rsidRPr="00294E06">
        <w:rPr>
          <w:sz w:val="28"/>
          <w:szCs w:val="28"/>
        </w:rPr>
        <w:t xml:space="preserve"> к настоящему Порядку должна </w:t>
      </w:r>
      <w:proofErr w:type="gramStart"/>
      <w:r w:rsidRPr="00294E06">
        <w:rPr>
          <w:sz w:val="28"/>
          <w:szCs w:val="28"/>
        </w:rPr>
        <w:t>содержать</w:t>
      </w:r>
      <w:proofErr w:type="gramEnd"/>
      <w:r w:rsidRPr="00294E06">
        <w:rPr>
          <w:sz w:val="28"/>
          <w:szCs w:val="28"/>
        </w:rPr>
        <w:t xml:space="preserve"> в том числе информацию об участнике отбора, документы, подтверждающие соответствие участника отбора требованиям, установленным настоящим Порядком, предлагаемые участником отбора значения результата предоставления субсидии и размер запрашиваемой субсидии,  определенные настоящим Порядком, подтверждение согла</w:t>
      </w:r>
      <w:r w:rsidR="00A57D57">
        <w:rPr>
          <w:sz w:val="28"/>
          <w:szCs w:val="28"/>
        </w:rPr>
        <w:t xml:space="preserve">сия на публикацию (размещение) </w:t>
      </w:r>
      <w:r w:rsidRPr="00294E06">
        <w:rPr>
          <w:sz w:val="28"/>
          <w:szCs w:val="28"/>
        </w:rPr>
        <w:t>в информационно-телекоммуникационной сети «Интернет» информации об участнике отбора, о подаваемой участником отбора заявке, а также об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физического лица).</w:t>
      </w:r>
    </w:p>
    <w:p w:rsidR="00283CC7" w:rsidRPr="00DF14C6" w:rsidRDefault="00283CC7" w:rsidP="00283CC7">
      <w:pPr>
        <w:pStyle w:val="Default"/>
        <w:ind w:firstLine="709"/>
        <w:jc w:val="both"/>
        <w:rPr>
          <w:color w:val="auto"/>
          <w:sz w:val="28"/>
          <w:szCs w:val="28"/>
        </w:rPr>
      </w:pPr>
      <w:r w:rsidRPr="00DF14C6">
        <w:rPr>
          <w:color w:val="auto"/>
          <w:sz w:val="28"/>
          <w:szCs w:val="28"/>
        </w:rPr>
        <w:t>2.</w:t>
      </w:r>
      <w:r w:rsidR="00F13F28">
        <w:rPr>
          <w:color w:val="auto"/>
          <w:sz w:val="28"/>
          <w:szCs w:val="28"/>
        </w:rPr>
        <w:t>8</w:t>
      </w:r>
      <w:r w:rsidRPr="00DF14C6">
        <w:rPr>
          <w:color w:val="auto"/>
          <w:sz w:val="28"/>
          <w:szCs w:val="28"/>
        </w:rPr>
        <w:t>.</w:t>
      </w:r>
      <w:r w:rsidR="00DF14C6">
        <w:rPr>
          <w:color w:val="auto"/>
          <w:sz w:val="28"/>
          <w:szCs w:val="28"/>
        </w:rPr>
        <w:t>8</w:t>
      </w:r>
      <w:r w:rsidRPr="00DF14C6">
        <w:rPr>
          <w:color w:val="auto"/>
          <w:sz w:val="28"/>
          <w:szCs w:val="28"/>
        </w:rPr>
        <w:t>. Внесение изменений в заявку или отзыв заявки осуществляется участником отбора в порядке, аналогичном порядку формирования заявок участниками отбора, указанному в пункте 2.</w:t>
      </w:r>
      <w:r w:rsidR="00591F1A">
        <w:rPr>
          <w:color w:val="auto"/>
          <w:sz w:val="28"/>
          <w:szCs w:val="28"/>
        </w:rPr>
        <w:t>8</w:t>
      </w:r>
      <w:r w:rsidRPr="00DF14C6">
        <w:rPr>
          <w:color w:val="auto"/>
          <w:sz w:val="28"/>
          <w:szCs w:val="28"/>
        </w:rPr>
        <w:t xml:space="preserve"> настоящего Порядка. </w:t>
      </w:r>
    </w:p>
    <w:p w:rsidR="00283CC7" w:rsidRPr="00DF14C6" w:rsidRDefault="00283CC7" w:rsidP="00283CC7">
      <w:pPr>
        <w:pStyle w:val="Default"/>
        <w:ind w:firstLine="709"/>
        <w:jc w:val="both"/>
        <w:rPr>
          <w:color w:val="auto"/>
          <w:sz w:val="28"/>
          <w:szCs w:val="28"/>
        </w:rPr>
      </w:pPr>
      <w:r w:rsidRPr="00DF14C6">
        <w:rPr>
          <w:color w:val="auto"/>
          <w:sz w:val="28"/>
          <w:szCs w:val="28"/>
        </w:rPr>
        <w:t>2.</w:t>
      </w:r>
      <w:r w:rsidR="00F13F28">
        <w:rPr>
          <w:color w:val="auto"/>
          <w:sz w:val="28"/>
          <w:szCs w:val="28"/>
        </w:rPr>
        <w:t>9</w:t>
      </w:r>
      <w:r w:rsidRPr="00DF14C6">
        <w:rPr>
          <w:color w:val="auto"/>
          <w:sz w:val="28"/>
          <w:szCs w:val="28"/>
        </w:rPr>
        <w:t xml:space="preserve">. </w:t>
      </w:r>
      <w:proofErr w:type="gramStart"/>
      <w:r w:rsidRPr="00DF14C6">
        <w:rPr>
          <w:color w:val="auto"/>
          <w:sz w:val="28"/>
          <w:szCs w:val="28"/>
        </w:rPr>
        <w:t>В случае если объявлением о проведении отбора в соответствии с подпунктом «и» пункта 2.3 настоящего Порядка предусмотрена возможность возврата заявок участникам отбора на доработку, подлеж</w:t>
      </w:r>
      <w:r w:rsidR="006F1D63">
        <w:rPr>
          <w:color w:val="auto"/>
          <w:sz w:val="28"/>
          <w:szCs w:val="28"/>
        </w:rPr>
        <w:t>и</w:t>
      </w:r>
      <w:r w:rsidRPr="00DF14C6">
        <w:rPr>
          <w:color w:val="auto"/>
          <w:sz w:val="28"/>
          <w:szCs w:val="28"/>
        </w:rPr>
        <w:t xml:space="preserve">т публикации на Едином портале в течение одного рабочего дня со дня их принятия с указанием оснований для возврата заявки, а также положений заявки, нуждающихся в доработке. </w:t>
      </w:r>
      <w:proofErr w:type="gramEnd"/>
    </w:p>
    <w:p w:rsidR="00591F1A" w:rsidRPr="00591F1A" w:rsidRDefault="00591F1A" w:rsidP="00591F1A">
      <w:pPr>
        <w:pStyle w:val="ConsPlusNormal"/>
        <w:ind w:firstLine="709"/>
        <w:jc w:val="both"/>
        <w:rPr>
          <w:rFonts w:ascii="Times New Roman" w:hAnsi="Times New Roman" w:cs="Times New Roman"/>
          <w:sz w:val="28"/>
          <w:szCs w:val="28"/>
        </w:rPr>
      </w:pPr>
      <w:r w:rsidRPr="00591F1A">
        <w:rPr>
          <w:rFonts w:ascii="Times New Roman" w:hAnsi="Times New Roman" w:cs="Times New Roman"/>
          <w:sz w:val="28"/>
          <w:szCs w:val="28"/>
        </w:rPr>
        <w:t xml:space="preserve">2.10. </w:t>
      </w:r>
      <w:proofErr w:type="gramStart"/>
      <w:r w:rsidRPr="00591F1A">
        <w:rPr>
          <w:rFonts w:ascii="Times New Roman" w:hAnsi="Times New Roman" w:cs="Times New Roman"/>
          <w:sz w:val="28"/>
          <w:szCs w:val="28"/>
        </w:rPr>
        <w:t>Любой участник отбора получателей субсидий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Департаменту не более 3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roofErr w:type="gramEnd"/>
    </w:p>
    <w:p w:rsidR="00591F1A" w:rsidRDefault="00591F1A" w:rsidP="00591F1A">
      <w:pPr>
        <w:pStyle w:val="ConsPlusNormal"/>
        <w:ind w:firstLine="709"/>
        <w:jc w:val="both"/>
        <w:rPr>
          <w:rFonts w:ascii="Times New Roman" w:hAnsi="Times New Roman" w:cs="Times New Roman"/>
          <w:sz w:val="28"/>
          <w:szCs w:val="28"/>
        </w:rPr>
      </w:pPr>
      <w:r w:rsidRPr="00591F1A">
        <w:rPr>
          <w:rFonts w:ascii="Times New Roman" w:hAnsi="Times New Roman" w:cs="Times New Roman"/>
          <w:sz w:val="28"/>
          <w:szCs w:val="28"/>
        </w:rPr>
        <w:t xml:space="preserve">Департамент в ответ на запрос, указанный в настоящем пункте,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w:t>
      </w:r>
      <w:r w:rsidRPr="00591F1A">
        <w:rPr>
          <w:rFonts w:ascii="Times New Roman" w:hAnsi="Times New Roman" w:cs="Times New Roman"/>
          <w:sz w:val="28"/>
          <w:szCs w:val="28"/>
        </w:rPr>
        <w:lastRenderedPageBreak/>
        <w:t>разъяснения. Представленное Департаментом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0B1EF0" w:rsidRPr="00774241" w:rsidRDefault="000B1EF0" w:rsidP="00591F1A">
      <w:pPr>
        <w:pStyle w:val="ConsPlusNormal"/>
        <w:ind w:firstLine="709"/>
        <w:jc w:val="both"/>
        <w:rPr>
          <w:rFonts w:ascii="Times New Roman" w:hAnsi="Times New Roman" w:cs="Times New Roman"/>
          <w:sz w:val="28"/>
          <w:szCs w:val="28"/>
          <w:highlight w:val="yellow"/>
        </w:rPr>
      </w:pPr>
      <w:r w:rsidRPr="000B1EF0">
        <w:rPr>
          <w:rFonts w:ascii="Times New Roman" w:hAnsi="Times New Roman" w:cs="Times New Roman"/>
          <w:sz w:val="28"/>
          <w:szCs w:val="28"/>
        </w:rPr>
        <w:t>2.</w:t>
      </w:r>
      <w:r w:rsidR="00E1412C">
        <w:rPr>
          <w:rFonts w:ascii="Times New Roman" w:hAnsi="Times New Roman" w:cs="Times New Roman"/>
          <w:sz w:val="28"/>
          <w:szCs w:val="28"/>
        </w:rPr>
        <w:t>1</w:t>
      </w:r>
      <w:r w:rsidR="00F13F28">
        <w:rPr>
          <w:rFonts w:ascii="Times New Roman" w:hAnsi="Times New Roman" w:cs="Times New Roman"/>
          <w:sz w:val="28"/>
          <w:szCs w:val="28"/>
        </w:rPr>
        <w:t>1</w:t>
      </w:r>
      <w:r w:rsidRPr="000B1EF0">
        <w:rPr>
          <w:rFonts w:ascii="Times New Roman" w:hAnsi="Times New Roman" w:cs="Times New Roman"/>
          <w:sz w:val="28"/>
          <w:szCs w:val="28"/>
        </w:rPr>
        <w:t>. Порядок рассмотрения  заявок,  а также определения победителей отбора</w:t>
      </w:r>
      <w:r w:rsidRPr="00774241">
        <w:rPr>
          <w:rFonts w:ascii="Times New Roman" w:hAnsi="Times New Roman" w:cs="Times New Roman"/>
          <w:sz w:val="28"/>
          <w:szCs w:val="28"/>
        </w:rPr>
        <w:t>.</w:t>
      </w:r>
    </w:p>
    <w:p w:rsidR="00D63E03" w:rsidRDefault="000B1EF0" w:rsidP="000B1E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E1412C">
        <w:rPr>
          <w:rFonts w:ascii="Times New Roman" w:hAnsi="Times New Roman" w:cs="Times New Roman"/>
          <w:sz w:val="28"/>
          <w:szCs w:val="28"/>
        </w:rPr>
        <w:t>1</w:t>
      </w:r>
      <w:r w:rsidR="00F13F28">
        <w:rPr>
          <w:rFonts w:ascii="Times New Roman" w:hAnsi="Times New Roman" w:cs="Times New Roman"/>
          <w:sz w:val="28"/>
          <w:szCs w:val="28"/>
        </w:rPr>
        <w:t>1</w:t>
      </w:r>
      <w:r w:rsidRPr="004E5E54">
        <w:rPr>
          <w:rFonts w:ascii="Times New Roman" w:hAnsi="Times New Roman" w:cs="Times New Roman"/>
          <w:sz w:val="28"/>
          <w:szCs w:val="28"/>
        </w:rPr>
        <w:t>.1.</w:t>
      </w:r>
      <w:r>
        <w:rPr>
          <w:rFonts w:ascii="Times New Roman" w:hAnsi="Times New Roman" w:cs="Times New Roman"/>
          <w:sz w:val="28"/>
          <w:szCs w:val="28"/>
        </w:rPr>
        <w:t xml:space="preserve"> </w:t>
      </w:r>
      <w:r w:rsidR="00D63E03" w:rsidRPr="00294E06">
        <w:rPr>
          <w:rFonts w:ascii="Times New Roman" w:hAnsi="Times New Roman" w:cs="Times New Roman"/>
          <w:color w:val="000000"/>
          <w:sz w:val="28"/>
          <w:szCs w:val="28"/>
        </w:rPr>
        <w:t>Департаменту обеспечивается открытие доступа в системе «Электронный бюджет» к поданным участниками отбора заявкам для их рассмотрения в течение 1 рабочего дня с момента подачи заявки</w:t>
      </w:r>
      <w:r w:rsidR="00D63E03">
        <w:rPr>
          <w:rFonts w:ascii="Times New Roman" w:hAnsi="Times New Roman" w:cs="Times New Roman"/>
          <w:color w:val="000000"/>
          <w:sz w:val="28"/>
          <w:szCs w:val="28"/>
        </w:rPr>
        <w:t>.</w:t>
      </w:r>
    </w:p>
    <w:p w:rsidR="00D63E03" w:rsidRPr="00294E06" w:rsidRDefault="00D63E03" w:rsidP="00D63E03">
      <w:pPr>
        <w:pStyle w:val="Default"/>
        <w:ind w:firstLine="708"/>
        <w:jc w:val="both"/>
        <w:rPr>
          <w:sz w:val="28"/>
          <w:szCs w:val="28"/>
        </w:rPr>
      </w:pPr>
      <w:r>
        <w:rPr>
          <w:sz w:val="28"/>
          <w:szCs w:val="28"/>
        </w:rPr>
        <w:t>2.1</w:t>
      </w:r>
      <w:r w:rsidR="00EF7C31">
        <w:rPr>
          <w:sz w:val="28"/>
          <w:szCs w:val="28"/>
        </w:rPr>
        <w:t>1</w:t>
      </w:r>
      <w:r>
        <w:rPr>
          <w:sz w:val="28"/>
          <w:szCs w:val="28"/>
        </w:rPr>
        <w:t>.2.</w:t>
      </w:r>
      <w:r w:rsidRPr="00D63E03">
        <w:rPr>
          <w:sz w:val="28"/>
          <w:szCs w:val="28"/>
        </w:rPr>
        <w:t xml:space="preserve"> </w:t>
      </w:r>
      <w:r w:rsidRPr="00294E06">
        <w:rPr>
          <w:sz w:val="28"/>
          <w:szCs w:val="28"/>
        </w:rPr>
        <w:t xml:space="preserve">Департамент не позднее одного рабочего дня, следующего </w:t>
      </w:r>
      <w:r w:rsidRPr="00294E06">
        <w:rPr>
          <w:sz w:val="28"/>
          <w:szCs w:val="28"/>
        </w:rPr>
        <w:br/>
        <w:t xml:space="preserve">за днем окончания срока подачи заявок, установленного в объявлении </w:t>
      </w:r>
      <w:r w:rsidRPr="00294E06">
        <w:rPr>
          <w:sz w:val="28"/>
          <w:szCs w:val="28"/>
        </w:rPr>
        <w:br/>
        <w:t xml:space="preserve">о проведении отбора, утверждает протокол вскрытия заявок, содержащий следующую информацию о поступивших для участия в отборе заявках: </w:t>
      </w:r>
    </w:p>
    <w:p w:rsidR="00D63E03" w:rsidRPr="00294E06" w:rsidRDefault="00D63E03" w:rsidP="00D63E03">
      <w:pPr>
        <w:pStyle w:val="Default"/>
        <w:ind w:firstLine="708"/>
        <w:jc w:val="both"/>
        <w:rPr>
          <w:sz w:val="28"/>
          <w:szCs w:val="28"/>
        </w:rPr>
      </w:pPr>
      <w:r w:rsidRPr="00294E06">
        <w:rPr>
          <w:sz w:val="28"/>
          <w:szCs w:val="28"/>
        </w:rPr>
        <w:t xml:space="preserve">а) регистрационный номер заявки; </w:t>
      </w:r>
    </w:p>
    <w:p w:rsidR="00D63E03" w:rsidRPr="00294E06" w:rsidRDefault="00D63E03" w:rsidP="00D63E03">
      <w:pPr>
        <w:pStyle w:val="Default"/>
        <w:ind w:firstLine="708"/>
        <w:jc w:val="both"/>
        <w:rPr>
          <w:sz w:val="28"/>
          <w:szCs w:val="28"/>
        </w:rPr>
      </w:pPr>
      <w:r w:rsidRPr="00294E06">
        <w:rPr>
          <w:sz w:val="28"/>
          <w:szCs w:val="28"/>
        </w:rPr>
        <w:t xml:space="preserve">б) дата и время поступления заявки; </w:t>
      </w:r>
    </w:p>
    <w:p w:rsidR="00D63E03" w:rsidRPr="00294E06" w:rsidRDefault="00D63E03" w:rsidP="00D63E03">
      <w:pPr>
        <w:pStyle w:val="Default"/>
        <w:ind w:firstLine="708"/>
        <w:jc w:val="both"/>
        <w:rPr>
          <w:sz w:val="28"/>
          <w:szCs w:val="28"/>
        </w:rPr>
      </w:pPr>
      <w:r w:rsidRPr="00294E06">
        <w:rPr>
          <w:sz w:val="28"/>
          <w:szCs w:val="28"/>
        </w:rPr>
        <w:t xml:space="preserve">в) полное и сокращенное наименование участника отбора (для юридических лиц и индивидуальных предпринимателей) или фамилия, имя, отчество (при наличии) (для физических лиц); </w:t>
      </w:r>
    </w:p>
    <w:p w:rsidR="00D63E03" w:rsidRPr="00294E06" w:rsidRDefault="00D63E03" w:rsidP="00D63E03">
      <w:pPr>
        <w:pStyle w:val="Default"/>
        <w:ind w:firstLine="708"/>
        <w:jc w:val="both"/>
        <w:rPr>
          <w:sz w:val="28"/>
          <w:szCs w:val="28"/>
        </w:rPr>
      </w:pPr>
      <w:r w:rsidRPr="00294E06">
        <w:rPr>
          <w:sz w:val="28"/>
          <w:szCs w:val="28"/>
        </w:rPr>
        <w:t xml:space="preserve">г) адрес юридического лица, адрес места жительства (для физического лица и индивидуального предпринимателя); </w:t>
      </w:r>
    </w:p>
    <w:p w:rsidR="00D63E03" w:rsidRPr="00294E06" w:rsidRDefault="00D63E03" w:rsidP="00D63E03">
      <w:pPr>
        <w:pStyle w:val="ConsPlusNormal"/>
        <w:ind w:firstLine="708"/>
        <w:jc w:val="both"/>
        <w:rPr>
          <w:rFonts w:ascii="Times New Roman" w:hAnsi="Times New Roman" w:cs="Times New Roman"/>
          <w:color w:val="000000"/>
          <w:sz w:val="28"/>
          <w:szCs w:val="28"/>
        </w:rPr>
      </w:pPr>
      <w:r w:rsidRPr="00294E06">
        <w:rPr>
          <w:rFonts w:ascii="Times New Roman" w:hAnsi="Times New Roman" w:cs="Times New Roman"/>
          <w:color w:val="000000"/>
          <w:sz w:val="28"/>
          <w:szCs w:val="28"/>
        </w:rPr>
        <w:t>д) запрашиваемый участником отбора объем субсидии.</w:t>
      </w:r>
    </w:p>
    <w:p w:rsidR="000B1EF0" w:rsidRPr="004E5E54" w:rsidRDefault="000B1EF0" w:rsidP="000B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1412C">
        <w:rPr>
          <w:rFonts w:ascii="Times New Roman" w:hAnsi="Times New Roman" w:cs="Times New Roman"/>
          <w:sz w:val="28"/>
          <w:szCs w:val="28"/>
        </w:rPr>
        <w:t>1</w:t>
      </w:r>
      <w:r w:rsidR="00EF7C31">
        <w:rPr>
          <w:rFonts w:ascii="Times New Roman" w:hAnsi="Times New Roman" w:cs="Times New Roman"/>
          <w:sz w:val="28"/>
          <w:szCs w:val="28"/>
        </w:rPr>
        <w:t>1</w:t>
      </w:r>
      <w:r w:rsidRPr="004E5E54">
        <w:rPr>
          <w:rFonts w:ascii="Times New Roman" w:hAnsi="Times New Roman" w:cs="Times New Roman"/>
          <w:sz w:val="28"/>
          <w:szCs w:val="28"/>
        </w:rPr>
        <w:t>.</w:t>
      </w:r>
      <w:r w:rsidR="00D63E03">
        <w:rPr>
          <w:rFonts w:ascii="Times New Roman" w:hAnsi="Times New Roman" w:cs="Times New Roman"/>
          <w:sz w:val="28"/>
          <w:szCs w:val="28"/>
        </w:rPr>
        <w:t>3</w:t>
      </w:r>
      <w:r w:rsidRPr="004E5E54">
        <w:rPr>
          <w:rFonts w:ascii="Times New Roman" w:hAnsi="Times New Roman" w:cs="Times New Roman"/>
          <w:sz w:val="28"/>
          <w:szCs w:val="28"/>
        </w:rPr>
        <w:t xml:space="preserve">. Протокол вскрытия заявок формируется автоматически </w:t>
      </w:r>
      <w:r>
        <w:rPr>
          <w:rFonts w:ascii="Times New Roman" w:hAnsi="Times New Roman" w:cs="Times New Roman"/>
          <w:sz w:val="28"/>
          <w:szCs w:val="28"/>
        </w:rPr>
        <w:br/>
      </w:r>
      <w:r w:rsidRPr="004E5E54">
        <w:rPr>
          <w:rFonts w:ascii="Times New Roman" w:hAnsi="Times New Roman" w:cs="Times New Roman"/>
          <w:sz w:val="28"/>
          <w:szCs w:val="28"/>
        </w:rPr>
        <w:t>на едином портале и подписывается усиленной квалифицированной электронной подписью руководителя Департамента (уполномоченного им лица) в системе «Электронный бюджет». Указанный протокол размещается на едином портале не позднее 1-го рабочего дня, следующего за днем</w:t>
      </w:r>
      <w:r>
        <w:rPr>
          <w:rFonts w:ascii="Times New Roman" w:hAnsi="Times New Roman" w:cs="Times New Roman"/>
          <w:sz w:val="28"/>
          <w:szCs w:val="28"/>
        </w:rPr>
        <w:t xml:space="preserve"> </w:t>
      </w:r>
      <w:r w:rsidRPr="004E5E54">
        <w:rPr>
          <w:rFonts w:ascii="Times New Roman" w:hAnsi="Times New Roman" w:cs="Times New Roman"/>
          <w:sz w:val="28"/>
          <w:szCs w:val="28"/>
        </w:rPr>
        <w:t>его подписания.</w:t>
      </w:r>
    </w:p>
    <w:p w:rsidR="00D63E03" w:rsidRPr="00294E06" w:rsidRDefault="000B1EF0" w:rsidP="00D63E03">
      <w:pPr>
        <w:pStyle w:val="Default"/>
        <w:ind w:firstLine="708"/>
        <w:jc w:val="both"/>
        <w:rPr>
          <w:sz w:val="28"/>
          <w:szCs w:val="28"/>
        </w:rPr>
      </w:pPr>
      <w:bookmarkStart w:id="1" w:name="P283"/>
      <w:bookmarkEnd w:id="1"/>
      <w:r w:rsidRPr="004E5E54">
        <w:rPr>
          <w:sz w:val="28"/>
          <w:szCs w:val="28"/>
        </w:rPr>
        <w:t xml:space="preserve"> </w:t>
      </w:r>
      <w:r>
        <w:rPr>
          <w:sz w:val="28"/>
          <w:szCs w:val="28"/>
        </w:rPr>
        <w:t>2.</w:t>
      </w:r>
      <w:r w:rsidR="00E1412C">
        <w:rPr>
          <w:sz w:val="28"/>
          <w:szCs w:val="28"/>
        </w:rPr>
        <w:t>1</w:t>
      </w:r>
      <w:r w:rsidR="00EF7C31">
        <w:rPr>
          <w:sz w:val="28"/>
          <w:szCs w:val="28"/>
        </w:rPr>
        <w:t>1</w:t>
      </w:r>
      <w:r w:rsidRPr="004E5E54">
        <w:rPr>
          <w:sz w:val="28"/>
          <w:szCs w:val="28"/>
        </w:rPr>
        <w:t>.</w:t>
      </w:r>
      <w:r w:rsidR="00D63E03">
        <w:rPr>
          <w:sz w:val="28"/>
          <w:szCs w:val="28"/>
        </w:rPr>
        <w:t>4</w:t>
      </w:r>
      <w:r w:rsidRPr="004E5E54">
        <w:rPr>
          <w:sz w:val="28"/>
          <w:szCs w:val="28"/>
        </w:rPr>
        <w:t xml:space="preserve">. </w:t>
      </w:r>
      <w:r w:rsidR="00D63E03" w:rsidRPr="00294E06">
        <w:rPr>
          <w:sz w:val="28"/>
          <w:szCs w:val="28"/>
        </w:rPr>
        <w:t xml:space="preserve">Заявка участника отбора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 </w:t>
      </w:r>
    </w:p>
    <w:p w:rsidR="00D63E03" w:rsidRPr="00294E06" w:rsidRDefault="00D63E03" w:rsidP="00D63E03">
      <w:pPr>
        <w:ind w:firstLine="708"/>
        <w:jc w:val="both"/>
        <w:rPr>
          <w:color w:val="000000"/>
          <w:sz w:val="28"/>
          <w:szCs w:val="28"/>
        </w:rPr>
      </w:pPr>
      <w:r>
        <w:rPr>
          <w:sz w:val="28"/>
          <w:szCs w:val="28"/>
        </w:rPr>
        <w:t>2.1</w:t>
      </w:r>
      <w:r w:rsidR="00EF7C31">
        <w:rPr>
          <w:sz w:val="28"/>
          <w:szCs w:val="28"/>
        </w:rPr>
        <w:t>1</w:t>
      </w:r>
      <w:r>
        <w:rPr>
          <w:sz w:val="28"/>
          <w:szCs w:val="28"/>
        </w:rPr>
        <w:t xml:space="preserve">.5. </w:t>
      </w:r>
      <w:r w:rsidRPr="00294E06">
        <w:rPr>
          <w:color w:val="000000"/>
          <w:sz w:val="28"/>
          <w:szCs w:val="28"/>
        </w:rPr>
        <w:t>Заявка участника отбора отклоняется в течение 3 рабочих дней со дня открытия Департаменту доступа в системе «Электронный бюджет» к поданным участниками отбора заявкам для их рассмотрения в случае наличия оснований для отклонения заявки, предусмотренных пунктом 2.1</w:t>
      </w:r>
      <w:r w:rsidR="00DA5E88">
        <w:rPr>
          <w:color w:val="000000"/>
          <w:sz w:val="28"/>
          <w:szCs w:val="28"/>
        </w:rPr>
        <w:t>2</w:t>
      </w:r>
      <w:r w:rsidRPr="00294E06">
        <w:rPr>
          <w:color w:val="000000"/>
          <w:sz w:val="28"/>
          <w:szCs w:val="28"/>
        </w:rPr>
        <w:t xml:space="preserve"> настоящего Порядка. </w:t>
      </w:r>
    </w:p>
    <w:p w:rsidR="001C736A" w:rsidRPr="00AE1DCD" w:rsidRDefault="001C736A" w:rsidP="001C736A">
      <w:pPr>
        <w:ind w:firstLine="708"/>
        <w:jc w:val="both"/>
        <w:rPr>
          <w:sz w:val="28"/>
          <w:szCs w:val="28"/>
        </w:rPr>
      </w:pPr>
      <w:r>
        <w:rPr>
          <w:sz w:val="28"/>
          <w:szCs w:val="28"/>
        </w:rPr>
        <w:t>2.1</w:t>
      </w:r>
      <w:r w:rsidR="00EF7C31">
        <w:rPr>
          <w:sz w:val="28"/>
          <w:szCs w:val="28"/>
        </w:rPr>
        <w:t>2</w:t>
      </w:r>
      <w:r>
        <w:rPr>
          <w:sz w:val="28"/>
          <w:szCs w:val="28"/>
        </w:rPr>
        <w:t xml:space="preserve">. </w:t>
      </w:r>
      <w:r w:rsidRPr="00AE1DCD">
        <w:rPr>
          <w:sz w:val="28"/>
          <w:szCs w:val="28"/>
        </w:rPr>
        <w:t>Основания для отклонения заявки участника отбора на стадии рас</w:t>
      </w:r>
      <w:r>
        <w:rPr>
          <w:sz w:val="28"/>
          <w:szCs w:val="28"/>
        </w:rPr>
        <w:t xml:space="preserve">смотрения </w:t>
      </w:r>
      <w:r w:rsidRPr="00AE1DCD">
        <w:rPr>
          <w:sz w:val="28"/>
          <w:szCs w:val="28"/>
        </w:rPr>
        <w:t>заявок:</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 xml:space="preserve">а) несоответствие участника отбора требованиям, установленным </w:t>
      </w:r>
      <w:r>
        <w:rPr>
          <w:rFonts w:ascii="Times New Roman" w:hAnsi="Times New Roman" w:cs="Times New Roman"/>
          <w:sz w:val="28"/>
          <w:szCs w:val="28"/>
        </w:rPr>
        <w:br/>
      </w:r>
      <w:r w:rsidRPr="004E5E54">
        <w:rPr>
          <w:rFonts w:ascii="Times New Roman" w:hAnsi="Times New Roman" w:cs="Times New Roman"/>
          <w:sz w:val="28"/>
          <w:szCs w:val="28"/>
        </w:rPr>
        <w:t xml:space="preserve">в соответствии с </w:t>
      </w:r>
      <w:hyperlink w:anchor="P77">
        <w:r w:rsidRPr="004E5E54">
          <w:rPr>
            <w:rFonts w:ascii="Times New Roman" w:hAnsi="Times New Roman" w:cs="Times New Roman"/>
            <w:sz w:val="28"/>
            <w:szCs w:val="28"/>
          </w:rPr>
          <w:t>пунктами</w:t>
        </w:r>
      </w:hyperlink>
      <w:r w:rsidRPr="004E5E54">
        <w:rPr>
          <w:rFonts w:ascii="Times New Roman" w:hAnsi="Times New Roman" w:cs="Times New Roman"/>
          <w:sz w:val="28"/>
          <w:szCs w:val="28"/>
        </w:rPr>
        <w:t xml:space="preserve"> </w:t>
      </w:r>
      <w:r w:rsidRPr="00F23655">
        <w:rPr>
          <w:rFonts w:ascii="Times New Roman" w:hAnsi="Times New Roman" w:cs="Times New Roman"/>
          <w:sz w:val="28"/>
          <w:szCs w:val="28"/>
        </w:rPr>
        <w:t>2.4 и 2.4.1</w:t>
      </w:r>
      <w:r w:rsidRPr="004E5E54">
        <w:rPr>
          <w:rFonts w:ascii="Times New Roman" w:hAnsi="Times New Roman" w:cs="Times New Roman"/>
          <w:sz w:val="28"/>
          <w:szCs w:val="28"/>
        </w:rPr>
        <w:t xml:space="preserve"> настоящего Порядка;</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б) непредставление (представление не в полном объеме) документов, указанных в объявлении о проведении отбора, предусмотренных правовым актом;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в)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правовым актом;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lastRenderedPageBreak/>
        <w:t xml:space="preserve">г) недостоверность информации, содержащейся в документах, представленных участником </w:t>
      </w:r>
      <w:proofErr w:type="gramStart"/>
      <w:r w:rsidRPr="004E5E54">
        <w:rPr>
          <w:rFonts w:ascii="Times New Roman" w:hAnsi="Times New Roman" w:cs="Times New Roman"/>
          <w:sz w:val="28"/>
          <w:szCs w:val="28"/>
        </w:rPr>
        <w:t>отбора</w:t>
      </w:r>
      <w:proofErr w:type="gramEnd"/>
      <w:r w:rsidRPr="004E5E54">
        <w:rPr>
          <w:rFonts w:ascii="Times New Roman" w:hAnsi="Times New Roman" w:cs="Times New Roman"/>
          <w:sz w:val="28"/>
          <w:szCs w:val="28"/>
        </w:rPr>
        <w:t xml:space="preserve"> в целях подтверждения соответствия установленным правовым актом требованиям;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д) подача участником отбора заявки после даты и (или) времени, определенных для подачи заявок.</w:t>
      </w:r>
    </w:p>
    <w:p w:rsidR="001C736A" w:rsidRPr="00AE1DCD" w:rsidRDefault="001C736A" w:rsidP="001C736A">
      <w:pPr>
        <w:ind w:firstLine="708"/>
        <w:jc w:val="both"/>
        <w:rPr>
          <w:sz w:val="28"/>
          <w:szCs w:val="28"/>
        </w:rPr>
      </w:pPr>
      <w:r>
        <w:rPr>
          <w:sz w:val="28"/>
          <w:szCs w:val="28"/>
        </w:rPr>
        <w:t>2.1</w:t>
      </w:r>
      <w:r w:rsidR="00EF7C31">
        <w:rPr>
          <w:sz w:val="28"/>
          <w:szCs w:val="28"/>
        </w:rPr>
        <w:t>3</w:t>
      </w:r>
      <w:r w:rsidRPr="00AE1DCD">
        <w:rPr>
          <w:sz w:val="28"/>
          <w:szCs w:val="28"/>
        </w:rPr>
        <w:t xml:space="preserve">. Отклонение заявки не является препятствием для повторного направления участником отбора заявки в случае устранения причин, послуживших основанием для отклонения </w:t>
      </w:r>
      <w:r>
        <w:rPr>
          <w:sz w:val="28"/>
          <w:szCs w:val="28"/>
        </w:rPr>
        <w:t>заявки</w:t>
      </w:r>
      <w:r w:rsidRPr="00AE1DCD">
        <w:rPr>
          <w:sz w:val="28"/>
          <w:szCs w:val="28"/>
        </w:rPr>
        <w:t xml:space="preserve"> участника отбора.</w:t>
      </w:r>
    </w:p>
    <w:p w:rsidR="001C736A" w:rsidRDefault="001C736A" w:rsidP="001C736A">
      <w:pPr>
        <w:ind w:firstLine="708"/>
        <w:jc w:val="both"/>
        <w:rPr>
          <w:sz w:val="28"/>
          <w:szCs w:val="28"/>
        </w:rPr>
      </w:pPr>
      <w:r w:rsidRPr="00AE1DCD">
        <w:rPr>
          <w:sz w:val="28"/>
          <w:szCs w:val="28"/>
        </w:rPr>
        <w:t xml:space="preserve">Повторное направление заявки после устранения причин, послуживших основанием для отклонения заявки, и последующее рассмотрение </w:t>
      </w:r>
      <w:r>
        <w:rPr>
          <w:sz w:val="28"/>
          <w:szCs w:val="28"/>
        </w:rPr>
        <w:t>заявки</w:t>
      </w:r>
      <w:r w:rsidRPr="00AE1DCD">
        <w:rPr>
          <w:sz w:val="28"/>
          <w:szCs w:val="28"/>
        </w:rPr>
        <w:t xml:space="preserve"> осуществляются в порядке, установленном пунктами </w:t>
      </w:r>
      <w:r w:rsidR="00DA5E88" w:rsidRPr="00DA5E88">
        <w:rPr>
          <w:color w:val="000000"/>
          <w:sz w:val="28"/>
          <w:szCs w:val="28"/>
        </w:rPr>
        <w:t>2.7, 2.8, 2.8.1 - 2.8.6, 2.9, 2.10, 2.11, 2.13</w:t>
      </w:r>
      <w:r w:rsidR="00D63E03" w:rsidRPr="00294E06">
        <w:rPr>
          <w:color w:val="000000"/>
          <w:sz w:val="28"/>
          <w:szCs w:val="28"/>
        </w:rPr>
        <w:t xml:space="preserve"> </w:t>
      </w:r>
      <w:r w:rsidRPr="00AE1DCD">
        <w:rPr>
          <w:sz w:val="28"/>
          <w:szCs w:val="28"/>
        </w:rPr>
        <w:t>настоящего Порядка.</w:t>
      </w:r>
    </w:p>
    <w:p w:rsidR="009A23B8" w:rsidRPr="009A23B8" w:rsidRDefault="001C736A" w:rsidP="009A23B8">
      <w:pPr>
        <w:autoSpaceDE w:val="0"/>
        <w:autoSpaceDN w:val="0"/>
        <w:adjustRightInd w:val="0"/>
        <w:ind w:firstLine="709"/>
        <w:jc w:val="both"/>
        <w:rPr>
          <w:sz w:val="28"/>
          <w:szCs w:val="28"/>
        </w:rPr>
      </w:pPr>
      <w:r w:rsidRPr="00AE1DCD">
        <w:rPr>
          <w:sz w:val="28"/>
          <w:szCs w:val="28"/>
        </w:rPr>
        <w:t>2.</w:t>
      </w:r>
      <w:r>
        <w:rPr>
          <w:sz w:val="28"/>
          <w:szCs w:val="28"/>
        </w:rPr>
        <w:t>1</w:t>
      </w:r>
      <w:r w:rsidR="009A23B8">
        <w:rPr>
          <w:sz w:val="28"/>
          <w:szCs w:val="28"/>
        </w:rPr>
        <w:t>4</w:t>
      </w:r>
      <w:r w:rsidRPr="009A23B8">
        <w:rPr>
          <w:sz w:val="28"/>
          <w:szCs w:val="28"/>
        </w:rPr>
        <w:t>.</w:t>
      </w:r>
      <w:r w:rsidR="009A23B8" w:rsidRPr="009A23B8">
        <w:rPr>
          <w:sz w:val="28"/>
          <w:szCs w:val="28"/>
        </w:rPr>
        <w:t xml:space="preserve"> Проверка участника отбора получателей субсидий </w:t>
      </w:r>
      <w:r w:rsidR="009A23B8" w:rsidRPr="009A23B8">
        <w:rPr>
          <w:sz w:val="28"/>
          <w:szCs w:val="28"/>
        </w:rPr>
        <w:br/>
        <w:t xml:space="preserve">на соответствие требованиям, указанным в </w:t>
      </w:r>
      <w:hyperlink r:id="rId13" w:history="1">
        <w:r w:rsidR="009A23B8" w:rsidRPr="009A23B8">
          <w:rPr>
            <w:sz w:val="28"/>
            <w:szCs w:val="28"/>
          </w:rPr>
          <w:t>пункте 2.4 настоящего Порядка</w:t>
        </w:r>
      </w:hyperlink>
      <w:r w:rsidR="009A23B8" w:rsidRPr="009A23B8">
        <w:rPr>
          <w:sz w:val="28"/>
          <w:szCs w:val="28"/>
        </w:rPr>
        <w:t xml:space="preserve">, осуществляется автоматически в системе «Электронный бюджет» по данным государственных информационных систем, в том числе </w:t>
      </w:r>
      <w:r w:rsidR="009A23B8" w:rsidRPr="009A23B8">
        <w:rPr>
          <w:sz w:val="28"/>
          <w:szCs w:val="28"/>
        </w:rPr>
        <w:br/>
        <w:t>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9A23B8" w:rsidRPr="009A23B8" w:rsidRDefault="009A23B8" w:rsidP="009A23B8">
      <w:pPr>
        <w:autoSpaceDE w:val="0"/>
        <w:autoSpaceDN w:val="0"/>
        <w:adjustRightInd w:val="0"/>
        <w:ind w:firstLine="709"/>
        <w:jc w:val="both"/>
        <w:rPr>
          <w:sz w:val="28"/>
          <w:szCs w:val="28"/>
        </w:rPr>
      </w:pPr>
      <w:r w:rsidRPr="009A23B8">
        <w:rPr>
          <w:sz w:val="28"/>
          <w:szCs w:val="28"/>
        </w:rPr>
        <w:t xml:space="preserve">2.15. Подтверждение </w:t>
      </w:r>
      <w:proofErr w:type="gramStart"/>
      <w:r w:rsidRPr="009A23B8">
        <w:rPr>
          <w:sz w:val="28"/>
          <w:szCs w:val="28"/>
        </w:rPr>
        <w:t>соответствия участника отбора получателей субсидий</w:t>
      </w:r>
      <w:proofErr w:type="gramEnd"/>
      <w:r w:rsidRPr="009A23B8">
        <w:rPr>
          <w:sz w:val="28"/>
          <w:szCs w:val="28"/>
        </w:rPr>
        <w:t xml:space="preserve"> требованиям, указанным в </w:t>
      </w:r>
      <w:hyperlink r:id="rId14" w:history="1">
        <w:r w:rsidRPr="009A23B8">
          <w:rPr>
            <w:sz w:val="28"/>
            <w:szCs w:val="28"/>
          </w:rPr>
          <w:t>пункте 2.4 настоящего Порядка</w:t>
        </w:r>
      </w:hyperlink>
      <w:r w:rsidRPr="009A23B8">
        <w:rPr>
          <w:sz w:val="28"/>
          <w:szCs w:val="28"/>
        </w:rPr>
        <w:t xml:space="preserve">, </w:t>
      </w:r>
      <w:r w:rsidRPr="009A23B8">
        <w:rPr>
          <w:sz w:val="28"/>
          <w:szCs w:val="28"/>
        </w:rPr>
        <w:br/>
        <w:t xml:space="preserve">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9A23B8" w:rsidRPr="009A23B8" w:rsidRDefault="009A23B8" w:rsidP="009A23B8">
      <w:pPr>
        <w:autoSpaceDE w:val="0"/>
        <w:autoSpaceDN w:val="0"/>
        <w:adjustRightInd w:val="0"/>
        <w:ind w:firstLine="709"/>
        <w:jc w:val="both"/>
        <w:rPr>
          <w:sz w:val="28"/>
          <w:szCs w:val="28"/>
        </w:rPr>
      </w:pPr>
      <w:r w:rsidRPr="009A23B8">
        <w:rPr>
          <w:sz w:val="28"/>
          <w:szCs w:val="28"/>
        </w:rPr>
        <w:t xml:space="preserve">2.16. В целях </w:t>
      </w:r>
      <w:proofErr w:type="gramStart"/>
      <w:r w:rsidRPr="009A23B8">
        <w:rPr>
          <w:sz w:val="28"/>
          <w:szCs w:val="28"/>
        </w:rPr>
        <w:t>подтверждения соответствия участника отбора получателей субсидий</w:t>
      </w:r>
      <w:proofErr w:type="gramEnd"/>
      <w:r w:rsidRPr="009A23B8">
        <w:rPr>
          <w:sz w:val="28"/>
          <w:szCs w:val="28"/>
        </w:rPr>
        <w:t xml:space="preserve"> требованиям, устанавливаемым в соответствии </w:t>
      </w:r>
      <w:r w:rsidRPr="009A23B8">
        <w:rPr>
          <w:sz w:val="28"/>
          <w:szCs w:val="28"/>
        </w:rPr>
        <w:br/>
        <w:t xml:space="preserve">с </w:t>
      </w:r>
      <w:hyperlink r:id="rId15" w:history="1">
        <w:r w:rsidRPr="009A23B8">
          <w:rPr>
            <w:sz w:val="28"/>
            <w:szCs w:val="28"/>
          </w:rPr>
          <w:t>пунктом 2.4.1 настоящего Порядка</w:t>
        </w:r>
      </w:hyperlink>
      <w:r w:rsidRPr="009A23B8">
        <w:rPr>
          <w:sz w:val="28"/>
          <w:szCs w:val="28"/>
        </w:rPr>
        <w:t>, в объявлении о проведении отбора получателей субсидий Департамент определяет перечень информации и документов, подтверждающих соответствие участника отбора получателей субсидий каждому требованию, а также требования к таким документам (при установлении таких требований).</w:t>
      </w:r>
    </w:p>
    <w:p w:rsidR="009A23B8" w:rsidRDefault="009A23B8" w:rsidP="009A23B8">
      <w:pPr>
        <w:ind w:firstLine="708"/>
        <w:jc w:val="both"/>
        <w:rPr>
          <w:spacing w:val="2"/>
          <w:sz w:val="28"/>
          <w:szCs w:val="28"/>
        </w:rPr>
      </w:pPr>
      <w:r w:rsidRPr="009A23B8">
        <w:rPr>
          <w:spacing w:val="2"/>
          <w:sz w:val="28"/>
          <w:szCs w:val="28"/>
        </w:rPr>
        <w:t xml:space="preserve">2.17. Рассмотрение Департаментом представленных участником отбора документов осуществляется в течение 15 рабочих дней со дня, следующего за днем окончания срока подачи заявок, указанного </w:t>
      </w:r>
      <w:r w:rsidRPr="009A23B8">
        <w:rPr>
          <w:spacing w:val="2"/>
          <w:sz w:val="28"/>
          <w:szCs w:val="28"/>
        </w:rPr>
        <w:br/>
        <w:t>в объявлении о проведении отбора.</w:t>
      </w:r>
    </w:p>
    <w:p w:rsidR="006D0C30" w:rsidRPr="00AE1DCD" w:rsidRDefault="006D0C30" w:rsidP="009A23B8">
      <w:pPr>
        <w:ind w:firstLine="708"/>
        <w:jc w:val="both"/>
        <w:rPr>
          <w:sz w:val="28"/>
          <w:szCs w:val="28"/>
        </w:rPr>
      </w:pPr>
      <w:r>
        <w:rPr>
          <w:sz w:val="28"/>
          <w:szCs w:val="28"/>
        </w:rPr>
        <w:t>2.1</w:t>
      </w:r>
      <w:r w:rsidR="009A23B8">
        <w:rPr>
          <w:sz w:val="28"/>
          <w:szCs w:val="28"/>
        </w:rPr>
        <w:t>8</w:t>
      </w:r>
      <w:r>
        <w:rPr>
          <w:sz w:val="28"/>
          <w:szCs w:val="28"/>
        </w:rPr>
        <w:t xml:space="preserve">. </w:t>
      </w:r>
      <w:proofErr w:type="gramStart"/>
      <w:r w:rsidRPr="00294E06">
        <w:rPr>
          <w:color w:val="000000"/>
          <w:sz w:val="28"/>
          <w:szCs w:val="28"/>
        </w:rPr>
        <w:t xml:space="preserve">По результатам рассмотрения заявок участников отбора не позднее </w:t>
      </w:r>
      <w:r w:rsidR="00702E0D" w:rsidRPr="000F36E8">
        <w:rPr>
          <w:spacing w:val="2"/>
          <w:sz w:val="28"/>
          <w:szCs w:val="28"/>
        </w:rPr>
        <w:t>10 рабочих дней со дня, следующего за днем окончания срока подачи заявок, указанного в объявлении о проведении отбора,</w:t>
      </w:r>
      <w:r w:rsidR="00702E0D">
        <w:rPr>
          <w:spacing w:val="2"/>
          <w:sz w:val="28"/>
          <w:szCs w:val="28"/>
        </w:rPr>
        <w:t xml:space="preserve"> </w:t>
      </w:r>
      <w:r w:rsidRPr="00294E06">
        <w:rPr>
          <w:color w:val="000000"/>
          <w:sz w:val="28"/>
          <w:szCs w:val="28"/>
        </w:rPr>
        <w:t xml:space="preserve">подготавливается протокол рассмотрения заявок участников отбора, включающий информацию о количестве поступивших и рассмотренных заявок, а также информацию по каждому участнику отбора о признании </w:t>
      </w:r>
      <w:r w:rsidRPr="00294E06">
        <w:rPr>
          <w:color w:val="000000"/>
          <w:sz w:val="28"/>
          <w:szCs w:val="28"/>
        </w:rPr>
        <w:lastRenderedPageBreak/>
        <w:t>его заявки надлежащей или об отклонении его заявки с указанием оснований</w:t>
      </w:r>
      <w:proofErr w:type="gramEnd"/>
      <w:r w:rsidRPr="00294E06">
        <w:rPr>
          <w:color w:val="000000"/>
          <w:sz w:val="28"/>
          <w:szCs w:val="28"/>
        </w:rPr>
        <w:t xml:space="preserve"> для отклонения.</w:t>
      </w:r>
    </w:p>
    <w:p w:rsidR="001C736A" w:rsidRDefault="001C736A"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07815">
        <w:rPr>
          <w:rFonts w:ascii="Times New Roman" w:hAnsi="Times New Roman" w:cs="Times New Roman"/>
          <w:sz w:val="28"/>
          <w:szCs w:val="28"/>
        </w:rPr>
        <w:t>9</w:t>
      </w:r>
      <w:r>
        <w:rPr>
          <w:rFonts w:ascii="Times New Roman" w:hAnsi="Times New Roman" w:cs="Times New Roman"/>
          <w:sz w:val="28"/>
          <w:szCs w:val="28"/>
        </w:rPr>
        <w:t xml:space="preserve">. </w:t>
      </w:r>
      <w:r w:rsidRPr="0063245A">
        <w:rPr>
          <w:rFonts w:ascii="Times New Roman" w:hAnsi="Times New Roman" w:cs="Times New Roman"/>
          <w:sz w:val="28"/>
          <w:szCs w:val="28"/>
        </w:rPr>
        <w:t xml:space="preserve">Протокол рассмотрения заявок формируется автоматически </w:t>
      </w:r>
      <w:r>
        <w:rPr>
          <w:rFonts w:ascii="Times New Roman" w:hAnsi="Times New Roman" w:cs="Times New Roman"/>
          <w:sz w:val="28"/>
          <w:szCs w:val="28"/>
        </w:rPr>
        <w:br/>
      </w:r>
      <w:r w:rsidRPr="0063245A">
        <w:rPr>
          <w:rFonts w:ascii="Times New Roman" w:hAnsi="Times New Roman" w:cs="Times New Roman"/>
          <w:sz w:val="28"/>
          <w:szCs w:val="28"/>
        </w:rPr>
        <w:t xml:space="preserve">на едином </w:t>
      </w:r>
      <w:proofErr w:type="gramStart"/>
      <w:r w:rsidRPr="0063245A">
        <w:rPr>
          <w:rFonts w:ascii="Times New Roman" w:hAnsi="Times New Roman" w:cs="Times New Roman"/>
          <w:sz w:val="28"/>
          <w:szCs w:val="28"/>
        </w:rPr>
        <w:t>портале</w:t>
      </w:r>
      <w:proofErr w:type="gramEnd"/>
      <w:r w:rsidRPr="0063245A">
        <w:rPr>
          <w:rFonts w:ascii="Times New Roman" w:hAnsi="Times New Roman" w:cs="Times New Roman"/>
          <w:sz w:val="28"/>
          <w:szCs w:val="28"/>
        </w:rPr>
        <w:t xml:space="preserve"> на основании результатов рассмотрения заявок </w:t>
      </w:r>
      <w:r>
        <w:rPr>
          <w:rFonts w:ascii="Times New Roman" w:hAnsi="Times New Roman" w:cs="Times New Roman"/>
          <w:sz w:val="28"/>
          <w:szCs w:val="28"/>
        </w:rPr>
        <w:br/>
        <w:t>и подписывается</w:t>
      </w:r>
      <w:r w:rsidRPr="0063245A">
        <w:rPr>
          <w:rFonts w:ascii="Times New Roman" w:hAnsi="Times New Roman" w:cs="Times New Roman"/>
          <w:sz w:val="28"/>
          <w:szCs w:val="28"/>
        </w:rPr>
        <w:t xml:space="preserve"> усиленной квалифицированной электронной подписью руководителя </w:t>
      </w:r>
      <w:r>
        <w:rPr>
          <w:rFonts w:ascii="Times New Roman" w:hAnsi="Times New Roman" w:cs="Times New Roman"/>
          <w:sz w:val="28"/>
          <w:szCs w:val="28"/>
        </w:rPr>
        <w:t xml:space="preserve">Департамента </w:t>
      </w:r>
      <w:r w:rsidRPr="0063245A">
        <w:rPr>
          <w:rFonts w:ascii="Times New Roman" w:hAnsi="Times New Roman" w:cs="Times New Roman"/>
          <w:sz w:val="28"/>
          <w:szCs w:val="28"/>
        </w:rPr>
        <w:t xml:space="preserve">(уполномоченного им лица) в системе </w:t>
      </w:r>
      <w:r>
        <w:rPr>
          <w:rFonts w:ascii="Times New Roman" w:hAnsi="Times New Roman" w:cs="Times New Roman"/>
          <w:sz w:val="28"/>
          <w:szCs w:val="28"/>
        </w:rPr>
        <w:t>«</w:t>
      </w:r>
      <w:r w:rsidRPr="0063245A">
        <w:rPr>
          <w:rFonts w:ascii="Times New Roman" w:hAnsi="Times New Roman" w:cs="Times New Roman"/>
          <w:sz w:val="28"/>
          <w:szCs w:val="28"/>
        </w:rPr>
        <w:t>Электронный бюджет</w:t>
      </w:r>
      <w:r>
        <w:rPr>
          <w:rFonts w:ascii="Times New Roman" w:hAnsi="Times New Roman" w:cs="Times New Roman"/>
          <w:sz w:val="28"/>
          <w:szCs w:val="28"/>
        </w:rPr>
        <w:t xml:space="preserve">». Указанный протокол </w:t>
      </w:r>
      <w:r w:rsidRPr="0063245A">
        <w:rPr>
          <w:rFonts w:ascii="Times New Roman" w:hAnsi="Times New Roman" w:cs="Times New Roman"/>
          <w:sz w:val="28"/>
          <w:szCs w:val="28"/>
        </w:rPr>
        <w:t>размещ</w:t>
      </w:r>
      <w:r>
        <w:rPr>
          <w:rFonts w:ascii="Times New Roman" w:hAnsi="Times New Roman" w:cs="Times New Roman"/>
          <w:sz w:val="28"/>
          <w:szCs w:val="28"/>
        </w:rPr>
        <w:t>ается</w:t>
      </w:r>
      <w:r w:rsidRPr="0063245A">
        <w:rPr>
          <w:rFonts w:ascii="Times New Roman" w:hAnsi="Times New Roman" w:cs="Times New Roman"/>
          <w:sz w:val="28"/>
          <w:szCs w:val="28"/>
        </w:rPr>
        <w:t xml:space="preserve"> на едином портале не позднее 1-го рабочего дня, сл</w:t>
      </w:r>
      <w:r>
        <w:rPr>
          <w:rFonts w:ascii="Times New Roman" w:hAnsi="Times New Roman" w:cs="Times New Roman"/>
          <w:sz w:val="28"/>
          <w:szCs w:val="28"/>
        </w:rPr>
        <w:t>едующего за днем его подписания.</w:t>
      </w:r>
    </w:p>
    <w:p w:rsidR="006D0C30" w:rsidRDefault="006D0C30"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07815">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sidRPr="006D0C30">
        <w:rPr>
          <w:rFonts w:ascii="Times New Roman" w:hAnsi="Times New Roman" w:cs="Times New Roman"/>
          <w:sz w:val="28"/>
          <w:szCs w:val="28"/>
        </w:rPr>
        <w:t>В случае если в целях полного, всестороннего и объективного рассмотрения и (или) оценки заявки необходимо получение информации и документов от участника отбора для разъяснений по представленным им документам и информации Департаментом осуществляется запрос у участника отбора разъяснения в отношении документов и информации при наличии технической возможности с использованием системы «Электронный бюджет».</w:t>
      </w:r>
      <w:proofErr w:type="gramEnd"/>
    </w:p>
    <w:p w:rsidR="00674268" w:rsidRDefault="00674268"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07815">
        <w:rPr>
          <w:rFonts w:ascii="Times New Roman" w:hAnsi="Times New Roman" w:cs="Times New Roman"/>
          <w:sz w:val="28"/>
          <w:szCs w:val="28"/>
        </w:rPr>
        <w:t>21</w:t>
      </w:r>
      <w:r>
        <w:rPr>
          <w:rFonts w:ascii="Times New Roman" w:hAnsi="Times New Roman" w:cs="Times New Roman"/>
          <w:sz w:val="28"/>
          <w:szCs w:val="28"/>
        </w:rPr>
        <w:t xml:space="preserve">. </w:t>
      </w:r>
      <w:r w:rsidRPr="00674268">
        <w:rPr>
          <w:rFonts w:ascii="Times New Roman" w:hAnsi="Times New Roman" w:cs="Times New Roman"/>
          <w:sz w:val="28"/>
          <w:szCs w:val="28"/>
        </w:rPr>
        <w:t>В запросе, указанном в пункте 2.</w:t>
      </w:r>
      <w:r w:rsidR="00111BFC">
        <w:rPr>
          <w:rFonts w:ascii="Times New Roman" w:hAnsi="Times New Roman" w:cs="Times New Roman"/>
          <w:sz w:val="28"/>
          <w:szCs w:val="28"/>
        </w:rPr>
        <w:t>20</w:t>
      </w:r>
      <w:r w:rsidRPr="00674268">
        <w:rPr>
          <w:rFonts w:ascii="Times New Roman" w:hAnsi="Times New Roman" w:cs="Times New Roman"/>
          <w:sz w:val="28"/>
          <w:szCs w:val="28"/>
        </w:rPr>
        <w:t xml:space="preserve"> настоящего Порядка, Департамент устанавливает срок представления участником отбора разъяснения в отношении документов и информации, который должен составлять не менее чем 2 рабочих дня со дня размещения соответствующего запроса.</w:t>
      </w:r>
    </w:p>
    <w:p w:rsidR="00674268" w:rsidRPr="00294E06" w:rsidRDefault="00674268" w:rsidP="00674268">
      <w:pPr>
        <w:pStyle w:val="Default"/>
        <w:ind w:firstLine="708"/>
        <w:jc w:val="both"/>
        <w:rPr>
          <w:sz w:val="28"/>
          <w:szCs w:val="28"/>
        </w:rPr>
      </w:pPr>
      <w:r>
        <w:rPr>
          <w:sz w:val="28"/>
          <w:szCs w:val="28"/>
        </w:rPr>
        <w:t>2.</w:t>
      </w:r>
      <w:r w:rsidR="00111BFC">
        <w:rPr>
          <w:sz w:val="28"/>
          <w:szCs w:val="28"/>
        </w:rPr>
        <w:t>22</w:t>
      </w:r>
      <w:r>
        <w:rPr>
          <w:sz w:val="28"/>
          <w:szCs w:val="28"/>
        </w:rPr>
        <w:t xml:space="preserve">. </w:t>
      </w:r>
      <w:r w:rsidRPr="00294E06">
        <w:rPr>
          <w:sz w:val="28"/>
          <w:szCs w:val="28"/>
        </w:rPr>
        <w:t>Участник отбора формирует и представляет в систему «Электронный бюджет» информацию и документы, запрашиваемые в соответствии с пунктом 2.</w:t>
      </w:r>
      <w:r w:rsidR="00111BFC">
        <w:rPr>
          <w:sz w:val="28"/>
          <w:szCs w:val="28"/>
        </w:rPr>
        <w:t>20</w:t>
      </w:r>
      <w:r w:rsidRPr="00294E06">
        <w:rPr>
          <w:sz w:val="28"/>
          <w:szCs w:val="28"/>
        </w:rPr>
        <w:t xml:space="preserve"> настоящего Порядка, в сроки, установленные соответствующим запросом с учетом положений пункта 2.</w:t>
      </w:r>
      <w:r w:rsidR="00111BFC">
        <w:rPr>
          <w:sz w:val="28"/>
          <w:szCs w:val="28"/>
        </w:rPr>
        <w:t>21</w:t>
      </w:r>
      <w:r w:rsidRPr="00294E06">
        <w:rPr>
          <w:sz w:val="28"/>
          <w:szCs w:val="28"/>
        </w:rPr>
        <w:t xml:space="preserve"> настоящего Порядка. </w:t>
      </w:r>
    </w:p>
    <w:p w:rsidR="00674268" w:rsidRPr="00674268" w:rsidRDefault="00674268"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11BFC">
        <w:rPr>
          <w:rFonts w:ascii="Times New Roman" w:hAnsi="Times New Roman" w:cs="Times New Roman"/>
          <w:sz w:val="28"/>
          <w:szCs w:val="28"/>
        </w:rPr>
        <w:t>23</w:t>
      </w:r>
      <w:r>
        <w:rPr>
          <w:rFonts w:ascii="Times New Roman" w:hAnsi="Times New Roman" w:cs="Times New Roman"/>
          <w:sz w:val="28"/>
          <w:szCs w:val="28"/>
        </w:rPr>
        <w:t>.</w:t>
      </w:r>
      <w:r w:rsidRPr="00674268">
        <w:rPr>
          <w:rFonts w:ascii="Times New Roman" w:hAnsi="Times New Roman" w:cs="Times New Roman"/>
          <w:sz w:val="28"/>
          <w:szCs w:val="28"/>
        </w:rPr>
        <w:t xml:space="preserve"> В случае если участник отбора в ответ на запрос, указанный в пункте 2.</w:t>
      </w:r>
      <w:r w:rsidR="00A91E56">
        <w:rPr>
          <w:rFonts w:ascii="Times New Roman" w:hAnsi="Times New Roman" w:cs="Times New Roman"/>
          <w:sz w:val="28"/>
          <w:szCs w:val="28"/>
        </w:rPr>
        <w:t>20</w:t>
      </w:r>
      <w:r w:rsidRPr="00674268">
        <w:rPr>
          <w:rFonts w:ascii="Times New Roman" w:hAnsi="Times New Roman" w:cs="Times New Roman"/>
          <w:sz w:val="28"/>
          <w:szCs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пункта 2.</w:t>
      </w:r>
      <w:r w:rsidR="00A91E56">
        <w:rPr>
          <w:rFonts w:ascii="Times New Roman" w:hAnsi="Times New Roman" w:cs="Times New Roman"/>
          <w:sz w:val="28"/>
          <w:szCs w:val="28"/>
        </w:rPr>
        <w:t>21</w:t>
      </w:r>
      <w:r w:rsidRPr="00674268">
        <w:rPr>
          <w:rFonts w:ascii="Times New Roman" w:hAnsi="Times New Roman" w:cs="Times New Roman"/>
          <w:sz w:val="28"/>
          <w:szCs w:val="28"/>
        </w:rPr>
        <w:t xml:space="preserve"> настоящего Порядка, информация об этом включается в </w:t>
      </w:r>
      <w:r w:rsidR="00111BFC" w:rsidRPr="00111BFC">
        <w:rPr>
          <w:rFonts w:ascii="Times New Roman" w:hAnsi="Times New Roman" w:cs="Times New Roman"/>
          <w:sz w:val="28"/>
          <w:szCs w:val="28"/>
        </w:rPr>
        <w:t>протокол подведения итогов получателей субсидий, предусмотренный пунктом 2.28 настоящего Порядка.</w:t>
      </w:r>
    </w:p>
    <w:p w:rsidR="001C736A" w:rsidRDefault="001C736A" w:rsidP="001C736A">
      <w:pPr>
        <w:pStyle w:val="ConsPlusNormal"/>
        <w:ind w:firstLine="708"/>
        <w:jc w:val="both"/>
        <w:rPr>
          <w:rFonts w:ascii="Times New Roman" w:hAnsi="Times New Roman" w:cs="Times New Roman"/>
          <w:sz w:val="28"/>
          <w:szCs w:val="28"/>
        </w:rPr>
      </w:pPr>
      <w:r w:rsidRPr="00674268">
        <w:rPr>
          <w:rFonts w:ascii="Times New Roman" w:hAnsi="Times New Roman" w:cs="Times New Roman"/>
          <w:sz w:val="28"/>
          <w:szCs w:val="28"/>
        </w:rPr>
        <w:t>2.</w:t>
      </w:r>
      <w:r w:rsidR="00674268">
        <w:rPr>
          <w:rFonts w:ascii="Times New Roman" w:hAnsi="Times New Roman" w:cs="Times New Roman"/>
          <w:sz w:val="28"/>
          <w:szCs w:val="28"/>
        </w:rPr>
        <w:t>2</w:t>
      </w:r>
      <w:r w:rsidR="00A91E56">
        <w:rPr>
          <w:rFonts w:ascii="Times New Roman" w:hAnsi="Times New Roman" w:cs="Times New Roman"/>
          <w:sz w:val="28"/>
          <w:szCs w:val="28"/>
        </w:rPr>
        <w:t>4</w:t>
      </w:r>
      <w:r w:rsidRPr="00674268">
        <w:rPr>
          <w:rFonts w:ascii="Times New Roman" w:hAnsi="Times New Roman" w:cs="Times New Roman"/>
          <w:sz w:val="28"/>
          <w:szCs w:val="28"/>
        </w:rPr>
        <w:t>. Порядок ранжирования поступивших заявок определяется исходя из очередности поступления заявок.</w:t>
      </w:r>
    </w:p>
    <w:p w:rsidR="00674268" w:rsidRDefault="00674268" w:rsidP="001C736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A91E56">
        <w:rPr>
          <w:rFonts w:ascii="Times New Roman" w:hAnsi="Times New Roman" w:cs="Times New Roman"/>
          <w:sz w:val="28"/>
          <w:szCs w:val="28"/>
        </w:rPr>
        <w:t>5</w:t>
      </w:r>
      <w:r>
        <w:rPr>
          <w:rFonts w:ascii="Times New Roman" w:hAnsi="Times New Roman" w:cs="Times New Roman"/>
          <w:sz w:val="28"/>
          <w:szCs w:val="28"/>
        </w:rPr>
        <w:t xml:space="preserve">. </w:t>
      </w:r>
      <w:r w:rsidRPr="00674268">
        <w:rPr>
          <w:rFonts w:ascii="Times New Roman" w:hAnsi="Times New Roman" w:cs="Times New Roman"/>
          <w:sz w:val="28"/>
          <w:szCs w:val="28"/>
        </w:rPr>
        <w:t xml:space="preserve">Победителями отбора признаются участники отбора, включенные в рейтинг, сформированный по результатам ранжирования поступивших заявок, в пределах объема распределяемой субсидии, указанного в объявлении о проведении отбора в соответствии </w:t>
      </w:r>
      <w:r w:rsidRPr="00674268">
        <w:rPr>
          <w:rFonts w:ascii="Times New Roman" w:hAnsi="Times New Roman" w:cs="Times New Roman"/>
          <w:sz w:val="28"/>
          <w:szCs w:val="28"/>
        </w:rPr>
        <w:br/>
        <w:t xml:space="preserve">с подпунктом </w:t>
      </w:r>
      <w:r w:rsidRPr="008A3A02">
        <w:rPr>
          <w:rFonts w:ascii="Times New Roman" w:hAnsi="Times New Roman" w:cs="Times New Roman"/>
          <w:sz w:val="28"/>
          <w:szCs w:val="28"/>
        </w:rPr>
        <w:t>«н» пункта 2.3</w:t>
      </w:r>
      <w:r w:rsidRPr="00674268">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674268" w:rsidRPr="00294E06" w:rsidRDefault="00674268" w:rsidP="00674268">
      <w:pPr>
        <w:pStyle w:val="Default"/>
        <w:ind w:firstLine="708"/>
        <w:jc w:val="both"/>
        <w:rPr>
          <w:sz w:val="28"/>
          <w:szCs w:val="28"/>
        </w:rPr>
      </w:pPr>
      <w:r>
        <w:rPr>
          <w:sz w:val="28"/>
          <w:szCs w:val="28"/>
        </w:rPr>
        <w:t>2.2</w:t>
      </w:r>
      <w:r w:rsidR="00A91E56">
        <w:rPr>
          <w:sz w:val="28"/>
          <w:szCs w:val="28"/>
        </w:rPr>
        <w:t>6</w:t>
      </w:r>
      <w:r>
        <w:rPr>
          <w:sz w:val="28"/>
          <w:szCs w:val="28"/>
        </w:rPr>
        <w:t xml:space="preserve">. </w:t>
      </w:r>
      <w:r w:rsidRPr="00294E06">
        <w:rPr>
          <w:sz w:val="28"/>
          <w:szCs w:val="28"/>
        </w:rPr>
        <w:t xml:space="preserve">В целях завершения отбора и определения победителей отбора формируется протокол подведения итогов отбора, включающий информацию о победителях отбора с указанием суммы субсидии, предусмотренной им для предоставления, а также об отклонении заявок участников отбора с указанием оснований для их отклонения. </w:t>
      </w:r>
    </w:p>
    <w:p w:rsidR="00674268" w:rsidRPr="00294E06" w:rsidRDefault="00674268" w:rsidP="00674268">
      <w:pPr>
        <w:pStyle w:val="ConsPlusNormal"/>
        <w:ind w:firstLine="708"/>
        <w:jc w:val="both"/>
        <w:rPr>
          <w:rFonts w:ascii="Times New Roman" w:hAnsi="Times New Roman" w:cs="Times New Roman"/>
          <w:color w:val="000000"/>
          <w:sz w:val="28"/>
          <w:szCs w:val="28"/>
        </w:rPr>
      </w:pPr>
      <w:r w:rsidRPr="00674268">
        <w:rPr>
          <w:rFonts w:ascii="Times New Roman" w:hAnsi="Times New Roman" w:cs="Times New Roman"/>
          <w:sz w:val="28"/>
          <w:szCs w:val="28"/>
        </w:rPr>
        <w:lastRenderedPageBreak/>
        <w:t>2.2</w:t>
      </w:r>
      <w:r w:rsidR="00A91E56">
        <w:rPr>
          <w:rFonts w:ascii="Times New Roman" w:hAnsi="Times New Roman" w:cs="Times New Roman"/>
          <w:sz w:val="28"/>
          <w:szCs w:val="28"/>
        </w:rPr>
        <w:t>7</w:t>
      </w:r>
      <w:r w:rsidRPr="00674268">
        <w:rPr>
          <w:rFonts w:ascii="Times New Roman" w:hAnsi="Times New Roman" w:cs="Times New Roman"/>
          <w:sz w:val="28"/>
          <w:szCs w:val="28"/>
        </w:rPr>
        <w:t>.</w:t>
      </w:r>
      <w:r w:rsidRPr="00674268">
        <w:rPr>
          <w:color w:val="000000"/>
          <w:sz w:val="28"/>
          <w:szCs w:val="28"/>
        </w:rPr>
        <w:t xml:space="preserve"> </w:t>
      </w:r>
      <w:r w:rsidRPr="00294E06">
        <w:rPr>
          <w:rFonts w:ascii="Times New Roman" w:hAnsi="Times New Roman" w:cs="Times New Roman"/>
          <w:color w:val="000000"/>
          <w:sz w:val="28"/>
          <w:szCs w:val="28"/>
        </w:rPr>
        <w:t xml:space="preserve">Объем субсидии, распределяемой в рамках отбора, определенный объявлением о проведении отбора, распределяется между участниками отбора, включенными в рейтинг, указанный в пункте </w:t>
      </w:r>
      <w:r w:rsidRPr="00C94A32">
        <w:rPr>
          <w:rFonts w:ascii="Times New Roman" w:hAnsi="Times New Roman" w:cs="Times New Roman"/>
          <w:sz w:val="28"/>
          <w:szCs w:val="28"/>
        </w:rPr>
        <w:t>2.2</w:t>
      </w:r>
      <w:r w:rsidR="00A91E56">
        <w:rPr>
          <w:rFonts w:ascii="Times New Roman" w:hAnsi="Times New Roman" w:cs="Times New Roman"/>
          <w:sz w:val="28"/>
          <w:szCs w:val="28"/>
        </w:rPr>
        <w:t>4</w:t>
      </w:r>
      <w:r w:rsidRPr="00294E06">
        <w:rPr>
          <w:rFonts w:ascii="Times New Roman" w:hAnsi="Times New Roman" w:cs="Times New Roman"/>
          <w:color w:val="000000"/>
          <w:sz w:val="28"/>
          <w:szCs w:val="28"/>
        </w:rPr>
        <w:t xml:space="preserve"> настоящего Порядка, следующим способом:</w:t>
      </w:r>
    </w:p>
    <w:p w:rsidR="00674268" w:rsidRPr="00C94A32" w:rsidRDefault="00674268" w:rsidP="00674268">
      <w:pPr>
        <w:pStyle w:val="ConsPlusNormal"/>
        <w:ind w:firstLine="708"/>
        <w:jc w:val="both"/>
        <w:rPr>
          <w:rFonts w:ascii="Times New Roman" w:hAnsi="Times New Roman" w:cs="Times New Roman"/>
          <w:sz w:val="28"/>
          <w:szCs w:val="28"/>
        </w:rPr>
      </w:pPr>
      <w:r w:rsidRPr="00C94A32">
        <w:rPr>
          <w:rFonts w:ascii="Times New Roman" w:hAnsi="Times New Roman" w:cs="Times New Roman"/>
          <w:sz w:val="28"/>
          <w:szCs w:val="28"/>
        </w:rPr>
        <w:t xml:space="preserve">каждому участнику отбора, включенному в рейтинг, распределяется объем субсидии, </w:t>
      </w:r>
      <w:r w:rsidR="00DC78C2" w:rsidRPr="00C94A32">
        <w:rPr>
          <w:rFonts w:ascii="Times New Roman" w:hAnsi="Times New Roman" w:cs="Times New Roman"/>
          <w:sz w:val="28"/>
          <w:szCs w:val="28"/>
        </w:rPr>
        <w:t xml:space="preserve">рассчитанной в соответствии с </w:t>
      </w:r>
      <w:r w:rsidR="00BD1E79">
        <w:rPr>
          <w:rFonts w:ascii="Times New Roman" w:hAnsi="Times New Roman" w:cs="Times New Roman"/>
          <w:sz w:val="28"/>
          <w:szCs w:val="28"/>
        </w:rPr>
        <w:t>суммой страховой премии</w:t>
      </w:r>
      <w:r w:rsidR="00DC78C2" w:rsidRPr="00C94A32">
        <w:rPr>
          <w:rFonts w:ascii="Times New Roman" w:hAnsi="Times New Roman" w:cs="Times New Roman"/>
          <w:sz w:val="28"/>
          <w:szCs w:val="28"/>
        </w:rPr>
        <w:t xml:space="preserve"> по каждому договору</w:t>
      </w:r>
      <w:r w:rsidR="00BD1E79">
        <w:rPr>
          <w:rFonts w:ascii="Times New Roman" w:hAnsi="Times New Roman" w:cs="Times New Roman"/>
          <w:sz w:val="28"/>
          <w:szCs w:val="28"/>
        </w:rPr>
        <w:t xml:space="preserve"> страхования</w:t>
      </w:r>
      <w:r w:rsidR="00DC78C2" w:rsidRPr="00C94A32">
        <w:rPr>
          <w:rFonts w:ascii="Times New Roman" w:hAnsi="Times New Roman" w:cs="Times New Roman"/>
          <w:sz w:val="28"/>
          <w:szCs w:val="28"/>
        </w:rPr>
        <w:t xml:space="preserve"> по каждому заявителю</w:t>
      </w:r>
      <w:r w:rsidRPr="00C94A32">
        <w:rPr>
          <w:rFonts w:ascii="Times New Roman" w:hAnsi="Times New Roman" w:cs="Times New Roman"/>
          <w:sz w:val="28"/>
          <w:szCs w:val="28"/>
        </w:rPr>
        <w:t xml:space="preserve">, </w:t>
      </w:r>
      <w:r w:rsidRPr="00C94A32">
        <w:rPr>
          <w:rFonts w:ascii="Times New Roman" w:hAnsi="Times New Roman" w:cs="Times New Roman"/>
          <w:sz w:val="28"/>
          <w:szCs w:val="28"/>
        </w:rPr>
        <w:br/>
        <w:t>но не выше предельного размера субсидии, определенного объявлением о проведении отбора (при установлении предельного размера субсидии).</w:t>
      </w:r>
    </w:p>
    <w:p w:rsidR="001C736A" w:rsidRPr="00674268" w:rsidRDefault="001C736A" w:rsidP="001C736A">
      <w:pPr>
        <w:pStyle w:val="ConsPlusNormal"/>
        <w:ind w:firstLine="708"/>
        <w:jc w:val="both"/>
        <w:rPr>
          <w:rFonts w:ascii="Times New Roman" w:hAnsi="Times New Roman" w:cs="Times New Roman"/>
          <w:sz w:val="28"/>
          <w:szCs w:val="28"/>
        </w:rPr>
      </w:pPr>
      <w:r w:rsidRPr="00674268">
        <w:rPr>
          <w:rFonts w:ascii="Times New Roman" w:hAnsi="Times New Roman" w:cs="Times New Roman"/>
          <w:sz w:val="28"/>
          <w:szCs w:val="28"/>
        </w:rPr>
        <w:t>2.</w:t>
      </w:r>
      <w:r w:rsidR="00D24E91">
        <w:rPr>
          <w:rFonts w:ascii="Times New Roman" w:hAnsi="Times New Roman" w:cs="Times New Roman"/>
          <w:sz w:val="28"/>
          <w:szCs w:val="28"/>
        </w:rPr>
        <w:t>2</w:t>
      </w:r>
      <w:r w:rsidR="00A91E56">
        <w:rPr>
          <w:rFonts w:ascii="Times New Roman" w:hAnsi="Times New Roman" w:cs="Times New Roman"/>
          <w:sz w:val="28"/>
          <w:szCs w:val="28"/>
        </w:rPr>
        <w:t>8</w:t>
      </w:r>
      <w:r w:rsidRPr="00674268">
        <w:rPr>
          <w:rFonts w:ascii="Times New Roman" w:hAnsi="Times New Roman" w:cs="Times New Roman"/>
          <w:sz w:val="28"/>
          <w:szCs w:val="28"/>
        </w:rPr>
        <w:t xml:space="preserve">. Протокол подведения итогов отбора формируется автоматически на едином </w:t>
      </w:r>
      <w:proofErr w:type="gramStart"/>
      <w:r w:rsidRPr="00674268">
        <w:rPr>
          <w:rFonts w:ascii="Times New Roman" w:hAnsi="Times New Roman" w:cs="Times New Roman"/>
          <w:sz w:val="28"/>
          <w:szCs w:val="28"/>
        </w:rPr>
        <w:t>портале</w:t>
      </w:r>
      <w:proofErr w:type="gramEnd"/>
      <w:r w:rsidRPr="00674268">
        <w:rPr>
          <w:rFonts w:ascii="Times New Roman" w:hAnsi="Times New Roman" w:cs="Times New Roman"/>
          <w:sz w:val="28"/>
          <w:szCs w:val="28"/>
        </w:rPr>
        <w:t xml:space="preserve"> на основании результатов определения победителя (победителей) отбора </w:t>
      </w:r>
      <w:r w:rsidR="00A91E56" w:rsidRPr="00A91E56">
        <w:rPr>
          <w:rFonts w:ascii="Times New Roman" w:hAnsi="Times New Roman" w:cs="Times New Roman"/>
          <w:sz w:val="28"/>
          <w:szCs w:val="28"/>
        </w:rPr>
        <w:t xml:space="preserve">не позднее 14 рабочих дней со дня, следующего за днем окончания срока подачи заявок, </w:t>
      </w:r>
      <w:r w:rsidRPr="00674268">
        <w:rPr>
          <w:rFonts w:ascii="Times New Roman" w:hAnsi="Times New Roman" w:cs="Times New Roman"/>
          <w:sz w:val="28"/>
          <w:szCs w:val="28"/>
        </w:rPr>
        <w:t>и подписывается усиленной квалифицированной электронной подписью руководителя Департамента (уполномоченного им лица) в системе «Электронный бюджет». Указанный протокол размещается на едином портале не позднее 1-го рабочего дня, следующего за днем его подписания, и включает следующие сведения:</w:t>
      </w:r>
    </w:p>
    <w:p w:rsidR="001C736A" w:rsidRPr="00674268" w:rsidRDefault="001C736A" w:rsidP="001C736A">
      <w:pPr>
        <w:pStyle w:val="ConsPlusNormal"/>
        <w:ind w:firstLine="540"/>
        <w:jc w:val="both"/>
        <w:rPr>
          <w:rFonts w:ascii="Times New Roman" w:hAnsi="Times New Roman" w:cs="Times New Roman"/>
          <w:sz w:val="28"/>
          <w:szCs w:val="28"/>
        </w:rPr>
      </w:pPr>
      <w:r w:rsidRPr="00674268">
        <w:rPr>
          <w:rFonts w:ascii="Times New Roman" w:hAnsi="Times New Roman" w:cs="Times New Roman"/>
          <w:sz w:val="28"/>
          <w:szCs w:val="28"/>
        </w:rPr>
        <w:t>дата, время и место проведения рассмотрения заявок;</w:t>
      </w:r>
    </w:p>
    <w:p w:rsidR="001C736A" w:rsidRPr="00674268" w:rsidRDefault="001C736A" w:rsidP="001C736A">
      <w:pPr>
        <w:pStyle w:val="ConsPlusNormal"/>
        <w:ind w:firstLine="540"/>
        <w:jc w:val="both"/>
        <w:rPr>
          <w:rFonts w:ascii="Times New Roman" w:hAnsi="Times New Roman" w:cs="Times New Roman"/>
          <w:sz w:val="28"/>
          <w:szCs w:val="28"/>
        </w:rPr>
      </w:pPr>
      <w:r w:rsidRPr="00674268">
        <w:rPr>
          <w:rFonts w:ascii="Times New Roman" w:hAnsi="Times New Roman" w:cs="Times New Roman"/>
          <w:sz w:val="28"/>
          <w:szCs w:val="28"/>
        </w:rPr>
        <w:t>информация об участниках отбора, заявки которых были рассмотрены;</w:t>
      </w:r>
    </w:p>
    <w:p w:rsidR="001C736A" w:rsidRPr="00842007" w:rsidRDefault="001C736A" w:rsidP="001C736A">
      <w:pPr>
        <w:pStyle w:val="ConsPlusNormal"/>
        <w:ind w:firstLine="540"/>
        <w:jc w:val="both"/>
        <w:rPr>
          <w:rFonts w:ascii="Times New Roman" w:hAnsi="Times New Roman" w:cs="Times New Roman"/>
          <w:sz w:val="28"/>
          <w:szCs w:val="28"/>
        </w:rPr>
      </w:pPr>
      <w:r w:rsidRPr="00842007">
        <w:rPr>
          <w:rFonts w:ascii="Times New Roman" w:hAnsi="Times New Roman" w:cs="Times New Roman"/>
          <w:sz w:val="28"/>
          <w:szCs w:val="28"/>
        </w:rPr>
        <w:t xml:space="preserve">информация об участниках отбора, заявки которых были отклонены, </w:t>
      </w:r>
      <w:r>
        <w:rPr>
          <w:rFonts w:ascii="Times New Roman" w:hAnsi="Times New Roman" w:cs="Times New Roman"/>
          <w:sz w:val="28"/>
          <w:szCs w:val="28"/>
        </w:rPr>
        <w:br/>
      </w:r>
      <w:r w:rsidRPr="00842007">
        <w:rPr>
          <w:rFonts w:ascii="Times New Roman" w:hAnsi="Times New Roman" w:cs="Times New Roman"/>
          <w:sz w:val="28"/>
          <w:szCs w:val="28"/>
        </w:rPr>
        <w:t xml:space="preserve">с указанием причин их отклонения, в том числе положений объявления </w:t>
      </w:r>
      <w:r>
        <w:rPr>
          <w:rFonts w:ascii="Times New Roman" w:hAnsi="Times New Roman" w:cs="Times New Roman"/>
          <w:sz w:val="28"/>
          <w:szCs w:val="28"/>
        </w:rPr>
        <w:br/>
      </w:r>
      <w:r w:rsidRPr="00842007">
        <w:rPr>
          <w:rFonts w:ascii="Times New Roman" w:hAnsi="Times New Roman" w:cs="Times New Roman"/>
          <w:sz w:val="28"/>
          <w:szCs w:val="28"/>
        </w:rPr>
        <w:t>о проведении отбора, которым не соответствуют заявки;</w:t>
      </w:r>
    </w:p>
    <w:p w:rsidR="001C736A" w:rsidRDefault="001C736A" w:rsidP="001C736A">
      <w:pPr>
        <w:autoSpaceDE w:val="0"/>
        <w:autoSpaceDN w:val="0"/>
        <w:adjustRightInd w:val="0"/>
        <w:ind w:firstLine="709"/>
        <w:jc w:val="both"/>
        <w:rPr>
          <w:sz w:val="28"/>
          <w:szCs w:val="28"/>
        </w:rPr>
      </w:pPr>
      <w:r w:rsidRPr="00842007">
        <w:rPr>
          <w:sz w:val="28"/>
          <w:szCs w:val="28"/>
        </w:rPr>
        <w:t>наименование получателя (получателей) субсидии, с которым заключается соглашение, и размер предоставляемой ему субсидии.</w:t>
      </w:r>
    </w:p>
    <w:p w:rsidR="003E6BB6" w:rsidRDefault="003E6BB6" w:rsidP="001C736A">
      <w:pPr>
        <w:autoSpaceDE w:val="0"/>
        <w:autoSpaceDN w:val="0"/>
        <w:adjustRightInd w:val="0"/>
        <w:ind w:firstLine="709"/>
        <w:jc w:val="both"/>
        <w:rPr>
          <w:sz w:val="28"/>
          <w:szCs w:val="28"/>
        </w:rPr>
      </w:pPr>
      <w:r w:rsidRPr="003E6BB6">
        <w:rPr>
          <w:sz w:val="28"/>
          <w:szCs w:val="28"/>
        </w:rPr>
        <w:t>Протокол подведения итогов отбора является документом, содержащим решение о предоставлении субсидии участнику отбора или об отказе в предоставлении субсидии.</w:t>
      </w:r>
    </w:p>
    <w:p w:rsidR="001C736A" w:rsidRPr="00DB1C99" w:rsidRDefault="001C736A" w:rsidP="001C736A">
      <w:pPr>
        <w:autoSpaceDE w:val="0"/>
        <w:autoSpaceDN w:val="0"/>
        <w:adjustRightInd w:val="0"/>
        <w:ind w:firstLine="709"/>
        <w:jc w:val="both"/>
        <w:rPr>
          <w:sz w:val="28"/>
          <w:szCs w:val="28"/>
        </w:rPr>
      </w:pPr>
      <w:r w:rsidRPr="00DB1C99">
        <w:rPr>
          <w:sz w:val="28"/>
          <w:szCs w:val="28"/>
        </w:rPr>
        <w:t>2.</w:t>
      </w:r>
      <w:r w:rsidR="00D24E91">
        <w:rPr>
          <w:sz w:val="28"/>
          <w:szCs w:val="28"/>
        </w:rPr>
        <w:t>2</w:t>
      </w:r>
      <w:r w:rsidR="00F06CD2">
        <w:rPr>
          <w:sz w:val="28"/>
          <w:szCs w:val="28"/>
        </w:rPr>
        <w:t>9</w:t>
      </w:r>
      <w:r w:rsidRPr="00DB1C99">
        <w:rPr>
          <w:sz w:val="28"/>
          <w:szCs w:val="28"/>
        </w:rPr>
        <w:t>. Отбор признается несостоявшимся в следующих случаях:</w:t>
      </w:r>
    </w:p>
    <w:p w:rsidR="001C736A" w:rsidRPr="00DB1C99" w:rsidRDefault="001C736A" w:rsidP="001C736A">
      <w:pPr>
        <w:autoSpaceDE w:val="0"/>
        <w:autoSpaceDN w:val="0"/>
        <w:adjustRightInd w:val="0"/>
        <w:ind w:firstLine="709"/>
        <w:jc w:val="both"/>
        <w:rPr>
          <w:iCs/>
          <w:sz w:val="28"/>
          <w:szCs w:val="28"/>
        </w:rPr>
      </w:pPr>
      <w:r w:rsidRPr="00DB1C99">
        <w:rPr>
          <w:sz w:val="28"/>
          <w:szCs w:val="28"/>
        </w:rPr>
        <w:t xml:space="preserve">а) </w:t>
      </w:r>
      <w:r w:rsidRPr="00DB1C99">
        <w:rPr>
          <w:iCs/>
          <w:sz w:val="28"/>
          <w:szCs w:val="28"/>
        </w:rPr>
        <w:t>если по окончании срока подачи заявок не подано ни одной заявки на участие в отборе;</w:t>
      </w:r>
    </w:p>
    <w:p w:rsidR="001C736A" w:rsidRPr="00DB1C99" w:rsidRDefault="001C736A" w:rsidP="001C736A">
      <w:pPr>
        <w:ind w:firstLine="709"/>
        <w:jc w:val="both"/>
        <w:rPr>
          <w:sz w:val="28"/>
          <w:szCs w:val="28"/>
        </w:rPr>
      </w:pPr>
      <w:r w:rsidRPr="00DB1C99">
        <w:rPr>
          <w:sz w:val="28"/>
          <w:szCs w:val="28"/>
        </w:rPr>
        <w:t>б) если по результатам рассмотрения заявок все заявки отклонены;</w:t>
      </w:r>
    </w:p>
    <w:p w:rsidR="001C736A" w:rsidRPr="00DB1C99" w:rsidRDefault="001C736A" w:rsidP="001C736A">
      <w:pPr>
        <w:ind w:firstLine="709"/>
        <w:jc w:val="both"/>
        <w:rPr>
          <w:sz w:val="28"/>
          <w:szCs w:val="28"/>
        </w:rPr>
      </w:pPr>
      <w:r w:rsidRPr="00DB1C99">
        <w:rPr>
          <w:sz w:val="28"/>
          <w:szCs w:val="28"/>
        </w:rPr>
        <w:t>в) если всем заявителям отказано в предоставлении субсидий.</w:t>
      </w:r>
    </w:p>
    <w:p w:rsidR="001C736A" w:rsidRPr="00DB1C99" w:rsidRDefault="001C736A" w:rsidP="001C736A">
      <w:pPr>
        <w:pStyle w:val="ConsPlusNormal"/>
        <w:ind w:firstLine="709"/>
        <w:jc w:val="both"/>
        <w:rPr>
          <w:rFonts w:ascii="Times New Roman" w:hAnsi="Times New Roman" w:cs="Times New Roman"/>
          <w:sz w:val="28"/>
          <w:szCs w:val="28"/>
        </w:rPr>
      </w:pPr>
      <w:r w:rsidRPr="00DB1C99">
        <w:rPr>
          <w:rFonts w:ascii="Times New Roman" w:hAnsi="Times New Roman" w:cs="Times New Roman"/>
          <w:sz w:val="28"/>
          <w:szCs w:val="28"/>
        </w:rPr>
        <w:t>2.</w:t>
      </w:r>
      <w:r w:rsidR="00F06CD2">
        <w:rPr>
          <w:rFonts w:ascii="Times New Roman" w:hAnsi="Times New Roman" w:cs="Times New Roman"/>
          <w:sz w:val="28"/>
          <w:szCs w:val="28"/>
        </w:rPr>
        <w:t>30</w:t>
      </w:r>
      <w:r w:rsidRPr="00DB1C99">
        <w:rPr>
          <w:rFonts w:ascii="Times New Roman" w:hAnsi="Times New Roman" w:cs="Times New Roman"/>
          <w:sz w:val="28"/>
          <w:szCs w:val="28"/>
        </w:rPr>
        <w:t>. Проведение отбора отменяется в случае принятия решения Департамента об отмене проведения отбора.</w:t>
      </w:r>
    </w:p>
    <w:p w:rsidR="001C736A" w:rsidRPr="00DB1C99" w:rsidRDefault="001C736A" w:rsidP="001C736A">
      <w:pPr>
        <w:autoSpaceDE w:val="0"/>
        <w:autoSpaceDN w:val="0"/>
        <w:adjustRightInd w:val="0"/>
        <w:ind w:firstLine="709"/>
        <w:jc w:val="both"/>
        <w:rPr>
          <w:rFonts w:eastAsia="Calibri"/>
          <w:color w:val="000000"/>
          <w:sz w:val="28"/>
          <w:szCs w:val="28"/>
        </w:rPr>
      </w:pPr>
      <w:r w:rsidRPr="00DB1C99">
        <w:rPr>
          <w:rFonts w:eastAsia="Calibri"/>
          <w:color w:val="000000"/>
          <w:sz w:val="28"/>
          <w:szCs w:val="28"/>
        </w:rPr>
        <w:t xml:space="preserve">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Департамента (уполномоченного им лица). </w:t>
      </w:r>
    </w:p>
    <w:p w:rsidR="001C736A" w:rsidRPr="00206ED0" w:rsidRDefault="001C736A" w:rsidP="001C736A">
      <w:pPr>
        <w:autoSpaceDE w:val="0"/>
        <w:autoSpaceDN w:val="0"/>
        <w:adjustRightInd w:val="0"/>
        <w:ind w:firstLine="709"/>
        <w:jc w:val="both"/>
        <w:rPr>
          <w:rFonts w:eastAsia="Calibri"/>
          <w:color w:val="000000"/>
          <w:sz w:val="28"/>
          <w:szCs w:val="28"/>
        </w:rPr>
      </w:pPr>
      <w:r w:rsidRPr="00DB1C99">
        <w:rPr>
          <w:sz w:val="28"/>
          <w:szCs w:val="28"/>
        </w:rPr>
        <w:t>Объявление об отмене отбора размещается на</w:t>
      </w:r>
      <w:r w:rsidRPr="00101879">
        <w:rPr>
          <w:sz w:val="28"/>
          <w:szCs w:val="28"/>
        </w:rPr>
        <w:t xml:space="preserve"> едином портале, </w:t>
      </w:r>
      <w:r w:rsidRPr="00101879">
        <w:rPr>
          <w:sz w:val="28"/>
          <w:szCs w:val="28"/>
        </w:rPr>
        <w:br/>
        <w:t>а также на официальном сайте Департамента</w:t>
      </w:r>
      <w:r w:rsidRPr="00634996">
        <w:rPr>
          <w:sz w:val="28"/>
          <w:szCs w:val="28"/>
          <w:u w:val="single"/>
        </w:rPr>
        <w:t xml:space="preserve"> </w:t>
      </w:r>
      <w:r w:rsidRPr="00634996">
        <w:rPr>
          <w:sz w:val="28"/>
          <w:szCs w:val="28"/>
        </w:rPr>
        <w:t xml:space="preserve">не позднее 1-го рабочего дня, </w:t>
      </w:r>
      <w:r w:rsidRPr="00634996">
        <w:rPr>
          <w:sz w:val="28"/>
          <w:szCs w:val="28"/>
        </w:rPr>
        <w:lastRenderedPageBreak/>
        <w:t>следующего за днем его подписания</w:t>
      </w:r>
      <w:r>
        <w:rPr>
          <w:sz w:val="28"/>
          <w:szCs w:val="28"/>
        </w:rPr>
        <w:t xml:space="preserve"> и</w:t>
      </w:r>
      <w:r w:rsidRPr="00101879">
        <w:rPr>
          <w:rFonts w:eastAsia="Calibri"/>
          <w:color w:val="000000"/>
          <w:sz w:val="28"/>
          <w:szCs w:val="28"/>
        </w:rPr>
        <w:t xml:space="preserve"> </w:t>
      </w:r>
      <w:r w:rsidRPr="00206ED0">
        <w:rPr>
          <w:rFonts w:eastAsia="Calibri"/>
          <w:color w:val="000000"/>
          <w:sz w:val="28"/>
          <w:szCs w:val="28"/>
        </w:rPr>
        <w:t xml:space="preserve">не </w:t>
      </w:r>
      <w:proofErr w:type="gramStart"/>
      <w:r w:rsidRPr="00206ED0">
        <w:rPr>
          <w:rFonts w:eastAsia="Calibri"/>
          <w:color w:val="000000"/>
          <w:sz w:val="28"/>
          <w:szCs w:val="28"/>
        </w:rPr>
        <w:t>позднее</w:t>
      </w:r>
      <w:proofErr w:type="gramEnd"/>
      <w:r w:rsidRPr="00206ED0">
        <w:rPr>
          <w:rFonts w:eastAsia="Calibri"/>
          <w:color w:val="000000"/>
          <w:sz w:val="28"/>
          <w:szCs w:val="28"/>
        </w:rPr>
        <w:t xml:space="preserve"> чем за</w:t>
      </w:r>
      <w:r>
        <w:rPr>
          <w:rFonts w:eastAsia="Calibri"/>
          <w:color w:val="000000"/>
          <w:sz w:val="28"/>
          <w:szCs w:val="28"/>
        </w:rPr>
        <w:t xml:space="preserve"> 2</w:t>
      </w:r>
      <w:r w:rsidRPr="00206ED0">
        <w:rPr>
          <w:rFonts w:eastAsia="Calibri"/>
          <w:color w:val="000000"/>
          <w:sz w:val="28"/>
          <w:szCs w:val="28"/>
        </w:rPr>
        <w:t xml:space="preserve"> рабочих дней до даты окончания срока подачи заявок участниками отбора. </w:t>
      </w:r>
    </w:p>
    <w:p w:rsidR="001C736A" w:rsidRPr="00206ED0" w:rsidRDefault="001C736A" w:rsidP="001C736A">
      <w:pPr>
        <w:autoSpaceDE w:val="0"/>
        <w:autoSpaceDN w:val="0"/>
        <w:adjustRightInd w:val="0"/>
        <w:ind w:firstLine="709"/>
        <w:jc w:val="both"/>
        <w:rPr>
          <w:rFonts w:eastAsia="Calibri"/>
          <w:color w:val="000000"/>
          <w:sz w:val="28"/>
          <w:szCs w:val="28"/>
        </w:rPr>
      </w:pPr>
      <w:r w:rsidRPr="00206ED0">
        <w:rPr>
          <w:rFonts w:eastAsia="Calibri"/>
          <w:color w:val="000000"/>
          <w:sz w:val="28"/>
          <w:szCs w:val="28"/>
        </w:rPr>
        <w:t xml:space="preserve">Участники отбора, подавшие заявки на участие в отборе, информируются об отмене проведения отбора в системе «Электронный бюджет». </w:t>
      </w:r>
    </w:p>
    <w:p w:rsidR="001C736A" w:rsidRDefault="001C736A" w:rsidP="001C736A">
      <w:pPr>
        <w:autoSpaceDE w:val="0"/>
        <w:autoSpaceDN w:val="0"/>
        <w:adjustRightInd w:val="0"/>
        <w:ind w:firstLine="540"/>
        <w:jc w:val="both"/>
        <w:rPr>
          <w:sz w:val="28"/>
          <w:szCs w:val="28"/>
        </w:rPr>
      </w:pPr>
      <w:r w:rsidRPr="00BB4775">
        <w:rPr>
          <w:sz w:val="28"/>
          <w:szCs w:val="28"/>
        </w:rPr>
        <w:t xml:space="preserve">Отбор считается отмененным со дня размещения объявления </w:t>
      </w:r>
      <w:r>
        <w:rPr>
          <w:sz w:val="28"/>
          <w:szCs w:val="28"/>
        </w:rPr>
        <w:br/>
      </w:r>
      <w:r w:rsidRPr="00BB4775">
        <w:rPr>
          <w:sz w:val="28"/>
          <w:szCs w:val="28"/>
        </w:rPr>
        <w:t>об отмене отбора</w:t>
      </w:r>
      <w:r>
        <w:rPr>
          <w:sz w:val="28"/>
          <w:szCs w:val="28"/>
        </w:rPr>
        <w:t xml:space="preserve"> на едином портале.</w:t>
      </w:r>
    </w:p>
    <w:p w:rsidR="00F06CD2" w:rsidRDefault="00F06CD2" w:rsidP="00F06CD2">
      <w:pPr>
        <w:autoSpaceDE w:val="0"/>
        <w:autoSpaceDN w:val="0"/>
        <w:adjustRightInd w:val="0"/>
        <w:ind w:firstLine="709"/>
        <w:jc w:val="both"/>
        <w:rPr>
          <w:sz w:val="28"/>
          <w:szCs w:val="28"/>
        </w:rPr>
      </w:pPr>
      <w:r>
        <w:rPr>
          <w:spacing w:val="2"/>
          <w:sz w:val="28"/>
          <w:szCs w:val="28"/>
        </w:rPr>
        <w:t>2.31.</w:t>
      </w:r>
      <w:r w:rsidRPr="00EA0473">
        <w:rPr>
          <w:sz w:val="28"/>
          <w:szCs w:val="28"/>
        </w:rPr>
        <w:t xml:space="preserve"> </w:t>
      </w:r>
      <w:r>
        <w:rPr>
          <w:sz w:val="28"/>
          <w:szCs w:val="28"/>
        </w:rPr>
        <w:t xml:space="preserve">По результатам отбора получателей субсидий с победителем (победителями) отбора получателей субсидий заключается соглашение </w:t>
      </w:r>
      <w:r>
        <w:rPr>
          <w:sz w:val="28"/>
          <w:szCs w:val="28"/>
        </w:rPr>
        <w:br/>
        <w:t xml:space="preserve">в соответствии с пунктом </w:t>
      </w:r>
      <w:r w:rsidRPr="00093475">
        <w:rPr>
          <w:sz w:val="28"/>
          <w:szCs w:val="28"/>
        </w:rPr>
        <w:t>3.</w:t>
      </w:r>
      <w:r w:rsidR="00093475" w:rsidRPr="00093475">
        <w:rPr>
          <w:sz w:val="28"/>
          <w:szCs w:val="28"/>
        </w:rPr>
        <w:t>5</w:t>
      </w:r>
      <w:r>
        <w:rPr>
          <w:sz w:val="28"/>
          <w:szCs w:val="28"/>
        </w:rPr>
        <w:t xml:space="preserve"> настоящего Порядка.</w:t>
      </w:r>
    </w:p>
    <w:p w:rsidR="00F06CD2" w:rsidRDefault="00F06CD2" w:rsidP="00F06CD2">
      <w:pPr>
        <w:autoSpaceDE w:val="0"/>
        <w:autoSpaceDN w:val="0"/>
        <w:adjustRightInd w:val="0"/>
        <w:ind w:firstLine="709"/>
        <w:jc w:val="both"/>
        <w:rPr>
          <w:sz w:val="28"/>
          <w:szCs w:val="28"/>
        </w:rPr>
      </w:pPr>
      <w:r>
        <w:rPr>
          <w:sz w:val="28"/>
          <w:szCs w:val="28"/>
        </w:rPr>
        <w:t>2.32.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F06CD2" w:rsidRDefault="00F06CD2" w:rsidP="00F06CD2">
      <w:pPr>
        <w:autoSpaceDE w:val="0"/>
        <w:autoSpaceDN w:val="0"/>
        <w:adjustRightInd w:val="0"/>
        <w:ind w:firstLine="709"/>
        <w:jc w:val="both"/>
        <w:rPr>
          <w:sz w:val="28"/>
          <w:szCs w:val="28"/>
        </w:rPr>
      </w:pPr>
      <w:r>
        <w:rPr>
          <w:sz w:val="28"/>
          <w:szCs w:val="28"/>
        </w:rPr>
        <w:t xml:space="preserve">2.33. Департамент может отказаться от заключения соглашения </w:t>
      </w:r>
      <w:r>
        <w:rPr>
          <w:sz w:val="28"/>
          <w:szCs w:val="28"/>
        </w:rPr>
        <w:br/>
        <w:t xml:space="preserve">с победителем отбора получателей субсидий в случае </w:t>
      </w:r>
      <w:proofErr w:type="gramStart"/>
      <w:r>
        <w:rPr>
          <w:sz w:val="28"/>
          <w:szCs w:val="28"/>
        </w:rPr>
        <w:t>обнаружения факта несоответствия победителя отбора получателей субсидий</w:t>
      </w:r>
      <w:proofErr w:type="gramEnd"/>
      <w:r>
        <w:rPr>
          <w:sz w:val="28"/>
          <w:szCs w:val="28"/>
        </w:rPr>
        <w:t xml:space="preserve"> требованиям, указанным в объявлении о проведении отбора получателей субсидий, </w:t>
      </w:r>
      <w:r>
        <w:rPr>
          <w:sz w:val="28"/>
          <w:szCs w:val="28"/>
        </w:rPr>
        <w:br/>
        <w:t>или представления победителем отбора получателей субсидий недостоверной информации.</w:t>
      </w:r>
    </w:p>
    <w:p w:rsidR="00F06CD2" w:rsidRPr="00942399" w:rsidRDefault="00F06CD2" w:rsidP="00F06CD2">
      <w:pPr>
        <w:autoSpaceDE w:val="0"/>
        <w:autoSpaceDN w:val="0"/>
        <w:adjustRightInd w:val="0"/>
        <w:ind w:firstLine="709"/>
        <w:jc w:val="both"/>
        <w:rPr>
          <w:bCs/>
          <w:sz w:val="28"/>
          <w:szCs w:val="28"/>
        </w:rPr>
      </w:pPr>
      <w:r w:rsidRPr="00942399">
        <w:rPr>
          <w:spacing w:val="2"/>
          <w:sz w:val="28"/>
          <w:szCs w:val="28"/>
        </w:rPr>
        <w:t>2.3</w:t>
      </w:r>
      <w:r>
        <w:rPr>
          <w:spacing w:val="2"/>
          <w:sz w:val="28"/>
          <w:szCs w:val="28"/>
        </w:rPr>
        <w:t>4</w:t>
      </w:r>
      <w:r w:rsidRPr="00942399">
        <w:rPr>
          <w:spacing w:val="2"/>
          <w:sz w:val="28"/>
          <w:szCs w:val="28"/>
        </w:rPr>
        <w:t>.</w:t>
      </w:r>
      <w:r w:rsidRPr="00942399">
        <w:rPr>
          <w:bCs/>
          <w:sz w:val="28"/>
          <w:szCs w:val="28"/>
        </w:rPr>
        <w:t xml:space="preserve"> </w:t>
      </w:r>
      <w:proofErr w:type="gramStart"/>
      <w:r w:rsidRPr="00942399">
        <w:rPr>
          <w:bCs/>
          <w:sz w:val="28"/>
          <w:szCs w:val="28"/>
        </w:rPr>
        <w:t xml:space="preserve">В случае отказа </w:t>
      </w:r>
      <w:r w:rsidR="004D535F">
        <w:rPr>
          <w:bCs/>
          <w:sz w:val="28"/>
          <w:szCs w:val="28"/>
        </w:rPr>
        <w:t>Департамента</w:t>
      </w:r>
      <w:r w:rsidRPr="00942399">
        <w:rPr>
          <w:bCs/>
          <w:sz w:val="28"/>
          <w:szCs w:val="28"/>
        </w:rPr>
        <w:t xml:space="preserve"> от заключения соглашения с победителем отбора получателей субсидий по основаниям, предусмотренным 2.3</w:t>
      </w:r>
      <w:r>
        <w:rPr>
          <w:bCs/>
          <w:sz w:val="28"/>
          <w:szCs w:val="28"/>
        </w:rPr>
        <w:t>3</w:t>
      </w:r>
      <w:r w:rsidRPr="00942399">
        <w:rPr>
          <w:bCs/>
          <w:sz w:val="28"/>
          <w:szCs w:val="28"/>
        </w:rPr>
        <w:t xml:space="preserve"> настоящего Порядка, отказа победителя отбора получателей субсидий от заключения соглашения, </w:t>
      </w:r>
      <w:proofErr w:type="spellStart"/>
      <w:r w:rsidRPr="00942399">
        <w:rPr>
          <w:bCs/>
          <w:sz w:val="28"/>
          <w:szCs w:val="28"/>
        </w:rPr>
        <w:t>неподписания</w:t>
      </w:r>
      <w:proofErr w:type="spellEnd"/>
      <w:r w:rsidRPr="00942399">
        <w:rPr>
          <w:bCs/>
          <w:sz w:val="28"/>
          <w:szCs w:val="28"/>
        </w:rPr>
        <w:t xml:space="preserve"> победителем отбора получателей субсидий соглашения </w:t>
      </w:r>
      <w:r>
        <w:rPr>
          <w:bCs/>
          <w:sz w:val="28"/>
          <w:szCs w:val="28"/>
        </w:rPr>
        <w:br/>
      </w:r>
      <w:r w:rsidRPr="00942399">
        <w:rPr>
          <w:bCs/>
          <w:sz w:val="28"/>
          <w:szCs w:val="28"/>
        </w:rPr>
        <w:t xml:space="preserve">в срок, определенный объявлением о проведении отбора получателей субсидий в соответствии с </w:t>
      </w:r>
      <w:hyperlink r:id="rId16" w:history="1">
        <w:r w:rsidRPr="007966C1">
          <w:rPr>
            <w:bCs/>
            <w:sz w:val="28"/>
            <w:szCs w:val="28"/>
          </w:rPr>
          <w:t>подпунктом «п» пункта 2.3 настоящего  Порядка</w:t>
        </w:r>
      </w:hyperlink>
      <w:r w:rsidRPr="007966C1">
        <w:rPr>
          <w:bCs/>
          <w:sz w:val="28"/>
          <w:szCs w:val="28"/>
        </w:rPr>
        <w:t>,</w:t>
      </w:r>
      <w:r w:rsidRPr="00942399">
        <w:rPr>
          <w:bCs/>
          <w:sz w:val="28"/>
          <w:szCs w:val="28"/>
        </w:rPr>
        <w:t xml:space="preserve"> </w:t>
      </w:r>
      <w:r w:rsidR="004D535F">
        <w:rPr>
          <w:bCs/>
          <w:sz w:val="28"/>
          <w:szCs w:val="28"/>
        </w:rPr>
        <w:t>Департамент</w:t>
      </w:r>
      <w:r w:rsidRPr="00942399">
        <w:rPr>
          <w:bCs/>
          <w:sz w:val="28"/>
          <w:szCs w:val="28"/>
        </w:rPr>
        <w:t xml:space="preserve"> направляет иным участникам отбора получателей субсидий, признанным победителями отбора</w:t>
      </w:r>
      <w:proofErr w:type="gramEnd"/>
      <w:r w:rsidRPr="00942399">
        <w:rPr>
          <w:bCs/>
          <w:sz w:val="28"/>
          <w:szCs w:val="28"/>
        </w:rPr>
        <w:t xml:space="preserve"> получателей субсидий,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субсидий, заявка которого имеет следующий в порядке убывания рейтинг заявки после последнего участника отбора получателей субсидий, признанного победителем.</w:t>
      </w:r>
    </w:p>
    <w:p w:rsidR="00F06CD2" w:rsidRDefault="00F06CD2" w:rsidP="00F06CD2">
      <w:pPr>
        <w:autoSpaceDE w:val="0"/>
        <w:autoSpaceDN w:val="0"/>
        <w:adjustRightInd w:val="0"/>
        <w:ind w:firstLine="709"/>
        <w:jc w:val="both"/>
        <w:rPr>
          <w:sz w:val="28"/>
          <w:szCs w:val="28"/>
        </w:rPr>
      </w:pPr>
      <w:r>
        <w:rPr>
          <w:spacing w:val="2"/>
          <w:sz w:val="28"/>
          <w:szCs w:val="28"/>
        </w:rPr>
        <w:t xml:space="preserve">2.35. </w:t>
      </w:r>
      <w:proofErr w:type="gramStart"/>
      <w:r>
        <w:rPr>
          <w:sz w:val="28"/>
          <w:szCs w:val="28"/>
        </w:rPr>
        <w:t xml:space="preserve">В случаях наличия по результатам проведения отбора получателей субсидий остатка лимитов бюджетных обязательств </w:t>
      </w:r>
      <w:r>
        <w:rPr>
          <w:sz w:val="28"/>
          <w:szCs w:val="28"/>
        </w:rPr>
        <w:br/>
        <w:t xml:space="preserve">на предоставление субсидии на соответствующий финансовый год, </w:t>
      </w:r>
      <w:r>
        <w:rPr>
          <w:sz w:val="28"/>
          <w:szCs w:val="28"/>
        </w:rPr>
        <w:br/>
        <w:t xml:space="preserve">не распределенного между победителями отбора получателей субсидий,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Департамент может принять решение о проведении дополнительного отбора получателей субсидий </w:t>
      </w:r>
      <w:r>
        <w:rPr>
          <w:sz w:val="28"/>
          <w:szCs w:val="28"/>
        </w:rPr>
        <w:br/>
      </w:r>
      <w:r>
        <w:rPr>
          <w:sz w:val="28"/>
          <w:szCs w:val="28"/>
        </w:rPr>
        <w:lastRenderedPageBreak/>
        <w:t>в соответствии с положениями настоящего Порядка</w:t>
      </w:r>
      <w:proofErr w:type="gramEnd"/>
      <w:r>
        <w:rPr>
          <w:sz w:val="28"/>
          <w:szCs w:val="28"/>
        </w:rPr>
        <w:t xml:space="preserve">, </w:t>
      </w:r>
      <w:proofErr w:type="gramStart"/>
      <w:r>
        <w:rPr>
          <w:sz w:val="28"/>
          <w:szCs w:val="28"/>
        </w:rPr>
        <w:t>предусмотренными</w:t>
      </w:r>
      <w:proofErr w:type="gramEnd"/>
      <w:r>
        <w:rPr>
          <w:sz w:val="28"/>
          <w:szCs w:val="28"/>
        </w:rPr>
        <w:t xml:space="preserve"> для проведения отбора получателей субсидий.</w:t>
      </w:r>
    </w:p>
    <w:p w:rsidR="00F06CD2" w:rsidRDefault="00F06CD2" w:rsidP="00F06CD2">
      <w:pPr>
        <w:autoSpaceDE w:val="0"/>
        <w:autoSpaceDN w:val="0"/>
        <w:adjustRightInd w:val="0"/>
        <w:ind w:firstLine="709"/>
        <w:jc w:val="both"/>
        <w:rPr>
          <w:sz w:val="28"/>
          <w:szCs w:val="28"/>
        </w:rPr>
      </w:pPr>
      <w:r>
        <w:rPr>
          <w:sz w:val="28"/>
          <w:szCs w:val="28"/>
        </w:rPr>
        <w:t xml:space="preserve">2.36. </w:t>
      </w:r>
      <w:proofErr w:type="gramStart"/>
      <w:r>
        <w:rPr>
          <w:sz w:val="28"/>
          <w:szCs w:val="28"/>
        </w:rPr>
        <w:t xml:space="preserve">В случаях увеличения Департаменту лимитов бюджетных обязательств на предоставление субсидии в пределах текущего финансового года, отказа победителя отбора получателей субсидий </w:t>
      </w:r>
      <w:r>
        <w:rPr>
          <w:sz w:val="28"/>
          <w:szCs w:val="28"/>
        </w:rPr>
        <w:br/>
        <w:t>от заключения соглашения, расторжения соглашения с получателем субсидии и наличия участников отбора получателей субсидий, прошедших отбор получателей субсидий и не признанных победителями отбора получателей субсидий по причине недостаточности лимитов бюджетных обязательств на предоставление субсидии (в случае если получатель субсидии определяется</w:t>
      </w:r>
      <w:proofErr w:type="gramEnd"/>
      <w:r>
        <w:rPr>
          <w:sz w:val="28"/>
          <w:szCs w:val="28"/>
        </w:rPr>
        <w:t xml:space="preserve"> по результатам з</w:t>
      </w:r>
      <w:r w:rsidR="00CA1131">
        <w:rPr>
          <w:sz w:val="28"/>
          <w:szCs w:val="28"/>
        </w:rPr>
        <w:t>апроса предложений</w:t>
      </w:r>
      <w:proofErr w:type="gramStart"/>
      <w:r w:rsidR="00CA1131">
        <w:rPr>
          <w:sz w:val="28"/>
          <w:szCs w:val="28"/>
        </w:rPr>
        <w:t xml:space="preserve"> </w:t>
      </w:r>
      <w:r>
        <w:rPr>
          <w:sz w:val="28"/>
          <w:szCs w:val="28"/>
        </w:rPr>
        <w:t>)</w:t>
      </w:r>
      <w:proofErr w:type="gramEnd"/>
      <w:r>
        <w:rPr>
          <w:sz w:val="28"/>
          <w:szCs w:val="28"/>
        </w:rPr>
        <w:t xml:space="preserve"> или признанных победителями отбора получателей субсидий, заявки которых в части з</w:t>
      </w:r>
      <w:r w:rsidR="00CA1131">
        <w:rPr>
          <w:sz w:val="28"/>
          <w:szCs w:val="28"/>
        </w:rPr>
        <w:t xml:space="preserve">апрашиваемого размера субсидии </w:t>
      </w:r>
      <w:r>
        <w:rPr>
          <w:sz w:val="28"/>
          <w:szCs w:val="28"/>
        </w:rPr>
        <w:t>не были удовлетворены в полном объеме (в случае если получатель субсидии определяется по результатам запроса предложений), субсидия может распределяться без повторного проведения отбора получателей субсидий с учетом присвоенного ранее номера в рейтинге или по решению Департамента может направляться победителям отбора получателей субсидий предложение об увеличении размера субсидии и значения результата предоставления субсидии.</w:t>
      </w:r>
    </w:p>
    <w:p w:rsidR="00F06CD2" w:rsidRDefault="00F06CD2" w:rsidP="00F06CD2">
      <w:pPr>
        <w:autoSpaceDE w:val="0"/>
        <w:autoSpaceDN w:val="0"/>
        <w:adjustRightInd w:val="0"/>
        <w:ind w:firstLine="709"/>
        <w:jc w:val="both"/>
        <w:rPr>
          <w:sz w:val="28"/>
          <w:szCs w:val="28"/>
        </w:rPr>
      </w:pPr>
      <w:r>
        <w:rPr>
          <w:sz w:val="28"/>
          <w:szCs w:val="28"/>
        </w:rPr>
        <w:t xml:space="preserve">2.37. 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w:t>
      </w:r>
      <w:r w:rsidRPr="00C145B1">
        <w:rPr>
          <w:sz w:val="28"/>
          <w:szCs w:val="28"/>
        </w:rPr>
        <w:t xml:space="preserve">субсидий в соответствии </w:t>
      </w:r>
      <w:hyperlink r:id="rId17" w:history="1">
        <w:r w:rsidRPr="00C145B1">
          <w:rPr>
            <w:sz w:val="28"/>
            <w:szCs w:val="28"/>
          </w:rPr>
          <w:t>подпунктом «р» пункта 2.3</w:t>
        </w:r>
      </w:hyperlink>
      <w:r>
        <w:rPr>
          <w:sz w:val="28"/>
          <w:szCs w:val="28"/>
        </w:rPr>
        <w:t xml:space="preserve"> настоящего Порядка</w:t>
      </w:r>
      <w:r w:rsidRPr="00C145B1">
        <w:rPr>
          <w:sz w:val="28"/>
          <w:szCs w:val="28"/>
        </w:rPr>
        <w:t>.</w:t>
      </w:r>
    </w:p>
    <w:p w:rsidR="00F06CD2" w:rsidRDefault="00F06CD2" w:rsidP="00F06CD2">
      <w:pPr>
        <w:autoSpaceDE w:val="0"/>
        <w:autoSpaceDN w:val="0"/>
        <w:adjustRightInd w:val="0"/>
        <w:ind w:firstLine="709"/>
        <w:jc w:val="both"/>
        <w:rPr>
          <w:sz w:val="28"/>
          <w:szCs w:val="28"/>
        </w:rPr>
      </w:pPr>
    </w:p>
    <w:p w:rsidR="00045ECE" w:rsidRDefault="00045ECE" w:rsidP="006E008F">
      <w:pPr>
        <w:jc w:val="center"/>
        <w:rPr>
          <w:b/>
          <w:sz w:val="28"/>
          <w:szCs w:val="28"/>
        </w:rPr>
      </w:pPr>
      <w:r>
        <w:rPr>
          <w:b/>
          <w:sz w:val="28"/>
          <w:szCs w:val="28"/>
        </w:rPr>
        <w:t xml:space="preserve">3. </w:t>
      </w:r>
      <w:r w:rsidRPr="006E008F">
        <w:rPr>
          <w:b/>
          <w:sz w:val="28"/>
          <w:szCs w:val="28"/>
        </w:rPr>
        <w:t>Условия и порядок предоставления субсидий</w:t>
      </w:r>
    </w:p>
    <w:p w:rsidR="00B079CA" w:rsidRDefault="00B079CA" w:rsidP="00B079CA">
      <w:pPr>
        <w:ind w:firstLine="709"/>
        <w:jc w:val="center"/>
        <w:rPr>
          <w:b/>
          <w:sz w:val="28"/>
          <w:szCs w:val="28"/>
        </w:rPr>
      </w:pPr>
    </w:p>
    <w:p w:rsidR="004433EE" w:rsidRPr="004433EE" w:rsidRDefault="00045ECE" w:rsidP="004433EE">
      <w:pPr>
        <w:jc w:val="both"/>
        <w:rPr>
          <w:sz w:val="28"/>
          <w:szCs w:val="28"/>
        </w:rPr>
      </w:pPr>
      <w:r>
        <w:rPr>
          <w:sz w:val="28"/>
          <w:szCs w:val="28"/>
        </w:rPr>
        <w:tab/>
        <w:t xml:space="preserve">3.1. </w:t>
      </w:r>
      <w:r w:rsidR="004433EE" w:rsidRPr="004433EE">
        <w:rPr>
          <w:sz w:val="28"/>
          <w:szCs w:val="28"/>
        </w:rPr>
        <w:t>Субсидия предоставляется при условии соответствия получателя субсидии требованиям, установленным пунктами 2.4 и 2.4.1 настоящего Порядка, а также при условии заключения соглашения в порядке, установленном пунктом 3.</w:t>
      </w:r>
      <w:r w:rsidR="000F36E8">
        <w:rPr>
          <w:sz w:val="28"/>
          <w:szCs w:val="28"/>
        </w:rPr>
        <w:t>5</w:t>
      </w:r>
      <w:r w:rsidR="004433EE" w:rsidRPr="004433EE">
        <w:rPr>
          <w:sz w:val="28"/>
          <w:szCs w:val="28"/>
        </w:rPr>
        <w:t xml:space="preserve"> настоящего Порядка.</w:t>
      </w:r>
    </w:p>
    <w:p w:rsidR="00B079CA" w:rsidRDefault="004433EE" w:rsidP="004433EE">
      <w:pPr>
        <w:ind w:firstLine="709"/>
        <w:jc w:val="both"/>
        <w:rPr>
          <w:sz w:val="28"/>
          <w:szCs w:val="28"/>
        </w:rPr>
      </w:pPr>
      <w:r w:rsidRPr="004433EE">
        <w:rPr>
          <w:sz w:val="28"/>
          <w:szCs w:val="28"/>
        </w:rPr>
        <w:t>Субсидии предоставляются единовременно всем победителям отбора, в размере, определенном в соответствии с пунктом 2.27 настоящего Порядка.</w:t>
      </w:r>
    </w:p>
    <w:p w:rsidR="007D0FCA" w:rsidRPr="007D0FCA" w:rsidRDefault="005D6372" w:rsidP="007D0FC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3.2. </w:t>
      </w:r>
      <w:r w:rsidR="007D0FCA" w:rsidRPr="007D0FCA">
        <w:rPr>
          <w:rFonts w:ascii="Times New Roman" w:hAnsi="Times New Roman" w:cs="Times New Roman"/>
          <w:sz w:val="28"/>
          <w:szCs w:val="28"/>
        </w:rPr>
        <w:t>Размер субсидии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 xml:space="preserve">3.2.1. За счет средств федерального и областного бюджетов с учетом утвержденного уровня </w:t>
      </w:r>
      <w:proofErr w:type="spellStart"/>
      <w:r w:rsidRPr="007D0FCA">
        <w:rPr>
          <w:rFonts w:ascii="Times New Roman" w:hAnsi="Times New Roman" w:cs="Times New Roman"/>
          <w:sz w:val="28"/>
          <w:szCs w:val="28"/>
        </w:rPr>
        <w:t>софинансирования</w:t>
      </w:r>
      <w:proofErr w:type="spellEnd"/>
      <w:r w:rsidRPr="007D0FCA">
        <w:rPr>
          <w:rFonts w:ascii="Times New Roman" w:hAnsi="Times New Roman" w:cs="Times New Roman"/>
          <w:sz w:val="28"/>
          <w:szCs w:val="28"/>
        </w:rPr>
        <w:t xml:space="preserve"> на расчетный счет страховой организации на основании заявления сельскохозяйственного товаропроизводителя, при этом:</w:t>
      </w:r>
    </w:p>
    <w:p w:rsidR="007D0FCA" w:rsidRPr="007D0FCA" w:rsidRDefault="007D0FCA" w:rsidP="007D0FCA">
      <w:pPr>
        <w:pStyle w:val="ConsPlusNormal"/>
        <w:ind w:firstLine="539"/>
        <w:jc w:val="both"/>
        <w:rPr>
          <w:rFonts w:ascii="Times New Roman" w:hAnsi="Times New Roman" w:cs="Times New Roman"/>
          <w:sz w:val="28"/>
          <w:szCs w:val="28"/>
        </w:rPr>
      </w:pPr>
      <w:proofErr w:type="gramStart"/>
      <w:r w:rsidRPr="007D0FCA">
        <w:rPr>
          <w:rFonts w:ascii="Times New Roman" w:hAnsi="Times New Roman" w:cs="Times New Roman"/>
          <w:sz w:val="28"/>
          <w:szCs w:val="28"/>
        </w:rPr>
        <w:t xml:space="preserve">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пунктами 1 - 3 части 1, частями 2 и 3 статьи 8 Федерального закона </w:t>
      </w:r>
      <w:r w:rsidR="0094136B">
        <w:rPr>
          <w:rFonts w:ascii="Times New Roman" w:hAnsi="Times New Roman" w:cs="Times New Roman"/>
          <w:sz w:val="28"/>
          <w:szCs w:val="28"/>
        </w:rPr>
        <w:br/>
      </w:r>
      <w:r w:rsidR="00D5367E">
        <w:rPr>
          <w:rFonts w:ascii="Times New Roman" w:hAnsi="Times New Roman" w:cs="Times New Roman"/>
          <w:sz w:val="28"/>
          <w:szCs w:val="28"/>
        </w:rPr>
        <w:lastRenderedPageBreak/>
        <w:t>№</w:t>
      </w:r>
      <w:r w:rsidRPr="007D0FCA">
        <w:rPr>
          <w:rFonts w:ascii="Times New Roman" w:hAnsi="Times New Roman" w:cs="Times New Roman"/>
          <w:sz w:val="28"/>
          <w:szCs w:val="28"/>
        </w:rPr>
        <w:t xml:space="preserve"> 260-ФЗ,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50% от страховой премии</w:t>
      </w:r>
      <w:proofErr w:type="gramEnd"/>
      <w:r w:rsidRPr="007D0FCA">
        <w:rPr>
          <w:rFonts w:ascii="Times New Roman" w:hAnsi="Times New Roman" w:cs="Times New Roman"/>
          <w:sz w:val="28"/>
          <w:szCs w:val="28"/>
        </w:rPr>
        <w:t xml:space="preserve">, </w:t>
      </w:r>
      <w:proofErr w:type="gramStart"/>
      <w:r w:rsidRPr="007D0FCA">
        <w:rPr>
          <w:rFonts w:ascii="Times New Roman" w:hAnsi="Times New Roman" w:cs="Times New Roman"/>
          <w:sz w:val="28"/>
          <w:szCs w:val="28"/>
        </w:rPr>
        <w:t>начисленной</w:t>
      </w:r>
      <w:proofErr w:type="gramEnd"/>
      <w:r w:rsidRPr="007D0FCA">
        <w:rPr>
          <w:rFonts w:ascii="Times New Roman" w:hAnsi="Times New Roman" w:cs="Times New Roman"/>
          <w:sz w:val="28"/>
          <w:szCs w:val="28"/>
        </w:rPr>
        <w:t xml:space="preserve"> по такому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proofErr w:type="gramStart"/>
      <w:r w:rsidRPr="007D0FCA">
        <w:rPr>
          <w:rFonts w:ascii="Times New Roman" w:hAnsi="Times New Roman" w:cs="Times New Roman"/>
          <w:sz w:val="28"/>
          <w:szCs w:val="28"/>
        </w:rPr>
        <w:t xml:space="preserve">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пунктами 1 - 3 части 1, частями 2 и 3 статьи 8 Федерального закона </w:t>
      </w:r>
      <w:r w:rsidR="0094136B">
        <w:rPr>
          <w:rFonts w:ascii="Times New Roman" w:hAnsi="Times New Roman" w:cs="Times New Roman"/>
          <w:sz w:val="28"/>
          <w:szCs w:val="28"/>
        </w:rPr>
        <w:br/>
        <w:t>№</w:t>
      </w:r>
      <w:r w:rsidRPr="007D0FCA">
        <w:rPr>
          <w:rFonts w:ascii="Times New Roman" w:hAnsi="Times New Roman" w:cs="Times New Roman"/>
          <w:sz w:val="28"/>
          <w:szCs w:val="28"/>
        </w:rPr>
        <w:t xml:space="preserve"> 260-ФЗ,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равен 50% от суммы, рассчитанной как произведение страховой</w:t>
      </w:r>
      <w:proofErr w:type="gramEnd"/>
      <w:r w:rsidRPr="007D0FCA">
        <w:rPr>
          <w:rFonts w:ascii="Times New Roman" w:hAnsi="Times New Roman" w:cs="Times New Roman"/>
          <w:sz w:val="28"/>
          <w:szCs w:val="28"/>
        </w:rPr>
        <w:t xml:space="preserve"> суммы, указанной в таком договоре сельскохозяйственного страхования, и предельного размера ставки для расчета размера субсидии по данному объекту сельскохозяйственного страхования и соответствующему событию;</w:t>
      </w:r>
    </w:p>
    <w:p w:rsidR="007D0FCA" w:rsidRPr="007D0FCA" w:rsidRDefault="007D0FCA" w:rsidP="007D0FCA">
      <w:pPr>
        <w:pStyle w:val="ConsPlusNormal"/>
        <w:ind w:firstLine="539"/>
        <w:jc w:val="both"/>
        <w:rPr>
          <w:rFonts w:ascii="Times New Roman" w:hAnsi="Times New Roman" w:cs="Times New Roman"/>
          <w:sz w:val="28"/>
          <w:szCs w:val="28"/>
        </w:rPr>
      </w:pPr>
      <w:proofErr w:type="gramStart"/>
      <w:r w:rsidRPr="007D0FCA">
        <w:rPr>
          <w:rFonts w:ascii="Times New Roman" w:hAnsi="Times New Roman" w:cs="Times New Roman"/>
          <w:sz w:val="28"/>
          <w:szCs w:val="28"/>
        </w:rPr>
        <w:t xml:space="preserve">3)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пунктом 4 части 1 статьи 8 Федерального закона </w:t>
      </w:r>
      <w:r w:rsidR="00D00BAE">
        <w:rPr>
          <w:rFonts w:ascii="Times New Roman" w:hAnsi="Times New Roman" w:cs="Times New Roman"/>
          <w:sz w:val="28"/>
          <w:szCs w:val="28"/>
        </w:rPr>
        <w:t>№</w:t>
      </w:r>
      <w:r w:rsidRPr="007D0FCA">
        <w:rPr>
          <w:rFonts w:ascii="Times New Roman" w:hAnsi="Times New Roman" w:cs="Times New Roman"/>
          <w:sz w:val="28"/>
          <w:szCs w:val="28"/>
        </w:rPr>
        <w:t xml:space="preserve"> 260-ФЗ,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w:t>
      </w:r>
      <w:proofErr w:type="gramEnd"/>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а) для сельскохозяйственного товаропроизводителя, являющегося субъектом малого предпринимательства:</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2023 года - 70%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2024 года - 60%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2025 года - 50%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б) для сельскохозяйственного товаропроизводителя, не являющегося субъектом малого предпринимательства:</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2023 года - 60%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2024 года - 50%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 xml:space="preserve">4)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пунктом 4 части 1 статьи 8 Федерального закона </w:t>
      </w:r>
      <w:r w:rsidR="00D5367E">
        <w:rPr>
          <w:rFonts w:ascii="Times New Roman" w:hAnsi="Times New Roman" w:cs="Times New Roman"/>
          <w:sz w:val="28"/>
          <w:szCs w:val="28"/>
        </w:rPr>
        <w:t>№</w:t>
      </w:r>
      <w:r w:rsidRPr="007D0FCA">
        <w:rPr>
          <w:rFonts w:ascii="Times New Roman" w:hAnsi="Times New Roman" w:cs="Times New Roman"/>
          <w:sz w:val="28"/>
          <w:szCs w:val="28"/>
        </w:rPr>
        <w:t xml:space="preserve"> 260-ФЗ, превышает предельный размер ставки для расчета размера субсидии по такому объекту сельскохозяйственного страхования и событию, размер субсидии равен:</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 xml:space="preserve">а) для сельскохозяйственного товаропроизводителя, являющегося </w:t>
      </w:r>
      <w:r w:rsidRPr="007D0FCA">
        <w:rPr>
          <w:rFonts w:ascii="Times New Roman" w:hAnsi="Times New Roman" w:cs="Times New Roman"/>
          <w:sz w:val="28"/>
          <w:szCs w:val="28"/>
        </w:rPr>
        <w:lastRenderedPageBreak/>
        <w:t>субъектом малого предпринимательства:</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2023 года - 70%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2024 года - 60%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2025 года - 50%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б) для сельскохозяйственного товаропроизводителя, не являющегося субъектом малого предпринимательства:</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2023 года - 60%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2024 года - 50%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3.2.2. За счет средств областного бюджета на расчетный счет получателя, при этом:</w:t>
      </w:r>
    </w:p>
    <w:p w:rsidR="007D0FCA" w:rsidRPr="007D0FCA" w:rsidRDefault="007D0FCA" w:rsidP="007D0FCA">
      <w:pPr>
        <w:pStyle w:val="ConsPlusNormal"/>
        <w:ind w:firstLine="539"/>
        <w:jc w:val="both"/>
        <w:rPr>
          <w:rFonts w:ascii="Times New Roman" w:hAnsi="Times New Roman" w:cs="Times New Roman"/>
          <w:sz w:val="28"/>
          <w:szCs w:val="28"/>
        </w:rPr>
      </w:pPr>
      <w:proofErr w:type="gramStart"/>
      <w:r w:rsidRPr="007D0FCA">
        <w:rPr>
          <w:rFonts w:ascii="Times New Roman" w:hAnsi="Times New Roman" w:cs="Times New Roman"/>
          <w:sz w:val="28"/>
          <w:szCs w:val="28"/>
        </w:rPr>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пунктами 1 - 3 части 1, частями 2 и 3 статьи 8 Федерального закона</w:t>
      </w:r>
      <w:r w:rsidR="005D6372">
        <w:rPr>
          <w:rFonts w:ascii="Times New Roman" w:hAnsi="Times New Roman" w:cs="Times New Roman"/>
          <w:sz w:val="28"/>
          <w:szCs w:val="28"/>
        </w:rPr>
        <w:br/>
      </w:r>
      <w:r w:rsidRPr="007D0FCA">
        <w:rPr>
          <w:rFonts w:ascii="Times New Roman" w:hAnsi="Times New Roman" w:cs="Times New Roman"/>
          <w:sz w:val="28"/>
          <w:szCs w:val="28"/>
        </w:rPr>
        <w:t xml:space="preserve"> </w:t>
      </w:r>
      <w:r w:rsidR="005D6372">
        <w:rPr>
          <w:rFonts w:ascii="Times New Roman" w:hAnsi="Times New Roman" w:cs="Times New Roman"/>
          <w:sz w:val="28"/>
          <w:szCs w:val="28"/>
        </w:rPr>
        <w:t>№</w:t>
      </w:r>
      <w:r w:rsidRPr="007D0FCA">
        <w:rPr>
          <w:rFonts w:ascii="Times New Roman" w:hAnsi="Times New Roman" w:cs="Times New Roman"/>
          <w:sz w:val="28"/>
          <w:szCs w:val="28"/>
        </w:rPr>
        <w:t xml:space="preserve"> 260-ФЗ,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21,5% от страховой премии</w:t>
      </w:r>
      <w:proofErr w:type="gramEnd"/>
      <w:r w:rsidRPr="007D0FCA">
        <w:rPr>
          <w:rFonts w:ascii="Times New Roman" w:hAnsi="Times New Roman" w:cs="Times New Roman"/>
          <w:sz w:val="28"/>
          <w:szCs w:val="28"/>
        </w:rPr>
        <w:t xml:space="preserve">, </w:t>
      </w:r>
      <w:proofErr w:type="gramStart"/>
      <w:r w:rsidRPr="007D0FCA">
        <w:rPr>
          <w:rFonts w:ascii="Times New Roman" w:hAnsi="Times New Roman" w:cs="Times New Roman"/>
          <w:sz w:val="28"/>
          <w:szCs w:val="28"/>
        </w:rPr>
        <w:t>начисленной</w:t>
      </w:r>
      <w:proofErr w:type="gramEnd"/>
      <w:r w:rsidRPr="007D0FCA">
        <w:rPr>
          <w:rFonts w:ascii="Times New Roman" w:hAnsi="Times New Roman" w:cs="Times New Roman"/>
          <w:sz w:val="28"/>
          <w:szCs w:val="28"/>
        </w:rPr>
        <w:t xml:space="preserve"> по такому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proofErr w:type="gramStart"/>
      <w:r w:rsidRPr="007D0FCA">
        <w:rPr>
          <w:rFonts w:ascii="Times New Roman" w:hAnsi="Times New Roman" w:cs="Times New Roman"/>
          <w:sz w:val="28"/>
          <w:szCs w:val="28"/>
        </w:rP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пунктами 1 - 3 части 1, частями 2 и 3 статьи 8 Федерального закона</w:t>
      </w:r>
      <w:r w:rsidR="005D6372">
        <w:rPr>
          <w:rFonts w:ascii="Times New Roman" w:hAnsi="Times New Roman" w:cs="Times New Roman"/>
          <w:sz w:val="28"/>
          <w:szCs w:val="28"/>
        </w:rPr>
        <w:br/>
        <w:t>№</w:t>
      </w:r>
      <w:r w:rsidRPr="007D0FCA">
        <w:rPr>
          <w:rFonts w:ascii="Times New Roman" w:hAnsi="Times New Roman" w:cs="Times New Roman"/>
          <w:sz w:val="28"/>
          <w:szCs w:val="28"/>
        </w:rPr>
        <w:t xml:space="preserve"> 260-ФЗ,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равен 21,5% от суммы, рассчитанной как произведение страховой</w:t>
      </w:r>
      <w:proofErr w:type="gramEnd"/>
      <w:r w:rsidRPr="007D0FCA">
        <w:rPr>
          <w:rFonts w:ascii="Times New Roman" w:hAnsi="Times New Roman" w:cs="Times New Roman"/>
          <w:sz w:val="28"/>
          <w:szCs w:val="28"/>
        </w:rPr>
        <w:t xml:space="preserve"> суммы, указанной в таком договоре сельскохозяйственного страхования, и предельного размера ставки для расчета размера субсидии по данному объекту </w:t>
      </w:r>
      <w:r w:rsidRPr="007D0FCA">
        <w:rPr>
          <w:rFonts w:ascii="Times New Roman" w:hAnsi="Times New Roman" w:cs="Times New Roman"/>
          <w:sz w:val="28"/>
          <w:szCs w:val="28"/>
        </w:rPr>
        <w:lastRenderedPageBreak/>
        <w:t>сельскохозяйственного страхования и соответствующему событию;</w:t>
      </w:r>
    </w:p>
    <w:p w:rsidR="007D0FCA" w:rsidRPr="007D0FCA" w:rsidRDefault="007D0FCA" w:rsidP="007D0FCA">
      <w:pPr>
        <w:pStyle w:val="ConsPlusNormal"/>
        <w:ind w:firstLine="539"/>
        <w:jc w:val="both"/>
        <w:rPr>
          <w:rFonts w:ascii="Times New Roman" w:hAnsi="Times New Roman" w:cs="Times New Roman"/>
          <w:sz w:val="28"/>
          <w:szCs w:val="28"/>
        </w:rPr>
      </w:pPr>
      <w:proofErr w:type="gramStart"/>
      <w:r w:rsidRPr="007D0FCA">
        <w:rPr>
          <w:rFonts w:ascii="Times New Roman" w:hAnsi="Times New Roman" w:cs="Times New Roman"/>
          <w:sz w:val="28"/>
          <w:szCs w:val="28"/>
        </w:rPr>
        <w:t xml:space="preserve">3)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пунктом 4 части 1 статьи 8 Федерального закона </w:t>
      </w:r>
      <w:r w:rsidR="005D6372">
        <w:rPr>
          <w:rFonts w:ascii="Times New Roman" w:hAnsi="Times New Roman" w:cs="Times New Roman"/>
          <w:sz w:val="28"/>
          <w:szCs w:val="28"/>
        </w:rPr>
        <w:t>№</w:t>
      </w:r>
      <w:r w:rsidRPr="007D0FCA">
        <w:rPr>
          <w:rFonts w:ascii="Times New Roman" w:hAnsi="Times New Roman" w:cs="Times New Roman"/>
          <w:sz w:val="28"/>
          <w:szCs w:val="28"/>
        </w:rPr>
        <w:t xml:space="preserve"> 260-ФЗ,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w:t>
      </w:r>
      <w:proofErr w:type="gramEnd"/>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а) для сельскохозяйственного товаропроизводителя, являющегося субъектом малого предпринимательства:</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2023 года - 10%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2024 года - 20%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2025 года - 21,5%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б) для сельскохозяйственного товаропроизводителя, не являющегося субъектом малого предпринимательства:</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2022 года - 10%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2023 года - 20%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2024 года - 21,5% от страховой премии, начисленной по договору сельскохозяйственного страхования;</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 xml:space="preserve">4)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пунктом 4 части 1 статьи 8 Федерального закона </w:t>
      </w:r>
      <w:r w:rsidR="005D6372">
        <w:rPr>
          <w:rFonts w:ascii="Times New Roman" w:hAnsi="Times New Roman" w:cs="Times New Roman"/>
          <w:sz w:val="28"/>
          <w:szCs w:val="28"/>
        </w:rPr>
        <w:t>№</w:t>
      </w:r>
      <w:r w:rsidRPr="007D0FCA">
        <w:rPr>
          <w:rFonts w:ascii="Times New Roman" w:hAnsi="Times New Roman" w:cs="Times New Roman"/>
          <w:sz w:val="28"/>
          <w:szCs w:val="28"/>
        </w:rPr>
        <w:t xml:space="preserve"> 260-ФЗ, превышает предельный размер ставки для расчета размера субсидии по такому объекту сельскохозяйственного страхования и событию, размер субсидии равен:</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а) для сельскохозяйственного товаропроизводителя, являющегося субъектом малого предпринимательства:</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2023 года - 10%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2024 года - 20%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2025 года - 21,5%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lastRenderedPageBreak/>
        <w:t>б) для сельскохозяйственного товаропроизводителя, не являющегося субъектом малого предпринимательства:</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2022 года - 10%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с 1 июля 2023 года - 20%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объектам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 xml:space="preserve">с 1 июля 2024 года - 21,5%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rsidRPr="007D0FCA">
        <w:rPr>
          <w:rFonts w:ascii="Times New Roman" w:hAnsi="Times New Roman" w:cs="Times New Roman"/>
          <w:sz w:val="28"/>
          <w:szCs w:val="28"/>
        </w:rPr>
        <w:t>по</w:t>
      </w:r>
      <w:proofErr w:type="gramEnd"/>
      <w:r w:rsidRPr="007D0FCA">
        <w:rPr>
          <w:rFonts w:ascii="Times New Roman" w:hAnsi="Times New Roman" w:cs="Times New Roman"/>
          <w:sz w:val="28"/>
          <w:szCs w:val="28"/>
        </w:rPr>
        <w:t xml:space="preserve"> </w:t>
      </w:r>
      <w:proofErr w:type="gramStart"/>
      <w:r w:rsidRPr="007D0FCA">
        <w:rPr>
          <w:rFonts w:ascii="Times New Roman" w:hAnsi="Times New Roman" w:cs="Times New Roman"/>
          <w:sz w:val="28"/>
          <w:szCs w:val="28"/>
        </w:rPr>
        <w:t>таким</w:t>
      </w:r>
      <w:proofErr w:type="gramEnd"/>
      <w:r w:rsidRPr="007D0FCA">
        <w:rPr>
          <w:rFonts w:ascii="Times New Roman" w:hAnsi="Times New Roman" w:cs="Times New Roman"/>
          <w:sz w:val="28"/>
          <w:szCs w:val="28"/>
        </w:rPr>
        <w:t xml:space="preserve"> объекту сельскохозяйственного страхования и событию.</w:t>
      </w:r>
    </w:p>
    <w:p w:rsidR="007D0FCA" w:rsidRPr="007D0FCA" w:rsidRDefault="007D0FCA" w:rsidP="007D0FCA">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 xml:space="preserve">3.2.3. Размер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частью 3 статьи 3 Федерального закона </w:t>
      </w:r>
      <w:r w:rsidR="005D6372">
        <w:rPr>
          <w:rFonts w:ascii="Times New Roman" w:hAnsi="Times New Roman" w:cs="Times New Roman"/>
          <w:sz w:val="28"/>
          <w:szCs w:val="28"/>
        </w:rPr>
        <w:t>№</w:t>
      </w:r>
      <w:r w:rsidRPr="007D0FCA">
        <w:rPr>
          <w:rFonts w:ascii="Times New Roman" w:hAnsi="Times New Roman" w:cs="Times New Roman"/>
          <w:sz w:val="28"/>
          <w:szCs w:val="28"/>
        </w:rPr>
        <w:t xml:space="preserve"> 260-ФЗ.</w:t>
      </w:r>
    </w:p>
    <w:p w:rsidR="009368FF" w:rsidRDefault="007D0FCA" w:rsidP="005D6372">
      <w:pPr>
        <w:pStyle w:val="ConsPlusNormal"/>
        <w:ind w:firstLine="539"/>
        <w:jc w:val="both"/>
        <w:rPr>
          <w:rFonts w:ascii="Times New Roman" w:hAnsi="Times New Roman" w:cs="Times New Roman"/>
          <w:sz w:val="28"/>
          <w:szCs w:val="28"/>
        </w:rPr>
      </w:pPr>
      <w:r w:rsidRPr="007D0FCA">
        <w:rPr>
          <w:rFonts w:ascii="Times New Roman" w:hAnsi="Times New Roman" w:cs="Times New Roman"/>
          <w:sz w:val="28"/>
          <w:szCs w:val="28"/>
        </w:rPr>
        <w:t>3.3.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статьей 958 Гражданского кодекса Российской Федерации. Возмещение части затрат заявителей на уплату страховой премии по договорам сельскохозяйственного страхования, действие которых прекращено в соответствии со статьей 958 Гражданского кодекса Российской Федерации, производится пропорционально уплаченной заявителем и не возвращенной страховщиком части страховой премии.</w:t>
      </w:r>
    </w:p>
    <w:p w:rsidR="0071123B" w:rsidRPr="000E0DA2" w:rsidRDefault="0071123B" w:rsidP="0071123B">
      <w:pPr>
        <w:ind w:firstLine="708"/>
        <w:jc w:val="both"/>
        <w:rPr>
          <w:sz w:val="28"/>
          <w:szCs w:val="28"/>
        </w:rPr>
      </w:pPr>
      <w:r w:rsidRPr="000E0DA2">
        <w:rPr>
          <w:sz w:val="28"/>
          <w:szCs w:val="28"/>
        </w:rPr>
        <w:t>3.</w:t>
      </w:r>
      <w:r>
        <w:rPr>
          <w:sz w:val="28"/>
          <w:szCs w:val="28"/>
        </w:rPr>
        <w:t>4</w:t>
      </w:r>
      <w:r w:rsidRPr="000E0DA2">
        <w:rPr>
          <w:sz w:val="28"/>
          <w:szCs w:val="28"/>
        </w:rPr>
        <w:t>. Основания для отказа заявителю в предоставлении субсидий:</w:t>
      </w:r>
    </w:p>
    <w:p w:rsidR="0071123B" w:rsidRPr="000E0DA2" w:rsidRDefault="0071123B" w:rsidP="0071123B">
      <w:pPr>
        <w:ind w:firstLine="708"/>
        <w:jc w:val="both"/>
        <w:rPr>
          <w:sz w:val="28"/>
          <w:szCs w:val="28"/>
        </w:rPr>
      </w:pPr>
      <w:r w:rsidRPr="000E0DA2">
        <w:rPr>
          <w:sz w:val="28"/>
          <w:szCs w:val="28"/>
        </w:rPr>
        <w:t>а) несоответствие представленных получателем субсидии документов требованиям, определен</w:t>
      </w:r>
      <w:r>
        <w:rPr>
          <w:sz w:val="28"/>
          <w:szCs w:val="28"/>
        </w:rPr>
        <w:t xml:space="preserve">ным в соответствии с пунктом </w:t>
      </w:r>
      <w:r w:rsidRPr="00BC2BB7">
        <w:rPr>
          <w:sz w:val="28"/>
          <w:szCs w:val="28"/>
        </w:rPr>
        <w:t>2.</w:t>
      </w:r>
      <w:r w:rsidR="00BC2BB7">
        <w:rPr>
          <w:sz w:val="28"/>
          <w:szCs w:val="28"/>
        </w:rPr>
        <w:t>4</w:t>
      </w:r>
      <w:r w:rsidRPr="000E0DA2">
        <w:rPr>
          <w:sz w:val="28"/>
          <w:szCs w:val="28"/>
        </w:rPr>
        <w:t xml:space="preserve"> </w:t>
      </w:r>
      <w:r w:rsidR="00BC2BB7">
        <w:rPr>
          <w:sz w:val="28"/>
          <w:szCs w:val="28"/>
        </w:rPr>
        <w:t xml:space="preserve">и 2.4.1 </w:t>
      </w:r>
      <w:r w:rsidRPr="000E0DA2">
        <w:rPr>
          <w:sz w:val="28"/>
          <w:szCs w:val="28"/>
        </w:rPr>
        <w:t>настоящего Порядка;</w:t>
      </w:r>
    </w:p>
    <w:p w:rsidR="0071123B" w:rsidRPr="000E0DA2" w:rsidRDefault="0071123B" w:rsidP="0071123B">
      <w:pPr>
        <w:ind w:firstLine="708"/>
        <w:jc w:val="both"/>
        <w:rPr>
          <w:sz w:val="28"/>
          <w:szCs w:val="28"/>
        </w:rPr>
      </w:pPr>
      <w:r w:rsidRPr="000E0DA2">
        <w:rPr>
          <w:sz w:val="28"/>
          <w:szCs w:val="28"/>
        </w:rPr>
        <w:t>б) непредставление (представление не в полном объеме) документов, указанных в пункте 2.</w:t>
      </w:r>
      <w:r w:rsidR="00D00BAE">
        <w:rPr>
          <w:sz w:val="28"/>
          <w:szCs w:val="28"/>
        </w:rPr>
        <w:t>7</w:t>
      </w:r>
      <w:r w:rsidRPr="000E0DA2">
        <w:rPr>
          <w:sz w:val="28"/>
          <w:szCs w:val="28"/>
        </w:rPr>
        <w:t xml:space="preserve"> настоящего Порядка;</w:t>
      </w:r>
    </w:p>
    <w:p w:rsidR="0071123B" w:rsidRDefault="0071123B" w:rsidP="0071123B">
      <w:pPr>
        <w:ind w:firstLine="708"/>
        <w:jc w:val="both"/>
        <w:rPr>
          <w:sz w:val="28"/>
          <w:szCs w:val="28"/>
        </w:rPr>
      </w:pPr>
      <w:r w:rsidRPr="000E0DA2">
        <w:rPr>
          <w:sz w:val="28"/>
          <w:szCs w:val="28"/>
        </w:rPr>
        <w:t>в) установление факта недостоверности представленной получателем субсидии информации.</w:t>
      </w:r>
    </w:p>
    <w:p w:rsidR="004433EE" w:rsidRPr="004433EE" w:rsidRDefault="004433EE" w:rsidP="004433EE">
      <w:pPr>
        <w:ind w:firstLine="708"/>
        <w:jc w:val="both"/>
        <w:rPr>
          <w:sz w:val="28"/>
          <w:szCs w:val="28"/>
        </w:rPr>
      </w:pPr>
      <w:r>
        <w:rPr>
          <w:sz w:val="28"/>
          <w:szCs w:val="28"/>
        </w:rPr>
        <w:t xml:space="preserve">3.5. </w:t>
      </w:r>
      <w:r w:rsidRPr="004433EE">
        <w:rPr>
          <w:sz w:val="28"/>
          <w:szCs w:val="28"/>
        </w:rPr>
        <w:t>Субсидия предоставляется на основании соглашения, заключаемого между Департаментом и получателем субсидии.</w:t>
      </w:r>
    </w:p>
    <w:p w:rsidR="004433EE" w:rsidRPr="004433EE" w:rsidRDefault="004433EE" w:rsidP="004433EE">
      <w:pPr>
        <w:ind w:firstLine="708"/>
        <w:jc w:val="both"/>
        <w:rPr>
          <w:sz w:val="28"/>
          <w:szCs w:val="28"/>
        </w:rPr>
      </w:pPr>
      <w:r w:rsidRPr="004433EE">
        <w:rPr>
          <w:sz w:val="28"/>
          <w:szCs w:val="28"/>
        </w:rPr>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rsidR="004433EE" w:rsidRPr="000E0DA2" w:rsidRDefault="004433EE" w:rsidP="008C08B3">
      <w:pPr>
        <w:ind w:firstLine="708"/>
        <w:jc w:val="both"/>
        <w:rPr>
          <w:sz w:val="28"/>
          <w:szCs w:val="28"/>
        </w:rPr>
      </w:pPr>
      <w:r w:rsidRPr="004433EE">
        <w:rPr>
          <w:sz w:val="28"/>
          <w:szCs w:val="28"/>
        </w:rPr>
        <w:t xml:space="preserve">В соглашение включается условие о согласовании новых условий соглашения или о расторжении соглашения при </w:t>
      </w:r>
      <w:proofErr w:type="spellStart"/>
      <w:r w:rsidRPr="004433EE">
        <w:rPr>
          <w:sz w:val="28"/>
          <w:szCs w:val="28"/>
        </w:rPr>
        <w:t>недостижении</w:t>
      </w:r>
      <w:proofErr w:type="spellEnd"/>
      <w:r w:rsidRPr="004433EE">
        <w:rPr>
          <w:sz w:val="28"/>
          <w:szCs w:val="28"/>
        </w:rPr>
        <w:t xml:space="preserve"> согласия по </w:t>
      </w:r>
      <w:r w:rsidRPr="004433EE">
        <w:rPr>
          <w:sz w:val="28"/>
          <w:szCs w:val="28"/>
        </w:rPr>
        <w:lastRenderedPageBreak/>
        <w:t>новым условиям в случае уменьшения Департаменту ранее доведенных лимитов бюджетных обязательств, указанных в пункте 1.</w:t>
      </w:r>
      <w:r w:rsidR="0007012F">
        <w:rPr>
          <w:sz w:val="28"/>
          <w:szCs w:val="28"/>
        </w:rPr>
        <w:t>4</w:t>
      </w:r>
      <w:r w:rsidRPr="004433EE">
        <w:rPr>
          <w:sz w:val="28"/>
          <w:szCs w:val="28"/>
        </w:rPr>
        <w:t xml:space="preserve"> настоящего Порядка, приводящего к невозможности предоставления субсидии в размере, определенном в соглашении.</w:t>
      </w:r>
    </w:p>
    <w:p w:rsidR="00D0541D" w:rsidRPr="008614DF" w:rsidRDefault="00D0541D" w:rsidP="00D0541D">
      <w:pPr>
        <w:autoSpaceDE w:val="0"/>
        <w:autoSpaceDN w:val="0"/>
        <w:adjustRightInd w:val="0"/>
        <w:ind w:firstLine="720"/>
        <w:jc w:val="both"/>
        <w:rPr>
          <w:sz w:val="28"/>
          <w:szCs w:val="28"/>
        </w:rPr>
      </w:pPr>
      <w:r>
        <w:rPr>
          <w:sz w:val="28"/>
          <w:szCs w:val="28"/>
        </w:rPr>
        <w:t>3.</w:t>
      </w:r>
      <w:r w:rsidR="000F36E8">
        <w:rPr>
          <w:sz w:val="28"/>
          <w:szCs w:val="28"/>
        </w:rPr>
        <w:t>5.1</w:t>
      </w:r>
      <w:r>
        <w:rPr>
          <w:sz w:val="28"/>
          <w:szCs w:val="28"/>
        </w:rPr>
        <w:t xml:space="preserve">. </w:t>
      </w:r>
      <w:proofErr w:type="gramStart"/>
      <w:r w:rsidRPr="00DF07E1">
        <w:rPr>
          <w:sz w:val="28"/>
          <w:szCs w:val="28"/>
        </w:rPr>
        <w:t>Согла</w:t>
      </w:r>
      <w:r w:rsidR="003E3475">
        <w:rPr>
          <w:sz w:val="28"/>
          <w:szCs w:val="28"/>
        </w:rPr>
        <w:t>шение</w:t>
      </w:r>
      <w:r>
        <w:rPr>
          <w:sz w:val="28"/>
          <w:szCs w:val="28"/>
        </w:rPr>
        <w:t xml:space="preserve"> о предоставлении </w:t>
      </w:r>
      <w:r w:rsidRPr="00501E06">
        <w:rPr>
          <w:sz w:val="28"/>
          <w:szCs w:val="28"/>
        </w:rPr>
        <w:t xml:space="preserve">субсидии, рассчитанной в соответствии с пунктом </w:t>
      </w:r>
      <w:r w:rsidRPr="003C0A99">
        <w:rPr>
          <w:sz w:val="28"/>
          <w:szCs w:val="28"/>
        </w:rPr>
        <w:t>3</w:t>
      </w:r>
      <w:r w:rsidRPr="00BC2BB7">
        <w:rPr>
          <w:sz w:val="28"/>
          <w:szCs w:val="28"/>
        </w:rPr>
        <w:t>.</w:t>
      </w:r>
      <w:r w:rsidR="00BC2BB7" w:rsidRPr="00BC2BB7">
        <w:rPr>
          <w:sz w:val="28"/>
          <w:szCs w:val="28"/>
        </w:rPr>
        <w:t>2</w:t>
      </w:r>
      <w:r w:rsidR="002279E9" w:rsidRPr="00BC2BB7">
        <w:rPr>
          <w:sz w:val="28"/>
          <w:szCs w:val="28"/>
        </w:rPr>
        <w:t>.1</w:t>
      </w:r>
      <w:r w:rsidRPr="00501E06">
        <w:rPr>
          <w:sz w:val="28"/>
          <w:szCs w:val="28"/>
        </w:rPr>
        <w:t xml:space="preserve"> настоящего</w:t>
      </w:r>
      <w:r>
        <w:rPr>
          <w:sz w:val="28"/>
          <w:szCs w:val="28"/>
        </w:rPr>
        <w:t xml:space="preserve"> Порядка</w:t>
      </w:r>
      <w:r w:rsidRPr="00DF07E1">
        <w:rPr>
          <w:sz w:val="28"/>
          <w:szCs w:val="28"/>
        </w:rPr>
        <w:t xml:space="preserve"> заключается в соответствии </w:t>
      </w:r>
      <w:r w:rsidR="00EB67DA">
        <w:rPr>
          <w:sz w:val="28"/>
          <w:szCs w:val="28"/>
        </w:rPr>
        <w:t>с типовой формой, установленной</w:t>
      </w:r>
      <w:r w:rsidRPr="00812F36">
        <w:rPr>
          <w:sz w:val="28"/>
          <w:szCs w:val="28"/>
        </w:rPr>
        <w:t xml:space="preserve"> Министерством финансов Российской Федерации для соглашений о предоставлении субсидий из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подписью лиц, имеющих право действовать от имени каждой из сторон соглашения.</w:t>
      </w:r>
      <w:proofErr w:type="gramEnd"/>
    </w:p>
    <w:p w:rsidR="00D80FEA" w:rsidRPr="00C94A32" w:rsidRDefault="00D80FEA" w:rsidP="00D80FEA">
      <w:pPr>
        <w:ind w:firstLine="708"/>
        <w:jc w:val="both"/>
        <w:rPr>
          <w:sz w:val="28"/>
          <w:szCs w:val="28"/>
        </w:rPr>
      </w:pPr>
      <w:r w:rsidRPr="00C94A32">
        <w:rPr>
          <w:sz w:val="28"/>
          <w:szCs w:val="28"/>
        </w:rPr>
        <w:t>3.</w:t>
      </w:r>
      <w:r w:rsidR="00780EC0">
        <w:rPr>
          <w:sz w:val="28"/>
          <w:szCs w:val="28"/>
        </w:rPr>
        <w:t>5</w:t>
      </w:r>
      <w:r w:rsidRPr="00C94A32">
        <w:rPr>
          <w:sz w:val="28"/>
          <w:szCs w:val="28"/>
        </w:rPr>
        <w:t>.</w:t>
      </w:r>
      <w:r w:rsidR="00780EC0">
        <w:rPr>
          <w:sz w:val="28"/>
          <w:szCs w:val="28"/>
        </w:rPr>
        <w:t>2</w:t>
      </w:r>
      <w:r w:rsidRPr="00C94A32">
        <w:rPr>
          <w:sz w:val="28"/>
          <w:szCs w:val="28"/>
        </w:rPr>
        <w:t xml:space="preserve">. Соглашение о предоставлении субсидии, рассчитанной в соответствии с пунктом </w:t>
      </w:r>
      <w:r w:rsidRPr="00321386">
        <w:rPr>
          <w:sz w:val="28"/>
          <w:szCs w:val="28"/>
        </w:rPr>
        <w:t>3.</w:t>
      </w:r>
      <w:r w:rsidR="00321386" w:rsidRPr="00321386">
        <w:rPr>
          <w:sz w:val="28"/>
          <w:szCs w:val="28"/>
        </w:rPr>
        <w:t>2</w:t>
      </w:r>
      <w:r w:rsidRPr="00321386">
        <w:rPr>
          <w:sz w:val="28"/>
          <w:szCs w:val="28"/>
        </w:rPr>
        <w:t>.2</w:t>
      </w:r>
      <w:r w:rsidRPr="00C94A32">
        <w:rPr>
          <w:sz w:val="28"/>
          <w:szCs w:val="28"/>
        </w:rPr>
        <w:t xml:space="preserve"> настоящего Порядка, заключается в соответствии  с типовой формой, установленной Департаментом финансов Ивановской области.</w:t>
      </w:r>
    </w:p>
    <w:p w:rsidR="00D80FEA" w:rsidRPr="00C94A32" w:rsidRDefault="00D80FEA" w:rsidP="00D80FEA">
      <w:pPr>
        <w:ind w:firstLine="708"/>
        <w:jc w:val="both"/>
        <w:rPr>
          <w:sz w:val="28"/>
          <w:szCs w:val="28"/>
        </w:rPr>
      </w:pPr>
      <w:r w:rsidRPr="00C94A32">
        <w:rPr>
          <w:sz w:val="28"/>
          <w:szCs w:val="28"/>
        </w:rPr>
        <w:t xml:space="preserve">В течение срока, указанного в пункте </w:t>
      </w:r>
      <w:r w:rsidRPr="00321386">
        <w:rPr>
          <w:sz w:val="28"/>
          <w:szCs w:val="28"/>
        </w:rPr>
        <w:t>2.1</w:t>
      </w:r>
      <w:r w:rsidR="00507CE7">
        <w:rPr>
          <w:sz w:val="28"/>
          <w:szCs w:val="28"/>
        </w:rPr>
        <w:t>7</w:t>
      </w:r>
      <w:r w:rsidRPr="00C94A32">
        <w:rPr>
          <w:sz w:val="28"/>
          <w:szCs w:val="28"/>
        </w:rPr>
        <w:t xml:space="preserve"> настоящего Порядка, уполномоченное на подписание соглашения должностное лицо Департамента подписывает </w:t>
      </w:r>
      <w:proofErr w:type="gramStart"/>
      <w:r w:rsidRPr="00C94A32">
        <w:rPr>
          <w:sz w:val="28"/>
          <w:szCs w:val="28"/>
        </w:rPr>
        <w:t>соглашение</w:t>
      </w:r>
      <w:proofErr w:type="gramEnd"/>
      <w:r w:rsidRPr="00C94A32">
        <w:rPr>
          <w:sz w:val="28"/>
          <w:szCs w:val="28"/>
        </w:rPr>
        <w:t xml:space="preserve"> и экземпляр подписанного соглашения направляется получателю субсидии.</w:t>
      </w:r>
    </w:p>
    <w:p w:rsidR="00D80FEA" w:rsidRPr="00C94A32" w:rsidRDefault="00D80FEA" w:rsidP="00D80FEA">
      <w:pPr>
        <w:ind w:firstLine="708"/>
        <w:jc w:val="both"/>
        <w:rPr>
          <w:sz w:val="28"/>
          <w:szCs w:val="28"/>
        </w:rPr>
      </w:pPr>
      <w:r w:rsidRPr="00C94A32">
        <w:rPr>
          <w:sz w:val="28"/>
          <w:szCs w:val="28"/>
        </w:rPr>
        <w:t>Направление получателю субсидий заключенного соглашения является его уведомлением о принятии Департаментом решения о предоставлении субсидий.</w:t>
      </w:r>
    </w:p>
    <w:p w:rsidR="00EF53D9" w:rsidRDefault="00EF53D9" w:rsidP="00EF53D9">
      <w:pPr>
        <w:pStyle w:val="ConsPlusNormal"/>
        <w:ind w:firstLine="709"/>
        <w:jc w:val="both"/>
        <w:rPr>
          <w:rFonts w:ascii="Times New Roman" w:hAnsi="Times New Roman" w:cs="Times New Roman"/>
          <w:color w:val="000000"/>
          <w:sz w:val="28"/>
          <w:szCs w:val="28"/>
        </w:rPr>
      </w:pPr>
      <w:r w:rsidRPr="005D77AB">
        <w:rPr>
          <w:rFonts w:ascii="Times New Roman" w:hAnsi="Times New Roman" w:cs="Times New Roman"/>
          <w:sz w:val="28"/>
          <w:szCs w:val="28"/>
        </w:rPr>
        <w:t>3.</w:t>
      </w:r>
      <w:r w:rsidR="00283AAA">
        <w:rPr>
          <w:rFonts w:ascii="Times New Roman" w:hAnsi="Times New Roman" w:cs="Times New Roman"/>
          <w:sz w:val="28"/>
          <w:szCs w:val="28"/>
        </w:rPr>
        <w:t>6</w:t>
      </w:r>
      <w:r w:rsidR="00D80FEA">
        <w:rPr>
          <w:rFonts w:ascii="Times New Roman" w:hAnsi="Times New Roman" w:cs="Times New Roman"/>
          <w:sz w:val="28"/>
          <w:szCs w:val="28"/>
        </w:rPr>
        <w:t>.</w:t>
      </w:r>
      <w:r w:rsidRPr="005D77AB">
        <w:rPr>
          <w:rFonts w:ascii="Times New Roman" w:hAnsi="Times New Roman" w:cs="Times New Roman"/>
          <w:sz w:val="28"/>
          <w:szCs w:val="28"/>
        </w:rPr>
        <w:t xml:space="preserve"> </w:t>
      </w:r>
      <w:r w:rsidR="00D24E91" w:rsidRPr="00294E06">
        <w:rPr>
          <w:rFonts w:ascii="Times New Roman" w:hAnsi="Times New Roman" w:cs="Times New Roman"/>
          <w:color w:val="000000"/>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24E91" w:rsidRPr="00294E06" w:rsidRDefault="00D80FEA" w:rsidP="00D24E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283AAA">
        <w:rPr>
          <w:rFonts w:ascii="Times New Roman" w:hAnsi="Times New Roman" w:cs="Times New Roman"/>
          <w:color w:val="000000"/>
          <w:sz w:val="28"/>
          <w:szCs w:val="28"/>
        </w:rPr>
        <w:t>7</w:t>
      </w:r>
      <w:r>
        <w:rPr>
          <w:rFonts w:ascii="Times New Roman" w:hAnsi="Times New Roman" w:cs="Times New Roman"/>
          <w:color w:val="000000"/>
          <w:sz w:val="28"/>
          <w:szCs w:val="28"/>
        </w:rPr>
        <w:t>.</w:t>
      </w:r>
      <w:r w:rsidR="00D24E91">
        <w:rPr>
          <w:rFonts w:ascii="Times New Roman" w:hAnsi="Times New Roman" w:cs="Times New Roman"/>
          <w:color w:val="000000"/>
          <w:sz w:val="28"/>
          <w:szCs w:val="28"/>
        </w:rPr>
        <w:t xml:space="preserve"> </w:t>
      </w:r>
      <w:proofErr w:type="gramStart"/>
      <w:r w:rsidR="00D24E91" w:rsidRPr="00294E06">
        <w:rPr>
          <w:rFonts w:ascii="Times New Roman" w:hAnsi="Times New Roman" w:cs="Times New Roman"/>
          <w:color w:val="000000"/>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w:t>
      </w:r>
      <w:r w:rsidR="00D24E91" w:rsidRPr="00294E06">
        <w:rPr>
          <w:rFonts w:ascii="Times New Roman" w:hAnsi="Times New Roman" w:cs="Times New Roman"/>
          <w:color w:val="000000"/>
          <w:sz w:val="24"/>
          <w:szCs w:val="24"/>
        </w:rPr>
        <w:t xml:space="preserve"> </w:t>
      </w:r>
      <w:r w:rsidR="00D24E91" w:rsidRPr="00294E06">
        <w:rPr>
          <w:rFonts w:ascii="Times New Roman" w:hAnsi="Times New Roman" w:cs="Times New Roman"/>
          <w:color w:val="000000"/>
          <w:sz w:val="28"/>
          <w:szCs w:val="28"/>
        </w:rPr>
        <w:t xml:space="preserve">деятельность в качестве главы крестьянского (фермерского) хозяйства в соответствии с </w:t>
      </w:r>
      <w:hyperlink r:id="rId18">
        <w:r w:rsidR="00D24E91" w:rsidRPr="00294E06">
          <w:rPr>
            <w:rFonts w:ascii="Times New Roman" w:hAnsi="Times New Roman" w:cs="Times New Roman"/>
            <w:color w:val="000000"/>
            <w:sz w:val="28"/>
            <w:szCs w:val="28"/>
          </w:rPr>
          <w:t>абзацем вторым пункта 5 статьи 23</w:t>
        </w:r>
      </w:hyperlink>
      <w:r w:rsidR="00D24E91" w:rsidRPr="00294E06">
        <w:rPr>
          <w:rFonts w:ascii="Times New Roman" w:hAnsi="Times New Roman" w:cs="Times New Roman"/>
          <w:color w:val="000000"/>
          <w:sz w:val="28"/>
          <w:szCs w:val="28"/>
        </w:rPr>
        <w:t xml:space="preserve"> Гражданского кодекса Российской Федерации), соглашение расторгается с формированием уведомления о расторжении</w:t>
      </w:r>
      <w:proofErr w:type="gramEnd"/>
      <w:r w:rsidR="00D24E91" w:rsidRPr="00294E06">
        <w:rPr>
          <w:rFonts w:ascii="Times New Roman" w:hAnsi="Times New Roman" w:cs="Times New Roman"/>
          <w:color w:val="000000"/>
          <w:sz w:val="28"/>
          <w:szCs w:val="28"/>
        </w:rPr>
        <w:t xml:space="preserve"> </w:t>
      </w:r>
      <w:proofErr w:type="gramStart"/>
      <w:r w:rsidR="00D24E91" w:rsidRPr="00294E06">
        <w:rPr>
          <w:rFonts w:ascii="Times New Roman" w:hAnsi="Times New Roman" w:cs="Times New Roman"/>
          <w:color w:val="000000"/>
          <w:sz w:val="28"/>
          <w:szCs w:val="28"/>
        </w:rPr>
        <w:t xml:space="preserve">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w:t>
      </w:r>
      <w:r w:rsidR="00D24E91" w:rsidRPr="00294E06">
        <w:rPr>
          <w:rFonts w:ascii="Times New Roman" w:hAnsi="Times New Roman" w:cs="Times New Roman"/>
          <w:color w:val="000000"/>
          <w:sz w:val="28"/>
          <w:szCs w:val="28"/>
        </w:rPr>
        <w:br/>
        <w:t>в соответствующий бюджет бюджетной системы Российской Федерации.</w:t>
      </w:r>
      <w:proofErr w:type="gramEnd"/>
    </w:p>
    <w:p w:rsidR="00D24E91" w:rsidRPr="00294E06" w:rsidRDefault="00D24E91" w:rsidP="00D24E9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3.</w:t>
      </w:r>
      <w:r w:rsidR="00283AAA">
        <w:rPr>
          <w:rFonts w:ascii="Times New Roman" w:hAnsi="Times New Roman" w:cs="Times New Roman"/>
          <w:sz w:val="28"/>
          <w:szCs w:val="28"/>
        </w:rPr>
        <w:t>8</w:t>
      </w:r>
      <w:r w:rsidR="00D80FEA">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294E06">
        <w:rPr>
          <w:rFonts w:ascii="Times New Roman" w:hAnsi="Times New Roman" w:cs="Times New Roman"/>
          <w:color w:val="000000"/>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w:t>
      </w:r>
      <w:r w:rsidRPr="00294E06">
        <w:rPr>
          <w:rFonts w:ascii="Times New Roman" w:hAnsi="Times New Roman" w:cs="Times New Roman"/>
          <w:color w:val="000000"/>
          <w:sz w:val="28"/>
          <w:szCs w:val="28"/>
        </w:rPr>
        <w:br/>
        <w:t xml:space="preserve">в соответствии с </w:t>
      </w:r>
      <w:hyperlink r:id="rId19">
        <w:r w:rsidRPr="00294E06">
          <w:rPr>
            <w:rFonts w:ascii="Times New Roman" w:hAnsi="Times New Roman" w:cs="Times New Roman"/>
            <w:color w:val="000000"/>
            <w:sz w:val="28"/>
            <w:szCs w:val="28"/>
          </w:rPr>
          <w:t>абзацем вторым пункта 5 статьи 23</w:t>
        </w:r>
      </w:hyperlink>
      <w:r w:rsidRPr="00294E06">
        <w:rPr>
          <w:rFonts w:ascii="Times New Roman" w:hAnsi="Times New Roman" w:cs="Times New Roman"/>
          <w:color w:val="000000"/>
          <w:sz w:val="28"/>
          <w:szCs w:val="28"/>
        </w:rPr>
        <w:t xml:space="preserve"> Гражданского кодекса Российской Федерации, передающего свои права другому гражданину в соответствии со </w:t>
      </w:r>
      <w:hyperlink r:id="rId20">
        <w:r w:rsidRPr="00294E06">
          <w:rPr>
            <w:rFonts w:ascii="Times New Roman" w:hAnsi="Times New Roman" w:cs="Times New Roman"/>
            <w:color w:val="000000"/>
            <w:sz w:val="28"/>
            <w:szCs w:val="28"/>
          </w:rPr>
          <w:t>статьей 18</w:t>
        </w:r>
      </w:hyperlink>
      <w:r w:rsidRPr="00294E06">
        <w:rPr>
          <w:rFonts w:ascii="Times New Roman" w:hAnsi="Times New Roman" w:cs="Times New Roman"/>
          <w:color w:val="000000"/>
          <w:sz w:val="28"/>
          <w:szCs w:val="28"/>
        </w:rPr>
        <w:t xml:space="preserve"> Федерального закона </w:t>
      </w:r>
      <w:r w:rsidR="00811D32">
        <w:rPr>
          <w:rFonts w:ascii="Times New Roman" w:hAnsi="Times New Roman" w:cs="Times New Roman"/>
          <w:color w:val="000000"/>
          <w:sz w:val="28"/>
          <w:szCs w:val="28"/>
        </w:rPr>
        <w:br/>
      </w:r>
      <w:r w:rsidRPr="00294E06">
        <w:rPr>
          <w:rFonts w:ascii="Times New Roman" w:hAnsi="Times New Roman" w:cs="Times New Roman"/>
          <w:color w:val="000000"/>
          <w:sz w:val="28"/>
          <w:szCs w:val="28"/>
        </w:rPr>
        <w:t>от 11.06.2003 № 74-ФЗ</w:t>
      </w:r>
      <w:r>
        <w:rPr>
          <w:rFonts w:ascii="Times New Roman" w:hAnsi="Times New Roman" w:cs="Times New Roman"/>
          <w:color w:val="000000"/>
          <w:sz w:val="28"/>
          <w:szCs w:val="28"/>
        </w:rPr>
        <w:t xml:space="preserve"> </w:t>
      </w:r>
      <w:r w:rsidRPr="00294E06">
        <w:rPr>
          <w:rFonts w:ascii="Times New Roman" w:hAnsi="Times New Roman" w:cs="Times New Roman"/>
          <w:color w:val="000000"/>
          <w:sz w:val="28"/>
          <w:szCs w:val="28"/>
        </w:rPr>
        <w:t xml:space="preserve">«О крестьянском (фермерском) хозяйстве», </w:t>
      </w:r>
      <w:r w:rsidR="00811D32">
        <w:rPr>
          <w:rFonts w:ascii="Times New Roman" w:hAnsi="Times New Roman" w:cs="Times New Roman"/>
          <w:color w:val="000000"/>
          <w:sz w:val="28"/>
          <w:szCs w:val="28"/>
        </w:rPr>
        <w:br/>
      </w:r>
      <w:r w:rsidRPr="00294E06">
        <w:rPr>
          <w:rFonts w:ascii="Times New Roman" w:hAnsi="Times New Roman" w:cs="Times New Roman"/>
          <w:color w:val="000000"/>
          <w:sz w:val="28"/>
          <w:szCs w:val="28"/>
        </w:rPr>
        <w:t>в соглашение вносятся изменения путем заключения дополнительного соглашения к соглашению в части</w:t>
      </w:r>
      <w:proofErr w:type="gramEnd"/>
      <w:r w:rsidRPr="00294E06">
        <w:rPr>
          <w:rFonts w:ascii="Times New Roman" w:hAnsi="Times New Roman" w:cs="Times New Roman"/>
          <w:color w:val="000000"/>
          <w:sz w:val="28"/>
          <w:szCs w:val="28"/>
        </w:rPr>
        <w:t xml:space="preserve"> перемены лица в обязательстве с указанием стороны в соглашении иного лица, являющегося правопреемником.</w:t>
      </w:r>
    </w:p>
    <w:p w:rsidR="008E3F97" w:rsidRPr="008E3F97" w:rsidRDefault="00F947FC" w:rsidP="008E3F97">
      <w:pPr>
        <w:spacing w:line="280" w:lineRule="atLeast"/>
        <w:ind w:firstLine="709"/>
        <w:jc w:val="both"/>
        <w:rPr>
          <w:sz w:val="28"/>
        </w:rPr>
      </w:pPr>
      <w:bookmarkStart w:id="2" w:name="P169"/>
      <w:bookmarkEnd w:id="2"/>
      <w:r>
        <w:rPr>
          <w:sz w:val="28"/>
        </w:rPr>
        <w:t>3.</w:t>
      </w:r>
      <w:r w:rsidR="00283AAA">
        <w:rPr>
          <w:sz w:val="28"/>
        </w:rPr>
        <w:t>9</w:t>
      </w:r>
      <w:r>
        <w:rPr>
          <w:sz w:val="28"/>
        </w:rPr>
        <w:t xml:space="preserve">. </w:t>
      </w:r>
      <w:r w:rsidR="008E3F97" w:rsidRPr="008E3F97">
        <w:rPr>
          <w:sz w:val="28"/>
        </w:rPr>
        <w:t>Результатом предоставления субсидий является:</w:t>
      </w:r>
    </w:p>
    <w:p w:rsidR="008E3F97" w:rsidRPr="008E3F97" w:rsidRDefault="008E3F97" w:rsidP="008E3F97">
      <w:pPr>
        <w:spacing w:line="280" w:lineRule="atLeast"/>
        <w:ind w:firstLine="709"/>
        <w:jc w:val="both"/>
        <w:rPr>
          <w:sz w:val="28"/>
        </w:rPr>
      </w:pPr>
      <w:r w:rsidRPr="008E3F97">
        <w:rPr>
          <w:sz w:val="28"/>
        </w:rPr>
        <w:t>в области растениеводства - размер застрахованной посевной площади (гектаров);</w:t>
      </w:r>
    </w:p>
    <w:p w:rsidR="00F947FC" w:rsidRPr="00F947FC" w:rsidRDefault="008E3F97" w:rsidP="008E3F97">
      <w:pPr>
        <w:spacing w:line="280" w:lineRule="atLeast"/>
        <w:ind w:firstLine="709"/>
        <w:jc w:val="both"/>
        <w:rPr>
          <w:sz w:val="28"/>
          <w:szCs w:val="28"/>
        </w:rPr>
      </w:pPr>
      <w:r w:rsidRPr="008E3F97">
        <w:rPr>
          <w:sz w:val="28"/>
        </w:rPr>
        <w:t>в области животноводства - застрахованное поголовье сельскохозяйственных животных (условных голов).</w:t>
      </w:r>
    </w:p>
    <w:p w:rsidR="00F947FC" w:rsidRDefault="00F947FC" w:rsidP="00F947FC">
      <w:pPr>
        <w:spacing w:line="280" w:lineRule="atLeast"/>
        <w:ind w:firstLine="709"/>
        <w:jc w:val="both"/>
        <w:rPr>
          <w:sz w:val="28"/>
          <w:szCs w:val="28"/>
        </w:rPr>
      </w:pPr>
      <w:bookmarkStart w:id="3" w:name="P174"/>
      <w:bookmarkEnd w:id="3"/>
      <w:r>
        <w:rPr>
          <w:sz w:val="28"/>
        </w:rPr>
        <w:t>3.</w:t>
      </w:r>
      <w:r w:rsidR="00D80FEA">
        <w:rPr>
          <w:sz w:val="28"/>
        </w:rPr>
        <w:t>1</w:t>
      </w:r>
      <w:r w:rsidR="00283AAA">
        <w:rPr>
          <w:sz w:val="28"/>
        </w:rPr>
        <w:t>0</w:t>
      </w:r>
      <w:r w:rsidR="00D80FEA">
        <w:rPr>
          <w:sz w:val="28"/>
        </w:rPr>
        <w:t>.</w:t>
      </w:r>
      <w:r>
        <w:rPr>
          <w:sz w:val="28"/>
        </w:rPr>
        <w:t xml:space="preserve"> </w:t>
      </w:r>
      <w:r w:rsidR="00F82C07" w:rsidRPr="00294E06">
        <w:rPr>
          <w:color w:val="000000"/>
          <w:sz w:val="28"/>
          <w:szCs w:val="28"/>
        </w:rPr>
        <w:t>Департамент устанавливает в соглашении конкретное значение результата предоставления субсидии в соответствии с пунктом 3.</w:t>
      </w:r>
      <w:r w:rsidR="00D00BAE">
        <w:rPr>
          <w:color w:val="000000"/>
          <w:sz w:val="28"/>
          <w:szCs w:val="28"/>
        </w:rPr>
        <w:t>9</w:t>
      </w:r>
      <w:r w:rsidR="00F82C07" w:rsidRPr="00294E06">
        <w:rPr>
          <w:color w:val="000000"/>
          <w:sz w:val="28"/>
          <w:szCs w:val="28"/>
        </w:rPr>
        <w:t xml:space="preserve"> настоящего Порядка</w:t>
      </w:r>
      <w:r>
        <w:rPr>
          <w:sz w:val="28"/>
          <w:szCs w:val="28"/>
        </w:rPr>
        <w:t>.</w:t>
      </w:r>
    </w:p>
    <w:p w:rsidR="00C542F1" w:rsidRDefault="00C542F1" w:rsidP="00F947FC">
      <w:pPr>
        <w:spacing w:line="280" w:lineRule="atLeast"/>
        <w:ind w:firstLine="709"/>
        <w:jc w:val="both"/>
      </w:pPr>
      <w:r>
        <w:rPr>
          <w:sz w:val="28"/>
          <w:szCs w:val="28"/>
        </w:rPr>
        <w:t>3.1</w:t>
      </w:r>
      <w:r w:rsidR="00283AAA">
        <w:rPr>
          <w:sz w:val="28"/>
          <w:szCs w:val="28"/>
        </w:rPr>
        <w:t>1</w:t>
      </w:r>
      <w:r>
        <w:rPr>
          <w:sz w:val="28"/>
          <w:szCs w:val="28"/>
        </w:rPr>
        <w:t xml:space="preserve">. </w:t>
      </w:r>
      <w:r w:rsidRPr="00C542F1">
        <w:rPr>
          <w:sz w:val="28"/>
          <w:szCs w:val="28"/>
        </w:rPr>
        <w:t xml:space="preserve">Департамент после получения предусмотренных подпунктом </w:t>
      </w:r>
      <w:r w:rsidR="0094136B">
        <w:rPr>
          <w:sz w:val="28"/>
          <w:szCs w:val="28"/>
        </w:rPr>
        <w:t>«</w:t>
      </w:r>
      <w:r w:rsidRPr="00C542F1">
        <w:rPr>
          <w:sz w:val="28"/>
          <w:szCs w:val="28"/>
        </w:rPr>
        <w:t>г</w:t>
      </w:r>
      <w:r w:rsidR="0094136B">
        <w:rPr>
          <w:sz w:val="28"/>
          <w:szCs w:val="28"/>
        </w:rPr>
        <w:t>»</w:t>
      </w:r>
      <w:r w:rsidRPr="00C542F1">
        <w:rPr>
          <w:sz w:val="28"/>
          <w:szCs w:val="28"/>
        </w:rPr>
        <w:t xml:space="preserve"> пункта 2.</w:t>
      </w:r>
      <w:r w:rsidR="003E3475">
        <w:rPr>
          <w:sz w:val="28"/>
          <w:szCs w:val="28"/>
        </w:rPr>
        <w:t>7</w:t>
      </w:r>
      <w:r w:rsidRPr="00C542F1">
        <w:rPr>
          <w:sz w:val="28"/>
          <w:szCs w:val="28"/>
        </w:rPr>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C73BA6" w:rsidRDefault="006C7D15" w:rsidP="00C73BA6">
      <w:pPr>
        <w:ind w:firstLine="708"/>
        <w:jc w:val="both"/>
        <w:rPr>
          <w:sz w:val="28"/>
          <w:szCs w:val="28"/>
        </w:rPr>
      </w:pPr>
      <w:r>
        <w:rPr>
          <w:sz w:val="28"/>
          <w:szCs w:val="28"/>
        </w:rPr>
        <w:t>3</w:t>
      </w:r>
      <w:r w:rsidRPr="00DF07E1">
        <w:rPr>
          <w:sz w:val="28"/>
          <w:szCs w:val="28"/>
        </w:rPr>
        <w:t>.</w:t>
      </w:r>
      <w:r w:rsidR="00D80FEA">
        <w:rPr>
          <w:sz w:val="28"/>
          <w:szCs w:val="28"/>
        </w:rPr>
        <w:t>1</w:t>
      </w:r>
      <w:r w:rsidR="00283AAA">
        <w:rPr>
          <w:sz w:val="28"/>
          <w:szCs w:val="28"/>
        </w:rPr>
        <w:t>2</w:t>
      </w:r>
      <w:r w:rsidR="00D80FEA">
        <w:rPr>
          <w:sz w:val="28"/>
          <w:szCs w:val="28"/>
        </w:rPr>
        <w:t>.</w:t>
      </w:r>
      <w:r w:rsidRPr="00DF07E1">
        <w:rPr>
          <w:sz w:val="28"/>
          <w:szCs w:val="28"/>
        </w:rPr>
        <w:t xml:space="preserve"> </w:t>
      </w:r>
      <w:proofErr w:type="gramStart"/>
      <w:r w:rsidR="00C73BA6" w:rsidRPr="000E0DA2">
        <w:rPr>
          <w:sz w:val="28"/>
          <w:szCs w:val="28"/>
        </w:rPr>
        <w:t xml:space="preserve">Перечисление субсидии получателю субсидии на расчетные или корреспондентские счета, открытые ими в учреждениях Центрального банка Российской Федерации или кредитных организациях, осуществляется не позднее 10 рабочего дня, следующего за днем принятия Департаментом решения о предоставлении субсидии по результатам рассмотрения им документов, указанных в пункте </w:t>
      </w:r>
      <w:r w:rsidR="00C73BA6" w:rsidRPr="00321386">
        <w:rPr>
          <w:sz w:val="28"/>
          <w:szCs w:val="28"/>
        </w:rPr>
        <w:t>2.</w:t>
      </w:r>
      <w:r w:rsidR="003E3475">
        <w:rPr>
          <w:sz w:val="28"/>
          <w:szCs w:val="28"/>
        </w:rPr>
        <w:t>7</w:t>
      </w:r>
      <w:r w:rsidR="00C73BA6" w:rsidRPr="000E0DA2">
        <w:rPr>
          <w:sz w:val="28"/>
          <w:szCs w:val="28"/>
        </w:rPr>
        <w:t xml:space="preserve"> настоящего Порядка, в сроки, установленные пункт</w:t>
      </w:r>
      <w:r w:rsidR="00C73BA6">
        <w:rPr>
          <w:sz w:val="28"/>
          <w:szCs w:val="28"/>
        </w:rPr>
        <w:t>ом</w:t>
      </w:r>
      <w:r w:rsidR="00C73BA6" w:rsidRPr="000E0DA2">
        <w:rPr>
          <w:sz w:val="28"/>
          <w:szCs w:val="28"/>
        </w:rPr>
        <w:t xml:space="preserve"> </w:t>
      </w:r>
      <w:r w:rsidR="00C94A32" w:rsidRPr="00321386">
        <w:rPr>
          <w:sz w:val="28"/>
          <w:szCs w:val="28"/>
        </w:rPr>
        <w:t>2</w:t>
      </w:r>
      <w:r w:rsidR="00C73BA6" w:rsidRPr="00321386">
        <w:rPr>
          <w:sz w:val="28"/>
          <w:szCs w:val="28"/>
        </w:rPr>
        <w:t>.</w:t>
      </w:r>
      <w:r w:rsidR="00C94A32" w:rsidRPr="00321386">
        <w:rPr>
          <w:sz w:val="28"/>
          <w:szCs w:val="28"/>
        </w:rPr>
        <w:t>1</w:t>
      </w:r>
      <w:r w:rsidR="00507CE7">
        <w:rPr>
          <w:sz w:val="28"/>
          <w:szCs w:val="28"/>
        </w:rPr>
        <w:t>7</w:t>
      </w:r>
      <w:r w:rsidR="00C73BA6" w:rsidRPr="000E0DA2">
        <w:rPr>
          <w:sz w:val="28"/>
          <w:szCs w:val="28"/>
        </w:rPr>
        <w:t xml:space="preserve"> настоящего Порядка.</w:t>
      </w:r>
      <w:proofErr w:type="gramEnd"/>
    </w:p>
    <w:p w:rsidR="00F947FC" w:rsidRDefault="00F947FC" w:rsidP="0082090F">
      <w:pPr>
        <w:autoSpaceDE w:val="0"/>
        <w:autoSpaceDN w:val="0"/>
        <w:adjustRightInd w:val="0"/>
        <w:ind w:firstLine="708"/>
        <w:jc w:val="both"/>
        <w:rPr>
          <w:sz w:val="28"/>
          <w:szCs w:val="28"/>
        </w:rPr>
      </w:pPr>
    </w:p>
    <w:p w:rsidR="00F947FC" w:rsidRDefault="00F947FC" w:rsidP="00F947FC">
      <w:pPr>
        <w:autoSpaceDE w:val="0"/>
        <w:autoSpaceDN w:val="0"/>
        <w:adjustRightInd w:val="0"/>
        <w:jc w:val="center"/>
        <w:rPr>
          <w:b/>
          <w:sz w:val="28"/>
          <w:szCs w:val="28"/>
        </w:rPr>
      </w:pPr>
      <w:r>
        <w:rPr>
          <w:b/>
          <w:sz w:val="28"/>
          <w:szCs w:val="28"/>
        </w:rPr>
        <w:t>4</w:t>
      </w:r>
      <w:r w:rsidRPr="00BC2DC9">
        <w:rPr>
          <w:b/>
          <w:sz w:val="28"/>
          <w:szCs w:val="28"/>
        </w:rPr>
        <w:t>. Требования к отчетности</w:t>
      </w:r>
    </w:p>
    <w:p w:rsidR="00F947FC" w:rsidRDefault="00F947FC" w:rsidP="00F947FC">
      <w:pPr>
        <w:autoSpaceDE w:val="0"/>
        <w:autoSpaceDN w:val="0"/>
        <w:adjustRightInd w:val="0"/>
        <w:jc w:val="center"/>
        <w:rPr>
          <w:b/>
          <w:sz w:val="28"/>
          <w:szCs w:val="28"/>
        </w:rPr>
      </w:pPr>
    </w:p>
    <w:p w:rsidR="00360714" w:rsidRDefault="00F947FC" w:rsidP="00360714">
      <w:pPr>
        <w:autoSpaceDE w:val="0"/>
        <w:autoSpaceDN w:val="0"/>
        <w:adjustRightInd w:val="0"/>
        <w:ind w:firstLine="709"/>
        <w:jc w:val="both"/>
        <w:rPr>
          <w:sz w:val="28"/>
          <w:szCs w:val="28"/>
        </w:rPr>
      </w:pPr>
      <w:r>
        <w:rPr>
          <w:sz w:val="28"/>
          <w:szCs w:val="28"/>
        </w:rPr>
        <w:t>4</w:t>
      </w:r>
      <w:r w:rsidRPr="008614DF">
        <w:rPr>
          <w:sz w:val="28"/>
          <w:szCs w:val="28"/>
        </w:rPr>
        <w:t xml:space="preserve">.1. </w:t>
      </w:r>
      <w:r w:rsidR="00C73BA6" w:rsidRPr="00C13D8C">
        <w:rPr>
          <w:sz w:val="28"/>
          <w:szCs w:val="28"/>
        </w:rPr>
        <w:t xml:space="preserve">Получатели субсидии в срок до 10 января года, следующего </w:t>
      </w:r>
      <w:r w:rsidR="00C73BA6">
        <w:rPr>
          <w:sz w:val="28"/>
          <w:szCs w:val="28"/>
        </w:rPr>
        <w:br/>
      </w:r>
      <w:r w:rsidR="00C73BA6" w:rsidRPr="00C13D8C">
        <w:rPr>
          <w:sz w:val="28"/>
          <w:szCs w:val="28"/>
        </w:rPr>
        <w:t>за отчетным годом предоставления субсидии, представляют в Департамент отчет о достижении значения результата предоставления субсидии, установленного в соответствии с пунктом 3.</w:t>
      </w:r>
      <w:r w:rsidR="00C542F1">
        <w:rPr>
          <w:sz w:val="28"/>
          <w:szCs w:val="28"/>
        </w:rPr>
        <w:t>1</w:t>
      </w:r>
      <w:r w:rsidR="00283AAA">
        <w:rPr>
          <w:sz w:val="28"/>
          <w:szCs w:val="28"/>
        </w:rPr>
        <w:t>0</w:t>
      </w:r>
      <w:r w:rsidR="00C73BA6" w:rsidRPr="00C13D8C">
        <w:rPr>
          <w:sz w:val="28"/>
          <w:szCs w:val="28"/>
        </w:rPr>
        <w:t xml:space="preserve"> настоящего Порядка</w:t>
      </w:r>
    </w:p>
    <w:p w:rsidR="00360714" w:rsidRPr="00515901" w:rsidRDefault="00360714" w:rsidP="00360714">
      <w:pPr>
        <w:autoSpaceDE w:val="0"/>
        <w:autoSpaceDN w:val="0"/>
        <w:adjustRightInd w:val="0"/>
        <w:ind w:firstLine="709"/>
        <w:jc w:val="both"/>
        <w:rPr>
          <w:sz w:val="28"/>
          <w:szCs w:val="28"/>
        </w:rPr>
      </w:pPr>
      <w:r w:rsidRPr="00360714">
        <w:rPr>
          <w:sz w:val="28"/>
          <w:szCs w:val="28"/>
        </w:rPr>
        <w:t xml:space="preserve"> </w:t>
      </w:r>
      <w:r w:rsidRPr="00C94A32">
        <w:rPr>
          <w:sz w:val="28"/>
          <w:szCs w:val="28"/>
        </w:rPr>
        <w:t xml:space="preserve">при предоставлении субсидии, рассчитанной в соответствии </w:t>
      </w:r>
      <w:r>
        <w:rPr>
          <w:sz w:val="28"/>
          <w:szCs w:val="28"/>
        </w:rPr>
        <w:br/>
      </w:r>
      <w:r w:rsidRPr="00C94A32">
        <w:rPr>
          <w:sz w:val="28"/>
          <w:szCs w:val="28"/>
        </w:rPr>
        <w:t>с пунктом 3.</w:t>
      </w:r>
      <w:r>
        <w:rPr>
          <w:sz w:val="28"/>
          <w:szCs w:val="28"/>
        </w:rPr>
        <w:t>2.1</w:t>
      </w:r>
      <w:r w:rsidRPr="00C94A32">
        <w:rPr>
          <w:sz w:val="28"/>
          <w:szCs w:val="28"/>
        </w:rPr>
        <w:t xml:space="preserve"> настоящего Порядка,-</w:t>
      </w:r>
      <w:r w:rsidRPr="00C13D8C">
        <w:rPr>
          <w:sz w:val="28"/>
          <w:szCs w:val="28"/>
        </w:rPr>
        <w:t xml:space="preserve"> по форме, определенной типовой формой соглашения, установленной Министерством финансов Российской Федерации</w:t>
      </w:r>
      <w:r>
        <w:rPr>
          <w:sz w:val="28"/>
          <w:szCs w:val="28"/>
        </w:rPr>
        <w:t xml:space="preserve"> для соглашений, в системе «Электронный бюджет»</w:t>
      </w:r>
      <w:r w:rsidRPr="00515901">
        <w:rPr>
          <w:sz w:val="28"/>
          <w:szCs w:val="28"/>
        </w:rPr>
        <w:t>;</w:t>
      </w:r>
    </w:p>
    <w:p w:rsidR="00360714" w:rsidRPr="00C94A32" w:rsidRDefault="00360714" w:rsidP="00360714">
      <w:pPr>
        <w:autoSpaceDE w:val="0"/>
        <w:autoSpaceDN w:val="0"/>
        <w:adjustRightInd w:val="0"/>
        <w:ind w:firstLine="709"/>
        <w:jc w:val="both"/>
        <w:rPr>
          <w:sz w:val="28"/>
          <w:szCs w:val="28"/>
        </w:rPr>
      </w:pPr>
      <w:r w:rsidRPr="00C94A32">
        <w:rPr>
          <w:sz w:val="28"/>
          <w:szCs w:val="28"/>
        </w:rPr>
        <w:lastRenderedPageBreak/>
        <w:t xml:space="preserve">при предоставлении субсидии, рассчитанной в соответствии </w:t>
      </w:r>
      <w:r>
        <w:rPr>
          <w:sz w:val="28"/>
          <w:szCs w:val="28"/>
        </w:rPr>
        <w:br/>
      </w:r>
      <w:r w:rsidRPr="00C94A32">
        <w:rPr>
          <w:sz w:val="28"/>
          <w:szCs w:val="28"/>
        </w:rPr>
        <w:t>с пунктом 3.</w:t>
      </w:r>
      <w:r>
        <w:rPr>
          <w:sz w:val="28"/>
          <w:szCs w:val="28"/>
        </w:rPr>
        <w:t xml:space="preserve">2.2 </w:t>
      </w:r>
      <w:r w:rsidRPr="00C94A32">
        <w:rPr>
          <w:sz w:val="28"/>
          <w:szCs w:val="28"/>
        </w:rPr>
        <w:t xml:space="preserve">настоящего Порядка,- по форме, определенной типовой формой соглашения, установленной Департаментом финансов Ивановской области.  </w:t>
      </w:r>
    </w:p>
    <w:p w:rsidR="0021242A" w:rsidRPr="00294E06" w:rsidRDefault="00C73BA6" w:rsidP="00360714">
      <w:pPr>
        <w:autoSpaceDE w:val="0"/>
        <w:autoSpaceDN w:val="0"/>
        <w:adjustRightInd w:val="0"/>
        <w:ind w:firstLine="709"/>
        <w:jc w:val="both"/>
        <w:rPr>
          <w:color w:val="000000"/>
          <w:sz w:val="28"/>
          <w:szCs w:val="28"/>
        </w:rPr>
      </w:pPr>
      <w:r w:rsidRPr="00101879">
        <w:rPr>
          <w:sz w:val="28"/>
          <w:szCs w:val="28"/>
        </w:rPr>
        <w:t>4.</w:t>
      </w:r>
      <w:r>
        <w:rPr>
          <w:sz w:val="28"/>
          <w:szCs w:val="28"/>
        </w:rPr>
        <w:t>2</w:t>
      </w:r>
      <w:r w:rsidRPr="00101879">
        <w:rPr>
          <w:sz w:val="28"/>
          <w:szCs w:val="28"/>
        </w:rPr>
        <w:t xml:space="preserve">. </w:t>
      </w:r>
      <w:r w:rsidR="0021242A" w:rsidRPr="00294E06">
        <w:rPr>
          <w:color w:val="000000"/>
          <w:sz w:val="28"/>
          <w:szCs w:val="28"/>
        </w:rPr>
        <w:t>Получатель субсидии в сроки и по форме, которые определены соглашением, представляет в Департамент дополнительную отчетность:</w:t>
      </w:r>
    </w:p>
    <w:p w:rsidR="0021242A" w:rsidRPr="00294E06" w:rsidRDefault="0021242A" w:rsidP="0021242A">
      <w:pPr>
        <w:ind w:firstLine="708"/>
        <w:jc w:val="both"/>
        <w:rPr>
          <w:color w:val="000000"/>
          <w:sz w:val="28"/>
          <w:szCs w:val="28"/>
        </w:rPr>
      </w:pPr>
      <w:r w:rsidRPr="00294E06">
        <w:rPr>
          <w:color w:val="000000"/>
          <w:sz w:val="28"/>
          <w:szCs w:val="28"/>
        </w:rPr>
        <w:t>Отчетность о финансово-экономическом состоянии получателя субсидии - сельскохозяйственного товаропроизводителя.</w:t>
      </w:r>
    </w:p>
    <w:p w:rsidR="00045ECE" w:rsidRDefault="0021242A" w:rsidP="00B77FC6">
      <w:pPr>
        <w:ind w:firstLine="708"/>
        <w:jc w:val="both"/>
        <w:rPr>
          <w:color w:val="000000"/>
          <w:sz w:val="28"/>
          <w:szCs w:val="28"/>
        </w:rPr>
      </w:pPr>
      <w:r>
        <w:rPr>
          <w:sz w:val="28"/>
          <w:szCs w:val="28"/>
        </w:rPr>
        <w:t xml:space="preserve">4.3. </w:t>
      </w:r>
      <w:r w:rsidR="00B77FC6" w:rsidRPr="000C3719">
        <w:rPr>
          <w:color w:val="000000"/>
          <w:sz w:val="28"/>
          <w:szCs w:val="28"/>
        </w:rPr>
        <w:t xml:space="preserve">Департамент </w:t>
      </w:r>
      <w:r w:rsidR="00B77FC6">
        <w:rPr>
          <w:color w:val="000000"/>
          <w:sz w:val="28"/>
          <w:szCs w:val="28"/>
        </w:rPr>
        <w:t>осуществляет проверку и принятие отчета, представленного в соответствии с пунктом 4.1 настоящего Порядка,</w:t>
      </w:r>
      <w:r w:rsidR="00B77FC6">
        <w:rPr>
          <w:color w:val="000000"/>
          <w:sz w:val="28"/>
          <w:szCs w:val="28"/>
        </w:rPr>
        <w:br/>
        <w:t>в срок, не превышающий</w:t>
      </w:r>
      <w:r w:rsidR="00B77FC6" w:rsidRPr="000C3719">
        <w:rPr>
          <w:color w:val="000000"/>
          <w:sz w:val="28"/>
          <w:szCs w:val="28"/>
        </w:rPr>
        <w:t xml:space="preserve"> 3 рабочих дней</w:t>
      </w:r>
      <w:r w:rsidR="00B77FC6">
        <w:rPr>
          <w:color w:val="000000"/>
          <w:sz w:val="28"/>
          <w:szCs w:val="28"/>
        </w:rPr>
        <w:t xml:space="preserve"> со дня предоставления такого отчета</w:t>
      </w:r>
      <w:r w:rsidR="00B77FC6" w:rsidRPr="000C3719">
        <w:rPr>
          <w:color w:val="000000"/>
          <w:sz w:val="28"/>
          <w:szCs w:val="28"/>
        </w:rPr>
        <w:t>.</w:t>
      </w:r>
    </w:p>
    <w:p w:rsidR="00B77FC6" w:rsidRDefault="00B77FC6" w:rsidP="00B77FC6">
      <w:pPr>
        <w:ind w:firstLine="708"/>
        <w:jc w:val="both"/>
        <w:rPr>
          <w:sz w:val="28"/>
          <w:szCs w:val="28"/>
        </w:rPr>
      </w:pPr>
    </w:p>
    <w:p w:rsidR="00045ECE" w:rsidRPr="008614DF" w:rsidRDefault="00F947FC" w:rsidP="0027553C">
      <w:pPr>
        <w:jc w:val="center"/>
        <w:rPr>
          <w:b/>
          <w:sz w:val="28"/>
          <w:szCs w:val="28"/>
        </w:rPr>
      </w:pPr>
      <w:r>
        <w:rPr>
          <w:b/>
          <w:sz w:val="28"/>
          <w:szCs w:val="28"/>
        </w:rPr>
        <w:t>5</w:t>
      </w:r>
      <w:r w:rsidR="00045ECE" w:rsidRPr="008614DF">
        <w:rPr>
          <w:b/>
          <w:sz w:val="28"/>
          <w:szCs w:val="28"/>
        </w:rPr>
        <w:t xml:space="preserve">. Требования об осуществлении </w:t>
      </w:r>
      <w:proofErr w:type="gramStart"/>
      <w:r w:rsidR="00045ECE" w:rsidRPr="008614DF">
        <w:rPr>
          <w:b/>
          <w:sz w:val="28"/>
          <w:szCs w:val="28"/>
        </w:rPr>
        <w:t>контроля</w:t>
      </w:r>
      <w:r w:rsidR="005C6854">
        <w:rPr>
          <w:b/>
          <w:sz w:val="28"/>
          <w:szCs w:val="28"/>
        </w:rPr>
        <w:t xml:space="preserve"> </w:t>
      </w:r>
      <w:r w:rsidR="00045ECE" w:rsidRPr="008614DF">
        <w:rPr>
          <w:b/>
          <w:sz w:val="28"/>
          <w:szCs w:val="28"/>
        </w:rPr>
        <w:t>за</w:t>
      </w:r>
      <w:proofErr w:type="gramEnd"/>
      <w:r w:rsidR="00045ECE" w:rsidRPr="008614DF">
        <w:rPr>
          <w:b/>
          <w:sz w:val="28"/>
          <w:szCs w:val="28"/>
        </w:rPr>
        <w:t xml:space="preserve"> соблюдением условий, целей и порядка предоставления субсидии и ответственности</w:t>
      </w:r>
      <w:r w:rsidR="005C6854">
        <w:rPr>
          <w:b/>
          <w:sz w:val="28"/>
          <w:szCs w:val="28"/>
        </w:rPr>
        <w:t xml:space="preserve"> </w:t>
      </w:r>
      <w:r w:rsidR="00C542F1">
        <w:rPr>
          <w:b/>
          <w:sz w:val="28"/>
          <w:szCs w:val="28"/>
        </w:rPr>
        <w:br/>
      </w:r>
      <w:r w:rsidR="00045ECE" w:rsidRPr="008614DF">
        <w:rPr>
          <w:b/>
          <w:sz w:val="28"/>
          <w:szCs w:val="28"/>
        </w:rPr>
        <w:t>за их нарушение</w:t>
      </w:r>
    </w:p>
    <w:p w:rsidR="00045ECE" w:rsidRPr="008614DF" w:rsidRDefault="00045ECE" w:rsidP="0027553C">
      <w:pPr>
        <w:jc w:val="center"/>
        <w:rPr>
          <w:b/>
          <w:sz w:val="28"/>
          <w:szCs w:val="28"/>
        </w:rPr>
      </w:pPr>
    </w:p>
    <w:p w:rsidR="0021242A" w:rsidRPr="00294E06" w:rsidRDefault="009458D1" w:rsidP="0021242A">
      <w:pPr>
        <w:ind w:firstLine="708"/>
        <w:jc w:val="both"/>
        <w:rPr>
          <w:color w:val="000000"/>
          <w:sz w:val="28"/>
          <w:szCs w:val="28"/>
        </w:rPr>
      </w:pPr>
      <w:r w:rsidRPr="006C4D51">
        <w:rPr>
          <w:bCs/>
          <w:sz w:val="28"/>
          <w:szCs w:val="28"/>
        </w:rPr>
        <w:t>5</w:t>
      </w:r>
      <w:r w:rsidR="00045ECE" w:rsidRPr="006C4D51">
        <w:rPr>
          <w:bCs/>
          <w:sz w:val="28"/>
          <w:szCs w:val="28"/>
        </w:rPr>
        <w:t xml:space="preserve">.1. </w:t>
      </w:r>
      <w:r w:rsidR="0021242A" w:rsidRPr="00294E06">
        <w:rPr>
          <w:color w:val="000000"/>
          <w:sz w:val="28"/>
          <w:szCs w:val="28"/>
        </w:rPr>
        <w:t>Департамент осуществляет проверку соблюдения получателями субсидий порядка и условий предоставления субсидии, в том числе в части достижения результатов предоставления субсидии.</w:t>
      </w:r>
    </w:p>
    <w:p w:rsidR="006C4D51" w:rsidRPr="006C4D51" w:rsidRDefault="006C4D51" w:rsidP="0021242A">
      <w:pPr>
        <w:autoSpaceDE w:val="0"/>
        <w:autoSpaceDN w:val="0"/>
        <w:adjustRightInd w:val="0"/>
        <w:ind w:firstLine="720"/>
        <w:jc w:val="both"/>
        <w:rPr>
          <w:sz w:val="28"/>
          <w:szCs w:val="28"/>
        </w:rPr>
      </w:pPr>
      <w:r w:rsidRPr="006C4D51">
        <w:rPr>
          <w:sz w:val="28"/>
          <w:szCs w:val="28"/>
        </w:rPr>
        <w:t>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268.1 и 269.2 Бюджетного кодекса Российской Федерации.</w:t>
      </w:r>
    </w:p>
    <w:p w:rsidR="006C4D51" w:rsidRPr="006C4D51" w:rsidRDefault="006C4D51" w:rsidP="006C4D51">
      <w:pPr>
        <w:ind w:firstLine="708"/>
        <w:jc w:val="both"/>
        <w:rPr>
          <w:sz w:val="28"/>
          <w:szCs w:val="28"/>
        </w:rPr>
      </w:pPr>
      <w:r w:rsidRPr="006C4D51">
        <w:rPr>
          <w:sz w:val="28"/>
          <w:szCs w:val="28"/>
        </w:rPr>
        <w:t>Выражение согласия получателя субсидии на осуществление указанных в настоящем пункте проверок осуществляется путем подписания соглашения.</w:t>
      </w:r>
    </w:p>
    <w:p w:rsidR="00093475" w:rsidRPr="00093475" w:rsidRDefault="00093475" w:rsidP="00093475">
      <w:pPr>
        <w:ind w:firstLine="708"/>
        <w:jc w:val="both"/>
        <w:rPr>
          <w:sz w:val="28"/>
          <w:szCs w:val="28"/>
        </w:rPr>
      </w:pPr>
      <w:r w:rsidRPr="00093475">
        <w:rPr>
          <w:sz w:val="28"/>
          <w:szCs w:val="28"/>
        </w:rPr>
        <w:t xml:space="preserve">5.2. В случае нарушения получателем субсидии условий, установленных при их предоставлении, </w:t>
      </w:r>
      <w:proofErr w:type="gramStart"/>
      <w:r w:rsidRPr="00093475">
        <w:rPr>
          <w:sz w:val="28"/>
          <w:szCs w:val="28"/>
        </w:rPr>
        <w:t>выявленного</w:t>
      </w:r>
      <w:proofErr w:type="gramEnd"/>
      <w:r w:rsidRPr="00093475">
        <w:rPr>
          <w:sz w:val="28"/>
          <w:szCs w:val="28"/>
        </w:rPr>
        <w:t xml:space="preserve"> в том числе по фактам проверок, проведенных Департаментом или орган</w:t>
      </w:r>
      <w:r w:rsidR="009D677C">
        <w:rPr>
          <w:sz w:val="28"/>
          <w:szCs w:val="28"/>
        </w:rPr>
        <w:t>а</w:t>
      </w:r>
      <w:r w:rsidRPr="00093475">
        <w:rPr>
          <w:sz w:val="28"/>
          <w:szCs w:val="28"/>
        </w:rPr>
        <w:t>м</w:t>
      </w:r>
      <w:r w:rsidR="009D677C">
        <w:rPr>
          <w:sz w:val="28"/>
          <w:szCs w:val="28"/>
        </w:rPr>
        <w:t>и</w:t>
      </w:r>
      <w:r w:rsidRPr="00093475">
        <w:rPr>
          <w:sz w:val="28"/>
          <w:szCs w:val="28"/>
        </w:rPr>
        <w:t xml:space="preserve"> государственного финансового контроля Ивановской области, сумма предоставленной субсидии подлежит возврату в размере 100%.</w:t>
      </w:r>
    </w:p>
    <w:p w:rsidR="00093475" w:rsidRPr="00093475" w:rsidRDefault="00093475" w:rsidP="00093475">
      <w:pPr>
        <w:ind w:firstLine="708"/>
        <w:jc w:val="both"/>
        <w:rPr>
          <w:sz w:val="28"/>
          <w:szCs w:val="28"/>
        </w:rPr>
      </w:pPr>
      <w:r w:rsidRPr="00093475">
        <w:rPr>
          <w:sz w:val="28"/>
          <w:szCs w:val="28"/>
        </w:rPr>
        <w:t xml:space="preserve">5.3. В случае </w:t>
      </w:r>
      <w:proofErr w:type="spellStart"/>
      <w:r w:rsidRPr="00093475">
        <w:rPr>
          <w:sz w:val="28"/>
          <w:szCs w:val="28"/>
        </w:rPr>
        <w:t>недостижения</w:t>
      </w:r>
      <w:proofErr w:type="spellEnd"/>
      <w:r w:rsidRPr="00093475">
        <w:rPr>
          <w:sz w:val="28"/>
          <w:szCs w:val="28"/>
        </w:rPr>
        <w:t xml:space="preserve"> получателем субсидии значения результата предоставления субсидии, устанавливаемого Департаментом </w:t>
      </w:r>
    </w:p>
    <w:p w:rsidR="00093475" w:rsidRPr="00093475" w:rsidRDefault="00093475" w:rsidP="00E95E47">
      <w:pPr>
        <w:jc w:val="both"/>
        <w:rPr>
          <w:sz w:val="28"/>
          <w:szCs w:val="28"/>
        </w:rPr>
      </w:pPr>
      <w:r w:rsidRPr="00093475">
        <w:rPr>
          <w:sz w:val="28"/>
          <w:szCs w:val="28"/>
        </w:rPr>
        <w:t>в соглашении в соответствии с пунктом 3.</w:t>
      </w:r>
      <w:r w:rsidR="00283AAA">
        <w:rPr>
          <w:sz w:val="28"/>
          <w:szCs w:val="28"/>
        </w:rPr>
        <w:t>9</w:t>
      </w:r>
      <w:r w:rsidRPr="00093475">
        <w:rPr>
          <w:sz w:val="28"/>
          <w:szCs w:val="28"/>
        </w:rPr>
        <w:t xml:space="preserve"> настоящего Порядка, сумма субсидии подлежит возврату из расчета 1% размера полученной субсидии за каждый процентный пункт </w:t>
      </w:r>
      <w:proofErr w:type="gramStart"/>
      <w:r w:rsidRPr="00093475">
        <w:rPr>
          <w:sz w:val="28"/>
          <w:szCs w:val="28"/>
        </w:rPr>
        <w:t>снижения значений результата предоставления субсидии</w:t>
      </w:r>
      <w:proofErr w:type="gramEnd"/>
      <w:r w:rsidRPr="00093475">
        <w:rPr>
          <w:sz w:val="28"/>
          <w:szCs w:val="28"/>
        </w:rPr>
        <w:t>.</w:t>
      </w:r>
    </w:p>
    <w:p w:rsidR="00093475" w:rsidRPr="00093475" w:rsidRDefault="00093475" w:rsidP="00093475">
      <w:pPr>
        <w:ind w:firstLine="708"/>
        <w:jc w:val="both"/>
        <w:rPr>
          <w:sz w:val="28"/>
          <w:szCs w:val="28"/>
        </w:rPr>
      </w:pPr>
      <w:r w:rsidRPr="00093475">
        <w:rPr>
          <w:sz w:val="28"/>
          <w:szCs w:val="28"/>
        </w:rPr>
        <w:t>5.4. В случае установления фактов, указанных в пунктах 5.2 или 5.3 настоящего Порядка, возврат субсидии осуществляется в доход областного бюджета в соответствии с бюджетным законодательством Российской Федерации.</w:t>
      </w:r>
    </w:p>
    <w:p w:rsidR="00093475" w:rsidRPr="00093475" w:rsidRDefault="00093475" w:rsidP="00E95E47">
      <w:pPr>
        <w:ind w:firstLine="708"/>
        <w:jc w:val="both"/>
        <w:rPr>
          <w:sz w:val="28"/>
          <w:szCs w:val="28"/>
        </w:rPr>
      </w:pPr>
      <w:r w:rsidRPr="00093475">
        <w:rPr>
          <w:sz w:val="28"/>
          <w:szCs w:val="28"/>
        </w:rPr>
        <w:t xml:space="preserve">5.5. Департамент в течение 30 календарных дней со дня установления фактов, указанных в пунктах 5.2 или 5.3 настоящего </w:t>
      </w:r>
      <w:r w:rsidRPr="00093475">
        <w:rPr>
          <w:sz w:val="28"/>
          <w:szCs w:val="28"/>
        </w:rPr>
        <w:lastRenderedPageBreak/>
        <w:t xml:space="preserve">Порядка, направляет получателю субсидии письменное уведомление </w:t>
      </w:r>
      <w:r w:rsidR="00E95E47">
        <w:rPr>
          <w:sz w:val="28"/>
          <w:szCs w:val="28"/>
        </w:rPr>
        <w:br/>
      </w:r>
      <w:r w:rsidRPr="00093475">
        <w:rPr>
          <w:sz w:val="28"/>
          <w:szCs w:val="28"/>
        </w:rPr>
        <w:t>о необходимости возврата суммы субсидии с указанием причины, послужившей основанием для возврата субсидии, и реквизитов для перечисления денежных средств.</w:t>
      </w:r>
    </w:p>
    <w:p w:rsidR="00093475" w:rsidRPr="00093475" w:rsidRDefault="00093475" w:rsidP="00093475">
      <w:pPr>
        <w:ind w:firstLine="708"/>
        <w:jc w:val="both"/>
        <w:rPr>
          <w:sz w:val="28"/>
          <w:szCs w:val="28"/>
        </w:rPr>
      </w:pPr>
      <w:r w:rsidRPr="00093475">
        <w:rPr>
          <w:sz w:val="28"/>
          <w:szCs w:val="28"/>
        </w:rPr>
        <w:t>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w:t>
      </w:r>
    </w:p>
    <w:p w:rsidR="00360714" w:rsidRPr="00AA556D" w:rsidRDefault="00093475" w:rsidP="00AA556D">
      <w:pPr>
        <w:ind w:firstLine="708"/>
        <w:jc w:val="both"/>
        <w:rPr>
          <w:sz w:val="28"/>
          <w:szCs w:val="28"/>
        </w:rPr>
      </w:pPr>
      <w:r w:rsidRPr="00093475">
        <w:rPr>
          <w:sz w:val="28"/>
          <w:szCs w:val="28"/>
        </w:rPr>
        <w:t xml:space="preserve">При отказе получателя субсидии произвести возврат суммы субсидии в добровольном порядке сумма субсидии взыскивается </w:t>
      </w:r>
      <w:r w:rsidR="00FB6FEC">
        <w:rPr>
          <w:sz w:val="28"/>
          <w:szCs w:val="28"/>
        </w:rPr>
        <w:br/>
      </w:r>
      <w:r w:rsidRPr="00093475">
        <w:rPr>
          <w:sz w:val="28"/>
          <w:szCs w:val="28"/>
        </w:rPr>
        <w:t>в судебном порядке в соответствии с законодательством Российской Федерации.</w:t>
      </w:r>
    </w:p>
    <w:p w:rsidR="00AA556D" w:rsidRDefault="00AA556D" w:rsidP="00364B35">
      <w:pPr>
        <w:spacing w:after="1" w:line="280" w:lineRule="atLeast"/>
        <w:jc w:val="right"/>
        <w:outlineLvl w:val="0"/>
        <w:rPr>
          <w:sz w:val="27"/>
          <w:szCs w:val="27"/>
        </w:rPr>
      </w:pPr>
    </w:p>
    <w:p w:rsidR="00AA556D" w:rsidRDefault="00AA556D" w:rsidP="00364B35">
      <w:pPr>
        <w:spacing w:after="1" w:line="280" w:lineRule="atLeast"/>
        <w:jc w:val="right"/>
        <w:outlineLvl w:val="0"/>
        <w:rPr>
          <w:sz w:val="27"/>
          <w:szCs w:val="27"/>
        </w:rPr>
      </w:pPr>
    </w:p>
    <w:p w:rsidR="00AA556D" w:rsidRDefault="00AA556D" w:rsidP="00364B35">
      <w:pPr>
        <w:spacing w:after="1" w:line="280" w:lineRule="atLeast"/>
        <w:jc w:val="right"/>
        <w:outlineLvl w:val="0"/>
        <w:rPr>
          <w:sz w:val="27"/>
          <w:szCs w:val="27"/>
        </w:rPr>
      </w:pPr>
    </w:p>
    <w:p w:rsidR="00AE62CD" w:rsidRDefault="00AE62CD" w:rsidP="00AA556D">
      <w:pPr>
        <w:spacing w:after="1" w:line="280" w:lineRule="atLeast"/>
        <w:outlineLvl w:val="0"/>
        <w:rPr>
          <w:sz w:val="27"/>
          <w:szCs w:val="27"/>
        </w:rPr>
      </w:pPr>
    </w:p>
    <w:p w:rsidR="00AA556D" w:rsidRDefault="00AA556D" w:rsidP="00AA556D">
      <w:pPr>
        <w:spacing w:after="1" w:line="280" w:lineRule="atLeast"/>
        <w:outlineLvl w:val="0"/>
        <w:rPr>
          <w:sz w:val="27"/>
          <w:szCs w:val="27"/>
        </w:rPr>
      </w:pPr>
    </w:p>
    <w:p w:rsidR="00AE62CD" w:rsidRDefault="00AE62CD" w:rsidP="00364B35">
      <w:pPr>
        <w:spacing w:after="1" w:line="280" w:lineRule="atLeast"/>
        <w:jc w:val="right"/>
        <w:outlineLvl w:val="0"/>
        <w:rPr>
          <w:sz w:val="27"/>
          <w:szCs w:val="27"/>
        </w:rPr>
      </w:pPr>
    </w:p>
    <w:p w:rsidR="006B26C5" w:rsidRDefault="006B26C5" w:rsidP="00364B35">
      <w:pPr>
        <w:spacing w:after="1" w:line="280" w:lineRule="atLeast"/>
        <w:jc w:val="right"/>
        <w:outlineLvl w:val="0"/>
        <w:rPr>
          <w:sz w:val="27"/>
          <w:szCs w:val="27"/>
        </w:rPr>
      </w:pPr>
    </w:p>
    <w:p w:rsidR="006B26C5" w:rsidRDefault="006B26C5" w:rsidP="00364B35">
      <w:pPr>
        <w:spacing w:after="1" w:line="280" w:lineRule="atLeast"/>
        <w:jc w:val="right"/>
        <w:outlineLvl w:val="0"/>
        <w:rPr>
          <w:sz w:val="27"/>
          <w:szCs w:val="27"/>
        </w:rPr>
      </w:pPr>
    </w:p>
    <w:p w:rsidR="006B26C5" w:rsidRDefault="006B26C5" w:rsidP="00364B35">
      <w:pPr>
        <w:spacing w:after="1" w:line="280" w:lineRule="atLeast"/>
        <w:jc w:val="right"/>
        <w:outlineLvl w:val="0"/>
        <w:rPr>
          <w:sz w:val="27"/>
          <w:szCs w:val="27"/>
        </w:rPr>
      </w:pPr>
    </w:p>
    <w:p w:rsidR="006B26C5" w:rsidRDefault="006B26C5" w:rsidP="00364B35">
      <w:pPr>
        <w:spacing w:after="1" w:line="280" w:lineRule="atLeast"/>
        <w:jc w:val="right"/>
        <w:outlineLvl w:val="0"/>
        <w:rPr>
          <w:sz w:val="27"/>
          <w:szCs w:val="27"/>
        </w:rPr>
      </w:pPr>
    </w:p>
    <w:p w:rsidR="006B26C5" w:rsidRDefault="006B26C5" w:rsidP="00364B35">
      <w:pPr>
        <w:spacing w:after="1" w:line="280" w:lineRule="atLeast"/>
        <w:jc w:val="right"/>
        <w:outlineLvl w:val="0"/>
        <w:rPr>
          <w:sz w:val="27"/>
          <w:szCs w:val="27"/>
        </w:rPr>
      </w:pPr>
    </w:p>
    <w:p w:rsidR="006B26C5" w:rsidRDefault="006B26C5" w:rsidP="00364B35">
      <w:pPr>
        <w:spacing w:after="1" w:line="280" w:lineRule="atLeast"/>
        <w:jc w:val="right"/>
        <w:outlineLvl w:val="0"/>
        <w:rPr>
          <w:sz w:val="27"/>
          <w:szCs w:val="27"/>
        </w:rPr>
      </w:pPr>
    </w:p>
    <w:p w:rsidR="006B26C5" w:rsidRDefault="006B26C5"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206C71" w:rsidRDefault="00206C71" w:rsidP="00364B35">
      <w:pPr>
        <w:spacing w:after="1" w:line="280" w:lineRule="atLeast"/>
        <w:jc w:val="right"/>
        <w:outlineLvl w:val="0"/>
        <w:rPr>
          <w:sz w:val="27"/>
          <w:szCs w:val="27"/>
        </w:rPr>
      </w:pPr>
    </w:p>
    <w:p w:rsidR="00206C71" w:rsidRDefault="00206C71" w:rsidP="00364B35">
      <w:pPr>
        <w:spacing w:after="1" w:line="280" w:lineRule="atLeast"/>
        <w:jc w:val="right"/>
        <w:outlineLvl w:val="0"/>
        <w:rPr>
          <w:sz w:val="27"/>
          <w:szCs w:val="27"/>
        </w:rPr>
      </w:pPr>
    </w:p>
    <w:p w:rsidR="00206C71" w:rsidRDefault="00206C71" w:rsidP="00364B35">
      <w:pPr>
        <w:spacing w:after="1" w:line="280" w:lineRule="atLeast"/>
        <w:jc w:val="right"/>
        <w:outlineLvl w:val="0"/>
        <w:rPr>
          <w:sz w:val="27"/>
          <w:szCs w:val="27"/>
        </w:rPr>
      </w:pPr>
    </w:p>
    <w:p w:rsidR="00206C71" w:rsidRDefault="00206C71" w:rsidP="00364B35">
      <w:pPr>
        <w:spacing w:after="1" w:line="280" w:lineRule="atLeast"/>
        <w:jc w:val="right"/>
        <w:outlineLvl w:val="0"/>
        <w:rPr>
          <w:sz w:val="27"/>
          <w:szCs w:val="27"/>
        </w:rPr>
      </w:pPr>
    </w:p>
    <w:p w:rsidR="0008328E" w:rsidRDefault="0008328E" w:rsidP="00364B35">
      <w:pPr>
        <w:spacing w:after="1" w:line="280" w:lineRule="atLeast"/>
        <w:jc w:val="right"/>
        <w:outlineLvl w:val="0"/>
        <w:rPr>
          <w:sz w:val="27"/>
          <w:szCs w:val="27"/>
        </w:rPr>
      </w:pPr>
    </w:p>
    <w:p w:rsidR="009E29F3" w:rsidRDefault="009E29F3" w:rsidP="00364B35">
      <w:pPr>
        <w:spacing w:after="1" w:line="280" w:lineRule="atLeast"/>
        <w:jc w:val="right"/>
        <w:outlineLvl w:val="0"/>
        <w:rPr>
          <w:sz w:val="27"/>
          <w:szCs w:val="27"/>
        </w:rPr>
      </w:pPr>
    </w:p>
    <w:p w:rsidR="009E29F3" w:rsidRDefault="009E29F3" w:rsidP="00364B35">
      <w:pPr>
        <w:spacing w:after="1" w:line="280" w:lineRule="atLeast"/>
        <w:jc w:val="right"/>
        <w:outlineLvl w:val="0"/>
        <w:rPr>
          <w:sz w:val="27"/>
          <w:szCs w:val="27"/>
        </w:rPr>
      </w:pPr>
    </w:p>
    <w:p w:rsidR="006B26C5" w:rsidRDefault="006B26C5" w:rsidP="0068252F">
      <w:pPr>
        <w:spacing w:after="1" w:line="280" w:lineRule="atLeast"/>
        <w:outlineLvl w:val="0"/>
        <w:rPr>
          <w:sz w:val="27"/>
          <w:szCs w:val="27"/>
        </w:rPr>
      </w:pPr>
    </w:p>
    <w:p w:rsidR="0068252F" w:rsidRDefault="0068252F" w:rsidP="0068252F">
      <w:pPr>
        <w:spacing w:after="1" w:line="280" w:lineRule="atLeast"/>
        <w:outlineLvl w:val="0"/>
        <w:rPr>
          <w:sz w:val="27"/>
          <w:szCs w:val="27"/>
        </w:rPr>
      </w:pPr>
    </w:p>
    <w:p w:rsidR="00093475" w:rsidRDefault="00093475" w:rsidP="008E3F97">
      <w:pPr>
        <w:widowControl w:val="0"/>
        <w:autoSpaceDE w:val="0"/>
        <w:autoSpaceDN w:val="0"/>
        <w:jc w:val="right"/>
        <w:outlineLvl w:val="1"/>
        <w:rPr>
          <w:rFonts w:ascii="Calibri" w:hAnsi="Calibri" w:cs="Calibri"/>
          <w:sz w:val="22"/>
          <w:szCs w:val="22"/>
        </w:rPr>
      </w:pPr>
    </w:p>
    <w:p w:rsidR="008E3F97" w:rsidRPr="00283AAA" w:rsidRDefault="008E3F97" w:rsidP="008E3F97">
      <w:pPr>
        <w:widowControl w:val="0"/>
        <w:autoSpaceDE w:val="0"/>
        <w:autoSpaceDN w:val="0"/>
        <w:jc w:val="right"/>
        <w:outlineLvl w:val="1"/>
      </w:pPr>
      <w:r w:rsidRPr="00283AAA">
        <w:lastRenderedPageBreak/>
        <w:t>Приложение 1</w:t>
      </w:r>
    </w:p>
    <w:p w:rsidR="008E3F97" w:rsidRPr="00283AAA" w:rsidRDefault="008E3F97" w:rsidP="008E3F97">
      <w:pPr>
        <w:widowControl w:val="0"/>
        <w:autoSpaceDE w:val="0"/>
        <w:autoSpaceDN w:val="0"/>
        <w:jc w:val="right"/>
      </w:pPr>
      <w:r w:rsidRPr="00283AAA">
        <w:t>к Порядку</w:t>
      </w:r>
    </w:p>
    <w:p w:rsidR="008E3F97" w:rsidRPr="00283AAA" w:rsidRDefault="008E3F97" w:rsidP="008E3F97">
      <w:pPr>
        <w:widowControl w:val="0"/>
        <w:autoSpaceDE w:val="0"/>
        <w:autoSpaceDN w:val="0"/>
        <w:jc w:val="right"/>
      </w:pPr>
      <w:r w:rsidRPr="00283AAA">
        <w:t>предоставления субсидий на возмещение части затрат</w:t>
      </w:r>
    </w:p>
    <w:p w:rsidR="008E3F97" w:rsidRPr="00283AAA" w:rsidRDefault="008E3F97" w:rsidP="008E3F97">
      <w:pPr>
        <w:widowControl w:val="0"/>
        <w:autoSpaceDE w:val="0"/>
        <w:autoSpaceDN w:val="0"/>
        <w:jc w:val="right"/>
      </w:pPr>
      <w:r w:rsidRPr="00283AAA">
        <w:t>сельскохозяйственных товаропроизводителей</w:t>
      </w:r>
    </w:p>
    <w:p w:rsidR="008E3F97" w:rsidRPr="00283AAA" w:rsidRDefault="008E3F97" w:rsidP="008E3F97">
      <w:pPr>
        <w:widowControl w:val="0"/>
        <w:autoSpaceDE w:val="0"/>
        <w:autoSpaceDN w:val="0"/>
        <w:jc w:val="right"/>
      </w:pPr>
      <w:r w:rsidRPr="00283AAA">
        <w:t>на уплату страховой премии, начисленной</w:t>
      </w:r>
    </w:p>
    <w:p w:rsidR="008E3F97" w:rsidRPr="00283AAA" w:rsidRDefault="008E3F97" w:rsidP="008E3F97">
      <w:pPr>
        <w:widowControl w:val="0"/>
        <w:autoSpaceDE w:val="0"/>
        <w:autoSpaceDN w:val="0"/>
        <w:jc w:val="right"/>
      </w:pPr>
      <w:r w:rsidRPr="00283AAA">
        <w:t>по договорам сельскохозяйственного страхования</w:t>
      </w:r>
    </w:p>
    <w:p w:rsidR="008E3F97" w:rsidRPr="00283AAA" w:rsidRDefault="008E3F97" w:rsidP="008E3F97">
      <w:pPr>
        <w:widowControl w:val="0"/>
        <w:autoSpaceDE w:val="0"/>
        <w:autoSpaceDN w:val="0"/>
        <w:ind w:firstLine="540"/>
        <w:jc w:val="both"/>
      </w:pPr>
    </w:p>
    <w:p w:rsidR="008E3F97" w:rsidRPr="00283AAA" w:rsidRDefault="008E3F97" w:rsidP="008E3F97">
      <w:pPr>
        <w:widowControl w:val="0"/>
        <w:autoSpaceDE w:val="0"/>
        <w:autoSpaceDN w:val="0"/>
        <w:jc w:val="right"/>
      </w:pPr>
      <w:r w:rsidRPr="00283AAA">
        <w:t>Департамент сельского хозяйства</w:t>
      </w:r>
    </w:p>
    <w:p w:rsidR="008E3F97" w:rsidRPr="00283AAA" w:rsidRDefault="008E3F97" w:rsidP="008E3F97">
      <w:pPr>
        <w:widowControl w:val="0"/>
        <w:autoSpaceDE w:val="0"/>
        <w:autoSpaceDN w:val="0"/>
        <w:jc w:val="right"/>
      </w:pPr>
      <w:r w:rsidRPr="00283AAA">
        <w:t>и продовольствия Ивановской области</w:t>
      </w:r>
    </w:p>
    <w:p w:rsidR="008E3F97" w:rsidRPr="00283AAA" w:rsidRDefault="008E3F97" w:rsidP="008E3F97">
      <w:pPr>
        <w:widowControl w:val="0"/>
        <w:autoSpaceDE w:val="0"/>
        <w:autoSpaceDN w:val="0"/>
        <w:ind w:firstLine="540"/>
        <w:jc w:val="both"/>
      </w:pPr>
    </w:p>
    <w:p w:rsidR="008E3F97" w:rsidRPr="00283AAA" w:rsidRDefault="008E3F97" w:rsidP="008E3F97">
      <w:pPr>
        <w:widowControl w:val="0"/>
        <w:autoSpaceDE w:val="0"/>
        <w:autoSpaceDN w:val="0"/>
        <w:jc w:val="center"/>
      </w:pPr>
      <w:bookmarkStart w:id="4" w:name="P271"/>
      <w:bookmarkEnd w:id="4"/>
      <w:r w:rsidRPr="00283AAA">
        <w:t>Предложение (заявка)</w:t>
      </w:r>
    </w:p>
    <w:p w:rsidR="008E3F97" w:rsidRPr="00283AAA" w:rsidRDefault="008E3F97" w:rsidP="008E3F97">
      <w:pPr>
        <w:widowControl w:val="0"/>
        <w:autoSpaceDE w:val="0"/>
        <w:autoSpaceDN w:val="0"/>
        <w:ind w:firstLine="540"/>
        <w:jc w:val="both"/>
      </w:pPr>
    </w:p>
    <w:p w:rsidR="008E3F97" w:rsidRPr="00283AAA" w:rsidRDefault="008E3F97" w:rsidP="008E3F97">
      <w:pPr>
        <w:widowControl w:val="0"/>
        <w:autoSpaceDE w:val="0"/>
        <w:autoSpaceDN w:val="0"/>
        <w:ind w:firstLine="540"/>
        <w:jc w:val="both"/>
      </w:pPr>
      <w:proofErr w:type="gramStart"/>
      <w:r w:rsidRPr="00283AAA">
        <w:t xml:space="preserve">Прошу предоставить государственную поддержку в соответствии с Порядком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утвержденным постановлением Правительства Ивановской области </w:t>
      </w:r>
      <w:r w:rsidR="00BC76E4">
        <w:t>от</w:t>
      </w:r>
      <w:r w:rsidR="003B01A0">
        <w:t>_____________</w:t>
      </w:r>
      <w:r w:rsidR="00BC76E4">
        <w:t>№</w:t>
      </w:r>
      <w:bookmarkStart w:id="5" w:name="_GoBack"/>
      <w:bookmarkEnd w:id="5"/>
      <w:r w:rsidR="003B01A0">
        <w:t>______</w:t>
      </w:r>
      <w:r w:rsidRPr="00283AAA">
        <w:t xml:space="preserve"> (далее - Порядок), в виде субсидии на возмещения части затрат сельскохозяйственных товаропроизводителей на уплату страховой премии, начисленной по договорам сельскохозяйственного страхования, согласно расчету:</w:t>
      </w:r>
      <w:proofErr w:type="gramEnd"/>
    </w:p>
    <w:p w:rsidR="008E3F97" w:rsidRPr="008E3F97" w:rsidRDefault="008E3F97" w:rsidP="008E3F97">
      <w:pPr>
        <w:widowControl w:val="0"/>
        <w:autoSpaceDE w:val="0"/>
        <w:autoSpaceDN w:val="0"/>
        <w:ind w:firstLine="54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933"/>
        <w:gridCol w:w="2127"/>
        <w:gridCol w:w="1417"/>
        <w:gridCol w:w="2062"/>
      </w:tblGrid>
      <w:tr w:rsidR="008E3F97" w:rsidRPr="00283AAA" w:rsidTr="005C54BA">
        <w:tc>
          <w:tcPr>
            <w:tcW w:w="1531" w:type="dxa"/>
          </w:tcPr>
          <w:p w:rsidR="008E3F97" w:rsidRPr="00283AAA" w:rsidRDefault="008E3F97" w:rsidP="008E3F97">
            <w:pPr>
              <w:widowControl w:val="0"/>
              <w:autoSpaceDE w:val="0"/>
              <w:autoSpaceDN w:val="0"/>
              <w:jc w:val="center"/>
            </w:pPr>
            <w:r w:rsidRPr="00283AAA">
              <w:t>Номер, дата договора страхования</w:t>
            </w:r>
          </w:p>
        </w:tc>
        <w:tc>
          <w:tcPr>
            <w:tcW w:w="1933" w:type="dxa"/>
          </w:tcPr>
          <w:p w:rsidR="008E3F97" w:rsidRPr="00283AAA" w:rsidRDefault="008E3F97" w:rsidP="008E3F97">
            <w:pPr>
              <w:widowControl w:val="0"/>
              <w:autoSpaceDE w:val="0"/>
              <w:autoSpaceDN w:val="0"/>
              <w:jc w:val="center"/>
            </w:pPr>
            <w:r w:rsidRPr="00283AAA">
              <w:t>Страховая премия, подлежащая субсидированию (руб.)</w:t>
            </w:r>
          </w:p>
        </w:tc>
        <w:tc>
          <w:tcPr>
            <w:tcW w:w="2127" w:type="dxa"/>
          </w:tcPr>
          <w:p w:rsidR="008E3F97" w:rsidRPr="00283AAA" w:rsidRDefault="008E3F97" w:rsidP="008E3F97">
            <w:pPr>
              <w:widowControl w:val="0"/>
              <w:autoSpaceDE w:val="0"/>
              <w:autoSpaceDN w:val="0"/>
              <w:jc w:val="center"/>
            </w:pPr>
            <w:r w:rsidRPr="00283AAA">
              <w:t>Номер, дата платежного поручения, подтверждающего оплату 50% страховой премии заявителем</w:t>
            </w:r>
          </w:p>
        </w:tc>
        <w:tc>
          <w:tcPr>
            <w:tcW w:w="1417" w:type="dxa"/>
          </w:tcPr>
          <w:p w:rsidR="008E3F97" w:rsidRPr="00283AAA" w:rsidRDefault="008E3F97" w:rsidP="008E3F97">
            <w:pPr>
              <w:widowControl w:val="0"/>
              <w:autoSpaceDE w:val="0"/>
              <w:autoSpaceDN w:val="0"/>
              <w:jc w:val="center"/>
            </w:pPr>
            <w:r w:rsidRPr="00283AAA">
              <w:t>Сумма оплаты страховой премии заявителем (руб.)</w:t>
            </w:r>
          </w:p>
        </w:tc>
        <w:tc>
          <w:tcPr>
            <w:tcW w:w="2062" w:type="dxa"/>
          </w:tcPr>
          <w:p w:rsidR="008E3F97" w:rsidRPr="00283AAA" w:rsidRDefault="008E3F97" w:rsidP="008E3F97">
            <w:pPr>
              <w:widowControl w:val="0"/>
              <w:autoSpaceDE w:val="0"/>
              <w:autoSpaceDN w:val="0"/>
              <w:jc w:val="center"/>
            </w:pPr>
            <w:r w:rsidRPr="00283AAA">
              <w:t xml:space="preserve">Сумма субсидий к перечислению заявителю (руб.) </w:t>
            </w:r>
            <w:r w:rsidR="006B26C5">
              <w:br/>
            </w:r>
            <w:r w:rsidRPr="005C54BA">
              <w:rPr>
                <w:sz w:val="22"/>
                <w:szCs w:val="22"/>
              </w:rPr>
              <w:t xml:space="preserve">(гр. 2 x </w:t>
            </w:r>
            <w:r w:rsidR="006B26C5" w:rsidRPr="005C54BA">
              <w:rPr>
                <w:sz w:val="22"/>
                <w:szCs w:val="22"/>
              </w:rPr>
              <w:t>PS &lt;*&gt;</w:t>
            </w:r>
            <w:r w:rsidR="005C54BA" w:rsidRPr="005C54BA">
              <w:rPr>
                <w:sz w:val="22"/>
                <w:szCs w:val="22"/>
              </w:rPr>
              <w:t>/100</w:t>
            </w:r>
            <w:r w:rsidR="006B26C5" w:rsidRPr="005C54BA">
              <w:rPr>
                <w:sz w:val="22"/>
                <w:szCs w:val="22"/>
              </w:rPr>
              <w:t>)</w:t>
            </w:r>
          </w:p>
        </w:tc>
      </w:tr>
      <w:tr w:rsidR="008E3F97" w:rsidRPr="00283AAA" w:rsidTr="005C54BA">
        <w:tc>
          <w:tcPr>
            <w:tcW w:w="1531" w:type="dxa"/>
          </w:tcPr>
          <w:p w:rsidR="008E3F97" w:rsidRPr="00283AAA" w:rsidRDefault="008E3F97" w:rsidP="008E3F97">
            <w:pPr>
              <w:widowControl w:val="0"/>
              <w:autoSpaceDE w:val="0"/>
              <w:autoSpaceDN w:val="0"/>
              <w:jc w:val="center"/>
            </w:pPr>
            <w:r w:rsidRPr="00283AAA">
              <w:t>1</w:t>
            </w:r>
          </w:p>
        </w:tc>
        <w:tc>
          <w:tcPr>
            <w:tcW w:w="1933" w:type="dxa"/>
          </w:tcPr>
          <w:p w:rsidR="008E3F97" w:rsidRPr="00283AAA" w:rsidRDefault="008E3F97" w:rsidP="008E3F97">
            <w:pPr>
              <w:widowControl w:val="0"/>
              <w:autoSpaceDE w:val="0"/>
              <w:autoSpaceDN w:val="0"/>
              <w:jc w:val="center"/>
            </w:pPr>
            <w:r w:rsidRPr="00283AAA">
              <w:t>2</w:t>
            </w:r>
          </w:p>
        </w:tc>
        <w:tc>
          <w:tcPr>
            <w:tcW w:w="2127" w:type="dxa"/>
          </w:tcPr>
          <w:p w:rsidR="008E3F97" w:rsidRPr="00283AAA" w:rsidRDefault="008E3F97" w:rsidP="008E3F97">
            <w:pPr>
              <w:widowControl w:val="0"/>
              <w:autoSpaceDE w:val="0"/>
              <w:autoSpaceDN w:val="0"/>
              <w:jc w:val="center"/>
            </w:pPr>
            <w:r w:rsidRPr="00283AAA">
              <w:t>3</w:t>
            </w:r>
          </w:p>
        </w:tc>
        <w:tc>
          <w:tcPr>
            <w:tcW w:w="1417" w:type="dxa"/>
          </w:tcPr>
          <w:p w:rsidR="008E3F97" w:rsidRPr="00283AAA" w:rsidRDefault="008E3F97" w:rsidP="008E3F97">
            <w:pPr>
              <w:widowControl w:val="0"/>
              <w:autoSpaceDE w:val="0"/>
              <w:autoSpaceDN w:val="0"/>
              <w:jc w:val="center"/>
            </w:pPr>
            <w:r w:rsidRPr="00283AAA">
              <w:t>4</w:t>
            </w:r>
          </w:p>
        </w:tc>
        <w:tc>
          <w:tcPr>
            <w:tcW w:w="2062" w:type="dxa"/>
          </w:tcPr>
          <w:p w:rsidR="008E3F97" w:rsidRPr="00283AAA" w:rsidRDefault="008E3F97" w:rsidP="008E3F97">
            <w:pPr>
              <w:widowControl w:val="0"/>
              <w:autoSpaceDE w:val="0"/>
              <w:autoSpaceDN w:val="0"/>
              <w:jc w:val="center"/>
            </w:pPr>
            <w:r w:rsidRPr="00283AAA">
              <w:t>5</w:t>
            </w:r>
          </w:p>
        </w:tc>
      </w:tr>
      <w:tr w:rsidR="008E3F97" w:rsidRPr="00283AAA" w:rsidTr="005C54BA">
        <w:tc>
          <w:tcPr>
            <w:tcW w:w="1531" w:type="dxa"/>
          </w:tcPr>
          <w:p w:rsidR="008E3F97" w:rsidRPr="00283AAA" w:rsidRDefault="008E3F97" w:rsidP="008E3F97">
            <w:pPr>
              <w:widowControl w:val="0"/>
              <w:autoSpaceDE w:val="0"/>
              <w:autoSpaceDN w:val="0"/>
            </w:pPr>
          </w:p>
        </w:tc>
        <w:tc>
          <w:tcPr>
            <w:tcW w:w="1933" w:type="dxa"/>
          </w:tcPr>
          <w:p w:rsidR="008E3F97" w:rsidRPr="00283AAA" w:rsidRDefault="008E3F97" w:rsidP="008E3F97">
            <w:pPr>
              <w:widowControl w:val="0"/>
              <w:autoSpaceDE w:val="0"/>
              <w:autoSpaceDN w:val="0"/>
            </w:pPr>
          </w:p>
        </w:tc>
        <w:tc>
          <w:tcPr>
            <w:tcW w:w="2127" w:type="dxa"/>
          </w:tcPr>
          <w:p w:rsidR="008E3F97" w:rsidRPr="00283AAA" w:rsidRDefault="008E3F97" w:rsidP="008E3F97">
            <w:pPr>
              <w:widowControl w:val="0"/>
              <w:autoSpaceDE w:val="0"/>
              <w:autoSpaceDN w:val="0"/>
            </w:pPr>
          </w:p>
        </w:tc>
        <w:tc>
          <w:tcPr>
            <w:tcW w:w="1417" w:type="dxa"/>
          </w:tcPr>
          <w:p w:rsidR="008E3F97" w:rsidRPr="00283AAA" w:rsidRDefault="008E3F97" w:rsidP="008E3F97">
            <w:pPr>
              <w:widowControl w:val="0"/>
              <w:autoSpaceDE w:val="0"/>
              <w:autoSpaceDN w:val="0"/>
            </w:pPr>
          </w:p>
        </w:tc>
        <w:tc>
          <w:tcPr>
            <w:tcW w:w="2062" w:type="dxa"/>
          </w:tcPr>
          <w:p w:rsidR="008E3F97" w:rsidRPr="00283AAA" w:rsidRDefault="008E3F97" w:rsidP="008E3F97">
            <w:pPr>
              <w:widowControl w:val="0"/>
              <w:autoSpaceDE w:val="0"/>
              <w:autoSpaceDN w:val="0"/>
            </w:pPr>
          </w:p>
        </w:tc>
      </w:tr>
    </w:tbl>
    <w:p w:rsidR="008E3F97" w:rsidRDefault="008E3F97" w:rsidP="008E3F97">
      <w:pPr>
        <w:widowControl w:val="0"/>
        <w:autoSpaceDE w:val="0"/>
        <w:autoSpaceDN w:val="0"/>
        <w:ind w:firstLine="540"/>
        <w:jc w:val="both"/>
      </w:pPr>
    </w:p>
    <w:p w:rsidR="006B26C5" w:rsidRDefault="006B26C5" w:rsidP="006B26C5">
      <w:pPr>
        <w:widowControl w:val="0"/>
        <w:autoSpaceDE w:val="0"/>
        <w:autoSpaceDN w:val="0"/>
        <w:ind w:firstLine="540"/>
        <w:jc w:val="both"/>
      </w:pPr>
      <w:r>
        <w:t>--------------------------------</w:t>
      </w:r>
    </w:p>
    <w:p w:rsidR="006B26C5" w:rsidRPr="00283AAA" w:rsidRDefault="006B26C5" w:rsidP="006B26C5">
      <w:pPr>
        <w:widowControl w:val="0"/>
        <w:autoSpaceDE w:val="0"/>
        <w:autoSpaceDN w:val="0"/>
        <w:ind w:firstLine="540"/>
        <w:jc w:val="both"/>
      </w:pPr>
      <w:r>
        <w:t>&lt;*&gt; PS - процент для расчета размера субсидии в соответствии с пунктом 3.2.2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E3F97" w:rsidRPr="00283AAA" w:rsidTr="00E62F7E">
        <w:tc>
          <w:tcPr>
            <w:tcW w:w="9070" w:type="dxa"/>
            <w:tcBorders>
              <w:top w:val="nil"/>
              <w:left w:val="nil"/>
              <w:bottom w:val="nil"/>
              <w:right w:val="nil"/>
            </w:tcBorders>
          </w:tcPr>
          <w:p w:rsidR="008E3F97" w:rsidRPr="00283AAA" w:rsidRDefault="008E3F97" w:rsidP="008E3F97">
            <w:pPr>
              <w:widowControl w:val="0"/>
              <w:autoSpaceDE w:val="0"/>
              <w:autoSpaceDN w:val="0"/>
              <w:jc w:val="both"/>
            </w:pPr>
            <w:r w:rsidRPr="00283AAA">
              <w:t>Полное наименование заявителя: _____________________________________________</w:t>
            </w:r>
          </w:p>
          <w:p w:rsidR="008E3F97" w:rsidRPr="00283AAA" w:rsidRDefault="008E3F97" w:rsidP="008E3F97">
            <w:pPr>
              <w:widowControl w:val="0"/>
              <w:autoSpaceDE w:val="0"/>
              <w:autoSpaceDN w:val="0"/>
              <w:jc w:val="both"/>
            </w:pPr>
            <w:r w:rsidRPr="00283AAA">
              <w:t>__________________________________________________________________________</w:t>
            </w:r>
          </w:p>
          <w:p w:rsidR="008E3F97" w:rsidRPr="00283AAA" w:rsidRDefault="008E3F97" w:rsidP="008E3F97">
            <w:pPr>
              <w:widowControl w:val="0"/>
              <w:autoSpaceDE w:val="0"/>
              <w:autoSpaceDN w:val="0"/>
              <w:jc w:val="both"/>
            </w:pPr>
            <w:r w:rsidRPr="00283AAA">
              <w:t>Юридический адрес, телефон, e-</w:t>
            </w:r>
            <w:proofErr w:type="spellStart"/>
            <w:r w:rsidRPr="00283AAA">
              <w:t>mail</w:t>
            </w:r>
            <w:proofErr w:type="spellEnd"/>
            <w:r w:rsidRPr="00283AAA">
              <w:t xml:space="preserve"> заявителя: __________________________________</w:t>
            </w:r>
          </w:p>
          <w:p w:rsidR="008E3F97" w:rsidRPr="00283AAA" w:rsidRDefault="008E3F97" w:rsidP="008E3F97">
            <w:pPr>
              <w:widowControl w:val="0"/>
              <w:autoSpaceDE w:val="0"/>
              <w:autoSpaceDN w:val="0"/>
              <w:jc w:val="both"/>
            </w:pPr>
            <w:r w:rsidRPr="00283AAA">
              <w:t>__________________________________________________________________________</w:t>
            </w:r>
          </w:p>
          <w:p w:rsidR="008E3F97" w:rsidRPr="00283AAA" w:rsidRDefault="008E3F97" w:rsidP="008E3F97">
            <w:pPr>
              <w:widowControl w:val="0"/>
              <w:autoSpaceDE w:val="0"/>
              <w:autoSpaceDN w:val="0"/>
              <w:jc w:val="both"/>
            </w:pPr>
            <w:r w:rsidRPr="00283AAA">
              <w:t>Почтовый адрес заявителя: ___________________________________________________</w:t>
            </w:r>
          </w:p>
          <w:p w:rsidR="008E3F97" w:rsidRPr="00283AAA" w:rsidRDefault="008E3F97" w:rsidP="008E3F97">
            <w:pPr>
              <w:widowControl w:val="0"/>
              <w:autoSpaceDE w:val="0"/>
              <w:autoSpaceDN w:val="0"/>
              <w:jc w:val="both"/>
            </w:pPr>
            <w:r w:rsidRPr="00283AAA">
              <w:t>__________________________________________________________________________</w:t>
            </w:r>
          </w:p>
          <w:p w:rsidR="008E3F97" w:rsidRPr="00283AAA" w:rsidRDefault="008E3F97" w:rsidP="008E3F97">
            <w:pPr>
              <w:widowControl w:val="0"/>
              <w:autoSpaceDE w:val="0"/>
              <w:autoSpaceDN w:val="0"/>
              <w:jc w:val="both"/>
            </w:pPr>
            <w:r w:rsidRPr="00283AAA">
              <w:t>Платежные реквизиты заявителя:</w:t>
            </w:r>
          </w:p>
          <w:p w:rsidR="008E3F97" w:rsidRPr="00283AAA" w:rsidRDefault="008E3F97" w:rsidP="008E3F97">
            <w:pPr>
              <w:widowControl w:val="0"/>
              <w:autoSpaceDE w:val="0"/>
              <w:autoSpaceDN w:val="0"/>
              <w:jc w:val="both"/>
            </w:pPr>
            <w:r w:rsidRPr="00283AAA">
              <w:t>ИНН ___________________________</w:t>
            </w:r>
          </w:p>
          <w:p w:rsidR="008E3F97" w:rsidRPr="00283AAA" w:rsidRDefault="008E3F97" w:rsidP="008E3F97">
            <w:pPr>
              <w:widowControl w:val="0"/>
              <w:autoSpaceDE w:val="0"/>
              <w:autoSpaceDN w:val="0"/>
              <w:jc w:val="both"/>
            </w:pPr>
            <w:r w:rsidRPr="00283AAA">
              <w:t>ОГРН (ОГРНИП) _________________ КПП _____________________</w:t>
            </w:r>
          </w:p>
          <w:p w:rsidR="008E3F97" w:rsidRPr="00283AAA" w:rsidRDefault="00BC76E4" w:rsidP="008E3F97">
            <w:pPr>
              <w:widowControl w:val="0"/>
              <w:autoSpaceDE w:val="0"/>
              <w:autoSpaceDN w:val="0"/>
              <w:jc w:val="both"/>
            </w:pPr>
            <w:hyperlink r:id="rId21">
              <w:r w:rsidR="008E3F97" w:rsidRPr="00283AAA">
                <w:rPr>
                  <w:color w:val="0000FF"/>
                </w:rPr>
                <w:t>ОКТМО</w:t>
              </w:r>
            </w:hyperlink>
            <w:r w:rsidR="008E3F97" w:rsidRPr="00283AAA">
              <w:t xml:space="preserve"> __________________ </w:t>
            </w:r>
            <w:hyperlink r:id="rId22">
              <w:r w:rsidR="008E3F97" w:rsidRPr="00283AAA">
                <w:rPr>
                  <w:color w:val="0000FF"/>
                </w:rPr>
                <w:t>ОКВЭД</w:t>
              </w:r>
            </w:hyperlink>
            <w:r w:rsidR="008E3F97" w:rsidRPr="00283AAA">
              <w:t xml:space="preserve"> _________________________</w:t>
            </w:r>
          </w:p>
          <w:p w:rsidR="008E3F97" w:rsidRPr="00283AAA" w:rsidRDefault="008E3F97" w:rsidP="008E3F97">
            <w:pPr>
              <w:widowControl w:val="0"/>
              <w:autoSpaceDE w:val="0"/>
              <w:autoSpaceDN w:val="0"/>
              <w:jc w:val="both"/>
            </w:pPr>
            <w:r w:rsidRPr="00283AAA">
              <w:t>Наименование кредитной организации: ________________________________________</w:t>
            </w:r>
          </w:p>
          <w:p w:rsidR="008E3F97" w:rsidRPr="00283AAA" w:rsidRDefault="008E3F97" w:rsidP="008E3F97">
            <w:pPr>
              <w:widowControl w:val="0"/>
              <w:autoSpaceDE w:val="0"/>
              <w:autoSpaceDN w:val="0"/>
              <w:jc w:val="both"/>
            </w:pPr>
            <w:r w:rsidRPr="00283AAA">
              <w:lastRenderedPageBreak/>
              <w:t>__________________________________________________________________________</w:t>
            </w:r>
          </w:p>
          <w:p w:rsidR="008E3F97" w:rsidRPr="00283AAA" w:rsidRDefault="008E3F97" w:rsidP="008E3F97">
            <w:pPr>
              <w:widowControl w:val="0"/>
              <w:autoSpaceDE w:val="0"/>
              <w:autoSpaceDN w:val="0"/>
              <w:jc w:val="both"/>
            </w:pPr>
            <w:proofErr w:type="gramStart"/>
            <w:r w:rsidRPr="00283AAA">
              <w:t>р</w:t>
            </w:r>
            <w:proofErr w:type="gramEnd"/>
            <w:r w:rsidRPr="00283AAA">
              <w:t>/с ______________________________</w:t>
            </w:r>
          </w:p>
          <w:p w:rsidR="008E3F97" w:rsidRPr="00283AAA" w:rsidRDefault="008E3F97" w:rsidP="008E3F97">
            <w:pPr>
              <w:widowControl w:val="0"/>
              <w:autoSpaceDE w:val="0"/>
              <w:autoSpaceDN w:val="0"/>
              <w:jc w:val="both"/>
            </w:pPr>
            <w:r w:rsidRPr="00283AAA">
              <w:t>к/с ______________________________</w:t>
            </w:r>
          </w:p>
          <w:p w:rsidR="008E3F97" w:rsidRPr="00283AAA" w:rsidRDefault="008E3F97" w:rsidP="008E3F97">
            <w:pPr>
              <w:widowControl w:val="0"/>
              <w:autoSpaceDE w:val="0"/>
              <w:autoSpaceDN w:val="0"/>
              <w:jc w:val="both"/>
            </w:pPr>
            <w:r w:rsidRPr="00283AAA">
              <w:t>БИК ____________________________</w:t>
            </w:r>
          </w:p>
          <w:p w:rsidR="008E3F97" w:rsidRPr="00283AAA" w:rsidRDefault="008E3F97" w:rsidP="008E3F97">
            <w:pPr>
              <w:widowControl w:val="0"/>
              <w:autoSpaceDE w:val="0"/>
              <w:autoSpaceDN w:val="0"/>
              <w:jc w:val="both"/>
            </w:pPr>
            <w:r w:rsidRPr="00283AAA">
              <w:t>Перечень прилагаемых документов:</w:t>
            </w:r>
          </w:p>
          <w:p w:rsidR="008E3F97" w:rsidRPr="00283AAA" w:rsidRDefault="008E3F97" w:rsidP="008E3F97">
            <w:pPr>
              <w:widowControl w:val="0"/>
              <w:autoSpaceDE w:val="0"/>
              <w:autoSpaceDN w:val="0"/>
              <w:jc w:val="both"/>
            </w:pPr>
            <w:r w:rsidRPr="00283AAA">
              <w:t>- ________________________________________________________________________;</w:t>
            </w:r>
          </w:p>
          <w:p w:rsidR="008E3F97" w:rsidRPr="00283AAA" w:rsidRDefault="008E3F97" w:rsidP="008E3F97">
            <w:pPr>
              <w:widowControl w:val="0"/>
              <w:autoSpaceDE w:val="0"/>
              <w:autoSpaceDN w:val="0"/>
              <w:jc w:val="both"/>
            </w:pPr>
            <w:r w:rsidRPr="00283AAA">
              <w:t>- ________________________________________________________________________;</w:t>
            </w:r>
          </w:p>
          <w:p w:rsidR="008E3F97" w:rsidRPr="00283AAA" w:rsidRDefault="008E3F97" w:rsidP="008E3F97">
            <w:pPr>
              <w:widowControl w:val="0"/>
              <w:autoSpaceDE w:val="0"/>
              <w:autoSpaceDN w:val="0"/>
              <w:jc w:val="both"/>
            </w:pPr>
            <w:r w:rsidRPr="00283AAA">
              <w:t>- ________________________________________________________________________.</w:t>
            </w:r>
          </w:p>
        </w:tc>
      </w:tr>
    </w:tbl>
    <w:p w:rsidR="008E3F97" w:rsidRPr="00283AAA" w:rsidRDefault="008E3F97" w:rsidP="008E3F97">
      <w:pPr>
        <w:widowControl w:val="0"/>
        <w:autoSpaceDE w:val="0"/>
        <w:autoSpaceDN w:val="0"/>
        <w:ind w:firstLine="540"/>
        <w:jc w:val="both"/>
      </w:pPr>
    </w:p>
    <w:p w:rsidR="008E3F97" w:rsidRPr="00283AAA" w:rsidRDefault="008E3F97" w:rsidP="00283AAA">
      <w:pPr>
        <w:widowControl w:val="0"/>
        <w:autoSpaceDE w:val="0"/>
        <w:autoSpaceDN w:val="0"/>
        <w:ind w:firstLine="539"/>
        <w:contextualSpacing/>
        <w:jc w:val="both"/>
      </w:pPr>
      <w:r w:rsidRPr="00283AAA">
        <w:t>Подтверждаю достоверность сведений, указанных в представленных документах.</w:t>
      </w:r>
    </w:p>
    <w:p w:rsidR="008E3F97" w:rsidRPr="00283AAA" w:rsidRDefault="008E3F97" w:rsidP="00283AAA">
      <w:pPr>
        <w:widowControl w:val="0"/>
        <w:autoSpaceDE w:val="0"/>
        <w:autoSpaceDN w:val="0"/>
        <w:spacing w:before="220"/>
        <w:ind w:firstLine="539"/>
        <w:contextualSpacing/>
        <w:jc w:val="both"/>
      </w:pPr>
      <w:r w:rsidRPr="00283AAA">
        <w:t>Подтверждаю, что на первое число месяца, в котором представляются настоящее предложение (заявка) с прилагаемыми документами:</w:t>
      </w:r>
    </w:p>
    <w:p w:rsidR="00FF2BE5" w:rsidRPr="00283AAA" w:rsidRDefault="00FF2BE5" w:rsidP="00283AAA">
      <w:pPr>
        <w:widowControl w:val="0"/>
        <w:autoSpaceDE w:val="0"/>
        <w:autoSpaceDN w:val="0"/>
        <w:spacing w:before="220"/>
        <w:ind w:firstLine="539"/>
        <w:contextualSpacing/>
        <w:jc w:val="both"/>
      </w:pPr>
      <w:proofErr w:type="gramStart"/>
      <w:r w:rsidRPr="00283AAA">
        <w:t>а)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283AAA">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283AAA">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283AAA">
        <w:t xml:space="preserve"> акционерных обществ;</w:t>
      </w:r>
    </w:p>
    <w:p w:rsidR="00FF2BE5" w:rsidRPr="00283AAA" w:rsidRDefault="00FF2BE5" w:rsidP="00283AAA">
      <w:pPr>
        <w:widowControl w:val="0"/>
        <w:autoSpaceDE w:val="0"/>
        <w:autoSpaceDN w:val="0"/>
        <w:spacing w:before="220"/>
        <w:ind w:firstLine="539"/>
        <w:contextualSpacing/>
        <w:jc w:val="both"/>
      </w:pPr>
      <w:r w:rsidRPr="00283AAA">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F2BE5" w:rsidRPr="00283AAA" w:rsidRDefault="00FF2BE5" w:rsidP="00283AAA">
      <w:pPr>
        <w:widowControl w:val="0"/>
        <w:autoSpaceDE w:val="0"/>
        <w:autoSpaceDN w:val="0"/>
        <w:spacing w:before="220"/>
        <w:ind w:firstLine="539"/>
        <w:contextualSpacing/>
        <w:jc w:val="both"/>
      </w:pPr>
      <w:proofErr w:type="gramStart"/>
      <w:r w:rsidRPr="00283AAA">
        <w:t>в)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F2BE5" w:rsidRPr="00283AAA" w:rsidRDefault="00FF2BE5" w:rsidP="00283AAA">
      <w:pPr>
        <w:widowControl w:val="0"/>
        <w:autoSpaceDE w:val="0"/>
        <w:autoSpaceDN w:val="0"/>
        <w:spacing w:before="220"/>
        <w:ind w:firstLine="539"/>
        <w:contextualSpacing/>
        <w:jc w:val="both"/>
      </w:pPr>
      <w:r w:rsidRPr="00283AAA">
        <w:t>г) получатель субсидии (участник отбора) не получает средства из бюджета Ивановской области на основании иных нормативных правовых актов Ивановской области на цели, установленные пунктом 1.2 настоящего Порядка;</w:t>
      </w:r>
    </w:p>
    <w:p w:rsidR="00FF2BE5" w:rsidRPr="00283AAA" w:rsidRDefault="00FF2BE5" w:rsidP="00283AAA">
      <w:pPr>
        <w:widowControl w:val="0"/>
        <w:autoSpaceDE w:val="0"/>
        <w:autoSpaceDN w:val="0"/>
        <w:spacing w:before="220"/>
        <w:ind w:firstLine="539"/>
        <w:contextualSpacing/>
        <w:jc w:val="both"/>
      </w:pPr>
      <w:r w:rsidRPr="00283AAA">
        <w:t xml:space="preserve">д) получатель субсидии (участник отбора) не является иностранным агентом в соответствии с Федеральным законом от 17.07.2022 № 255-ФЗ «О </w:t>
      </w:r>
      <w:proofErr w:type="gramStart"/>
      <w:r w:rsidRPr="00283AAA">
        <w:t>контроле за</w:t>
      </w:r>
      <w:proofErr w:type="gramEnd"/>
      <w:r w:rsidRPr="00283AAA">
        <w:t xml:space="preserve"> деятельностью лиц, находящихся под иностранным влиянием»;</w:t>
      </w:r>
    </w:p>
    <w:p w:rsidR="00FF2BE5" w:rsidRPr="00283AAA" w:rsidRDefault="00FF2BE5" w:rsidP="00283AAA">
      <w:pPr>
        <w:widowControl w:val="0"/>
        <w:autoSpaceDE w:val="0"/>
        <w:autoSpaceDN w:val="0"/>
        <w:spacing w:before="220"/>
        <w:ind w:firstLine="539"/>
        <w:contextualSpacing/>
        <w:jc w:val="both"/>
      </w:pPr>
      <w:proofErr w:type="gramStart"/>
      <w:r w:rsidRPr="00283AAA">
        <w:t>е) 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w:t>
      </w:r>
      <w:proofErr w:type="gramEnd"/>
      <w:r w:rsidRPr="00283AAA">
        <w:t xml:space="preserve"> высшим исполнительным органом субъекта Российской Федерации (местной администрацией);</w:t>
      </w:r>
    </w:p>
    <w:p w:rsidR="008E3F97" w:rsidRPr="00283AAA" w:rsidRDefault="00FF2BE5" w:rsidP="00283AAA">
      <w:pPr>
        <w:widowControl w:val="0"/>
        <w:autoSpaceDE w:val="0"/>
        <w:autoSpaceDN w:val="0"/>
        <w:spacing w:before="220"/>
        <w:ind w:firstLine="539"/>
        <w:contextualSpacing/>
        <w:jc w:val="both"/>
      </w:pPr>
      <w:proofErr w:type="gramStart"/>
      <w:r w:rsidRPr="00283AAA">
        <w:lastRenderedPageBreak/>
        <w:t>ж)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283AAA">
        <w:t xml:space="preserve"> прекратил деятельность в качестве индивидуального предпринимателя.</w:t>
      </w:r>
    </w:p>
    <w:p w:rsidR="008E3F97" w:rsidRDefault="008E3F97" w:rsidP="00283AAA">
      <w:pPr>
        <w:widowControl w:val="0"/>
        <w:autoSpaceDE w:val="0"/>
        <w:autoSpaceDN w:val="0"/>
        <w:spacing w:before="220"/>
        <w:ind w:firstLine="539"/>
        <w:contextualSpacing/>
        <w:jc w:val="both"/>
      </w:pPr>
      <w:r w:rsidRPr="00283AAA">
        <w:t xml:space="preserve">Подтверждаю, что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3">
        <w:r w:rsidRPr="00283AAA">
          <w:rPr>
            <w:color w:val="0000FF"/>
          </w:rPr>
          <w:t>постановлением</w:t>
        </w:r>
      </w:hyperlink>
      <w:r w:rsidRPr="00283AAA">
        <w:t xml:space="preserve"> Правительства Российской Федерации от 16.09.2020 </w:t>
      </w:r>
      <w:r w:rsidR="00360714">
        <w:t>№</w:t>
      </w:r>
      <w:r w:rsidRPr="00283AAA">
        <w:t xml:space="preserve"> 1479 </w:t>
      </w:r>
      <w:r w:rsidR="00360714">
        <w:t>«</w:t>
      </w:r>
      <w:r w:rsidRPr="00283AAA">
        <w:t>Об утверждении Правил противопожарного режима в Российской Федерации</w:t>
      </w:r>
      <w:r w:rsidR="00360714">
        <w:t>»</w:t>
      </w:r>
      <w:r w:rsidRPr="00283AAA">
        <w:t>.</w:t>
      </w:r>
    </w:p>
    <w:p w:rsidR="00963036" w:rsidRDefault="00963036" w:rsidP="00283AAA">
      <w:pPr>
        <w:widowControl w:val="0"/>
        <w:autoSpaceDE w:val="0"/>
        <w:autoSpaceDN w:val="0"/>
        <w:spacing w:before="220"/>
        <w:ind w:firstLine="539"/>
        <w:contextualSpacing/>
        <w:jc w:val="both"/>
      </w:pPr>
    </w:p>
    <w:tbl>
      <w:tblPr>
        <w:tblStyle w:val="ae"/>
        <w:tblW w:w="0" w:type="auto"/>
        <w:tblLook w:val="04A0" w:firstRow="1" w:lastRow="0" w:firstColumn="1" w:lastColumn="0" w:noHBand="0" w:noVBand="1"/>
      </w:tblPr>
      <w:tblGrid>
        <w:gridCol w:w="9145"/>
      </w:tblGrid>
      <w:tr w:rsidR="00963036" w:rsidTr="00963036">
        <w:trPr>
          <w:trHeight w:val="506"/>
        </w:trPr>
        <w:tc>
          <w:tcPr>
            <w:tcW w:w="9145" w:type="dxa"/>
          </w:tcPr>
          <w:p w:rsidR="00963036" w:rsidRPr="00963036" w:rsidRDefault="00963036" w:rsidP="00963036">
            <w:pPr>
              <w:autoSpaceDE w:val="0"/>
              <w:autoSpaceDN w:val="0"/>
              <w:adjustRightInd w:val="0"/>
              <w:jc w:val="center"/>
              <w:outlineLvl w:val="0"/>
              <w:rPr>
                <w:color w:val="000000"/>
              </w:rPr>
            </w:pPr>
            <w:r w:rsidRPr="00963036">
              <w:rPr>
                <w:color w:val="000000"/>
              </w:rPr>
              <w:t>Предлагаемое участником отбора значение результата</w:t>
            </w:r>
            <w:r>
              <w:rPr>
                <w:color w:val="000000"/>
              </w:rPr>
              <w:br/>
              <w:t xml:space="preserve"> </w:t>
            </w:r>
            <w:r w:rsidRPr="00963036">
              <w:rPr>
                <w:color w:val="000000"/>
              </w:rPr>
              <w:t>предоставления субсидии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26"/>
      </w:tblGrid>
      <w:tr w:rsidR="00963036" w:rsidRPr="005A32E7" w:rsidTr="00963036">
        <w:trPr>
          <w:trHeight w:val="279"/>
        </w:trPr>
        <w:tc>
          <w:tcPr>
            <w:tcW w:w="4219" w:type="dxa"/>
            <w:shd w:val="clear" w:color="auto" w:fill="auto"/>
          </w:tcPr>
          <w:p w:rsidR="00963036" w:rsidRPr="00963036" w:rsidRDefault="00963036" w:rsidP="00A57D57">
            <w:pPr>
              <w:autoSpaceDE w:val="0"/>
              <w:autoSpaceDN w:val="0"/>
              <w:adjustRightInd w:val="0"/>
              <w:jc w:val="both"/>
              <w:outlineLvl w:val="0"/>
              <w:rPr>
                <w:i/>
              </w:rPr>
            </w:pPr>
            <w:r w:rsidRPr="00963036">
              <w:t>размер застрахованной посевной площади (гектаров)</w:t>
            </w:r>
          </w:p>
        </w:tc>
        <w:tc>
          <w:tcPr>
            <w:tcW w:w="4926" w:type="dxa"/>
          </w:tcPr>
          <w:p w:rsidR="00963036" w:rsidRPr="005A32E7" w:rsidRDefault="00963036" w:rsidP="00A57D57">
            <w:pPr>
              <w:autoSpaceDE w:val="0"/>
              <w:autoSpaceDN w:val="0"/>
              <w:adjustRightInd w:val="0"/>
              <w:jc w:val="both"/>
              <w:outlineLvl w:val="0"/>
              <w:rPr>
                <w:i/>
              </w:rPr>
            </w:pPr>
          </w:p>
        </w:tc>
      </w:tr>
      <w:tr w:rsidR="00963036" w:rsidRPr="005A32E7" w:rsidTr="00963036">
        <w:trPr>
          <w:trHeight w:val="928"/>
        </w:trPr>
        <w:tc>
          <w:tcPr>
            <w:tcW w:w="4219" w:type="dxa"/>
            <w:shd w:val="clear" w:color="auto" w:fill="auto"/>
          </w:tcPr>
          <w:p w:rsidR="00963036" w:rsidRPr="00963036" w:rsidRDefault="00963036" w:rsidP="00A57D57">
            <w:pPr>
              <w:autoSpaceDE w:val="0"/>
              <w:autoSpaceDN w:val="0"/>
              <w:adjustRightInd w:val="0"/>
              <w:jc w:val="both"/>
              <w:outlineLvl w:val="0"/>
              <w:rPr>
                <w:i/>
              </w:rPr>
            </w:pPr>
            <w:r w:rsidRPr="00963036">
              <w:t>застрахованное поголовье сельскохозяйственных животных (условных голов)</w:t>
            </w:r>
          </w:p>
        </w:tc>
        <w:tc>
          <w:tcPr>
            <w:tcW w:w="4926" w:type="dxa"/>
          </w:tcPr>
          <w:p w:rsidR="00963036" w:rsidRPr="005A32E7" w:rsidRDefault="00963036" w:rsidP="00A57D57">
            <w:pPr>
              <w:autoSpaceDE w:val="0"/>
              <w:autoSpaceDN w:val="0"/>
              <w:adjustRightInd w:val="0"/>
              <w:jc w:val="both"/>
              <w:outlineLvl w:val="0"/>
              <w:rPr>
                <w:i/>
              </w:rPr>
            </w:pPr>
          </w:p>
        </w:tc>
      </w:tr>
    </w:tbl>
    <w:p w:rsidR="00283AAA" w:rsidRPr="00283AAA" w:rsidRDefault="00283AAA" w:rsidP="00283AAA">
      <w:pPr>
        <w:widowControl w:val="0"/>
        <w:autoSpaceDE w:val="0"/>
        <w:autoSpaceDN w:val="0"/>
        <w:spacing w:before="220"/>
        <w:ind w:firstLine="539"/>
        <w:contextualSpacing/>
        <w:jc w:val="both"/>
      </w:pPr>
    </w:p>
    <w:p w:rsidR="00283AAA" w:rsidRPr="00DA0020" w:rsidRDefault="00283AAA" w:rsidP="00283AAA">
      <w:pPr>
        <w:autoSpaceDE w:val="0"/>
        <w:autoSpaceDN w:val="0"/>
        <w:adjustRightInd w:val="0"/>
        <w:ind w:firstLine="709"/>
        <w:jc w:val="both"/>
        <w:rPr>
          <w:color w:val="000000"/>
        </w:rPr>
      </w:pPr>
      <w:r w:rsidRPr="00DA0020">
        <w:rPr>
          <w:color w:val="000000"/>
        </w:rPr>
        <w:t xml:space="preserve">Участник отбора дает согласие на публикацию (размещение) </w:t>
      </w:r>
      <w:r w:rsidRPr="00DA0020">
        <w:rPr>
          <w:color w:val="000000"/>
        </w:rPr>
        <w:br/>
        <w:t>в информационно-телекоммуникационной сети «Интернет» информации об участнике отбора, о подаваемой участником отбора заявке, а также об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283AAA" w:rsidRPr="00255060" w:rsidRDefault="00283AAA" w:rsidP="00283AAA">
      <w:pPr>
        <w:autoSpaceDE w:val="0"/>
        <w:autoSpaceDN w:val="0"/>
        <w:adjustRightInd w:val="0"/>
        <w:ind w:firstLine="709"/>
        <w:jc w:val="both"/>
        <w:rPr>
          <w:color w:val="000000"/>
        </w:rPr>
      </w:pPr>
      <w:r w:rsidRPr="00DA0020">
        <w:rPr>
          <w:color w:val="000000"/>
        </w:rPr>
        <w:t>Участник отбора (физическое лицо) подтверждает согласие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физического лица).</w:t>
      </w:r>
    </w:p>
    <w:p w:rsidR="008E3F97" w:rsidRPr="00283AAA" w:rsidRDefault="008E3F97" w:rsidP="008E3F97">
      <w:pPr>
        <w:widowControl w:val="0"/>
        <w:autoSpaceDE w:val="0"/>
        <w:autoSpaceDN w:v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2154"/>
        <w:gridCol w:w="1134"/>
        <w:gridCol w:w="624"/>
        <w:gridCol w:w="3345"/>
      </w:tblGrid>
      <w:tr w:rsidR="008E3F97" w:rsidRPr="00283AAA" w:rsidTr="00E62F7E">
        <w:tc>
          <w:tcPr>
            <w:tcW w:w="9071" w:type="dxa"/>
            <w:gridSpan w:val="5"/>
            <w:tcBorders>
              <w:top w:val="nil"/>
              <w:left w:val="nil"/>
              <w:bottom w:val="nil"/>
              <w:right w:val="nil"/>
            </w:tcBorders>
          </w:tcPr>
          <w:p w:rsidR="008E3F97" w:rsidRPr="00283AAA" w:rsidRDefault="008E3F97" w:rsidP="008E3F97">
            <w:pPr>
              <w:widowControl w:val="0"/>
              <w:autoSpaceDE w:val="0"/>
              <w:autoSpaceDN w:val="0"/>
              <w:jc w:val="both"/>
            </w:pPr>
            <w:r w:rsidRPr="00283AAA">
              <w:t>Руководитель</w:t>
            </w:r>
          </w:p>
        </w:tc>
      </w:tr>
      <w:tr w:rsidR="008E3F97" w:rsidRPr="00283AAA" w:rsidTr="00E62F7E">
        <w:tc>
          <w:tcPr>
            <w:tcW w:w="1814" w:type="dxa"/>
            <w:tcBorders>
              <w:top w:val="nil"/>
              <w:left w:val="nil"/>
              <w:bottom w:val="nil"/>
              <w:right w:val="nil"/>
            </w:tcBorders>
          </w:tcPr>
          <w:p w:rsidR="008E3F97" w:rsidRPr="00283AAA" w:rsidRDefault="008E3F97" w:rsidP="008E3F97">
            <w:pPr>
              <w:widowControl w:val="0"/>
              <w:autoSpaceDE w:val="0"/>
              <w:autoSpaceDN w:val="0"/>
            </w:pPr>
          </w:p>
        </w:tc>
        <w:tc>
          <w:tcPr>
            <w:tcW w:w="2154" w:type="dxa"/>
            <w:tcBorders>
              <w:top w:val="single" w:sz="4" w:space="0" w:color="auto"/>
              <w:left w:val="nil"/>
              <w:bottom w:val="nil"/>
              <w:right w:val="nil"/>
            </w:tcBorders>
          </w:tcPr>
          <w:p w:rsidR="008E3F97" w:rsidRPr="00283AAA" w:rsidRDefault="008E3F97" w:rsidP="008E3F97">
            <w:pPr>
              <w:widowControl w:val="0"/>
              <w:autoSpaceDE w:val="0"/>
              <w:autoSpaceDN w:val="0"/>
              <w:jc w:val="center"/>
            </w:pPr>
            <w:r w:rsidRPr="00283AAA">
              <w:t>(подпись)</w:t>
            </w:r>
          </w:p>
        </w:tc>
        <w:tc>
          <w:tcPr>
            <w:tcW w:w="1134" w:type="dxa"/>
            <w:tcBorders>
              <w:top w:val="nil"/>
              <w:left w:val="nil"/>
              <w:bottom w:val="nil"/>
              <w:right w:val="nil"/>
            </w:tcBorders>
          </w:tcPr>
          <w:p w:rsidR="008E3F97" w:rsidRPr="00283AAA" w:rsidRDefault="008E3F97" w:rsidP="008E3F97">
            <w:pPr>
              <w:widowControl w:val="0"/>
              <w:autoSpaceDE w:val="0"/>
              <w:autoSpaceDN w:val="0"/>
            </w:pPr>
          </w:p>
        </w:tc>
        <w:tc>
          <w:tcPr>
            <w:tcW w:w="3969" w:type="dxa"/>
            <w:gridSpan w:val="2"/>
            <w:tcBorders>
              <w:top w:val="single" w:sz="4" w:space="0" w:color="auto"/>
              <w:left w:val="nil"/>
              <w:bottom w:val="nil"/>
              <w:right w:val="nil"/>
            </w:tcBorders>
          </w:tcPr>
          <w:p w:rsidR="008E3F97" w:rsidRPr="00283AAA" w:rsidRDefault="008E3F97" w:rsidP="008E3F97">
            <w:pPr>
              <w:widowControl w:val="0"/>
              <w:autoSpaceDE w:val="0"/>
              <w:autoSpaceDN w:val="0"/>
              <w:jc w:val="center"/>
            </w:pPr>
            <w:r w:rsidRPr="00283AAA">
              <w:t>(расшифровка подписи)</w:t>
            </w:r>
          </w:p>
        </w:tc>
      </w:tr>
      <w:tr w:rsidR="008E3F97" w:rsidRPr="00283AAA" w:rsidTr="00E62F7E">
        <w:tc>
          <w:tcPr>
            <w:tcW w:w="9071" w:type="dxa"/>
            <w:gridSpan w:val="5"/>
            <w:tcBorders>
              <w:top w:val="nil"/>
              <w:left w:val="nil"/>
              <w:bottom w:val="nil"/>
              <w:right w:val="nil"/>
            </w:tcBorders>
          </w:tcPr>
          <w:p w:rsidR="008E3F97" w:rsidRPr="00283AAA" w:rsidRDefault="008E3F97" w:rsidP="008E3F97">
            <w:pPr>
              <w:widowControl w:val="0"/>
              <w:autoSpaceDE w:val="0"/>
              <w:autoSpaceDN w:val="0"/>
              <w:jc w:val="both"/>
            </w:pPr>
            <w:r w:rsidRPr="00283AAA">
              <w:t>М.П. (при наличии печати)</w:t>
            </w:r>
          </w:p>
        </w:tc>
      </w:tr>
      <w:tr w:rsidR="008E3F97" w:rsidRPr="00283AAA" w:rsidTr="00E62F7E">
        <w:tc>
          <w:tcPr>
            <w:tcW w:w="9071" w:type="dxa"/>
            <w:gridSpan w:val="5"/>
            <w:tcBorders>
              <w:top w:val="nil"/>
              <w:left w:val="nil"/>
              <w:bottom w:val="nil"/>
              <w:right w:val="nil"/>
            </w:tcBorders>
          </w:tcPr>
          <w:p w:rsidR="008E3F97" w:rsidRPr="00283AAA" w:rsidRDefault="008E3F97" w:rsidP="008E3F97">
            <w:pPr>
              <w:widowControl w:val="0"/>
              <w:autoSpaceDE w:val="0"/>
              <w:autoSpaceDN w:val="0"/>
              <w:jc w:val="both"/>
            </w:pPr>
            <w:r w:rsidRPr="00283AAA">
              <w:t>Регистрационный номер и дата регистрации заявления:</w:t>
            </w:r>
          </w:p>
          <w:p w:rsidR="008E3F97" w:rsidRPr="00283AAA" w:rsidRDefault="00360714" w:rsidP="008E3F97">
            <w:pPr>
              <w:widowControl w:val="0"/>
              <w:autoSpaceDE w:val="0"/>
              <w:autoSpaceDN w:val="0"/>
            </w:pPr>
            <w:r>
              <w:t>№</w:t>
            </w:r>
            <w:r w:rsidR="008E3F97" w:rsidRPr="00283AAA">
              <w:t xml:space="preserve"> _________________ от _________________ 20__ г.</w:t>
            </w:r>
          </w:p>
        </w:tc>
      </w:tr>
      <w:tr w:rsidR="008E3F97" w:rsidRPr="00283AAA" w:rsidTr="00E62F7E">
        <w:tc>
          <w:tcPr>
            <w:tcW w:w="5726" w:type="dxa"/>
            <w:gridSpan w:val="4"/>
            <w:tcBorders>
              <w:top w:val="nil"/>
              <w:left w:val="nil"/>
              <w:bottom w:val="nil"/>
              <w:right w:val="nil"/>
            </w:tcBorders>
          </w:tcPr>
          <w:p w:rsidR="008E3F97" w:rsidRPr="00283AAA" w:rsidRDefault="008E3F97" w:rsidP="008E3F97">
            <w:pPr>
              <w:widowControl w:val="0"/>
              <w:autoSpaceDE w:val="0"/>
              <w:autoSpaceDN w:val="0"/>
              <w:jc w:val="center"/>
            </w:pPr>
            <w:proofErr w:type="gramStart"/>
            <w:r w:rsidRPr="00283AAA">
              <w:t>(заполняется Департаментом сельского хозяйства</w:t>
            </w:r>
            <w:proofErr w:type="gramEnd"/>
          </w:p>
          <w:p w:rsidR="008E3F97" w:rsidRPr="00283AAA" w:rsidRDefault="008E3F97" w:rsidP="008E3F97">
            <w:pPr>
              <w:widowControl w:val="0"/>
              <w:autoSpaceDE w:val="0"/>
              <w:autoSpaceDN w:val="0"/>
              <w:jc w:val="center"/>
            </w:pPr>
            <w:r w:rsidRPr="00283AAA">
              <w:t>и продовольствия Ивановской области)</w:t>
            </w:r>
          </w:p>
        </w:tc>
        <w:tc>
          <w:tcPr>
            <w:tcW w:w="3345" w:type="dxa"/>
            <w:tcBorders>
              <w:top w:val="nil"/>
              <w:left w:val="nil"/>
              <w:bottom w:val="nil"/>
              <w:right w:val="nil"/>
            </w:tcBorders>
          </w:tcPr>
          <w:p w:rsidR="008E3F97" w:rsidRPr="00283AAA" w:rsidRDefault="008E3F97" w:rsidP="008E3F97">
            <w:pPr>
              <w:widowControl w:val="0"/>
              <w:autoSpaceDE w:val="0"/>
              <w:autoSpaceDN w:val="0"/>
            </w:pPr>
          </w:p>
        </w:tc>
      </w:tr>
    </w:tbl>
    <w:p w:rsidR="008E3F97" w:rsidRPr="00283AAA" w:rsidRDefault="008E3F97" w:rsidP="008E3F97">
      <w:pPr>
        <w:widowControl w:val="0"/>
        <w:autoSpaceDE w:val="0"/>
        <w:autoSpaceDN w:val="0"/>
        <w:ind w:firstLine="540"/>
        <w:jc w:val="both"/>
      </w:pPr>
    </w:p>
    <w:p w:rsidR="00AA556D" w:rsidRDefault="00AA556D" w:rsidP="006B26C5">
      <w:pPr>
        <w:widowControl w:val="0"/>
        <w:autoSpaceDE w:val="0"/>
        <w:autoSpaceDN w:val="0"/>
        <w:jc w:val="both"/>
      </w:pPr>
    </w:p>
    <w:p w:rsidR="006B26C5" w:rsidRPr="00283AAA" w:rsidRDefault="006B26C5" w:rsidP="006B26C5">
      <w:pPr>
        <w:widowControl w:val="0"/>
        <w:autoSpaceDE w:val="0"/>
        <w:autoSpaceDN w:val="0"/>
        <w:jc w:val="both"/>
      </w:pPr>
    </w:p>
    <w:p w:rsidR="008C24D8" w:rsidRDefault="008C24D8" w:rsidP="00416A2C">
      <w:pPr>
        <w:widowControl w:val="0"/>
        <w:autoSpaceDE w:val="0"/>
        <w:autoSpaceDN w:val="0"/>
        <w:jc w:val="both"/>
      </w:pPr>
    </w:p>
    <w:p w:rsidR="008C24D8" w:rsidRDefault="008C24D8" w:rsidP="008E3F97">
      <w:pPr>
        <w:widowControl w:val="0"/>
        <w:autoSpaceDE w:val="0"/>
        <w:autoSpaceDN w:val="0"/>
        <w:ind w:firstLine="540"/>
        <w:jc w:val="both"/>
        <w:rPr>
          <w:rFonts w:ascii="Calibri" w:hAnsi="Calibri" w:cs="Calibri"/>
          <w:sz w:val="22"/>
          <w:szCs w:val="22"/>
        </w:rPr>
      </w:pPr>
    </w:p>
    <w:p w:rsidR="009E29F3" w:rsidRPr="008E3F97" w:rsidRDefault="009E29F3" w:rsidP="008E3F97">
      <w:pPr>
        <w:widowControl w:val="0"/>
        <w:autoSpaceDE w:val="0"/>
        <w:autoSpaceDN w:val="0"/>
        <w:ind w:firstLine="540"/>
        <w:jc w:val="both"/>
        <w:rPr>
          <w:rFonts w:ascii="Calibri" w:hAnsi="Calibri" w:cs="Calibri"/>
          <w:sz w:val="22"/>
          <w:szCs w:val="22"/>
        </w:rPr>
      </w:pPr>
    </w:p>
    <w:p w:rsidR="008E3F97" w:rsidRPr="00283AAA" w:rsidRDefault="008E3F97" w:rsidP="00283AAA">
      <w:pPr>
        <w:widowControl w:val="0"/>
        <w:autoSpaceDE w:val="0"/>
        <w:autoSpaceDN w:val="0"/>
        <w:contextualSpacing/>
        <w:jc w:val="right"/>
        <w:outlineLvl w:val="1"/>
      </w:pPr>
      <w:r w:rsidRPr="00283AAA">
        <w:lastRenderedPageBreak/>
        <w:t>Приложение 2</w:t>
      </w:r>
    </w:p>
    <w:p w:rsidR="008E3F97" w:rsidRPr="00283AAA" w:rsidRDefault="008E3F97" w:rsidP="00283AAA">
      <w:pPr>
        <w:widowControl w:val="0"/>
        <w:autoSpaceDE w:val="0"/>
        <w:autoSpaceDN w:val="0"/>
        <w:contextualSpacing/>
        <w:jc w:val="right"/>
      </w:pPr>
      <w:r w:rsidRPr="00283AAA">
        <w:t>к Порядку</w:t>
      </w:r>
    </w:p>
    <w:p w:rsidR="008E3F97" w:rsidRPr="00283AAA" w:rsidRDefault="008E3F97" w:rsidP="00283AAA">
      <w:pPr>
        <w:widowControl w:val="0"/>
        <w:autoSpaceDE w:val="0"/>
        <w:autoSpaceDN w:val="0"/>
        <w:contextualSpacing/>
        <w:jc w:val="right"/>
      </w:pPr>
      <w:r w:rsidRPr="00283AAA">
        <w:t>предоставления субсидий на возмещение части затрат</w:t>
      </w:r>
    </w:p>
    <w:p w:rsidR="008E3F97" w:rsidRPr="00283AAA" w:rsidRDefault="008E3F97" w:rsidP="00283AAA">
      <w:pPr>
        <w:widowControl w:val="0"/>
        <w:autoSpaceDE w:val="0"/>
        <w:autoSpaceDN w:val="0"/>
        <w:contextualSpacing/>
        <w:jc w:val="right"/>
      </w:pPr>
      <w:r w:rsidRPr="00283AAA">
        <w:t>сельскохозяйственных товаропроизводителей</w:t>
      </w:r>
    </w:p>
    <w:p w:rsidR="008E3F97" w:rsidRPr="00283AAA" w:rsidRDefault="008E3F97" w:rsidP="00283AAA">
      <w:pPr>
        <w:widowControl w:val="0"/>
        <w:autoSpaceDE w:val="0"/>
        <w:autoSpaceDN w:val="0"/>
        <w:contextualSpacing/>
        <w:jc w:val="right"/>
      </w:pPr>
      <w:r w:rsidRPr="00283AAA">
        <w:t>на уплату страховой премии, начисленной</w:t>
      </w:r>
    </w:p>
    <w:p w:rsidR="008E3F97" w:rsidRPr="00283AAA" w:rsidRDefault="008E3F97" w:rsidP="00283AAA">
      <w:pPr>
        <w:widowControl w:val="0"/>
        <w:autoSpaceDE w:val="0"/>
        <w:autoSpaceDN w:val="0"/>
        <w:contextualSpacing/>
        <w:jc w:val="right"/>
      </w:pPr>
      <w:r w:rsidRPr="00283AAA">
        <w:t>по договорам сельскохозяйственного страхования</w:t>
      </w:r>
    </w:p>
    <w:p w:rsidR="008E3F97" w:rsidRPr="00283AAA" w:rsidRDefault="008E3F97" w:rsidP="00283AAA">
      <w:pPr>
        <w:widowControl w:val="0"/>
        <w:autoSpaceDE w:val="0"/>
        <w:autoSpaceDN w:val="0"/>
        <w:ind w:firstLine="54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E3F97" w:rsidRPr="00283AAA" w:rsidTr="00E62F7E">
        <w:tc>
          <w:tcPr>
            <w:tcW w:w="9070" w:type="dxa"/>
            <w:tcBorders>
              <w:top w:val="nil"/>
              <w:left w:val="nil"/>
              <w:bottom w:val="nil"/>
              <w:right w:val="nil"/>
            </w:tcBorders>
          </w:tcPr>
          <w:p w:rsidR="008E3F97" w:rsidRPr="00283AAA" w:rsidRDefault="008E3F97" w:rsidP="00283AAA">
            <w:pPr>
              <w:widowControl w:val="0"/>
              <w:autoSpaceDE w:val="0"/>
              <w:autoSpaceDN w:val="0"/>
              <w:contextualSpacing/>
              <w:jc w:val="right"/>
            </w:pPr>
            <w:r w:rsidRPr="00283AAA">
              <w:t>Департамент сельского хозяйства</w:t>
            </w:r>
          </w:p>
          <w:p w:rsidR="008E3F97" w:rsidRPr="00283AAA" w:rsidRDefault="008E3F97" w:rsidP="00283AAA">
            <w:pPr>
              <w:widowControl w:val="0"/>
              <w:autoSpaceDE w:val="0"/>
              <w:autoSpaceDN w:val="0"/>
              <w:contextualSpacing/>
              <w:jc w:val="right"/>
            </w:pPr>
            <w:r w:rsidRPr="00283AAA">
              <w:t>и продовольствия Ивановской области</w:t>
            </w:r>
          </w:p>
        </w:tc>
      </w:tr>
      <w:tr w:rsidR="008E3F97" w:rsidRPr="00283AAA" w:rsidTr="00E62F7E">
        <w:tc>
          <w:tcPr>
            <w:tcW w:w="9070" w:type="dxa"/>
            <w:tcBorders>
              <w:top w:val="nil"/>
              <w:left w:val="nil"/>
              <w:bottom w:val="nil"/>
              <w:right w:val="nil"/>
            </w:tcBorders>
          </w:tcPr>
          <w:p w:rsidR="008E3F97" w:rsidRPr="00283AAA" w:rsidRDefault="008E3F97" w:rsidP="00283AAA">
            <w:pPr>
              <w:widowControl w:val="0"/>
              <w:autoSpaceDE w:val="0"/>
              <w:autoSpaceDN w:val="0"/>
              <w:contextualSpacing/>
              <w:jc w:val="center"/>
            </w:pPr>
            <w:bookmarkStart w:id="6" w:name="P346"/>
            <w:bookmarkEnd w:id="6"/>
            <w:r w:rsidRPr="00283AAA">
              <w:t>заявление.</w:t>
            </w:r>
          </w:p>
        </w:tc>
      </w:tr>
      <w:tr w:rsidR="008E3F97" w:rsidRPr="00283AAA" w:rsidTr="00E62F7E">
        <w:tc>
          <w:tcPr>
            <w:tcW w:w="9070" w:type="dxa"/>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Полное наименование заявителя:</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Юридический адрес, телефон, e-</w:t>
            </w:r>
            <w:proofErr w:type="spellStart"/>
            <w:r w:rsidRPr="00283AAA">
              <w:t>mail</w:t>
            </w:r>
            <w:proofErr w:type="spellEnd"/>
            <w:r w:rsidRPr="00283AAA">
              <w:t xml:space="preserve"> заявителя:</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Почтовый адрес заявителя:</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Место нахождения обособленного подразделения на территории Ивановской области &lt;*&gt;: ______________________________________________________________________</w:t>
            </w:r>
          </w:p>
          <w:p w:rsidR="008E3F97" w:rsidRPr="00283AAA" w:rsidRDefault="008E3F97" w:rsidP="00283AAA">
            <w:pPr>
              <w:widowControl w:val="0"/>
              <w:autoSpaceDE w:val="0"/>
              <w:autoSpaceDN w:val="0"/>
              <w:contextualSpacing/>
              <w:jc w:val="both"/>
            </w:pPr>
            <w:r w:rsidRPr="00283AAA">
              <w:t>Платежные реквизиты заявителя:</w:t>
            </w:r>
          </w:p>
          <w:p w:rsidR="008E3F97" w:rsidRPr="00283AAA" w:rsidRDefault="008E3F97" w:rsidP="00283AAA">
            <w:pPr>
              <w:widowControl w:val="0"/>
              <w:autoSpaceDE w:val="0"/>
              <w:autoSpaceDN w:val="0"/>
              <w:contextualSpacing/>
              <w:jc w:val="both"/>
            </w:pPr>
            <w:r w:rsidRPr="00283AAA">
              <w:t>ИНН _________________________________________</w:t>
            </w:r>
          </w:p>
          <w:p w:rsidR="008E3F97" w:rsidRPr="00283AAA" w:rsidRDefault="008E3F97" w:rsidP="00283AAA">
            <w:pPr>
              <w:widowControl w:val="0"/>
              <w:autoSpaceDE w:val="0"/>
              <w:autoSpaceDN w:val="0"/>
              <w:contextualSpacing/>
              <w:jc w:val="both"/>
            </w:pPr>
            <w:r w:rsidRPr="00283AAA">
              <w:t>КПП _________________________________________</w:t>
            </w:r>
          </w:p>
          <w:p w:rsidR="008E3F97" w:rsidRPr="00283AAA" w:rsidRDefault="008E3F97" w:rsidP="00283AAA">
            <w:pPr>
              <w:widowControl w:val="0"/>
              <w:autoSpaceDE w:val="0"/>
              <w:autoSpaceDN w:val="0"/>
              <w:contextualSpacing/>
              <w:jc w:val="both"/>
            </w:pPr>
            <w:r w:rsidRPr="00283AAA">
              <w:t>ОГРН (ОГРНИП) ______________________________</w:t>
            </w:r>
          </w:p>
          <w:p w:rsidR="008E3F97" w:rsidRPr="00283AAA" w:rsidRDefault="008E3F97" w:rsidP="00283AAA">
            <w:pPr>
              <w:widowControl w:val="0"/>
              <w:autoSpaceDE w:val="0"/>
              <w:autoSpaceDN w:val="0"/>
              <w:contextualSpacing/>
              <w:jc w:val="both"/>
            </w:pPr>
            <w:r w:rsidRPr="00283AAA">
              <w:t>Наименование кредитной организации</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proofErr w:type="gramStart"/>
            <w:r w:rsidRPr="00283AAA">
              <w:t>р</w:t>
            </w:r>
            <w:proofErr w:type="gramEnd"/>
            <w:r w:rsidRPr="00283AAA">
              <w:t>/с _____________________________ к/с _______________________________________</w:t>
            </w:r>
          </w:p>
          <w:p w:rsidR="008E3F97" w:rsidRPr="00283AAA" w:rsidRDefault="00BC76E4" w:rsidP="00283AAA">
            <w:pPr>
              <w:widowControl w:val="0"/>
              <w:autoSpaceDE w:val="0"/>
              <w:autoSpaceDN w:val="0"/>
              <w:contextualSpacing/>
              <w:jc w:val="both"/>
            </w:pPr>
            <w:hyperlink r:id="rId24">
              <w:r w:rsidR="008E3F97" w:rsidRPr="00283AAA">
                <w:rPr>
                  <w:color w:val="0000FF"/>
                </w:rPr>
                <w:t>ОКТМО</w:t>
              </w:r>
            </w:hyperlink>
            <w:r w:rsidR="008E3F97" w:rsidRPr="00283AAA">
              <w:t xml:space="preserve"> _____________________________ БИК _________________________________</w:t>
            </w:r>
          </w:p>
          <w:p w:rsidR="008E3F97" w:rsidRPr="00283AAA" w:rsidRDefault="00BC76E4" w:rsidP="00283AAA">
            <w:pPr>
              <w:widowControl w:val="0"/>
              <w:autoSpaceDE w:val="0"/>
              <w:autoSpaceDN w:val="0"/>
              <w:contextualSpacing/>
              <w:jc w:val="both"/>
            </w:pPr>
            <w:hyperlink r:id="rId25">
              <w:r w:rsidR="008E3F97" w:rsidRPr="00283AAA">
                <w:rPr>
                  <w:color w:val="0000FF"/>
                </w:rPr>
                <w:t>ОКВЭД</w:t>
              </w:r>
            </w:hyperlink>
            <w:r w:rsidR="008E3F97" w:rsidRPr="00283AAA">
              <w:t xml:space="preserve"> __________________________</w:t>
            </w:r>
          </w:p>
          <w:p w:rsidR="008E3F97" w:rsidRPr="00283AAA" w:rsidRDefault="008E3F97" w:rsidP="00283AAA">
            <w:pPr>
              <w:widowControl w:val="0"/>
              <w:autoSpaceDE w:val="0"/>
              <w:autoSpaceDN w:val="0"/>
              <w:contextualSpacing/>
              <w:jc w:val="both"/>
            </w:pPr>
            <w:r w:rsidRPr="00283AAA">
              <w:t>Сумму субсидии на возмещение части затрат на уплату страховой премии, начисленной по договору сельскохозяйственного страхования, в размере:</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______________________________________________________________________ руб.,</w:t>
            </w:r>
          </w:p>
          <w:p w:rsidR="008E3F97" w:rsidRPr="00283AAA" w:rsidRDefault="008E3F97" w:rsidP="00283AAA">
            <w:pPr>
              <w:widowControl w:val="0"/>
              <w:autoSpaceDE w:val="0"/>
              <w:autoSpaceDN w:val="0"/>
              <w:contextualSpacing/>
              <w:jc w:val="center"/>
            </w:pPr>
            <w:r w:rsidRPr="00283AAA">
              <w:t>(цифрами и прописью)</w:t>
            </w:r>
          </w:p>
          <w:p w:rsidR="008E3F97" w:rsidRPr="00283AAA" w:rsidRDefault="008E3F97" w:rsidP="00283AAA">
            <w:pPr>
              <w:widowControl w:val="0"/>
              <w:autoSpaceDE w:val="0"/>
              <w:autoSpaceDN w:val="0"/>
              <w:contextualSpacing/>
              <w:jc w:val="both"/>
            </w:pPr>
            <w:proofErr w:type="gramStart"/>
            <w:r w:rsidRPr="00283AAA">
              <w:t>предоставленной</w:t>
            </w:r>
            <w:proofErr w:type="gramEnd"/>
            <w:r w:rsidRPr="00283AAA">
              <w:t xml:space="preserve"> в соответствии с</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center"/>
            </w:pPr>
            <w:r w:rsidRPr="00283AAA">
              <w:t>(наименование нормативного правового акта)</w:t>
            </w:r>
          </w:p>
          <w:p w:rsidR="008E3F97" w:rsidRPr="00283AAA" w:rsidRDefault="008E3F97" w:rsidP="00283AAA">
            <w:pPr>
              <w:widowControl w:val="0"/>
              <w:autoSpaceDE w:val="0"/>
              <w:autoSpaceDN w:val="0"/>
              <w:contextualSpacing/>
              <w:jc w:val="both"/>
            </w:pPr>
            <w:r w:rsidRPr="00283AAA">
              <w:t>прошу перечислить страховой организации.</w:t>
            </w:r>
          </w:p>
          <w:p w:rsidR="008E3F97" w:rsidRPr="00283AAA" w:rsidRDefault="008E3F97" w:rsidP="00283AAA">
            <w:pPr>
              <w:widowControl w:val="0"/>
              <w:autoSpaceDE w:val="0"/>
              <w:autoSpaceDN w:val="0"/>
              <w:contextualSpacing/>
              <w:jc w:val="both"/>
            </w:pPr>
            <w:r w:rsidRPr="00283AAA">
              <w:t>Полное наименование страховой организации:</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Юридический адрес, телефон, e-</w:t>
            </w:r>
            <w:proofErr w:type="spellStart"/>
            <w:r w:rsidRPr="00283AAA">
              <w:t>mail</w:t>
            </w:r>
            <w:proofErr w:type="spellEnd"/>
            <w:r w:rsidRPr="00283AAA">
              <w:t xml:space="preserve"> страховой организации:</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Почтовый адрес страховой организации:</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Платежные реквизиты страховой организации:</w:t>
            </w:r>
          </w:p>
          <w:p w:rsidR="008E3F97" w:rsidRPr="00283AAA" w:rsidRDefault="008E3F97" w:rsidP="00283AAA">
            <w:pPr>
              <w:widowControl w:val="0"/>
              <w:autoSpaceDE w:val="0"/>
              <w:autoSpaceDN w:val="0"/>
              <w:contextualSpacing/>
              <w:jc w:val="both"/>
            </w:pPr>
            <w:r w:rsidRPr="00283AAA">
              <w:lastRenderedPageBreak/>
              <w:t>ИНН ______________________________ КПП __________________________________</w:t>
            </w:r>
          </w:p>
          <w:p w:rsidR="008E3F97" w:rsidRPr="00283AAA" w:rsidRDefault="008E3F97" w:rsidP="00283AAA">
            <w:pPr>
              <w:widowControl w:val="0"/>
              <w:autoSpaceDE w:val="0"/>
              <w:autoSpaceDN w:val="0"/>
              <w:contextualSpacing/>
              <w:jc w:val="both"/>
            </w:pPr>
            <w:r w:rsidRPr="00283AAA">
              <w:t>ОГРН (ОГРНИП)</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Наименование кредитной организации</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proofErr w:type="gramStart"/>
            <w:r w:rsidRPr="00283AAA">
              <w:t>р</w:t>
            </w:r>
            <w:proofErr w:type="gramEnd"/>
            <w:r w:rsidRPr="00283AAA">
              <w:t>/с _________________________________ к/с ___________________________________</w:t>
            </w:r>
          </w:p>
          <w:p w:rsidR="008E3F97" w:rsidRPr="00283AAA" w:rsidRDefault="00BC76E4" w:rsidP="00283AAA">
            <w:pPr>
              <w:widowControl w:val="0"/>
              <w:autoSpaceDE w:val="0"/>
              <w:autoSpaceDN w:val="0"/>
              <w:contextualSpacing/>
              <w:jc w:val="both"/>
            </w:pPr>
            <w:hyperlink r:id="rId26">
              <w:r w:rsidR="008E3F97" w:rsidRPr="00283AAA">
                <w:rPr>
                  <w:color w:val="0000FF"/>
                </w:rPr>
                <w:t>ОКТМО</w:t>
              </w:r>
            </w:hyperlink>
            <w:r w:rsidR="008E3F97" w:rsidRPr="00283AAA">
              <w:t xml:space="preserve"> ______________________________БИК ________________________________</w:t>
            </w:r>
          </w:p>
          <w:p w:rsidR="008E3F97" w:rsidRPr="00283AAA" w:rsidRDefault="00BC76E4" w:rsidP="00283AAA">
            <w:pPr>
              <w:widowControl w:val="0"/>
              <w:autoSpaceDE w:val="0"/>
              <w:autoSpaceDN w:val="0"/>
              <w:contextualSpacing/>
              <w:jc w:val="both"/>
            </w:pPr>
            <w:hyperlink r:id="rId27">
              <w:r w:rsidR="008E3F97" w:rsidRPr="00283AAA">
                <w:rPr>
                  <w:color w:val="0000FF"/>
                </w:rPr>
                <w:t>ОКВЭД</w:t>
              </w:r>
            </w:hyperlink>
            <w:r w:rsidR="008E3F97" w:rsidRPr="00283AAA">
              <w:t xml:space="preserve"> ______________________________</w:t>
            </w:r>
          </w:p>
          <w:p w:rsidR="008E3F97" w:rsidRPr="00283AAA" w:rsidRDefault="008E3F97" w:rsidP="00283AAA">
            <w:pPr>
              <w:widowControl w:val="0"/>
              <w:autoSpaceDE w:val="0"/>
              <w:autoSpaceDN w:val="0"/>
              <w:contextualSpacing/>
              <w:jc w:val="both"/>
            </w:pPr>
            <w:r w:rsidRPr="00283AAA">
              <w:t>Перечень прилагаемых документов:</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p w:rsidR="008E3F97" w:rsidRPr="00283AAA" w:rsidRDefault="008E3F97" w:rsidP="00283AAA">
            <w:pPr>
              <w:widowControl w:val="0"/>
              <w:autoSpaceDE w:val="0"/>
              <w:autoSpaceDN w:val="0"/>
              <w:contextualSpacing/>
              <w:jc w:val="both"/>
            </w:pPr>
            <w:r w:rsidRPr="00283AAA">
              <w:t>__________________________________________________________________________.</w:t>
            </w:r>
          </w:p>
        </w:tc>
      </w:tr>
      <w:tr w:rsidR="008E3F97" w:rsidRPr="00283AAA" w:rsidTr="00E62F7E">
        <w:tc>
          <w:tcPr>
            <w:tcW w:w="9070" w:type="dxa"/>
            <w:tcBorders>
              <w:top w:val="nil"/>
              <w:left w:val="nil"/>
              <w:bottom w:val="nil"/>
              <w:right w:val="nil"/>
            </w:tcBorders>
          </w:tcPr>
          <w:p w:rsidR="008E3F97" w:rsidRPr="00283AAA" w:rsidRDefault="008E3F97" w:rsidP="00283AAA">
            <w:pPr>
              <w:widowControl w:val="0"/>
              <w:autoSpaceDE w:val="0"/>
              <w:autoSpaceDN w:val="0"/>
              <w:ind w:firstLine="283"/>
              <w:contextualSpacing/>
              <w:jc w:val="both"/>
            </w:pPr>
            <w:r w:rsidRPr="00283AAA">
              <w:lastRenderedPageBreak/>
              <w:t>Подтверждаю достоверность сведений, указанных в представленных документах.</w:t>
            </w:r>
          </w:p>
          <w:p w:rsidR="008E3F97" w:rsidRPr="00283AAA" w:rsidRDefault="008E3F97" w:rsidP="00283AAA">
            <w:pPr>
              <w:widowControl w:val="0"/>
              <w:autoSpaceDE w:val="0"/>
              <w:autoSpaceDN w:val="0"/>
              <w:ind w:firstLine="283"/>
              <w:contextualSpacing/>
              <w:jc w:val="both"/>
            </w:pPr>
            <w:proofErr w:type="gramStart"/>
            <w:r w:rsidRPr="00283AAA">
              <w:t>Согласен</w:t>
            </w:r>
            <w:proofErr w:type="gramEnd"/>
            <w:r w:rsidRPr="00283AAA">
              <w:t xml:space="preserve"> на обработку и использование персональных данных в соответствии со </w:t>
            </w:r>
            <w:hyperlink r:id="rId28">
              <w:r w:rsidRPr="00283AAA">
                <w:rPr>
                  <w:color w:val="0000FF"/>
                </w:rPr>
                <w:t>статьей 9</w:t>
              </w:r>
            </w:hyperlink>
            <w:r w:rsidRPr="00283AAA">
              <w:t xml:space="preserve"> Федерального закона от 27.07.2006 </w:t>
            </w:r>
            <w:r w:rsidR="0094136B" w:rsidRPr="00283AAA">
              <w:t>№</w:t>
            </w:r>
            <w:r w:rsidRPr="00283AAA">
              <w:t xml:space="preserve"> 152-ФЗ </w:t>
            </w:r>
            <w:r w:rsidR="0094136B" w:rsidRPr="00283AAA">
              <w:t>«</w:t>
            </w:r>
            <w:r w:rsidRPr="00283AAA">
              <w:t>О персональных данных</w:t>
            </w:r>
            <w:r w:rsidR="0094136B" w:rsidRPr="00283AAA">
              <w:t>»</w:t>
            </w:r>
            <w:r w:rsidRPr="00283AAA">
              <w:t xml:space="preserve"> (для индивидуальных предпринимателей).</w:t>
            </w:r>
          </w:p>
        </w:tc>
      </w:tr>
    </w:tbl>
    <w:p w:rsidR="008E3F97" w:rsidRPr="00283AAA" w:rsidRDefault="008E3F97" w:rsidP="00283AAA">
      <w:pPr>
        <w:widowControl w:val="0"/>
        <w:autoSpaceDE w:val="0"/>
        <w:autoSpaceDN w:val="0"/>
        <w:ind w:firstLine="54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2154"/>
        <w:gridCol w:w="1134"/>
        <w:gridCol w:w="624"/>
        <w:gridCol w:w="3345"/>
      </w:tblGrid>
      <w:tr w:rsidR="008E3F97" w:rsidRPr="00283AAA" w:rsidTr="00E62F7E">
        <w:tc>
          <w:tcPr>
            <w:tcW w:w="9071" w:type="dxa"/>
            <w:gridSpan w:val="5"/>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Руководитель</w:t>
            </w:r>
          </w:p>
        </w:tc>
      </w:tr>
      <w:tr w:rsidR="008E3F97" w:rsidRPr="00283AAA" w:rsidTr="00E62F7E">
        <w:tc>
          <w:tcPr>
            <w:tcW w:w="1814" w:type="dxa"/>
            <w:tcBorders>
              <w:top w:val="nil"/>
              <w:left w:val="nil"/>
              <w:bottom w:val="nil"/>
              <w:right w:val="nil"/>
            </w:tcBorders>
          </w:tcPr>
          <w:p w:rsidR="008E3F97" w:rsidRPr="00283AAA" w:rsidRDefault="008E3F97" w:rsidP="00283AAA">
            <w:pPr>
              <w:widowControl w:val="0"/>
              <w:autoSpaceDE w:val="0"/>
              <w:autoSpaceDN w:val="0"/>
              <w:contextualSpacing/>
            </w:pPr>
          </w:p>
        </w:tc>
        <w:tc>
          <w:tcPr>
            <w:tcW w:w="2154" w:type="dxa"/>
            <w:tcBorders>
              <w:top w:val="single" w:sz="4" w:space="0" w:color="auto"/>
              <w:left w:val="nil"/>
              <w:bottom w:val="nil"/>
              <w:right w:val="nil"/>
            </w:tcBorders>
          </w:tcPr>
          <w:p w:rsidR="008E3F97" w:rsidRPr="00283AAA" w:rsidRDefault="008E3F97" w:rsidP="00283AAA">
            <w:pPr>
              <w:widowControl w:val="0"/>
              <w:autoSpaceDE w:val="0"/>
              <w:autoSpaceDN w:val="0"/>
              <w:contextualSpacing/>
              <w:jc w:val="center"/>
            </w:pPr>
            <w:r w:rsidRPr="00283AAA">
              <w:t>(подпись)</w:t>
            </w:r>
          </w:p>
        </w:tc>
        <w:tc>
          <w:tcPr>
            <w:tcW w:w="1134" w:type="dxa"/>
            <w:tcBorders>
              <w:top w:val="nil"/>
              <w:left w:val="nil"/>
              <w:bottom w:val="nil"/>
              <w:right w:val="nil"/>
            </w:tcBorders>
          </w:tcPr>
          <w:p w:rsidR="008E3F97" w:rsidRPr="00283AAA" w:rsidRDefault="008E3F97" w:rsidP="00283AAA">
            <w:pPr>
              <w:widowControl w:val="0"/>
              <w:autoSpaceDE w:val="0"/>
              <w:autoSpaceDN w:val="0"/>
              <w:contextualSpacing/>
            </w:pPr>
          </w:p>
        </w:tc>
        <w:tc>
          <w:tcPr>
            <w:tcW w:w="3969" w:type="dxa"/>
            <w:gridSpan w:val="2"/>
            <w:tcBorders>
              <w:top w:val="single" w:sz="4" w:space="0" w:color="auto"/>
              <w:left w:val="nil"/>
              <w:bottom w:val="nil"/>
              <w:right w:val="nil"/>
            </w:tcBorders>
          </w:tcPr>
          <w:p w:rsidR="008E3F97" w:rsidRPr="00283AAA" w:rsidRDefault="008E3F97" w:rsidP="00283AAA">
            <w:pPr>
              <w:widowControl w:val="0"/>
              <w:autoSpaceDE w:val="0"/>
              <w:autoSpaceDN w:val="0"/>
              <w:contextualSpacing/>
              <w:jc w:val="center"/>
            </w:pPr>
            <w:r w:rsidRPr="00283AAA">
              <w:t>(расшифровка подписи)</w:t>
            </w:r>
          </w:p>
        </w:tc>
      </w:tr>
      <w:tr w:rsidR="008E3F97" w:rsidRPr="00283AAA" w:rsidTr="00E62F7E">
        <w:tc>
          <w:tcPr>
            <w:tcW w:w="9071" w:type="dxa"/>
            <w:gridSpan w:val="5"/>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М.П. (при наличии печати)</w:t>
            </w:r>
          </w:p>
        </w:tc>
      </w:tr>
      <w:tr w:rsidR="008E3F97" w:rsidRPr="00283AAA" w:rsidTr="00E62F7E">
        <w:tc>
          <w:tcPr>
            <w:tcW w:w="9071" w:type="dxa"/>
            <w:gridSpan w:val="5"/>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Регистрационный номер и дата регистрации заявления:</w:t>
            </w:r>
          </w:p>
          <w:p w:rsidR="008E3F97" w:rsidRPr="00283AAA" w:rsidRDefault="00EB62CF" w:rsidP="00283AAA">
            <w:pPr>
              <w:widowControl w:val="0"/>
              <w:autoSpaceDE w:val="0"/>
              <w:autoSpaceDN w:val="0"/>
              <w:contextualSpacing/>
            </w:pPr>
            <w:r>
              <w:t>№</w:t>
            </w:r>
            <w:r w:rsidR="008E3F97" w:rsidRPr="00283AAA">
              <w:t xml:space="preserve"> _________________ от _________________ 20__ г.</w:t>
            </w:r>
          </w:p>
        </w:tc>
      </w:tr>
      <w:tr w:rsidR="008E3F97" w:rsidRPr="00283AAA" w:rsidTr="00E62F7E">
        <w:tc>
          <w:tcPr>
            <w:tcW w:w="5726" w:type="dxa"/>
            <w:gridSpan w:val="4"/>
            <w:tcBorders>
              <w:top w:val="nil"/>
              <w:left w:val="nil"/>
              <w:bottom w:val="nil"/>
              <w:right w:val="nil"/>
            </w:tcBorders>
          </w:tcPr>
          <w:p w:rsidR="008E3F97" w:rsidRPr="00283AAA" w:rsidRDefault="008E3F97" w:rsidP="00283AAA">
            <w:pPr>
              <w:widowControl w:val="0"/>
              <w:autoSpaceDE w:val="0"/>
              <w:autoSpaceDN w:val="0"/>
              <w:contextualSpacing/>
              <w:jc w:val="center"/>
            </w:pPr>
            <w:proofErr w:type="gramStart"/>
            <w:r w:rsidRPr="00283AAA">
              <w:t>(заполняется Департаментом сельского хозяйства</w:t>
            </w:r>
            <w:proofErr w:type="gramEnd"/>
          </w:p>
          <w:p w:rsidR="008E3F97" w:rsidRPr="00283AAA" w:rsidRDefault="008E3F97" w:rsidP="00283AAA">
            <w:pPr>
              <w:widowControl w:val="0"/>
              <w:autoSpaceDE w:val="0"/>
              <w:autoSpaceDN w:val="0"/>
              <w:contextualSpacing/>
              <w:jc w:val="center"/>
            </w:pPr>
            <w:r w:rsidRPr="00283AAA">
              <w:t>и продовольствия Ивановской области)</w:t>
            </w:r>
          </w:p>
        </w:tc>
        <w:tc>
          <w:tcPr>
            <w:tcW w:w="3345" w:type="dxa"/>
            <w:tcBorders>
              <w:top w:val="nil"/>
              <w:left w:val="nil"/>
              <w:bottom w:val="nil"/>
              <w:right w:val="nil"/>
            </w:tcBorders>
          </w:tcPr>
          <w:p w:rsidR="008E3F97" w:rsidRPr="00283AAA" w:rsidRDefault="008E3F97" w:rsidP="00283AAA">
            <w:pPr>
              <w:widowControl w:val="0"/>
              <w:autoSpaceDE w:val="0"/>
              <w:autoSpaceDN w:val="0"/>
              <w:contextualSpacing/>
            </w:pPr>
          </w:p>
        </w:tc>
      </w:tr>
    </w:tbl>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r w:rsidRPr="00283AAA">
        <w:t>--------------------------------</w:t>
      </w:r>
    </w:p>
    <w:p w:rsidR="008E3F97" w:rsidRPr="00283AAA" w:rsidRDefault="008E3F97" w:rsidP="00283AAA">
      <w:pPr>
        <w:widowControl w:val="0"/>
        <w:autoSpaceDE w:val="0"/>
        <w:autoSpaceDN w:val="0"/>
        <w:spacing w:before="220"/>
        <w:ind w:firstLine="540"/>
        <w:contextualSpacing/>
        <w:jc w:val="both"/>
      </w:pPr>
      <w:r w:rsidRPr="00283AAA">
        <w:t>&lt;*&gt; В случае если заявителем является юридическое лицо, обособленное подразделение которого находится и ведет производственную деятельность в сфере сельского хозяйства на территории Ивановской области.</w:t>
      </w:r>
    </w:p>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Default="008C24D8" w:rsidP="00283AAA">
      <w:pPr>
        <w:widowControl w:val="0"/>
        <w:autoSpaceDE w:val="0"/>
        <w:autoSpaceDN w:val="0"/>
        <w:ind w:firstLine="540"/>
        <w:contextualSpacing/>
        <w:jc w:val="both"/>
      </w:pPr>
    </w:p>
    <w:p w:rsidR="00416A2C" w:rsidRPr="00283AAA" w:rsidRDefault="00416A2C"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contextualSpacing/>
        <w:jc w:val="right"/>
        <w:outlineLvl w:val="1"/>
      </w:pPr>
      <w:r w:rsidRPr="00283AAA">
        <w:lastRenderedPageBreak/>
        <w:t>Приложение 3</w:t>
      </w:r>
    </w:p>
    <w:p w:rsidR="008E3F97" w:rsidRPr="00283AAA" w:rsidRDefault="008E3F97" w:rsidP="00283AAA">
      <w:pPr>
        <w:widowControl w:val="0"/>
        <w:autoSpaceDE w:val="0"/>
        <w:autoSpaceDN w:val="0"/>
        <w:contextualSpacing/>
        <w:jc w:val="right"/>
      </w:pPr>
      <w:r w:rsidRPr="00283AAA">
        <w:t>к Порядку</w:t>
      </w:r>
    </w:p>
    <w:p w:rsidR="008E3F97" w:rsidRPr="00283AAA" w:rsidRDefault="008E3F97" w:rsidP="00283AAA">
      <w:pPr>
        <w:widowControl w:val="0"/>
        <w:autoSpaceDE w:val="0"/>
        <w:autoSpaceDN w:val="0"/>
        <w:contextualSpacing/>
        <w:jc w:val="right"/>
      </w:pPr>
      <w:r w:rsidRPr="00283AAA">
        <w:t>предоставления субсидий на возмещение части затрат</w:t>
      </w:r>
    </w:p>
    <w:p w:rsidR="008E3F97" w:rsidRPr="00283AAA" w:rsidRDefault="008E3F97" w:rsidP="00283AAA">
      <w:pPr>
        <w:widowControl w:val="0"/>
        <w:autoSpaceDE w:val="0"/>
        <w:autoSpaceDN w:val="0"/>
        <w:contextualSpacing/>
        <w:jc w:val="right"/>
      </w:pPr>
      <w:r w:rsidRPr="00283AAA">
        <w:t>сельскохозяйственных товаропроизводителей</w:t>
      </w:r>
    </w:p>
    <w:p w:rsidR="008E3F97" w:rsidRPr="00283AAA" w:rsidRDefault="008E3F97" w:rsidP="00283AAA">
      <w:pPr>
        <w:widowControl w:val="0"/>
        <w:autoSpaceDE w:val="0"/>
        <w:autoSpaceDN w:val="0"/>
        <w:contextualSpacing/>
        <w:jc w:val="right"/>
      </w:pPr>
      <w:r w:rsidRPr="00283AAA">
        <w:t>на уплату страховой премии, начисленной</w:t>
      </w:r>
    </w:p>
    <w:p w:rsidR="008E3F97" w:rsidRPr="00283AAA" w:rsidRDefault="008E3F97" w:rsidP="00283AAA">
      <w:pPr>
        <w:widowControl w:val="0"/>
        <w:autoSpaceDE w:val="0"/>
        <w:autoSpaceDN w:val="0"/>
        <w:contextualSpacing/>
        <w:jc w:val="right"/>
      </w:pPr>
      <w:r w:rsidRPr="00283AAA">
        <w:t>по договорам сельскохозяйственного страхования</w:t>
      </w:r>
    </w:p>
    <w:p w:rsidR="008E3F97" w:rsidRPr="00283AAA" w:rsidRDefault="008E3F97" w:rsidP="00283AAA">
      <w:pPr>
        <w:widowControl w:val="0"/>
        <w:autoSpaceDE w:val="0"/>
        <w:autoSpaceDN w:val="0"/>
        <w:contextualSpacing/>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E3F97" w:rsidRPr="00283AAA" w:rsidTr="00E62F7E">
        <w:tc>
          <w:tcPr>
            <w:tcW w:w="9071" w:type="dxa"/>
            <w:tcBorders>
              <w:top w:val="nil"/>
              <w:left w:val="nil"/>
              <w:bottom w:val="nil"/>
              <w:right w:val="nil"/>
            </w:tcBorders>
          </w:tcPr>
          <w:p w:rsidR="008E3F97" w:rsidRPr="00283AAA" w:rsidRDefault="008E3F97" w:rsidP="00283AAA">
            <w:pPr>
              <w:widowControl w:val="0"/>
              <w:autoSpaceDE w:val="0"/>
              <w:autoSpaceDN w:val="0"/>
              <w:contextualSpacing/>
              <w:jc w:val="right"/>
            </w:pPr>
            <w:r w:rsidRPr="00283AAA">
              <w:t>Департамент сельского хозяйства</w:t>
            </w:r>
          </w:p>
          <w:p w:rsidR="008E3F97" w:rsidRPr="00283AAA" w:rsidRDefault="008E3F97" w:rsidP="00283AAA">
            <w:pPr>
              <w:widowControl w:val="0"/>
              <w:autoSpaceDE w:val="0"/>
              <w:autoSpaceDN w:val="0"/>
              <w:contextualSpacing/>
              <w:jc w:val="right"/>
            </w:pPr>
            <w:r w:rsidRPr="00283AAA">
              <w:t>и продовольствия Ивановской области</w:t>
            </w:r>
          </w:p>
        </w:tc>
      </w:tr>
      <w:tr w:rsidR="008E3F97" w:rsidRPr="00283AAA" w:rsidTr="00E62F7E">
        <w:tc>
          <w:tcPr>
            <w:tcW w:w="9071" w:type="dxa"/>
            <w:tcBorders>
              <w:top w:val="nil"/>
              <w:left w:val="nil"/>
              <w:bottom w:val="nil"/>
              <w:right w:val="nil"/>
            </w:tcBorders>
          </w:tcPr>
          <w:p w:rsidR="008E3F97" w:rsidRPr="00283AAA" w:rsidRDefault="008E3F97" w:rsidP="00283AAA">
            <w:pPr>
              <w:widowControl w:val="0"/>
              <w:autoSpaceDE w:val="0"/>
              <w:autoSpaceDN w:val="0"/>
              <w:contextualSpacing/>
              <w:jc w:val="center"/>
            </w:pPr>
            <w:bookmarkStart w:id="7" w:name="P430"/>
            <w:bookmarkEnd w:id="7"/>
            <w:r w:rsidRPr="00283AAA">
              <w:t>Справка</w:t>
            </w:r>
          </w:p>
          <w:p w:rsidR="008E3F97" w:rsidRPr="00283AAA" w:rsidRDefault="008E3F97" w:rsidP="00283AAA">
            <w:pPr>
              <w:widowControl w:val="0"/>
              <w:autoSpaceDE w:val="0"/>
              <w:autoSpaceDN w:val="0"/>
              <w:contextualSpacing/>
              <w:jc w:val="center"/>
            </w:pPr>
            <w:r w:rsidRPr="00283AAA">
              <w:t xml:space="preserve">о размере субсидии за счет средств областного и федерального бюджетов с учетом утвержденного уровня </w:t>
            </w:r>
            <w:proofErr w:type="spellStart"/>
            <w:r w:rsidRPr="00283AAA">
              <w:t>софинансирования</w:t>
            </w:r>
            <w:proofErr w:type="spellEnd"/>
          </w:p>
        </w:tc>
      </w:tr>
      <w:tr w:rsidR="008E3F97" w:rsidRPr="00283AAA" w:rsidTr="00E62F7E">
        <w:tc>
          <w:tcPr>
            <w:tcW w:w="9071"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Страхование урожая озимых сельскохозяйственных культур посева</w:t>
            </w:r>
          </w:p>
          <w:p w:rsidR="008E3F97" w:rsidRPr="00283AAA" w:rsidRDefault="008E3F97" w:rsidP="00283AAA">
            <w:pPr>
              <w:widowControl w:val="0"/>
              <w:autoSpaceDE w:val="0"/>
              <w:autoSpaceDN w:val="0"/>
              <w:contextualSpacing/>
              <w:jc w:val="center"/>
            </w:pPr>
            <w:r w:rsidRPr="00283AAA">
              <w:t>отчетного/текущего года</w:t>
            </w:r>
          </w:p>
          <w:p w:rsidR="008E3F97" w:rsidRPr="00283AAA" w:rsidRDefault="008E3F97" w:rsidP="00283AAA">
            <w:pPr>
              <w:widowControl w:val="0"/>
              <w:autoSpaceDE w:val="0"/>
              <w:autoSpaceDN w:val="0"/>
              <w:contextualSpacing/>
              <w:jc w:val="center"/>
            </w:pPr>
            <w:r w:rsidRPr="00283AAA">
              <w:t>(нужное подчеркнуть)</w:t>
            </w:r>
          </w:p>
          <w:p w:rsidR="008E3F97" w:rsidRPr="00283AAA" w:rsidRDefault="008E3F97" w:rsidP="00283AAA">
            <w:pPr>
              <w:widowControl w:val="0"/>
              <w:autoSpaceDE w:val="0"/>
              <w:autoSpaceDN w:val="0"/>
              <w:contextualSpacing/>
              <w:jc w:val="center"/>
            </w:pPr>
            <w:r w:rsidRPr="00283AAA">
              <w:t>______________________________________________________________________</w:t>
            </w:r>
          </w:p>
          <w:p w:rsidR="008E3F97" w:rsidRPr="00283AAA" w:rsidRDefault="008E3F97" w:rsidP="00283AAA">
            <w:pPr>
              <w:widowControl w:val="0"/>
              <w:autoSpaceDE w:val="0"/>
              <w:autoSpaceDN w:val="0"/>
              <w:contextualSpacing/>
              <w:jc w:val="center"/>
            </w:pPr>
            <w:r w:rsidRPr="00283AAA">
              <w:t>(сельскохозяйственный товаропроизводитель - получатель субсидий)</w:t>
            </w:r>
          </w:p>
        </w:tc>
      </w:tr>
      <w:tr w:rsidR="008E3F97" w:rsidRPr="00283AAA" w:rsidTr="00E62F7E">
        <w:tc>
          <w:tcPr>
            <w:tcW w:w="9071" w:type="dxa"/>
            <w:tcBorders>
              <w:top w:val="nil"/>
              <w:left w:val="nil"/>
              <w:bottom w:val="nil"/>
              <w:right w:val="nil"/>
            </w:tcBorders>
          </w:tcPr>
          <w:p w:rsidR="008E3F97" w:rsidRPr="00283AAA" w:rsidRDefault="008E3F97" w:rsidP="00283AAA">
            <w:pPr>
              <w:widowControl w:val="0"/>
              <w:autoSpaceDE w:val="0"/>
              <w:autoSpaceDN w:val="0"/>
              <w:ind w:firstLine="283"/>
              <w:contextualSpacing/>
              <w:jc w:val="both"/>
            </w:pPr>
            <w:r w:rsidRPr="00283AAA">
              <w:t>Наименование страховой организации, с которой заключен договор сельскохозяйственного страхования с государственной поддержкой: __________________________________________________________________________</w:t>
            </w:r>
          </w:p>
          <w:p w:rsidR="008E3F97" w:rsidRPr="00283AAA" w:rsidRDefault="008E3F97" w:rsidP="00283AAA">
            <w:pPr>
              <w:widowControl w:val="0"/>
              <w:autoSpaceDE w:val="0"/>
              <w:autoSpaceDN w:val="0"/>
              <w:ind w:firstLine="283"/>
              <w:contextualSpacing/>
              <w:jc w:val="both"/>
            </w:pPr>
            <w:r w:rsidRPr="00283AAA">
              <w:t>Номер договора страхования: ______________________________________________</w:t>
            </w:r>
          </w:p>
          <w:p w:rsidR="008E3F97" w:rsidRPr="00283AAA" w:rsidRDefault="008E3F97" w:rsidP="00283AAA">
            <w:pPr>
              <w:widowControl w:val="0"/>
              <w:autoSpaceDE w:val="0"/>
              <w:autoSpaceDN w:val="0"/>
              <w:ind w:firstLine="283"/>
              <w:contextualSpacing/>
              <w:jc w:val="both"/>
            </w:pPr>
            <w:r w:rsidRPr="00283AAA">
              <w:t>Дата заключения: ________________________________________________________</w:t>
            </w:r>
          </w:p>
        </w:tc>
      </w:tr>
    </w:tbl>
    <w:p w:rsidR="008E3F97" w:rsidRPr="00283AAA" w:rsidRDefault="008E3F97" w:rsidP="00283AAA">
      <w:pPr>
        <w:widowControl w:val="0"/>
        <w:autoSpaceDE w:val="0"/>
        <w:autoSpaceDN w:val="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72"/>
        <w:gridCol w:w="624"/>
        <w:gridCol w:w="624"/>
        <w:gridCol w:w="624"/>
        <w:gridCol w:w="624"/>
        <w:gridCol w:w="567"/>
        <w:gridCol w:w="624"/>
        <w:gridCol w:w="850"/>
      </w:tblGrid>
      <w:tr w:rsidR="008E3F97" w:rsidRPr="00283AAA" w:rsidTr="00E62F7E">
        <w:tc>
          <w:tcPr>
            <w:tcW w:w="964" w:type="dxa"/>
            <w:vMerge w:val="restart"/>
          </w:tcPr>
          <w:p w:rsidR="008E3F97" w:rsidRPr="00283AAA" w:rsidRDefault="00EB62CF" w:rsidP="00283AAA">
            <w:pPr>
              <w:widowControl w:val="0"/>
              <w:autoSpaceDE w:val="0"/>
              <w:autoSpaceDN w:val="0"/>
              <w:contextualSpacing/>
              <w:jc w:val="center"/>
            </w:pPr>
            <w:r>
              <w:t>№</w:t>
            </w:r>
            <w:r w:rsidR="008E3F97" w:rsidRPr="00283AAA">
              <w:t xml:space="preserve"> строки</w:t>
            </w:r>
          </w:p>
        </w:tc>
        <w:tc>
          <w:tcPr>
            <w:tcW w:w="8109" w:type="dxa"/>
            <w:gridSpan w:val="8"/>
          </w:tcPr>
          <w:p w:rsidR="008E3F97" w:rsidRPr="00283AAA" w:rsidRDefault="008E3F97" w:rsidP="00283AAA">
            <w:pPr>
              <w:widowControl w:val="0"/>
              <w:autoSpaceDE w:val="0"/>
              <w:autoSpaceDN w:val="0"/>
              <w:contextualSpacing/>
              <w:jc w:val="center"/>
            </w:pPr>
            <w:r w:rsidRPr="00283AAA">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8E3F97" w:rsidRPr="00283AAA" w:rsidTr="00E62F7E">
        <w:tc>
          <w:tcPr>
            <w:tcW w:w="964" w:type="dxa"/>
            <w:vMerge/>
          </w:tcPr>
          <w:p w:rsidR="008E3F97" w:rsidRPr="00283AAA" w:rsidRDefault="008E3F97" w:rsidP="00283AAA">
            <w:pPr>
              <w:widowControl w:val="0"/>
              <w:autoSpaceDE w:val="0"/>
              <w:autoSpaceDN w:val="0"/>
              <w:contextualSpacing/>
            </w:pPr>
          </w:p>
        </w:tc>
        <w:tc>
          <w:tcPr>
            <w:tcW w:w="3572" w:type="dxa"/>
            <w:vMerge w:val="restart"/>
          </w:tcPr>
          <w:p w:rsidR="008E3F97" w:rsidRPr="00283AAA" w:rsidRDefault="008E3F97" w:rsidP="00283AAA">
            <w:pPr>
              <w:widowControl w:val="0"/>
              <w:autoSpaceDE w:val="0"/>
              <w:autoSpaceDN w:val="0"/>
              <w:contextualSpacing/>
              <w:jc w:val="center"/>
            </w:pPr>
            <w:r w:rsidRPr="00283AAA">
              <w:t>наименование показателя</w:t>
            </w:r>
          </w:p>
        </w:tc>
        <w:tc>
          <w:tcPr>
            <w:tcW w:w="1872" w:type="dxa"/>
            <w:gridSpan w:val="3"/>
          </w:tcPr>
          <w:p w:rsidR="008E3F97" w:rsidRPr="00283AAA" w:rsidRDefault="008E3F97" w:rsidP="00283AAA">
            <w:pPr>
              <w:widowControl w:val="0"/>
              <w:autoSpaceDE w:val="0"/>
              <w:autoSpaceDN w:val="0"/>
              <w:contextualSpacing/>
              <w:jc w:val="center"/>
            </w:pPr>
            <w:r w:rsidRPr="00283AAA">
              <w:t>озимые зерновые</w:t>
            </w:r>
          </w:p>
        </w:tc>
        <w:tc>
          <w:tcPr>
            <w:tcW w:w="1815" w:type="dxa"/>
            <w:gridSpan w:val="3"/>
          </w:tcPr>
          <w:p w:rsidR="008E3F97" w:rsidRPr="00283AAA" w:rsidRDefault="008E3F97" w:rsidP="00283AAA">
            <w:pPr>
              <w:widowControl w:val="0"/>
              <w:autoSpaceDE w:val="0"/>
              <w:autoSpaceDN w:val="0"/>
              <w:contextualSpacing/>
              <w:jc w:val="center"/>
            </w:pPr>
            <w:r w:rsidRPr="00283AAA">
              <w:t>другие озимые культуры</w:t>
            </w:r>
          </w:p>
        </w:tc>
        <w:tc>
          <w:tcPr>
            <w:tcW w:w="850" w:type="dxa"/>
            <w:vMerge w:val="restart"/>
          </w:tcPr>
          <w:p w:rsidR="008E3F97" w:rsidRPr="00283AAA" w:rsidRDefault="008E3F97" w:rsidP="00283AAA">
            <w:pPr>
              <w:widowControl w:val="0"/>
              <w:autoSpaceDE w:val="0"/>
              <w:autoSpaceDN w:val="0"/>
              <w:contextualSpacing/>
              <w:jc w:val="center"/>
            </w:pPr>
            <w:r w:rsidRPr="00283AAA">
              <w:t>всего</w:t>
            </w:r>
          </w:p>
        </w:tc>
      </w:tr>
      <w:tr w:rsidR="008E3F97" w:rsidRPr="00283AAA" w:rsidTr="00E62F7E">
        <w:tc>
          <w:tcPr>
            <w:tcW w:w="964" w:type="dxa"/>
            <w:vMerge/>
          </w:tcPr>
          <w:p w:rsidR="008E3F97" w:rsidRPr="00283AAA" w:rsidRDefault="008E3F97" w:rsidP="00283AAA">
            <w:pPr>
              <w:widowControl w:val="0"/>
              <w:autoSpaceDE w:val="0"/>
              <w:autoSpaceDN w:val="0"/>
              <w:contextualSpacing/>
            </w:pPr>
          </w:p>
        </w:tc>
        <w:tc>
          <w:tcPr>
            <w:tcW w:w="3572" w:type="dxa"/>
            <w:vMerge/>
          </w:tcPr>
          <w:p w:rsidR="008E3F97" w:rsidRPr="00283AAA" w:rsidRDefault="008E3F97" w:rsidP="00283AAA">
            <w:pPr>
              <w:widowControl w:val="0"/>
              <w:autoSpaceDE w:val="0"/>
              <w:autoSpaceDN w:val="0"/>
              <w:contextualSpacing/>
            </w:pPr>
          </w:p>
        </w:tc>
        <w:tc>
          <w:tcPr>
            <w:tcW w:w="1872" w:type="dxa"/>
            <w:gridSpan w:val="3"/>
          </w:tcPr>
          <w:p w:rsidR="008E3F97" w:rsidRPr="00283AAA" w:rsidRDefault="008E3F97" w:rsidP="00283AAA">
            <w:pPr>
              <w:widowControl w:val="0"/>
              <w:autoSpaceDE w:val="0"/>
              <w:autoSpaceDN w:val="0"/>
              <w:contextualSpacing/>
              <w:jc w:val="center"/>
            </w:pPr>
            <w:r w:rsidRPr="00283AAA">
              <w:t>наименование культуры</w:t>
            </w:r>
          </w:p>
        </w:tc>
        <w:tc>
          <w:tcPr>
            <w:tcW w:w="1815" w:type="dxa"/>
            <w:gridSpan w:val="3"/>
          </w:tcPr>
          <w:p w:rsidR="008E3F97" w:rsidRPr="00283AAA" w:rsidRDefault="008E3F97" w:rsidP="00283AAA">
            <w:pPr>
              <w:widowControl w:val="0"/>
              <w:autoSpaceDE w:val="0"/>
              <w:autoSpaceDN w:val="0"/>
              <w:contextualSpacing/>
              <w:jc w:val="center"/>
            </w:pPr>
            <w:r w:rsidRPr="00283AAA">
              <w:t>наименование культуры</w:t>
            </w:r>
          </w:p>
        </w:tc>
        <w:tc>
          <w:tcPr>
            <w:tcW w:w="850" w:type="dxa"/>
            <w:vMerge/>
          </w:tcPr>
          <w:p w:rsidR="008E3F97" w:rsidRPr="00283AAA" w:rsidRDefault="008E3F97" w:rsidP="00283AAA">
            <w:pPr>
              <w:widowControl w:val="0"/>
              <w:autoSpaceDE w:val="0"/>
              <w:autoSpaceDN w:val="0"/>
              <w:contextualSpacing/>
            </w:pPr>
          </w:p>
        </w:tc>
      </w:tr>
      <w:tr w:rsidR="008E3F97" w:rsidRPr="00283AAA" w:rsidTr="00E62F7E">
        <w:tc>
          <w:tcPr>
            <w:tcW w:w="964" w:type="dxa"/>
            <w:vMerge/>
          </w:tcPr>
          <w:p w:rsidR="008E3F97" w:rsidRPr="00283AAA" w:rsidRDefault="008E3F97" w:rsidP="00283AAA">
            <w:pPr>
              <w:widowControl w:val="0"/>
              <w:autoSpaceDE w:val="0"/>
              <w:autoSpaceDN w:val="0"/>
              <w:contextualSpacing/>
            </w:pPr>
          </w:p>
        </w:tc>
        <w:tc>
          <w:tcPr>
            <w:tcW w:w="3572" w:type="dxa"/>
            <w:vMerge/>
          </w:tcPr>
          <w:p w:rsidR="008E3F97" w:rsidRPr="00283AAA" w:rsidRDefault="008E3F97" w:rsidP="00283AAA">
            <w:pPr>
              <w:widowControl w:val="0"/>
              <w:autoSpaceDE w:val="0"/>
              <w:autoSpaceDN w:val="0"/>
              <w:contextualSpacing/>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vMerge/>
          </w:tcPr>
          <w:p w:rsidR="008E3F97" w:rsidRPr="00283AAA" w:rsidRDefault="008E3F97" w:rsidP="00283AAA">
            <w:pPr>
              <w:widowControl w:val="0"/>
              <w:autoSpaceDE w:val="0"/>
              <w:autoSpaceDN w:val="0"/>
              <w:contextualSpacing/>
            </w:pPr>
          </w:p>
        </w:tc>
      </w:tr>
      <w:tr w:rsidR="008E3F97" w:rsidRPr="00283AAA" w:rsidTr="00E62F7E">
        <w:tc>
          <w:tcPr>
            <w:tcW w:w="964" w:type="dxa"/>
          </w:tcPr>
          <w:p w:rsidR="008E3F97" w:rsidRPr="00283AAA" w:rsidRDefault="008E3F97" w:rsidP="00283AAA">
            <w:pPr>
              <w:widowControl w:val="0"/>
              <w:autoSpaceDE w:val="0"/>
              <w:autoSpaceDN w:val="0"/>
              <w:contextualSpacing/>
              <w:jc w:val="center"/>
            </w:pPr>
            <w:r w:rsidRPr="00283AAA">
              <w:t>1</w:t>
            </w:r>
          </w:p>
        </w:tc>
        <w:tc>
          <w:tcPr>
            <w:tcW w:w="3572" w:type="dxa"/>
          </w:tcPr>
          <w:p w:rsidR="008E3F97" w:rsidRPr="00283AAA" w:rsidRDefault="008E3F97" w:rsidP="00283AAA">
            <w:pPr>
              <w:widowControl w:val="0"/>
              <w:autoSpaceDE w:val="0"/>
              <w:autoSpaceDN w:val="0"/>
              <w:contextualSpacing/>
              <w:jc w:val="center"/>
            </w:pPr>
            <w:r w:rsidRPr="00283AAA">
              <w:t>2</w:t>
            </w:r>
          </w:p>
        </w:tc>
        <w:tc>
          <w:tcPr>
            <w:tcW w:w="624" w:type="dxa"/>
          </w:tcPr>
          <w:p w:rsidR="008E3F97" w:rsidRPr="00283AAA" w:rsidRDefault="008E3F97" w:rsidP="00283AAA">
            <w:pPr>
              <w:widowControl w:val="0"/>
              <w:autoSpaceDE w:val="0"/>
              <w:autoSpaceDN w:val="0"/>
              <w:contextualSpacing/>
              <w:jc w:val="center"/>
            </w:pPr>
            <w:r w:rsidRPr="00283AAA">
              <w:t>3</w:t>
            </w:r>
          </w:p>
        </w:tc>
        <w:tc>
          <w:tcPr>
            <w:tcW w:w="624" w:type="dxa"/>
          </w:tcPr>
          <w:p w:rsidR="008E3F97" w:rsidRPr="00283AAA" w:rsidRDefault="008E3F97" w:rsidP="00283AAA">
            <w:pPr>
              <w:widowControl w:val="0"/>
              <w:autoSpaceDE w:val="0"/>
              <w:autoSpaceDN w:val="0"/>
              <w:contextualSpacing/>
              <w:jc w:val="center"/>
            </w:pPr>
            <w:r w:rsidRPr="00283AAA">
              <w:t>4</w:t>
            </w:r>
          </w:p>
        </w:tc>
        <w:tc>
          <w:tcPr>
            <w:tcW w:w="624" w:type="dxa"/>
          </w:tcPr>
          <w:p w:rsidR="008E3F97" w:rsidRPr="00283AAA" w:rsidRDefault="008E3F97" w:rsidP="00283AAA">
            <w:pPr>
              <w:widowControl w:val="0"/>
              <w:autoSpaceDE w:val="0"/>
              <w:autoSpaceDN w:val="0"/>
              <w:contextualSpacing/>
              <w:jc w:val="center"/>
            </w:pPr>
            <w:r w:rsidRPr="00283AAA">
              <w:t>5</w:t>
            </w:r>
          </w:p>
        </w:tc>
        <w:tc>
          <w:tcPr>
            <w:tcW w:w="624" w:type="dxa"/>
          </w:tcPr>
          <w:p w:rsidR="008E3F97" w:rsidRPr="00283AAA" w:rsidRDefault="008E3F97" w:rsidP="00283AAA">
            <w:pPr>
              <w:widowControl w:val="0"/>
              <w:autoSpaceDE w:val="0"/>
              <w:autoSpaceDN w:val="0"/>
              <w:contextualSpacing/>
              <w:jc w:val="center"/>
            </w:pPr>
            <w:r w:rsidRPr="00283AAA">
              <w:t>6</w:t>
            </w:r>
          </w:p>
        </w:tc>
        <w:tc>
          <w:tcPr>
            <w:tcW w:w="567" w:type="dxa"/>
          </w:tcPr>
          <w:p w:rsidR="008E3F97" w:rsidRPr="00283AAA" w:rsidRDefault="008E3F97" w:rsidP="00283AAA">
            <w:pPr>
              <w:widowControl w:val="0"/>
              <w:autoSpaceDE w:val="0"/>
              <w:autoSpaceDN w:val="0"/>
              <w:contextualSpacing/>
              <w:jc w:val="center"/>
            </w:pPr>
            <w:r w:rsidRPr="00283AAA">
              <w:t>7</w:t>
            </w:r>
          </w:p>
        </w:tc>
        <w:tc>
          <w:tcPr>
            <w:tcW w:w="624" w:type="dxa"/>
          </w:tcPr>
          <w:p w:rsidR="008E3F97" w:rsidRPr="00283AAA" w:rsidRDefault="008E3F97" w:rsidP="00283AAA">
            <w:pPr>
              <w:widowControl w:val="0"/>
              <w:autoSpaceDE w:val="0"/>
              <w:autoSpaceDN w:val="0"/>
              <w:contextualSpacing/>
              <w:jc w:val="center"/>
            </w:pPr>
            <w:r w:rsidRPr="00283AAA">
              <w:t>8</w:t>
            </w:r>
          </w:p>
        </w:tc>
        <w:tc>
          <w:tcPr>
            <w:tcW w:w="850" w:type="dxa"/>
          </w:tcPr>
          <w:p w:rsidR="008E3F97" w:rsidRPr="00283AAA" w:rsidRDefault="008E3F97" w:rsidP="00283AAA">
            <w:pPr>
              <w:widowControl w:val="0"/>
              <w:autoSpaceDE w:val="0"/>
              <w:autoSpaceDN w:val="0"/>
              <w:contextualSpacing/>
              <w:jc w:val="center"/>
            </w:pPr>
            <w:r w:rsidRPr="00283AAA">
              <w:t>9</w:t>
            </w:r>
          </w:p>
        </w:tc>
      </w:tr>
      <w:tr w:rsidR="008E3F97" w:rsidRPr="00283AAA" w:rsidTr="00E62F7E">
        <w:tc>
          <w:tcPr>
            <w:tcW w:w="964" w:type="dxa"/>
          </w:tcPr>
          <w:p w:rsidR="008E3F97" w:rsidRPr="00283AAA" w:rsidRDefault="008E3F97" w:rsidP="00283AAA">
            <w:pPr>
              <w:widowControl w:val="0"/>
              <w:autoSpaceDE w:val="0"/>
              <w:autoSpaceDN w:val="0"/>
              <w:contextualSpacing/>
              <w:jc w:val="both"/>
            </w:pPr>
            <w:r w:rsidRPr="00283AAA">
              <w:t>1</w:t>
            </w:r>
          </w:p>
        </w:tc>
        <w:tc>
          <w:tcPr>
            <w:tcW w:w="3572" w:type="dxa"/>
          </w:tcPr>
          <w:p w:rsidR="008E3F97" w:rsidRPr="00283AAA" w:rsidRDefault="008E3F97" w:rsidP="00283AAA">
            <w:pPr>
              <w:widowControl w:val="0"/>
              <w:autoSpaceDE w:val="0"/>
              <w:autoSpaceDN w:val="0"/>
              <w:contextualSpacing/>
              <w:jc w:val="both"/>
            </w:pPr>
            <w:r w:rsidRPr="00283AAA">
              <w:t>Общая посевная площадь (</w:t>
            </w:r>
            <w:proofErr w:type="gramStart"/>
            <w:r w:rsidRPr="00283AAA">
              <w:t>га</w:t>
            </w:r>
            <w:proofErr w:type="gramEnd"/>
            <w:r w:rsidRPr="00283AAA">
              <w:t>)</w:t>
            </w: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964" w:type="dxa"/>
          </w:tcPr>
          <w:p w:rsidR="008E3F97" w:rsidRPr="00283AAA" w:rsidRDefault="008E3F97" w:rsidP="00283AAA">
            <w:pPr>
              <w:widowControl w:val="0"/>
              <w:autoSpaceDE w:val="0"/>
              <w:autoSpaceDN w:val="0"/>
              <w:contextualSpacing/>
              <w:jc w:val="both"/>
            </w:pPr>
            <w:r w:rsidRPr="00283AAA">
              <w:t>2</w:t>
            </w:r>
          </w:p>
        </w:tc>
        <w:tc>
          <w:tcPr>
            <w:tcW w:w="3572" w:type="dxa"/>
          </w:tcPr>
          <w:p w:rsidR="008E3F97" w:rsidRPr="00283AAA" w:rsidRDefault="008E3F97" w:rsidP="00283AAA">
            <w:pPr>
              <w:widowControl w:val="0"/>
              <w:autoSpaceDE w:val="0"/>
              <w:autoSpaceDN w:val="0"/>
              <w:contextualSpacing/>
              <w:jc w:val="both"/>
            </w:pPr>
            <w:r w:rsidRPr="00283AAA">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w:t>
            </w:r>
            <w:proofErr w:type="gramStart"/>
            <w:r w:rsidRPr="00283AAA">
              <w:t>га</w:t>
            </w:r>
            <w:proofErr w:type="gramEnd"/>
            <w:r w:rsidRPr="00283AAA">
              <w:t>)</w:t>
            </w: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964" w:type="dxa"/>
          </w:tcPr>
          <w:p w:rsidR="008E3F97" w:rsidRPr="00283AAA" w:rsidRDefault="008E3F97" w:rsidP="00283AAA">
            <w:pPr>
              <w:widowControl w:val="0"/>
              <w:autoSpaceDE w:val="0"/>
              <w:autoSpaceDN w:val="0"/>
              <w:contextualSpacing/>
              <w:jc w:val="both"/>
            </w:pPr>
            <w:r w:rsidRPr="00283AAA">
              <w:t>3</w:t>
            </w:r>
          </w:p>
        </w:tc>
        <w:tc>
          <w:tcPr>
            <w:tcW w:w="3572" w:type="dxa"/>
          </w:tcPr>
          <w:p w:rsidR="008E3F97" w:rsidRPr="00283AAA" w:rsidRDefault="008E3F97" w:rsidP="00283AAA">
            <w:pPr>
              <w:widowControl w:val="0"/>
              <w:autoSpaceDE w:val="0"/>
              <w:autoSpaceDN w:val="0"/>
              <w:contextualSpacing/>
              <w:jc w:val="both"/>
            </w:pPr>
            <w:r w:rsidRPr="00283AAA">
              <w:t>Страховая стоимость (рублей)</w:t>
            </w: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964" w:type="dxa"/>
          </w:tcPr>
          <w:p w:rsidR="008E3F97" w:rsidRPr="00283AAA" w:rsidRDefault="008E3F97" w:rsidP="00283AAA">
            <w:pPr>
              <w:widowControl w:val="0"/>
              <w:autoSpaceDE w:val="0"/>
              <w:autoSpaceDN w:val="0"/>
              <w:contextualSpacing/>
              <w:jc w:val="both"/>
            </w:pPr>
            <w:bookmarkStart w:id="8" w:name="P491"/>
            <w:bookmarkEnd w:id="8"/>
            <w:r w:rsidRPr="00283AAA">
              <w:t>4</w:t>
            </w:r>
          </w:p>
        </w:tc>
        <w:tc>
          <w:tcPr>
            <w:tcW w:w="3572" w:type="dxa"/>
          </w:tcPr>
          <w:p w:rsidR="008E3F97" w:rsidRPr="00283AAA" w:rsidRDefault="008E3F97" w:rsidP="00283AAA">
            <w:pPr>
              <w:widowControl w:val="0"/>
              <w:autoSpaceDE w:val="0"/>
              <w:autoSpaceDN w:val="0"/>
              <w:contextualSpacing/>
              <w:jc w:val="both"/>
            </w:pPr>
            <w:r w:rsidRPr="00283AAA">
              <w:t>Страховая сумма (рублей)</w:t>
            </w: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964" w:type="dxa"/>
          </w:tcPr>
          <w:p w:rsidR="008E3F97" w:rsidRPr="00283AAA" w:rsidRDefault="008E3F97" w:rsidP="00283AAA">
            <w:pPr>
              <w:widowControl w:val="0"/>
              <w:autoSpaceDE w:val="0"/>
              <w:autoSpaceDN w:val="0"/>
              <w:contextualSpacing/>
              <w:jc w:val="both"/>
            </w:pPr>
            <w:r w:rsidRPr="00283AAA">
              <w:lastRenderedPageBreak/>
              <w:t>5</w:t>
            </w:r>
          </w:p>
        </w:tc>
        <w:tc>
          <w:tcPr>
            <w:tcW w:w="3572" w:type="dxa"/>
          </w:tcPr>
          <w:p w:rsidR="008E3F97" w:rsidRPr="00283AAA" w:rsidRDefault="008E3F97" w:rsidP="00283AAA">
            <w:pPr>
              <w:widowControl w:val="0"/>
              <w:autoSpaceDE w:val="0"/>
              <w:autoSpaceDN w:val="0"/>
              <w:contextualSpacing/>
              <w:jc w:val="both"/>
            </w:pPr>
            <w:r w:rsidRPr="00283AAA">
              <w:t>Страховой тариф</w:t>
            </w:r>
            <w:proofErr w:type="gramStart"/>
            <w:r w:rsidRPr="00283AAA">
              <w:t xml:space="preserve"> (%)</w:t>
            </w:r>
            <w:proofErr w:type="gramEnd"/>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964" w:type="dxa"/>
          </w:tcPr>
          <w:p w:rsidR="008E3F97" w:rsidRPr="00283AAA" w:rsidRDefault="008E3F97" w:rsidP="00283AAA">
            <w:pPr>
              <w:widowControl w:val="0"/>
              <w:autoSpaceDE w:val="0"/>
              <w:autoSpaceDN w:val="0"/>
              <w:contextualSpacing/>
              <w:jc w:val="both"/>
            </w:pPr>
            <w:r w:rsidRPr="00283AAA">
              <w:t>6</w:t>
            </w:r>
          </w:p>
        </w:tc>
        <w:tc>
          <w:tcPr>
            <w:tcW w:w="3572" w:type="dxa"/>
          </w:tcPr>
          <w:p w:rsidR="008E3F97" w:rsidRPr="00283AAA" w:rsidRDefault="008E3F97" w:rsidP="00283AAA">
            <w:pPr>
              <w:widowControl w:val="0"/>
              <w:autoSpaceDE w:val="0"/>
              <w:autoSpaceDN w:val="0"/>
              <w:contextualSpacing/>
              <w:jc w:val="both"/>
            </w:pPr>
            <w:r w:rsidRPr="00283AAA">
              <w:t>Участие страхователя в страховании рисков</w:t>
            </w:r>
            <w:proofErr w:type="gramStart"/>
            <w:r w:rsidRPr="00283AAA">
              <w:t xml:space="preserve"> (%)</w:t>
            </w:r>
            <w:proofErr w:type="gramEnd"/>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964" w:type="dxa"/>
          </w:tcPr>
          <w:p w:rsidR="008E3F97" w:rsidRPr="00283AAA" w:rsidRDefault="008E3F97" w:rsidP="00283AAA">
            <w:pPr>
              <w:widowControl w:val="0"/>
              <w:autoSpaceDE w:val="0"/>
              <w:autoSpaceDN w:val="0"/>
              <w:contextualSpacing/>
              <w:jc w:val="both"/>
            </w:pPr>
            <w:bookmarkStart w:id="9" w:name="P518"/>
            <w:bookmarkEnd w:id="9"/>
            <w:r w:rsidRPr="00283AAA">
              <w:t>7</w:t>
            </w:r>
          </w:p>
        </w:tc>
        <w:tc>
          <w:tcPr>
            <w:tcW w:w="3572" w:type="dxa"/>
          </w:tcPr>
          <w:p w:rsidR="008E3F97" w:rsidRPr="00283AAA" w:rsidRDefault="008E3F97" w:rsidP="00283AAA">
            <w:pPr>
              <w:widowControl w:val="0"/>
              <w:autoSpaceDE w:val="0"/>
              <w:autoSpaceDN w:val="0"/>
              <w:contextualSpacing/>
              <w:jc w:val="both"/>
            </w:pPr>
            <w:r w:rsidRPr="00283AAA">
              <w:t>Начисленная страховая премия (рублей)</w:t>
            </w: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964" w:type="dxa"/>
          </w:tcPr>
          <w:p w:rsidR="008E3F97" w:rsidRPr="00283AAA" w:rsidRDefault="008E3F97" w:rsidP="00283AAA">
            <w:pPr>
              <w:widowControl w:val="0"/>
              <w:autoSpaceDE w:val="0"/>
              <w:autoSpaceDN w:val="0"/>
              <w:contextualSpacing/>
              <w:jc w:val="both"/>
            </w:pPr>
            <w:r w:rsidRPr="00283AAA">
              <w:t>8</w:t>
            </w:r>
          </w:p>
        </w:tc>
        <w:tc>
          <w:tcPr>
            <w:tcW w:w="3572" w:type="dxa"/>
          </w:tcPr>
          <w:p w:rsidR="008E3F97" w:rsidRPr="00283AAA" w:rsidRDefault="008E3F97" w:rsidP="00283AAA">
            <w:pPr>
              <w:widowControl w:val="0"/>
              <w:autoSpaceDE w:val="0"/>
              <w:autoSpaceDN w:val="0"/>
              <w:contextualSpacing/>
              <w:jc w:val="both"/>
            </w:pPr>
            <w:r w:rsidRPr="00283AAA">
              <w:t>Сумма уплаченной страховой премии (страхового взноса) (рублей)</w:t>
            </w: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964" w:type="dxa"/>
          </w:tcPr>
          <w:p w:rsidR="008E3F97" w:rsidRPr="00283AAA" w:rsidRDefault="008E3F97" w:rsidP="00283AAA">
            <w:pPr>
              <w:widowControl w:val="0"/>
              <w:autoSpaceDE w:val="0"/>
              <w:autoSpaceDN w:val="0"/>
              <w:contextualSpacing/>
              <w:jc w:val="both"/>
            </w:pPr>
            <w:bookmarkStart w:id="10" w:name="P536"/>
            <w:bookmarkEnd w:id="10"/>
            <w:r w:rsidRPr="00283AAA">
              <w:t>9</w:t>
            </w:r>
          </w:p>
        </w:tc>
        <w:tc>
          <w:tcPr>
            <w:tcW w:w="3572" w:type="dxa"/>
          </w:tcPr>
          <w:p w:rsidR="008E3F97" w:rsidRPr="00283AAA" w:rsidRDefault="008E3F97" w:rsidP="00283AAA">
            <w:pPr>
              <w:widowControl w:val="0"/>
              <w:autoSpaceDE w:val="0"/>
              <w:autoSpaceDN w:val="0"/>
              <w:contextualSpacing/>
              <w:jc w:val="both"/>
            </w:pPr>
            <w:r w:rsidRPr="00283AAA">
              <w:t>Предельный размер ставки для расчета размера субсидий</w:t>
            </w:r>
            <w:proofErr w:type="gramStart"/>
            <w:r w:rsidRPr="00283AAA">
              <w:t xml:space="preserve"> (%)</w:t>
            </w:r>
            <w:proofErr w:type="gramEnd"/>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964" w:type="dxa"/>
          </w:tcPr>
          <w:p w:rsidR="008E3F97" w:rsidRPr="00283AAA" w:rsidRDefault="008E3F97" w:rsidP="00283AAA">
            <w:pPr>
              <w:widowControl w:val="0"/>
              <w:autoSpaceDE w:val="0"/>
              <w:autoSpaceDN w:val="0"/>
              <w:contextualSpacing/>
              <w:jc w:val="both"/>
            </w:pPr>
            <w:r w:rsidRPr="00283AAA">
              <w:t>10</w:t>
            </w:r>
          </w:p>
        </w:tc>
        <w:tc>
          <w:tcPr>
            <w:tcW w:w="3572" w:type="dxa"/>
          </w:tcPr>
          <w:p w:rsidR="008E3F97" w:rsidRPr="00283AAA" w:rsidRDefault="008E3F97" w:rsidP="00283AAA">
            <w:pPr>
              <w:widowControl w:val="0"/>
              <w:autoSpaceDE w:val="0"/>
              <w:autoSpaceDN w:val="0"/>
              <w:contextualSpacing/>
              <w:jc w:val="both"/>
            </w:pPr>
            <w:r w:rsidRPr="00283AAA">
              <w:t>Размер страховой премии, подлежащей субсидированию (рублей):</w:t>
            </w:r>
          </w:p>
        </w:tc>
        <w:tc>
          <w:tcPr>
            <w:tcW w:w="624" w:type="dxa"/>
          </w:tcPr>
          <w:p w:rsidR="008E3F97" w:rsidRPr="00283AAA" w:rsidRDefault="008E3F97" w:rsidP="00283AAA">
            <w:pPr>
              <w:widowControl w:val="0"/>
              <w:autoSpaceDE w:val="0"/>
              <w:autoSpaceDN w:val="0"/>
              <w:contextualSpacing/>
              <w:jc w:val="center"/>
            </w:pPr>
            <w:r w:rsidRPr="00283AAA">
              <w:t>X</w:t>
            </w:r>
          </w:p>
        </w:tc>
        <w:tc>
          <w:tcPr>
            <w:tcW w:w="624" w:type="dxa"/>
          </w:tcPr>
          <w:p w:rsidR="008E3F97" w:rsidRPr="00283AAA" w:rsidRDefault="008E3F97" w:rsidP="00283AAA">
            <w:pPr>
              <w:widowControl w:val="0"/>
              <w:autoSpaceDE w:val="0"/>
              <w:autoSpaceDN w:val="0"/>
              <w:contextualSpacing/>
              <w:jc w:val="center"/>
            </w:pPr>
            <w:r w:rsidRPr="00283AAA">
              <w:t>X</w:t>
            </w:r>
          </w:p>
        </w:tc>
        <w:tc>
          <w:tcPr>
            <w:tcW w:w="624" w:type="dxa"/>
          </w:tcPr>
          <w:p w:rsidR="008E3F97" w:rsidRPr="00283AAA" w:rsidRDefault="008E3F97" w:rsidP="00283AAA">
            <w:pPr>
              <w:widowControl w:val="0"/>
              <w:autoSpaceDE w:val="0"/>
              <w:autoSpaceDN w:val="0"/>
              <w:contextualSpacing/>
              <w:jc w:val="center"/>
            </w:pPr>
            <w:r w:rsidRPr="00283AAA">
              <w:t>X</w:t>
            </w:r>
          </w:p>
        </w:tc>
        <w:tc>
          <w:tcPr>
            <w:tcW w:w="624" w:type="dxa"/>
          </w:tcPr>
          <w:p w:rsidR="008E3F97" w:rsidRPr="00283AAA" w:rsidRDefault="008E3F97" w:rsidP="00283AAA">
            <w:pPr>
              <w:widowControl w:val="0"/>
              <w:autoSpaceDE w:val="0"/>
              <w:autoSpaceDN w:val="0"/>
              <w:contextualSpacing/>
              <w:jc w:val="center"/>
            </w:pPr>
            <w:r w:rsidRPr="00283AAA">
              <w:t>X</w:t>
            </w:r>
          </w:p>
        </w:tc>
        <w:tc>
          <w:tcPr>
            <w:tcW w:w="567" w:type="dxa"/>
          </w:tcPr>
          <w:p w:rsidR="008E3F97" w:rsidRPr="00283AAA" w:rsidRDefault="008E3F97" w:rsidP="00283AAA">
            <w:pPr>
              <w:widowControl w:val="0"/>
              <w:autoSpaceDE w:val="0"/>
              <w:autoSpaceDN w:val="0"/>
              <w:contextualSpacing/>
              <w:jc w:val="center"/>
            </w:pPr>
            <w:r w:rsidRPr="00283AAA">
              <w:t>X</w:t>
            </w:r>
          </w:p>
        </w:tc>
        <w:tc>
          <w:tcPr>
            <w:tcW w:w="624" w:type="dxa"/>
          </w:tcPr>
          <w:p w:rsidR="008E3F97" w:rsidRPr="00283AAA" w:rsidRDefault="008E3F97" w:rsidP="00283AAA">
            <w:pPr>
              <w:widowControl w:val="0"/>
              <w:autoSpaceDE w:val="0"/>
              <w:autoSpaceDN w:val="0"/>
              <w:contextualSpacing/>
              <w:jc w:val="center"/>
            </w:pPr>
            <w:r w:rsidRPr="00283AAA">
              <w:t>X</w:t>
            </w:r>
          </w:p>
        </w:tc>
        <w:tc>
          <w:tcPr>
            <w:tcW w:w="850"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964" w:type="dxa"/>
          </w:tcPr>
          <w:p w:rsidR="008E3F97" w:rsidRPr="00283AAA" w:rsidRDefault="008E3F97" w:rsidP="00283AAA">
            <w:pPr>
              <w:widowControl w:val="0"/>
              <w:autoSpaceDE w:val="0"/>
              <w:autoSpaceDN w:val="0"/>
              <w:contextualSpacing/>
              <w:jc w:val="both"/>
            </w:pPr>
            <w:bookmarkStart w:id="11" w:name="P554"/>
            <w:bookmarkEnd w:id="11"/>
            <w:r w:rsidRPr="00283AAA">
              <w:t>10а</w:t>
            </w:r>
          </w:p>
        </w:tc>
        <w:tc>
          <w:tcPr>
            <w:tcW w:w="3572" w:type="dxa"/>
          </w:tcPr>
          <w:p w:rsidR="008E3F97" w:rsidRPr="00283AAA" w:rsidRDefault="008E3F97" w:rsidP="00283AAA">
            <w:pPr>
              <w:widowControl w:val="0"/>
              <w:autoSpaceDE w:val="0"/>
              <w:autoSpaceDN w:val="0"/>
              <w:contextualSpacing/>
              <w:jc w:val="both"/>
            </w:pPr>
            <w:r w:rsidRPr="00283AAA">
              <w:t xml:space="preserve">при условии, что страховой тариф не превышает или равен предельному размеру ставки для расчета размера субсидий </w:t>
            </w:r>
            <w:hyperlink w:anchor="P518">
              <w:r w:rsidRPr="00283AAA">
                <w:rPr>
                  <w:color w:val="0000FF"/>
                </w:rPr>
                <w:t>(стр. 7)</w:t>
              </w:r>
            </w:hyperlink>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964" w:type="dxa"/>
          </w:tcPr>
          <w:p w:rsidR="008E3F97" w:rsidRPr="00283AAA" w:rsidRDefault="008E3F97" w:rsidP="00283AAA">
            <w:pPr>
              <w:widowControl w:val="0"/>
              <w:autoSpaceDE w:val="0"/>
              <w:autoSpaceDN w:val="0"/>
              <w:contextualSpacing/>
              <w:jc w:val="both"/>
            </w:pPr>
            <w:bookmarkStart w:id="12" w:name="P563"/>
            <w:bookmarkEnd w:id="12"/>
            <w:r w:rsidRPr="00283AAA">
              <w:t>10б</w:t>
            </w:r>
          </w:p>
        </w:tc>
        <w:tc>
          <w:tcPr>
            <w:tcW w:w="3572" w:type="dxa"/>
          </w:tcPr>
          <w:p w:rsidR="008E3F97" w:rsidRPr="00283AAA" w:rsidRDefault="008E3F97" w:rsidP="00283AAA">
            <w:pPr>
              <w:widowControl w:val="0"/>
              <w:autoSpaceDE w:val="0"/>
              <w:autoSpaceDN w:val="0"/>
              <w:contextualSpacing/>
              <w:jc w:val="both"/>
            </w:pPr>
            <w:r w:rsidRPr="00283AAA">
              <w:t>при условии, что страховой тариф превышает предельный размер ставки для расчета размера субсидий (</w:t>
            </w:r>
            <w:hyperlink w:anchor="P491">
              <w:r w:rsidRPr="00283AAA">
                <w:rPr>
                  <w:color w:val="0000FF"/>
                </w:rPr>
                <w:t>стр. 4</w:t>
              </w:r>
            </w:hyperlink>
            <w:r w:rsidRPr="00283AAA">
              <w:t xml:space="preserve"> x </w:t>
            </w:r>
            <w:hyperlink w:anchor="P536">
              <w:r w:rsidRPr="00283AAA">
                <w:rPr>
                  <w:color w:val="0000FF"/>
                </w:rPr>
                <w:t>стр. 9</w:t>
              </w:r>
            </w:hyperlink>
            <w:r w:rsidRPr="00283AAA">
              <w:t xml:space="preserve"> / 100)</w:t>
            </w: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964" w:type="dxa"/>
          </w:tcPr>
          <w:p w:rsidR="008E3F97" w:rsidRPr="00283AAA" w:rsidRDefault="008E3F97" w:rsidP="00283AAA">
            <w:pPr>
              <w:widowControl w:val="0"/>
              <w:autoSpaceDE w:val="0"/>
              <w:autoSpaceDN w:val="0"/>
              <w:contextualSpacing/>
              <w:jc w:val="both"/>
            </w:pPr>
            <w:r w:rsidRPr="00283AAA">
              <w:t>11</w:t>
            </w:r>
          </w:p>
        </w:tc>
        <w:tc>
          <w:tcPr>
            <w:tcW w:w="3572" w:type="dxa"/>
          </w:tcPr>
          <w:p w:rsidR="008E3F97" w:rsidRPr="00283AAA" w:rsidRDefault="008E3F97" w:rsidP="00283AAA">
            <w:pPr>
              <w:widowControl w:val="0"/>
              <w:autoSpaceDE w:val="0"/>
              <w:autoSpaceDN w:val="0"/>
              <w:contextualSpacing/>
              <w:jc w:val="both"/>
            </w:pPr>
            <w:r w:rsidRPr="00283AAA">
              <w:t>Размер субсидии, всего ((</w:t>
            </w:r>
            <w:hyperlink w:anchor="P554">
              <w:r w:rsidRPr="00283AAA">
                <w:rPr>
                  <w:color w:val="0000FF"/>
                </w:rPr>
                <w:t>стр. 10а</w:t>
              </w:r>
            </w:hyperlink>
            <w:r w:rsidRPr="00283AAA">
              <w:t xml:space="preserve"> + </w:t>
            </w:r>
            <w:hyperlink w:anchor="P563">
              <w:r w:rsidRPr="00283AAA">
                <w:rPr>
                  <w:color w:val="0000FF"/>
                </w:rPr>
                <w:t>10б</w:t>
              </w:r>
            </w:hyperlink>
            <w:r w:rsidRPr="00283AAA">
              <w:t>) x PS &lt;*&gt; / 100)</w:t>
            </w: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964" w:type="dxa"/>
          </w:tcPr>
          <w:p w:rsidR="008E3F97" w:rsidRPr="00283AAA" w:rsidRDefault="008E3F97" w:rsidP="00283AAA">
            <w:pPr>
              <w:widowControl w:val="0"/>
              <w:autoSpaceDE w:val="0"/>
              <w:autoSpaceDN w:val="0"/>
              <w:contextualSpacing/>
              <w:jc w:val="both"/>
            </w:pPr>
            <w:r w:rsidRPr="00283AAA">
              <w:t>11а</w:t>
            </w:r>
          </w:p>
        </w:tc>
        <w:tc>
          <w:tcPr>
            <w:tcW w:w="3572" w:type="dxa"/>
          </w:tcPr>
          <w:p w:rsidR="008E3F97" w:rsidRPr="00283AAA" w:rsidRDefault="008E3F97" w:rsidP="00283AAA">
            <w:pPr>
              <w:widowControl w:val="0"/>
              <w:autoSpaceDE w:val="0"/>
              <w:autoSpaceDN w:val="0"/>
              <w:contextualSpacing/>
              <w:jc w:val="both"/>
            </w:pPr>
            <w:r w:rsidRPr="00283AAA">
              <w:t>Размер субсидии за счет средств федерального бюджета (рублей) ((</w:t>
            </w:r>
            <w:hyperlink w:anchor="P554">
              <w:r w:rsidRPr="00283AAA">
                <w:rPr>
                  <w:color w:val="0000FF"/>
                </w:rPr>
                <w:t>стр. 10а</w:t>
              </w:r>
            </w:hyperlink>
            <w:r w:rsidRPr="00283AAA">
              <w:t xml:space="preserve"> + </w:t>
            </w:r>
            <w:hyperlink w:anchor="P563">
              <w:r w:rsidRPr="00283AAA">
                <w:rPr>
                  <w:color w:val="0000FF"/>
                </w:rPr>
                <w:t>10б</w:t>
              </w:r>
            </w:hyperlink>
            <w:r w:rsidRPr="00283AAA">
              <w:t xml:space="preserve">) x PS &lt;*&gt; / 100 x </w:t>
            </w:r>
            <w:proofErr w:type="spellStart"/>
            <w:r w:rsidRPr="00283AAA">
              <w:t>У</w:t>
            </w:r>
            <w:proofErr w:type="gramStart"/>
            <w:r w:rsidRPr="00283AAA">
              <w:t>i</w:t>
            </w:r>
            <w:proofErr w:type="spellEnd"/>
            <w:proofErr w:type="gramEnd"/>
            <w:r w:rsidRPr="00283AAA">
              <w:t xml:space="preserve"> &lt;**&gt;)</w:t>
            </w: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56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bl>
    <w:p w:rsidR="008E3F97" w:rsidRPr="00283AAA" w:rsidRDefault="008E3F97" w:rsidP="00283AAA">
      <w:pPr>
        <w:widowControl w:val="0"/>
        <w:autoSpaceDE w:val="0"/>
        <w:autoSpaceDN w:val="0"/>
        <w:contextualSpacing/>
        <w:jc w:val="both"/>
      </w:pPr>
    </w:p>
    <w:p w:rsidR="008E3F97" w:rsidRPr="00283AAA" w:rsidRDefault="008E3F97" w:rsidP="00283AAA">
      <w:pPr>
        <w:widowControl w:val="0"/>
        <w:autoSpaceDE w:val="0"/>
        <w:autoSpaceDN w:val="0"/>
        <w:ind w:firstLine="540"/>
        <w:contextualSpacing/>
        <w:jc w:val="both"/>
      </w:pPr>
      <w:r w:rsidRPr="00283AAA">
        <w:t>--------------------------------</w:t>
      </w:r>
    </w:p>
    <w:p w:rsidR="008E3F97" w:rsidRPr="00283AAA" w:rsidRDefault="008E3F97" w:rsidP="00283AAA">
      <w:pPr>
        <w:widowControl w:val="0"/>
        <w:autoSpaceDE w:val="0"/>
        <w:autoSpaceDN w:val="0"/>
        <w:spacing w:before="220"/>
        <w:ind w:firstLine="540"/>
        <w:contextualSpacing/>
        <w:jc w:val="both"/>
      </w:pPr>
      <w:r w:rsidRPr="00283AAA">
        <w:t xml:space="preserve">&lt;*&gt; PS - процент для расчета размера субсидии в соответствии с </w:t>
      </w:r>
      <w:hyperlink w:anchor="P145">
        <w:r w:rsidRPr="00283AAA">
          <w:rPr>
            <w:color w:val="0000FF"/>
          </w:rPr>
          <w:t>пунктом 3.2</w:t>
        </w:r>
      </w:hyperlink>
      <w:r w:rsidR="006B26C5">
        <w:rPr>
          <w:color w:val="0000FF"/>
        </w:rPr>
        <w:t>.1</w:t>
      </w:r>
      <w:r w:rsidRPr="00283AAA">
        <w:t xml:space="preserve">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p>
    <w:p w:rsidR="008E3F97" w:rsidRPr="00283AAA" w:rsidRDefault="008E3F97" w:rsidP="00283AAA">
      <w:pPr>
        <w:widowControl w:val="0"/>
        <w:autoSpaceDE w:val="0"/>
        <w:autoSpaceDN w:val="0"/>
        <w:spacing w:before="220"/>
        <w:ind w:firstLine="540"/>
        <w:contextualSpacing/>
        <w:jc w:val="both"/>
      </w:pPr>
      <w:r w:rsidRPr="00283AAA">
        <w:t xml:space="preserve">&lt;**&gt; </w:t>
      </w:r>
      <w:proofErr w:type="spellStart"/>
      <w:r w:rsidRPr="00283AAA">
        <w:t>У</w:t>
      </w:r>
      <w:proofErr w:type="gramStart"/>
      <w:r w:rsidRPr="00283AAA">
        <w:t>i</w:t>
      </w:r>
      <w:proofErr w:type="spellEnd"/>
      <w:proofErr w:type="gramEnd"/>
      <w:r w:rsidRPr="00283AAA">
        <w:t xml:space="preserve"> - уровень </w:t>
      </w:r>
      <w:proofErr w:type="spellStart"/>
      <w:r w:rsidRPr="00283AAA">
        <w:t>софинансирования</w:t>
      </w:r>
      <w:proofErr w:type="spellEnd"/>
      <w:r w:rsidRPr="00283AAA">
        <w:t xml:space="preserve"> расходного обязательства субъекта Российской Федерации.</w:t>
      </w:r>
    </w:p>
    <w:p w:rsidR="008E3F97" w:rsidRPr="00283AAA" w:rsidRDefault="008E3F97" w:rsidP="00283AAA">
      <w:pPr>
        <w:widowControl w:val="0"/>
        <w:autoSpaceDE w:val="0"/>
        <w:autoSpaceDN w:val="0"/>
        <w:ind w:firstLine="54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43"/>
        <w:gridCol w:w="6327"/>
      </w:tblGrid>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Платежные реквизиты получателя целевых средств:</w:t>
            </w:r>
          </w:p>
          <w:p w:rsidR="008E3F97" w:rsidRPr="00283AAA" w:rsidRDefault="008E3F97" w:rsidP="00283AAA">
            <w:pPr>
              <w:widowControl w:val="0"/>
              <w:autoSpaceDE w:val="0"/>
              <w:autoSpaceDN w:val="0"/>
              <w:contextualSpacing/>
              <w:jc w:val="both"/>
            </w:pPr>
            <w:r w:rsidRPr="00283AAA">
              <w:t>Получатель:</w:t>
            </w:r>
          </w:p>
          <w:p w:rsidR="008E3F97" w:rsidRPr="00283AAA" w:rsidRDefault="008E3F97" w:rsidP="00283AAA">
            <w:pPr>
              <w:widowControl w:val="0"/>
              <w:autoSpaceDE w:val="0"/>
              <w:autoSpaceDN w:val="0"/>
              <w:contextualSpacing/>
              <w:jc w:val="both"/>
            </w:pPr>
            <w:r w:rsidRPr="00283AAA">
              <w:t>ИНН/КПП:</w:t>
            </w:r>
          </w:p>
          <w:p w:rsidR="008E3F97" w:rsidRPr="00283AAA" w:rsidRDefault="008E3F97" w:rsidP="00283AAA">
            <w:pPr>
              <w:widowControl w:val="0"/>
              <w:autoSpaceDE w:val="0"/>
              <w:autoSpaceDN w:val="0"/>
              <w:contextualSpacing/>
              <w:jc w:val="both"/>
            </w:pPr>
            <w:proofErr w:type="gramStart"/>
            <w:r w:rsidRPr="00283AAA">
              <w:t>р</w:t>
            </w:r>
            <w:proofErr w:type="gramEnd"/>
            <w:r w:rsidRPr="00283AAA">
              <w:t>/с:</w:t>
            </w:r>
          </w:p>
          <w:p w:rsidR="008E3F97" w:rsidRPr="00283AAA" w:rsidRDefault="008E3F97" w:rsidP="00283AAA">
            <w:pPr>
              <w:widowControl w:val="0"/>
              <w:autoSpaceDE w:val="0"/>
              <w:autoSpaceDN w:val="0"/>
              <w:contextualSpacing/>
              <w:jc w:val="both"/>
            </w:pPr>
            <w:r w:rsidRPr="00283AAA">
              <w:t>к/с:</w:t>
            </w:r>
          </w:p>
          <w:p w:rsidR="008E3F97" w:rsidRPr="00283AAA" w:rsidRDefault="008E3F97" w:rsidP="00283AAA">
            <w:pPr>
              <w:widowControl w:val="0"/>
              <w:autoSpaceDE w:val="0"/>
              <w:autoSpaceDN w:val="0"/>
              <w:contextualSpacing/>
              <w:jc w:val="both"/>
            </w:pPr>
            <w:r w:rsidRPr="00283AAA">
              <w:lastRenderedPageBreak/>
              <w:t>БИК:</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lastRenderedPageBreak/>
              <w:t>Руководитель сельскохозяйственной организации</w:t>
            </w:r>
          </w:p>
          <w:p w:rsidR="008E3F97" w:rsidRPr="00283AAA" w:rsidRDefault="008E3F97" w:rsidP="00283AAA">
            <w:pPr>
              <w:widowControl w:val="0"/>
              <w:autoSpaceDE w:val="0"/>
              <w:autoSpaceDN w:val="0"/>
              <w:contextualSpacing/>
              <w:jc w:val="both"/>
            </w:pPr>
            <w:r w:rsidRPr="00283AAA">
              <w:t>(глава крестьянского (фермерского) хозяйства)</w:t>
            </w:r>
          </w:p>
          <w:p w:rsidR="008E3F97" w:rsidRPr="00283AAA" w:rsidRDefault="008E3F97" w:rsidP="00283AAA">
            <w:pPr>
              <w:widowControl w:val="0"/>
              <w:autoSpaceDE w:val="0"/>
              <w:autoSpaceDN w:val="0"/>
              <w:contextualSpacing/>
              <w:jc w:val="both"/>
            </w:pPr>
            <w:r w:rsidRPr="00283AAA">
              <w:t>______________________ /_________________________________________/</w:t>
            </w:r>
          </w:p>
        </w:tc>
      </w:tr>
      <w:tr w:rsidR="008E3F97" w:rsidRPr="00283AAA" w:rsidTr="00E62F7E">
        <w:tc>
          <w:tcPr>
            <w:tcW w:w="2743"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(подпись)</w:t>
            </w:r>
          </w:p>
        </w:tc>
        <w:tc>
          <w:tcPr>
            <w:tcW w:w="6327"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(расшифровка подписи)</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Главный бухгалтер</w:t>
            </w:r>
          </w:p>
          <w:p w:rsidR="008E3F97" w:rsidRPr="00283AAA" w:rsidRDefault="008E3F97" w:rsidP="00283AAA">
            <w:pPr>
              <w:widowControl w:val="0"/>
              <w:autoSpaceDE w:val="0"/>
              <w:autoSpaceDN w:val="0"/>
              <w:contextualSpacing/>
            </w:pPr>
            <w:r w:rsidRPr="00283AAA">
              <w:t>______________________ /_________________________________________/</w:t>
            </w:r>
          </w:p>
        </w:tc>
      </w:tr>
      <w:tr w:rsidR="008E3F97" w:rsidRPr="00283AAA" w:rsidTr="00E62F7E">
        <w:tc>
          <w:tcPr>
            <w:tcW w:w="2743"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(подпись)</w:t>
            </w:r>
          </w:p>
        </w:tc>
        <w:tc>
          <w:tcPr>
            <w:tcW w:w="6327"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(расшифровка подписи)</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Дата "___" ___________ 202__ г.</w:t>
            </w:r>
          </w:p>
          <w:p w:rsidR="008E3F97" w:rsidRPr="00283AAA" w:rsidRDefault="008E3F97" w:rsidP="00283AAA">
            <w:pPr>
              <w:widowControl w:val="0"/>
              <w:autoSpaceDE w:val="0"/>
              <w:autoSpaceDN w:val="0"/>
              <w:contextualSpacing/>
              <w:jc w:val="both"/>
            </w:pPr>
            <w:r w:rsidRPr="00283AAA">
              <w:t>М.П.</w:t>
            </w:r>
          </w:p>
        </w:tc>
      </w:tr>
    </w:tbl>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E3F97" w:rsidRDefault="008E3F97" w:rsidP="00416A2C">
      <w:pPr>
        <w:widowControl w:val="0"/>
        <w:autoSpaceDE w:val="0"/>
        <w:autoSpaceDN w:val="0"/>
        <w:contextualSpacing/>
        <w:jc w:val="both"/>
      </w:pPr>
    </w:p>
    <w:p w:rsidR="00416A2C" w:rsidRPr="00283AAA" w:rsidRDefault="00416A2C" w:rsidP="00416A2C">
      <w:pPr>
        <w:widowControl w:val="0"/>
        <w:autoSpaceDE w:val="0"/>
        <w:autoSpaceDN w:val="0"/>
        <w:contextualSpacing/>
        <w:jc w:val="both"/>
      </w:pPr>
    </w:p>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contextualSpacing/>
        <w:jc w:val="right"/>
        <w:outlineLvl w:val="1"/>
      </w:pPr>
      <w:r w:rsidRPr="00283AAA">
        <w:lastRenderedPageBreak/>
        <w:t>Приложение 4</w:t>
      </w:r>
    </w:p>
    <w:p w:rsidR="008E3F97" w:rsidRPr="00283AAA" w:rsidRDefault="008E3F97" w:rsidP="00283AAA">
      <w:pPr>
        <w:widowControl w:val="0"/>
        <w:autoSpaceDE w:val="0"/>
        <w:autoSpaceDN w:val="0"/>
        <w:contextualSpacing/>
        <w:jc w:val="right"/>
      </w:pPr>
      <w:r w:rsidRPr="00283AAA">
        <w:t>к Порядку</w:t>
      </w:r>
    </w:p>
    <w:p w:rsidR="008E3F97" w:rsidRPr="00283AAA" w:rsidRDefault="008E3F97" w:rsidP="00283AAA">
      <w:pPr>
        <w:widowControl w:val="0"/>
        <w:autoSpaceDE w:val="0"/>
        <w:autoSpaceDN w:val="0"/>
        <w:contextualSpacing/>
        <w:jc w:val="right"/>
      </w:pPr>
      <w:r w:rsidRPr="00283AAA">
        <w:t>предоставления субсидий на возмещение части затрат</w:t>
      </w:r>
    </w:p>
    <w:p w:rsidR="008E3F97" w:rsidRPr="00283AAA" w:rsidRDefault="008E3F97" w:rsidP="00283AAA">
      <w:pPr>
        <w:widowControl w:val="0"/>
        <w:autoSpaceDE w:val="0"/>
        <w:autoSpaceDN w:val="0"/>
        <w:contextualSpacing/>
        <w:jc w:val="right"/>
      </w:pPr>
      <w:r w:rsidRPr="00283AAA">
        <w:t>сельскохозяйственных товаропроизводителей</w:t>
      </w:r>
    </w:p>
    <w:p w:rsidR="008E3F97" w:rsidRPr="00283AAA" w:rsidRDefault="008E3F97" w:rsidP="00283AAA">
      <w:pPr>
        <w:widowControl w:val="0"/>
        <w:autoSpaceDE w:val="0"/>
        <w:autoSpaceDN w:val="0"/>
        <w:contextualSpacing/>
        <w:jc w:val="right"/>
      </w:pPr>
      <w:r w:rsidRPr="00283AAA">
        <w:t>на уплату страховой премии, начисленной</w:t>
      </w:r>
    </w:p>
    <w:p w:rsidR="008E3F97" w:rsidRPr="00283AAA" w:rsidRDefault="008E3F97" w:rsidP="00283AAA">
      <w:pPr>
        <w:widowControl w:val="0"/>
        <w:autoSpaceDE w:val="0"/>
        <w:autoSpaceDN w:val="0"/>
        <w:contextualSpacing/>
        <w:jc w:val="right"/>
      </w:pPr>
      <w:r w:rsidRPr="00283AAA">
        <w:t>по договорам сельскохозяйственного страхования</w:t>
      </w: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9071"/>
      </w:tblGrid>
      <w:tr w:rsidR="008E3F97" w:rsidRPr="00283AAA" w:rsidTr="00AA4E35">
        <w:tc>
          <w:tcPr>
            <w:tcW w:w="9071" w:type="dxa"/>
            <w:tcBorders>
              <w:top w:val="nil"/>
              <w:left w:val="nil"/>
              <w:bottom w:val="nil"/>
              <w:right w:val="nil"/>
            </w:tcBorders>
          </w:tcPr>
          <w:p w:rsidR="008E3F97" w:rsidRPr="00283AAA" w:rsidRDefault="008E3F97" w:rsidP="00283AAA">
            <w:pPr>
              <w:widowControl w:val="0"/>
              <w:autoSpaceDE w:val="0"/>
              <w:autoSpaceDN w:val="0"/>
              <w:contextualSpacing/>
              <w:jc w:val="right"/>
            </w:pPr>
            <w:r w:rsidRPr="00283AAA">
              <w:t>Департамент сельского хозяйства</w:t>
            </w:r>
          </w:p>
          <w:p w:rsidR="008E3F97" w:rsidRPr="00283AAA" w:rsidRDefault="008E3F97" w:rsidP="00283AAA">
            <w:pPr>
              <w:widowControl w:val="0"/>
              <w:autoSpaceDE w:val="0"/>
              <w:autoSpaceDN w:val="0"/>
              <w:contextualSpacing/>
              <w:jc w:val="right"/>
            </w:pPr>
            <w:r w:rsidRPr="00283AAA">
              <w:t>и продовольствия Ивановской области</w:t>
            </w:r>
          </w:p>
        </w:tc>
      </w:tr>
      <w:tr w:rsidR="008E3F97" w:rsidRPr="00283AAA" w:rsidTr="00AA4E35">
        <w:tc>
          <w:tcPr>
            <w:tcW w:w="9071"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Справка</w:t>
            </w:r>
          </w:p>
          <w:p w:rsidR="008E3F97" w:rsidRPr="00283AAA" w:rsidRDefault="008E3F97" w:rsidP="00283AAA">
            <w:pPr>
              <w:widowControl w:val="0"/>
              <w:autoSpaceDE w:val="0"/>
              <w:autoSpaceDN w:val="0"/>
              <w:contextualSpacing/>
              <w:jc w:val="center"/>
            </w:pPr>
            <w:r w:rsidRPr="00283AAA">
              <w:t xml:space="preserve">о размере субсидии за счет средств областного и федерального бюджетов с учетом утвержденного уровня </w:t>
            </w:r>
            <w:proofErr w:type="spellStart"/>
            <w:r w:rsidRPr="00283AAA">
              <w:t>софинансирования</w:t>
            </w:r>
            <w:proofErr w:type="spellEnd"/>
          </w:p>
        </w:tc>
      </w:tr>
      <w:tr w:rsidR="008E3F97" w:rsidRPr="00283AAA" w:rsidTr="00AA4E35">
        <w:tc>
          <w:tcPr>
            <w:tcW w:w="9071"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Страхование урожая/посадок многолетних насаждений по договорам,</w:t>
            </w:r>
          </w:p>
          <w:p w:rsidR="008E3F97" w:rsidRPr="00283AAA" w:rsidRDefault="008E3F97" w:rsidP="00283AAA">
            <w:pPr>
              <w:widowControl w:val="0"/>
              <w:autoSpaceDE w:val="0"/>
              <w:autoSpaceDN w:val="0"/>
              <w:contextualSpacing/>
              <w:jc w:val="center"/>
            </w:pPr>
            <w:r w:rsidRPr="00283AAA">
              <w:t>(нужное подчеркнуть)</w:t>
            </w:r>
          </w:p>
          <w:p w:rsidR="008E3F97" w:rsidRPr="00283AAA" w:rsidRDefault="008E3F97" w:rsidP="00283AAA">
            <w:pPr>
              <w:widowControl w:val="0"/>
              <w:autoSpaceDE w:val="0"/>
              <w:autoSpaceDN w:val="0"/>
              <w:contextualSpacing/>
              <w:jc w:val="center"/>
            </w:pPr>
            <w:r w:rsidRPr="00283AAA">
              <w:t>заключенным в отчетном/текущем году</w:t>
            </w:r>
          </w:p>
          <w:p w:rsidR="008E3F97" w:rsidRPr="00283AAA" w:rsidRDefault="008E3F97" w:rsidP="00283AAA">
            <w:pPr>
              <w:widowControl w:val="0"/>
              <w:autoSpaceDE w:val="0"/>
              <w:autoSpaceDN w:val="0"/>
              <w:contextualSpacing/>
              <w:jc w:val="center"/>
            </w:pPr>
            <w:r w:rsidRPr="00283AAA">
              <w:t>(нужное подчеркнуть)</w:t>
            </w:r>
          </w:p>
          <w:p w:rsidR="008E3F97" w:rsidRPr="00283AAA" w:rsidRDefault="008E3F97" w:rsidP="00283AAA">
            <w:pPr>
              <w:widowControl w:val="0"/>
              <w:autoSpaceDE w:val="0"/>
              <w:autoSpaceDN w:val="0"/>
              <w:contextualSpacing/>
              <w:jc w:val="center"/>
            </w:pPr>
            <w:r w:rsidRPr="00283AAA">
              <w:t>________________________________________________________________________</w:t>
            </w:r>
          </w:p>
          <w:p w:rsidR="008E3F97" w:rsidRPr="00283AAA" w:rsidRDefault="008E3F97" w:rsidP="00283AAA">
            <w:pPr>
              <w:widowControl w:val="0"/>
              <w:autoSpaceDE w:val="0"/>
              <w:autoSpaceDN w:val="0"/>
              <w:contextualSpacing/>
              <w:jc w:val="center"/>
            </w:pPr>
            <w:r w:rsidRPr="00283AAA">
              <w:t>(сельскохозяйственный товаропроизводитель - получатель субсидий)</w:t>
            </w:r>
          </w:p>
        </w:tc>
      </w:tr>
      <w:tr w:rsidR="008E3F97" w:rsidRPr="00283AAA" w:rsidTr="00AA4E35">
        <w:tc>
          <w:tcPr>
            <w:tcW w:w="9071" w:type="dxa"/>
            <w:tcBorders>
              <w:top w:val="nil"/>
              <w:left w:val="nil"/>
              <w:bottom w:val="nil"/>
              <w:right w:val="nil"/>
            </w:tcBorders>
          </w:tcPr>
          <w:p w:rsidR="008E3F97" w:rsidRPr="00283AAA" w:rsidRDefault="008E3F97" w:rsidP="00283AAA">
            <w:pPr>
              <w:widowControl w:val="0"/>
              <w:autoSpaceDE w:val="0"/>
              <w:autoSpaceDN w:val="0"/>
              <w:ind w:firstLine="283"/>
              <w:contextualSpacing/>
              <w:jc w:val="both"/>
            </w:pPr>
            <w:r w:rsidRPr="00283AAA">
              <w:t>Наименование страховой организации, с которой заключен договор сельскохозяйственного страхования с государственной поддержкой: __________________________________________________________________________</w:t>
            </w:r>
          </w:p>
          <w:p w:rsidR="008E3F97" w:rsidRPr="00283AAA" w:rsidRDefault="008E3F97" w:rsidP="00283AAA">
            <w:pPr>
              <w:widowControl w:val="0"/>
              <w:autoSpaceDE w:val="0"/>
              <w:autoSpaceDN w:val="0"/>
              <w:ind w:firstLine="283"/>
              <w:contextualSpacing/>
              <w:jc w:val="both"/>
            </w:pPr>
            <w:r w:rsidRPr="00283AAA">
              <w:t>Номер договора страхования: ______________________________________________</w:t>
            </w:r>
          </w:p>
          <w:p w:rsidR="008E3F97" w:rsidRPr="00283AAA" w:rsidRDefault="008E3F97" w:rsidP="00283AAA">
            <w:pPr>
              <w:widowControl w:val="0"/>
              <w:autoSpaceDE w:val="0"/>
              <w:autoSpaceDN w:val="0"/>
              <w:ind w:firstLine="283"/>
              <w:contextualSpacing/>
              <w:jc w:val="both"/>
            </w:pPr>
            <w:r w:rsidRPr="00283AAA">
              <w:t>Дата заключения: ________________________________________________________</w:t>
            </w:r>
          </w:p>
        </w:tc>
      </w:tr>
    </w:tbl>
    <w:p w:rsidR="008E3F97" w:rsidRPr="00283AAA" w:rsidRDefault="008E3F97" w:rsidP="00283AAA">
      <w:pPr>
        <w:widowControl w:val="0"/>
        <w:autoSpaceDE w:val="0"/>
        <w:autoSpaceDN w:val="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984"/>
        <w:gridCol w:w="907"/>
        <w:gridCol w:w="680"/>
        <w:gridCol w:w="680"/>
        <w:gridCol w:w="566"/>
        <w:gridCol w:w="624"/>
        <w:gridCol w:w="737"/>
        <w:gridCol w:w="624"/>
        <w:gridCol w:w="624"/>
        <w:gridCol w:w="794"/>
      </w:tblGrid>
      <w:tr w:rsidR="008E3F97" w:rsidRPr="00283AAA" w:rsidTr="00E62F7E">
        <w:tc>
          <w:tcPr>
            <w:tcW w:w="850" w:type="dxa"/>
            <w:vMerge w:val="restart"/>
          </w:tcPr>
          <w:p w:rsidR="008E3F97" w:rsidRPr="00283AAA" w:rsidRDefault="00EB62CF" w:rsidP="00283AAA">
            <w:pPr>
              <w:widowControl w:val="0"/>
              <w:autoSpaceDE w:val="0"/>
              <w:autoSpaceDN w:val="0"/>
              <w:contextualSpacing/>
              <w:jc w:val="center"/>
            </w:pPr>
            <w:r>
              <w:t>№</w:t>
            </w:r>
            <w:r w:rsidR="008E3F97" w:rsidRPr="00283AAA">
              <w:t xml:space="preserve"> строки</w:t>
            </w:r>
          </w:p>
        </w:tc>
        <w:tc>
          <w:tcPr>
            <w:tcW w:w="8220" w:type="dxa"/>
            <w:gridSpan w:val="10"/>
          </w:tcPr>
          <w:p w:rsidR="008E3F97" w:rsidRPr="00283AAA" w:rsidRDefault="008E3F97" w:rsidP="00283AAA">
            <w:pPr>
              <w:widowControl w:val="0"/>
              <w:autoSpaceDE w:val="0"/>
              <w:autoSpaceDN w:val="0"/>
              <w:contextualSpacing/>
              <w:jc w:val="center"/>
            </w:pPr>
            <w:r w:rsidRPr="00283AAA">
              <w:t>Многолетние насаждения согласно Плану сельскохозяйственного страхования на отчетный год, при проведении страхования которых предоставляются субсидии</w:t>
            </w:r>
          </w:p>
        </w:tc>
      </w:tr>
      <w:tr w:rsidR="008E3F97" w:rsidRPr="00283AAA" w:rsidTr="00E62F7E">
        <w:tc>
          <w:tcPr>
            <w:tcW w:w="850" w:type="dxa"/>
            <w:vMerge/>
          </w:tcPr>
          <w:p w:rsidR="008E3F97" w:rsidRPr="00283AAA" w:rsidRDefault="008E3F97" w:rsidP="00283AAA">
            <w:pPr>
              <w:widowControl w:val="0"/>
              <w:autoSpaceDE w:val="0"/>
              <w:autoSpaceDN w:val="0"/>
              <w:contextualSpacing/>
            </w:pPr>
          </w:p>
        </w:tc>
        <w:tc>
          <w:tcPr>
            <w:tcW w:w="1984" w:type="dxa"/>
            <w:vMerge w:val="restart"/>
          </w:tcPr>
          <w:p w:rsidR="008E3F97" w:rsidRPr="00283AAA" w:rsidRDefault="008E3F97" w:rsidP="00283AAA">
            <w:pPr>
              <w:widowControl w:val="0"/>
              <w:autoSpaceDE w:val="0"/>
              <w:autoSpaceDN w:val="0"/>
              <w:contextualSpacing/>
              <w:jc w:val="center"/>
            </w:pPr>
            <w:r w:rsidRPr="00283AAA">
              <w:t>наименование показателя</w:t>
            </w:r>
          </w:p>
        </w:tc>
        <w:tc>
          <w:tcPr>
            <w:tcW w:w="907" w:type="dxa"/>
            <w:vMerge w:val="restart"/>
          </w:tcPr>
          <w:p w:rsidR="008E3F97" w:rsidRPr="00283AAA" w:rsidRDefault="008E3F97" w:rsidP="00283AAA">
            <w:pPr>
              <w:widowControl w:val="0"/>
              <w:autoSpaceDE w:val="0"/>
              <w:autoSpaceDN w:val="0"/>
              <w:contextualSpacing/>
              <w:jc w:val="center"/>
            </w:pPr>
            <w:r w:rsidRPr="00283AAA">
              <w:t>виноградники</w:t>
            </w:r>
          </w:p>
        </w:tc>
        <w:tc>
          <w:tcPr>
            <w:tcW w:w="680" w:type="dxa"/>
          </w:tcPr>
          <w:p w:rsidR="008E3F97" w:rsidRPr="00283AAA" w:rsidRDefault="008E3F97" w:rsidP="00283AAA">
            <w:pPr>
              <w:widowControl w:val="0"/>
              <w:autoSpaceDE w:val="0"/>
              <w:autoSpaceDN w:val="0"/>
              <w:contextualSpacing/>
              <w:jc w:val="center"/>
            </w:pPr>
            <w:r w:rsidRPr="00283AAA">
              <w:t>плодовые</w:t>
            </w:r>
          </w:p>
        </w:tc>
        <w:tc>
          <w:tcPr>
            <w:tcW w:w="680" w:type="dxa"/>
          </w:tcPr>
          <w:p w:rsidR="008E3F97" w:rsidRPr="00283AAA" w:rsidRDefault="008E3F97" w:rsidP="00283AAA">
            <w:pPr>
              <w:widowControl w:val="0"/>
              <w:autoSpaceDE w:val="0"/>
              <w:autoSpaceDN w:val="0"/>
              <w:contextualSpacing/>
              <w:jc w:val="center"/>
            </w:pPr>
            <w:r w:rsidRPr="00283AAA">
              <w:t>ягодные</w:t>
            </w:r>
          </w:p>
        </w:tc>
        <w:tc>
          <w:tcPr>
            <w:tcW w:w="1190" w:type="dxa"/>
            <w:gridSpan w:val="2"/>
          </w:tcPr>
          <w:p w:rsidR="008E3F97" w:rsidRPr="00283AAA" w:rsidRDefault="008E3F97" w:rsidP="00283AAA">
            <w:pPr>
              <w:widowControl w:val="0"/>
              <w:autoSpaceDE w:val="0"/>
              <w:autoSpaceDN w:val="0"/>
              <w:contextualSpacing/>
              <w:jc w:val="center"/>
            </w:pPr>
            <w:r w:rsidRPr="00283AAA">
              <w:t>орехоплодные</w:t>
            </w:r>
          </w:p>
        </w:tc>
        <w:tc>
          <w:tcPr>
            <w:tcW w:w="737" w:type="dxa"/>
            <w:vMerge w:val="restart"/>
          </w:tcPr>
          <w:p w:rsidR="008E3F97" w:rsidRPr="00283AAA" w:rsidRDefault="008E3F97" w:rsidP="00283AAA">
            <w:pPr>
              <w:widowControl w:val="0"/>
              <w:autoSpaceDE w:val="0"/>
              <w:autoSpaceDN w:val="0"/>
              <w:contextualSpacing/>
              <w:jc w:val="center"/>
            </w:pPr>
            <w:r w:rsidRPr="00283AAA">
              <w:t>плантации хмеля</w:t>
            </w:r>
          </w:p>
        </w:tc>
        <w:tc>
          <w:tcPr>
            <w:tcW w:w="1248" w:type="dxa"/>
            <w:gridSpan w:val="2"/>
            <w:vMerge w:val="restart"/>
          </w:tcPr>
          <w:p w:rsidR="008E3F97" w:rsidRPr="00283AAA" w:rsidRDefault="008E3F97" w:rsidP="00283AAA">
            <w:pPr>
              <w:widowControl w:val="0"/>
              <w:autoSpaceDE w:val="0"/>
              <w:autoSpaceDN w:val="0"/>
              <w:contextualSpacing/>
              <w:jc w:val="center"/>
            </w:pPr>
            <w:r w:rsidRPr="00283AAA">
              <w:t>плантации чая</w:t>
            </w:r>
          </w:p>
        </w:tc>
        <w:tc>
          <w:tcPr>
            <w:tcW w:w="794" w:type="dxa"/>
            <w:vMerge w:val="restart"/>
          </w:tcPr>
          <w:p w:rsidR="008E3F97" w:rsidRPr="00283AAA" w:rsidRDefault="008E3F97" w:rsidP="00283AAA">
            <w:pPr>
              <w:widowControl w:val="0"/>
              <w:autoSpaceDE w:val="0"/>
              <w:autoSpaceDN w:val="0"/>
              <w:contextualSpacing/>
              <w:jc w:val="center"/>
            </w:pPr>
            <w:r w:rsidRPr="00283AAA">
              <w:t>всего</w:t>
            </w:r>
          </w:p>
        </w:tc>
      </w:tr>
      <w:tr w:rsidR="008E3F97" w:rsidRPr="00283AAA" w:rsidTr="00E62F7E">
        <w:tc>
          <w:tcPr>
            <w:tcW w:w="850" w:type="dxa"/>
            <w:vMerge/>
          </w:tcPr>
          <w:p w:rsidR="008E3F97" w:rsidRPr="00283AAA" w:rsidRDefault="008E3F97" w:rsidP="00283AAA">
            <w:pPr>
              <w:widowControl w:val="0"/>
              <w:autoSpaceDE w:val="0"/>
              <w:autoSpaceDN w:val="0"/>
              <w:contextualSpacing/>
            </w:pPr>
          </w:p>
        </w:tc>
        <w:tc>
          <w:tcPr>
            <w:tcW w:w="1984" w:type="dxa"/>
            <w:vMerge/>
          </w:tcPr>
          <w:p w:rsidR="008E3F97" w:rsidRPr="00283AAA" w:rsidRDefault="008E3F97" w:rsidP="00283AAA">
            <w:pPr>
              <w:widowControl w:val="0"/>
              <w:autoSpaceDE w:val="0"/>
              <w:autoSpaceDN w:val="0"/>
              <w:contextualSpacing/>
            </w:pPr>
          </w:p>
        </w:tc>
        <w:tc>
          <w:tcPr>
            <w:tcW w:w="907" w:type="dxa"/>
            <w:vMerge/>
          </w:tcPr>
          <w:p w:rsidR="008E3F97" w:rsidRPr="00283AAA" w:rsidRDefault="008E3F97" w:rsidP="00283AAA">
            <w:pPr>
              <w:widowControl w:val="0"/>
              <w:autoSpaceDE w:val="0"/>
              <w:autoSpaceDN w:val="0"/>
              <w:contextualSpacing/>
            </w:pPr>
          </w:p>
        </w:tc>
        <w:tc>
          <w:tcPr>
            <w:tcW w:w="2550" w:type="dxa"/>
            <w:gridSpan w:val="4"/>
          </w:tcPr>
          <w:p w:rsidR="008E3F97" w:rsidRPr="00283AAA" w:rsidRDefault="008E3F97" w:rsidP="00283AAA">
            <w:pPr>
              <w:widowControl w:val="0"/>
              <w:autoSpaceDE w:val="0"/>
              <w:autoSpaceDN w:val="0"/>
              <w:contextualSpacing/>
              <w:jc w:val="center"/>
            </w:pPr>
            <w:r w:rsidRPr="00283AAA">
              <w:t>наименование культуры</w:t>
            </w:r>
          </w:p>
        </w:tc>
        <w:tc>
          <w:tcPr>
            <w:tcW w:w="737" w:type="dxa"/>
            <w:vMerge/>
          </w:tcPr>
          <w:p w:rsidR="008E3F97" w:rsidRPr="00283AAA" w:rsidRDefault="008E3F97" w:rsidP="00283AAA">
            <w:pPr>
              <w:widowControl w:val="0"/>
              <w:autoSpaceDE w:val="0"/>
              <w:autoSpaceDN w:val="0"/>
              <w:contextualSpacing/>
            </w:pPr>
          </w:p>
        </w:tc>
        <w:tc>
          <w:tcPr>
            <w:tcW w:w="1248" w:type="dxa"/>
            <w:gridSpan w:val="2"/>
            <w:vMerge/>
          </w:tcPr>
          <w:p w:rsidR="008E3F97" w:rsidRPr="00283AAA" w:rsidRDefault="008E3F97" w:rsidP="00283AAA">
            <w:pPr>
              <w:widowControl w:val="0"/>
              <w:autoSpaceDE w:val="0"/>
              <w:autoSpaceDN w:val="0"/>
              <w:contextualSpacing/>
            </w:pPr>
          </w:p>
        </w:tc>
        <w:tc>
          <w:tcPr>
            <w:tcW w:w="794" w:type="dxa"/>
            <w:vMerge/>
          </w:tcPr>
          <w:p w:rsidR="008E3F97" w:rsidRPr="00283AAA" w:rsidRDefault="008E3F97" w:rsidP="00283AAA">
            <w:pPr>
              <w:widowControl w:val="0"/>
              <w:autoSpaceDE w:val="0"/>
              <w:autoSpaceDN w:val="0"/>
              <w:contextualSpacing/>
            </w:pPr>
          </w:p>
        </w:tc>
      </w:tr>
      <w:tr w:rsidR="008E3F97" w:rsidRPr="00283AAA" w:rsidTr="00E62F7E">
        <w:tc>
          <w:tcPr>
            <w:tcW w:w="850" w:type="dxa"/>
            <w:vMerge/>
          </w:tcPr>
          <w:p w:rsidR="008E3F97" w:rsidRPr="00283AAA" w:rsidRDefault="008E3F97" w:rsidP="00283AAA">
            <w:pPr>
              <w:widowControl w:val="0"/>
              <w:autoSpaceDE w:val="0"/>
              <w:autoSpaceDN w:val="0"/>
              <w:contextualSpacing/>
            </w:pPr>
          </w:p>
        </w:tc>
        <w:tc>
          <w:tcPr>
            <w:tcW w:w="1984" w:type="dxa"/>
            <w:vMerge/>
          </w:tcPr>
          <w:p w:rsidR="008E3F97" w:rsidRPr="00283AAA" w:rsidRDefault="008E3F97" w:rsidP="00283AAA">
            <w:pPr>
              <w:widowControl w:val="0"/>
              <w:autoSpaceDE w:val="0"/>
              <w:autoSpaceDN w:val="0"/>
              <w:contextualSpacing/>
            </w:pPr>
          </w:p>
        </w:tc>
        <w:tc>
          <w:tcPr>
            <w:tcW w:w="907" w:type="dxa"/>
            <w:vMerge/>
          </w:tcPr>
          <w:p w:rsidR="008E3F97" w:rsidRPr="00283AAA" w:rsidRDefault="008E3F97" w:rsidP="00283AAA">
            <w:pPr>
              <w:widowControl w:val="0"/>
              <w:autoSpaceDE w:val="0"/>
              <w:autoSpaceDN w:val="0"/>
              <w:contextualSpacing/>
            </w:pPr>
          </w:p>
        </w:tc>
        <w:tc>
          <w:tcPr>
            <w:tcW w:w="680" w:type="dxa"/>
          </w:tcPr>
          <w:p w:rsidR="008E3F97" w:rsidRPr="00283AAA" w:rsidRDefault="008E3F97" w:rsidP="00283AAA">
            <w:pPr>
              <w:widowControl w:val="0"/>
              <w:autoSpaceDE w:val="0"/>
              <w:autoSpaceDN w:val="0"/>
              <w:contextualSpacing/>
              <w:jc w:val="both"/>
            </w:pPr>
          </w:p>
        </w:tc>
        <w:tc>
          <w:tcPr>
            <w:tcW w:w="680" w:type="dxa"/>
          </w:tcPr>
          <w:p w:rsidR="008E3F97" w:rsidRPr="00283AAA" w:rsidRDefault="008E3F97" w:rsidP="00283AAA">
            <w:pPr>
              <w:widowControl w:val="0"/>
              <w:autoSpaceDE w:val="0"/>
              <w:autoSpaceDN w:val="0"/>
              <w:contextualSpacing/>
              <w:jc w:val="both"/>
            </w:pPr>
          </w:p>
        </w:tc>
        <w:tc>
          <w:tcPr>
            <w:tcW w:w="566" w:type="dxa"/>
          </w:tcPr>
          <w:p w:rsidR="008E3F97" w:rsidRPr="00283AAA" w:rsidRDefault="008E3F97" w:rsidP="00283AAA">
            <w:pPr>
              <w:widowControl w:val="0"/>
              <w:autoSpaceDE w:val="0"/>
              <w:autoSpaceDN w:val="0"/>
              <w:contextualSpacing/>
              <w:jc w:val="both"/>
            </w:pPr>
          </w:p>
        </w:tc>
        <w:tc>
          <w:tcPr>
            <w:tcW w:w="624" w:type="dxa"/>
          </w:tcPr>
          <w:p w:rsidR="008E3F97" w:rsidRPr="00283AAA" w:rsidRDefault="008E3F97" w:rsidP="00283AAA">
            <w:pPr>
              <w:widowControl w:val="0"/>
              <w:autoSpaceDE w:val="0"/>
              <w:autoSpaceDN w:val="0"/>
              <w:contextualSpacing/>
              <w:jc w:val="both"/>
            </w:pPr>
          </w:p>
        </w:tc>
        <w:tc>
          <w:tcPr>
            <w:tcW w:w="737" w:type="dxa"/>
          </w:tcPr>
          <w:p w:rsidR="008E3F97" w:rsidRPr="00283AAA" w:rsidRDefault="008E3F97" w:rsidP="00283AAA">
            <w:pPr>
              <w:widowControl w:val="0"/>
              <w:autoSpaceDE w:val="0"/>
              <w:autoSpaceDN w:val="0"/>
              <w:contextualSpacing/>
              <w:jc w:val="both"/>
            </w:pPr>
          </w:p>
        </w:tc>
        <w:tc>
          <w:tcPr>
            <w:tcW w:w="624" w:type="dxa"/>
          </w:tcPr>
          <w:p w:rsidR="008E3F97" w:rsidRPr="00283AAA" w:rsidRDefault="008E3F97" w:rsidP="00283AAA">
            <w:pPr>
              <w:widowControl w:val="0"/>
              <w:autoSpaceDE w:val="0"/>
              <w:autoSpaceDN w:val="0"/>
              <w:contextualSpacing/>
              <w:jc w:val="both"/>
            </w:pPr>
          </w:p>
        </w:tc>
        <w:tc>
          <w:tcPr>
            <w:tcW w:w="624" w:type="dxa"/>
          </w:tcPr>
          <w:p w:rsidR="008E3F97" w:rsidRPr="00283AAA" w:rsidRDefault="008E3F97" w:rsidP="00283AAA">
            <w:pPr>
              <w:widowControl w:val="0"/>
              <w:autoSpaceDE w:val="0"/>
              <w:autoSpaceDN w:val="0"/>
              <w:contextualSpacing/>
              <w:jc w:val="both"/>
            </w:pPr>
          </w:p>
        </w:tc>
        <w:tc>
          <w:tcPr>
            <w:tcW w:w="794" w:type="dxa"/>
          </w:tcPr>
          <w:p w:rsidR="008E3F97" w:rsidRPr="00283AAA" w:rsidRDefault="008E3F97" w:rsidP="00283AAA">
            <w:pPr>
              <w:widowControl w:val="0"/>
              <w:autoSpaceDE w:val="0"/>
              <w:autoSpaceDN w:val="0"/>
              <w:contextualSpacing/>
              <w:jc w:val="both"/>
            </w:pPr>
          </w:p>
        </w:tc>
      </w:tr>
      <w:tr w:rsidR="008E3F97" w:rsidRPr="00283AAA" w:rsidTr="00E62F7E">
        <w:tc>
          <w:tcPr>
            <w:tcW w:w="850" w:type="dxa"/>
          </w:tcPr>
          <w:p w:rsidR="008E3F97" w:rsidRPr="00283AAA" w:rsidRDefault="008E3F97" w:rsidP="00283AAA">
            <w:pPr>
              <w:widowControl w:val="0"/>
              <w:autoSpaceDE w:val="0"/>
              <w:autoSpaceDN w:val="0"/>
              <w:contextualSpacing/>
              <w:jc w:val="center"/>
            </w:pPr>
            <w:r w:rsidRPr="00283AAA">
              <w:t>1</w:t>
            </w:r>
          </w:p>
        </w:tc>
        <w:tc>
          <w:tcPr>
            <w:tcW w:w="1984" w:type="dxa"/>
          </w:tcPr>
          <w:p w:rsidR="008E3F97" w:rsidRPr="00283AAA" w:rsidRDefault="008E3F97" w:rsidP="00283AAA">
            <w:pPr>
              <w:widowControl w:val="0"/>
              <w:autoSpaceDE w:val="0"/>
              <w:autoSpaceDN w:val="0"/>
              <w:contextualSpacing/>
              <w:jc w:val="center"/>
            </w:pPr>
            <w:r w:rsidRPr="00283AAA">
              <w:t>2</w:t>
            </w:r>
          </w:p>
        </w:tc>
        <w:tc>
          <w:tcPr>
            <w:tcW w:w="907" w:type="dxa"/>
          </w:tcPr>
          <w:p w:rsidR="008E3F97" w:rsidRPr="00283AAA" w:rsidRDefault="008E3F97" w:rsidP="00283AAA">
            <w:pPr>
              <w:widowControl w:val="0"/>
              <w:autoSpaceDE w:val="0"/>
              <w:autoSpaceDN w:val="0"/>
              <w:contextualSpacing/>
              <w:jc w:val="center"/>
            </w:pPr>
            <w:r w:rsidRPr="00283AAA">
              <w:t>3</w:t>
            </w:r>
          </w:p>
        </w:tc>
        <w:tc>
          <w:tcPr>
            <w:tcW w:w="680" w:type="dxa"/>
          </w:tcPr>
          <w:p w:rsidR="008E3F97" w:rsidRPr="00283AAA" w:rsidRDefault="008E3F97" w:rsidP="00283AAA">
            <w:pPr>
              <w:widowControl w:val="0"/>
              <w:autoSpaceDE w:val="0"/>
              <w:autoSpaceDN w:val="0"/>
              <w:contextualSpacing/>
              <w:jc w:val="center"/>
            </w:pPr>
            <w:r w:rsidRPr="00283AAA">
              <w:t>4</w:t>
            </w:r>
          </w:p>
        </w:tc>
        <w:tc>
          <w:tcPr>
            <w:tcW w:w="680" w:type="dxa"/>
          </w:tcPr>
          <w:p w:rsidR="008E3F97" w:rsidRPr="00283AAA" w:rsidRDefault="008E3F97" w:rsidP="00283AAA">
            <w:pPr>
              <w:widowControl w:val="0"/>
              <w:autoSpaceDE w:val="0"/>
              <w:autoSpaceDN w:val="0"/>
              <w:contextualSpacing/>
              <w:jc w:val="center"/>
            </w:pPr>
            <w:r w:rsidRPr="00283AAA">
              <w:t>5</w:t>
            </w:r>
          </w:p>
        </w:tc>
        <w:tc>
          <w:tcPr>
            <w:tcW w:w="566" w:type="dxa"/>
          </w:tcPr>
          <w:p w:rsidR="008E3F97" w:rsidRPr="00283AAA" w:rsidRDefault="008E3F97" w:rsidP="00283AAA">
            <w:pPr>
              <w:widowControl w:val="0"/>
              <w:autoSpaceDE w:val="0"/>
              <w:autoSpaceDN w:val="0"/>
              <w:contextualSpacing/>
              <w:jc w:val="center"/>
            </w:pPr>
            <w:r w:rsidRPr="00283AAA">
              <w:t>6</w:t>
            </w:r>
          </w:p>
        </w:tc>
        <w:tc>
          <w:tcPr>
            <w:tcW w:w="624" w:type="dxa"/>
          </w:tcPr>
          <w:p w:rsidR="008E3F97" w:rsidRPr="00283AAA" w:rsidRDefault="008E3F97" w:rsidP="00283AAA">
            <w:pPr>
              <w:widowControl w:val="0"/>
              <w:autoSpaceDE w:val="0"/>
              <w:autoSpaceDN w:val="0"/>
              <w:contextualSpacing/>
              <w:jc w:val="center"/>
            </w:pPr>
            <w:r w:rsidRPr="00283AAA">
              <w:t>7</w:t>
            </w:r>
          </w:p>
        </w:tc>
        <w:tc>
          <w:tcPr>
            <w:tcW w:w="737" w:type="dxa"/>
          </w:tcPr>
          <w:p w:rsidR="008E3F97" w:rsidRPr="00283AAA" w:rsidRDefault="008E3F97" w:rsidP="00283AAA">
            <w:pPr>
              <w:widowControl w:val="0"/>
              <w:autoSpaceDE w:val="0"/>
              <w:autoSpaceDN w:val="0"/>
              <w:contextualSpacing/>
              <w:jc w:val="center"/>
            </w:pPr>
            <w:r w:rsidRPr="00283AAA">
              <w:t>8</w:t>
            </w:r>
          </w:p>
        </w:tc>
        <w:tc>
          <w:tcPr>
            <w:tcW w:w="624" w:type="dxa"/>
          </w:tcPr>
          <w:p w:rsidR="008E3F97" w:rsidRPr="00283AAA" w:rsidRDefault="008E3F97" w:rsidP="00283AAA">
            <w:pPr>
              <w:widowControl w:val="0"/>
              <w:autoSpaceDE w:val="0"/>
              <w:autoSpaceDN w:val="0"/>
              <w:contextualSpacing/>
              <w:jc w:val="center"/>
            </w:pPr>
            <w:r w:rsidRPr="00283AAA">
              <w:t>9</w:t>
            </w:r>
          </w:p>
        </w:tc>
        <w:tc>
          <w:tcPr>
            <w:tcW w:w="624" w:type="dxa"/>
          </w:tcPr>
          <w:p w:rsidR="008E3F97" w:rsidRPr="00283AAA" w:rsidRDefault="008E3F97" w:rsidP="00283AAA">
            <w:pPr>
              <w:widowControl w:val="0"/>
              <w:autoSpaceDE w:val="0"/>
              <w:autoSpaceDN w:val="0"/>
              <w:contextualSpacing/>
              <w:jc w:val="center"/>
            </w:pPr>
            <w:r w:rsidRPr="00283AAA">
              <w:t>10</w:t>
            </w:r>
          </w:p>
        </w:tc>
        <w:tc>
          <w:tcPr>
            <w:tcW w:w="794" w:type="dxa"/>
          </w:tcPr>
          <w:p w:rsidR="008E3F97" w:rsidRPr="00283AAA" w:rsidRDefault="008E3F97" w:rsidP="00283AAA">
            <w:pPr>
              <w:widowControl w:val="0"/>
              <w:autoSpaceDE w:val="0"/>
              <w:autoSpaceDN w:val="0"/>
              <w:contextualSpacing/>
              <w:jc w:val="center"/>
            </w:pPr>
            <w:r w:rsidRPr="00283AAA">
              <w:t>11</w:t>
            </w: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1</w:t>
            </w:r>
          </w:p>
        </w:tc>
        <w:tc>
          <w:tcPr>
            <w:tcW w:w="1984" w:type="dxa"/>
          </w:tcPr>
          <w:p w:rsidR="008E3F97" w:rsidRPr="00283AAA" w:rsidRDefault="008E3F97" w:rsidP="00283AAA">
            <w:pPr>
              <w:widowControl w:val="0"/>
              <w:autoSpaceDE w:val="0"/>
              <w:autoSpaceDN w:val="0"/>
              <w:contextualSpacing/>
              <w:jc w:val="both"/>
            </w:pPr>
            <w:r w:rsidRPr="00283AAA">
              <w:t>Общая площадь многолетних насаждений в плодоносящем возрасте (</w:t>
            </w:r>
            <w:proofErr w:type="gramStart"/>
            <w:r w:rsidRPr="00283AAA">
              <w:t>га</w:t>
            </w:r>
            <w:proofErr w:type="gramEnd"/>
            <w:r w:rsidRPr="00283AAA">
              <w:t>)</w:t>
            </w:r>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2</w:t>
            </w:r>
          </w:p>
        </w:tc>
        <w:tc>
          <w:tcPr>
            <w:tcW w:w="1984" w:type="dxa"/>
          </w:tcPr>
          <w:p w:rsidR="008E3F97" w:rsidRPr="00283AAA" w:rsidRDefault="008E3F97" w:rsidP="00283AAA">
            <w:pPr>
              <w:widowControl w:val="0"/>
              <w:autoSpaceDE w:val="0"/>
              <w:autoSpaceDN w:val="0"/>
              <w:contextualSpacing/>
              <w:jc w:val="both"/>
            </w:pPr>
            <w:r w:rsidRPr="00283AAA">
              <w:t xml:space="preserve">Площадь посадок многолетних насаждений в плодоносящем возрасте по договорам </w:t>
            </w:r>
            <w:r w:rsidRPr="00283AAA">
              <w:lastRenderedPageBreak/>
              <w:t>страхования, подлежащим субсидированию (</w:t>
            </w:r>
            <w:proofErr w:type="gramStart"/>
            <w:r w:rsidRPr="00283AAA">
              <w:t>га</w:t>
            </w:r>
            <w:proofErr w:type="gramEnd"/>
            <w:r w:rsidRPr="00283AAA">
              <w:t>)</w:t>
            </w:r>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lastRenderedPageBreak/>
              <w:t>3</w:t>
            </w:r>
          </w:p>
        </w:tc>
        <w:tc>
          <w:tcPr>
            <w:tcW w:w="1984" w:type="dxa"/>
          </w:tcPr>
          <w:p w:rsidR="008E3F97" w:rsidRPr="00283AAA" w:rsidRDefault="008E3F97" w:rsidP="00283AAA">
            <w:pPr>
              <w:widowControl w:val="0"/>
              <w:autoSpaceDE w:val="0"/>
              <w:autoSpaceDN w:val="0"/>
              <w:contextualSpacing/>
              <w:jc w:val="both"/>
            </w:pPr>
            <w:r w:rsidRPr="00283AAA">
              <w:t>Страховая стоимость (рублей)</w:t>
            </w:r>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13" w:name="P704"/>
            <w:bookmarkEnd w:id="13"/>
            <w:r w:rsidRPr="00283AAA">
              <w:t>4</w:t>
            </w:r>
          </w:p>
        </w:tc>
        <w:tc>
          <w:tcPr>
            <w:tcW w:w="1984" w:type="dxa"/>
          </w:tcPr>
          <w:p w:rsidR="008E3F97" w:rsidRPr="00283AAA" w:rsidRDefault="008E3F97" w:rsidP="00283AAA">
            <w:pPr>
              <w:widowControl w:val="0"/>
              <w:autoSpaceDE w:val="0"/>
              <w:autoSpaceDN w:val="0"/>
              <w:contextualSpacing/>
              <w:jc w:val="both"/>
            </w:pPr>
            <w:r w:rsidRPr="00283AAA">
              <w:t>Страховая сумма (рублей)</w:t>
            </w:r>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5</w:t>
            </w:r>
          </w:p>
        </w:tc>
        <w:tc>
          <w:tcPr>
            <w:tcW w:w="1984" w:type="dxa"/>
          </w:tcPr>
          <w:p w:rsidR="008E3F97" w:rsidRPr="00283AAA" w:rsidRDefault="008E3F97" w:rsidP="00283AAA">
            <w:pPr>
              <w:widowControl w:val="0"/>
              <w:autoSpaceDE w:val="0"/>
              <w:autoSpaceDN w:val="0"/>
              <w:contextualSpacing/>
              <w:jc w:val="both"/>
            </w:pPr>
            <w:r w:rsidRPr="00283AAA">
              <w:t>Страховой тариф</w:t>
            </w:r>
            <w:proofErr w:type="gramStart"/>
            <w:r w:rsidRPr="00283AAA">
              <w:t xml:space="preserve"> (%)</w:t>
            </w:r>
            <w:proofErr w:type="gramEnd"/>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6</w:t>
            </w:r>
          </w:p>
        </w:tc>
        <w:tc>
          <w:tcPr>
            <w:tcW w:w="1984" w:type="dxa"/>
          </w:tcPr>
          <w:p w:rsidR="008E3F97" w:rsidRPr="00283AAA" w:rsidRDefault="008E3F97" w:rsidP="00283AAA">
            <w:pPr>
              <w:widowControl w:val="0"/>
              <w:autoSpaceDE w:val="0"/>
              <w:autoSpaceDN w:val="0"/>
              <w:contextualSpacing/>
              <w:jc w:val="both"/>
            </w:pPr>
            <w:r w:rsidRPr="00283AAA">
              <w:t>Участие страхователя в страховании рисков</w:t>
            </w:r>
            <w:proofErr w:type="gramStart"/>
            <w:r w:rsidRPr="00283AAA">
              <w:t xml:space="preserve"> (%)</w:t>
            </w:r>
            <w:proofErr w:type="gramEnd"/>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14" w:name="P737"/>
            <w:bookmarkEnd w:id="14"/>
            <w:r w:rsidRPr="00283AAA">
              <w:t>7</w:t>
            </w:r>
          </w:p>
        </w:tc>
        <w:tc>
          <w:tcPr>
            <w:tcW w:w="1984" w:type="dxa"/>
          </w:tcPr>
          <w:p w:rsidR="008E3F97" w:rsidRPr="00283AAA" w:rsidRDefault="008E3F97" w:rsidP="00283AAA">
            <w:pPr>
              <w:widowControl w:val="0"/>
              <w:autoSpaceDE w:val="0"/>
              <w:autoSpaceDN w:val="0"/>
              <w:contextualSpacing/>
              <w:jc w:val="both"/>
            </w:pPr>
            <w:r w:rsidRPr="00283AAA">
              <w:t>Начисленная страховая премия (рублей)</w:t>
            </w:r>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8</w:t>
            </w:r>
          </w:p>
        </w:tc>
        <w:tc>
          <w:tcPr>
            <w:tcW w:w="1984" w:type="dxa"/>
          </w:tcPr>
          <w:p w:rsidR="008E3F97" w:rsidRPr="00283AAA" w:rsidRDefault="008E3F97" w:rsidP="00283AAA">
            <w:pPr>
              <w:widowControl w:val="0"/>
              <w:autoSpaceDE w:val="0"/>
              <w:autoSpaceDN w:val="0"/>
              <w:contextualSpacing/>
              <w:jc w:val="both"/>
            </w:pPr>
            <w:r w:rsidRPr="00283AAA">
              <w:t>Сумма уплаченной страховой премии (страхового взноса) (рублей)</w:t>
            </w:r>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15" w:name="P759"/>
            <w:bookmarkEnd w:id="15"/>
            <w:r w:rsidRPr="00283AAA">
              <w:t>9</w:t>
            </w:r>
          </w:p>
        </w:tc>
        <w:tc>
          <w:tcPr>
            <w:tcW w:w="1984" w:type="dxa"/>
          </w:tcPr>
          <w:p w:rsidR="008E3F97" w:rsidRPr="00283AAA" w:rsidRDefault="008E3F97" w:rsidP="00283AAA">
            <w:pPr>
              <w:widowControl w:val="0"/>
              <w:autoSpaceDE w:val="0"/>
              <w:autoSpaceDN w:val="0"/>
              <w:contextualSpacing/>
              <w:jc w:val="both"/>
            </w:pPr>
            <w:r w:rsidRPr="00283AAA">
              <w:t>Предельный размер ставки для расчета размера субсидий</w:t>
            </w:r>
            <w:proofErr w:type="gramStart"/>
            <w:r w:rsidRPr="00283AAA">
              <w:t xml:space="preserve"> (%)</w:t>
            </w:r>
            <w:proofErr w:type="gramEnd"/>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10</w:t>
            </w:r>
          </w:p>
        </w:tc>
        <w:tc>
          <w:tcPr>
            <w:tcW w:w="1984" w:type="dxa"/>
          </w:tcPr>
          <w:p w:rsidR="008E3F97" w:rsidRPr="00283AAA" w:rsidRDefault="008E3F97" w:rsidP="00283AAA">
            <w:pPr>
              <w:widowControl w:val="0"/>
              <w:autoSpaceDE w:val="0"/>
              <w:autoSpaceDN w:val="0"/>
              <w:contextualSpacing/>
              <w:jc w:val="both"/>
            </w:pPr>
            <w:r w:rsidRPr="00283AAA">
              <w:t>Размер страховой премии, подлежащей субсидированию (рублей):</w:t>
            </w:r>
          </w:p>
        </w:tc>
        <w:tc>
          <w:tcPr>
            <w:tcW w:w="907" w:type="dxa"/>
          </w:tcPr>
          <w:p w:rsidR="008E3F97" w:rsidRPr="00283AAA" w:rsidRDefault="008E3F97" w:rsidP="00283AAA">
            <w:pPr>
              <w:widowControl w:val="0"/>
              <w:autoSpaceDE w:val="0"/>
              <w:autoSpaceDN w:val="0"/>
              <w:contextualSpacing/>
              <w:jc w:val="center"/>
            </w:pPr>
            <w:r w:rsidRPr="00283AAA">
              <w:t>X</w:t>
            </w:r>
          </w:p>
        </w:tc>
        <w:tc>
          <w:tcPr>
            <w:tcW w:w="680" w:type="dxa"/>
          </w:tcPr>
          <w:p w:rsidR="008E3F97" w:rsidRPr="00283AAA" w:rsidRDefault="008E3F97" w:rsidP="00283AAA">
            <w:pPr>
              <w:widowControl w:val="0"/>
              <w:autoSpaceDE w:val="0"/>
              <w:autoSpaceDN w:val="0"/>
              <w:contextualSpacing/>
              <w:jc w:val="center"/>
            </w:pPr>
            <w:r w:rsidRPr="00283AAA">
              <w:t>X</w:t>
            </w:r>
          </w:p>
        </w:tc>
        <w:tc>
          <w:tcPr>
            <w:tcW w:w="680" w:type="dxa"/>
          </w:tcPr>
          <w:p w:rsidR="008E3F97" w:rsidRPr="00283AAA" w:rsidRDefault="008E3F97" w:rsidP="00283AAA">
            <w:pPr>
              <w:widowControl w:val="0"/>
              <w:autoSpaceDE w:val="0"/>
              <w:autoSpaceDN w:val="0"/>
              <w:contextualSpacing/>
              <w:jc w:val="center"/>
            </w:pPr>
            <w:r w:rsidRPr="00283AAA">
              <w:t>X</w:t>
            </w:r>
          </w:p>
        </w:tc>
        <w:tc>
          <w:tcPr>
            <w:tcW w:w="566" w:type="dxa"/>
          </w:tcPr>
          <w:p w:rsidR="008E3F97" w:rsidRPr="00283AAA" w:rsidRDefault="008E3F97" w:rsidP="00283AAA">
            <w:pPr>
              <w:widowControl w:val="0"/>
              <w:autoSpaceDE w:val="0"/>
              <w:autoSpaceDN w:val="0"/>
              <w:contextualSpacing/>
              <w:jc w:val="center"/>
            </w:pPr>
            <w:r w:rsidRPr="00283AAA">
              <w:t>X</w:t>
            </w:r>
          </w:p>
        </w:tc>
        <w:tc>
          <w:tcPr>
            <w:tcW w:w="624" w:type="dxa"/>
          </w:tcPr>
          <w:p w:rsidR="008E3F97" w:rsidRPr="00283AAA" w:rsidRDefault="008E3F97" w:rsidP="00283AAA">
            <w:pPr>
              <w:widowControl w:val="0"/>
              <w:autoSpaceDE w:val="0"/>
              <w:autoSpaceDN w:val="0"/>
              <w:contextualSpacing/>
              <w:jc w:val="center"/>
            </w:pPr>
            <w:r w:rsidRPr="00283AAA">
              <w:t>X</w:t>
            </w:r>
          </w:p>
        </w:tc>
        <w:tc>
          <w:tcPr>
            <w:tcW w:w="737" w:type="dxa"/>
          </w:tcPr>
          <w:p w:rsidR="008E3F97" w:rsidRPr="00283AAA" w:rsidRDefault="008E3F97" w:rsidP="00283AAA">
            <w:pPr>
              <w:widowControl w:val="0"/>
              <w:autoSpaceDE w:val="0"/>
              <w:autoSpaceDN w:val="0"/>
              <w:contextualSpacing/>
              <w:jc w:val="center"/>
            </w:pPr>
            <w:r w:rsidRPr="00283AAA">
              <w:t>X</w:t>
            </w:r>
          </w:p>
        </w:tc>
        <w:tc>
          <w:tcPr>
            <w:tcW w:w="624" w:type="dxa"/>
          </w:tcPr>
          <w:p w:rsidR="008E3F97" w:rsidRPr="00283AAA" w:rsidRDefault="008E3F97" w:rsidP="00283AAA">
            <w:pPr>
              <w:widowControl w:val="0"/>
              <w:autoSpaceDE w:val="0"/>
              <w:autoSpaceDN w:val="0"/>
              <w:contextualSpacing/>
              <w:jc w:val="center"/>
            </w:pPr>
            <w:r w:rsidRPr="00283AAA">
              <w:t>X</w:t>
            </w:r>
          </w:p>
        </w:tc>
        <w:tc>
          <w:tcPr>
            <w:tcW w:w="624" w:type="dxa"/>
          </w:tcPr>
          <w:p w:rsidR="008E3F97" w:rsidRPr="00283AAA" w:rsidRDefault="008E3F97" w:rsidP="00283AAA">
            <w:pPr>
              <w:widowControl w:val="0"/>
              <w:autoSpaceDE w:val="0"/>
              <w:autoSpaceDN w:val="0"/>
              <w:contextualSpacing/>
              <w:jc w:val="center"/>
            </w:pPr>
            <w:r w:rsidRPr="00283AAA">
              <w:t>X</w:t>
            </w:r>
          </w:p>
        </w:tc>
        <w:tc>
          <w:tcPr>
            <w:tcW w:w="794"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16" w:name="P781"/>
            <w:bookmarkEnd w:id="16"/>
            <w:r w:rsidRPr="00283AAA">
              <w:t>10а</w:t>
            </w:r>
          </w:p>
        </w:tc>
        <w:tc>
          <w:tcPr>
            <w:tcW w:w="1984" w:type="dxa"/>
          </w:tcPr>
          <w:p w:rsidR="008E3F97" w:rsidRPr="00283AAA" w:rsidRDefault="008E3F97" w:rsidP="00283AAA">
            <w:pPr>
              <w:widowControl w:val="0"/>
              <w:autoSpaceDE w:val="0"/>
              <w:autoSpaceDN w:val="0"/>
              <w:contextualSpacing/>
              <w:jc w:val="both"/>
            </w:pPr>
            <w:r w:rsidRPr="00283AAA">
              <w:t xml:space="preserve">при условии, что страховой тариф не превышает или равен предельному размеру ставки для расчета размера субсидий </w:t>
            </w:r>
            <w:hyperlink w:anchor="P737">
              <w:r w:rsidRPr="00283AAA">
                <w:rPr>
                  <w:color w:val="0000FF"/>
                </w:rPr>
                <w:t>(стр. 7)</w:t>
              </w:r>
            </w:hyperlink>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17" w:name="P792"/>
            <w:bookmarkEnd w:id="17"/>
            <w:r w:rsidRPr="00283AAA">
              <w:t>10б</w:t>
            </w:r>
          </w:p>
        </w:tc>
        <w:tc>
          <w:tcPr>
            <w:tcW w:w="1984" w:type="dxa"/>
          </w:tcPr>
          <w:p w:rsidR="008E3F97" w:rsidRPr="00283AAA" w:rsidRDefault="008E3F97" w:rsidP="00283AAA">
            <w:pPr>
              <w:widowControl w:val="0"/>
              <w:autoSpaceDE w:val="0"/>
              <w:autoSpaceDN w:val="0"/>
              <w:contextualSpacing/>
              <w:jc w:val="both"/>
            </w:pPr>
            <w:r w:rsidRPr="00283AAA">
              <w:t xml:space="preserve">при условии, что </w:t>
            </w:r>
            <w:r w:rsidRPr="00283AAA">
              <w:lastRenderedPageBreak/>
              <w:t>страховой тариф превышает предельный размер ставки для расчета размера субсидий (</w:t>
            </w:r>
            <w:hyperlink w:anchor="P704">
              <w:r w:rsidRPr="00283AAA">
                <w:rPr>
                  <w:color w:val="0000FF"/>
                </w:rPr>
                <w:t>стр. 4</w:t>
              </w:r>
            </w:hyperlink>
            <w:r w:rsidRPr="00283AAA">
              <w:t xml:space="preserve"> x </w:t>
            </w:r>
            <w:hyperlink w:anchor="P759">
              <w:r w:rsidRPr="00283AAA">
                <w:rPr>
                  <w:color w:val="0000FF"/>
                </w:rPr>
                <w:t>стр. 9</w:t>
              </w:r>
            </w:hyperlink>
            <w:r w:rsidRPr="00283AAA">
              <w:t xml:space="preserve"> / 100)</w:t>
            </w:r>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lastRenderedPageBreak/>
              <w:t>11</w:t>
            </w:r>
          </w:p>
        </w:tc>
        <w:tc>
          <w:tcPr>
            <w:tcW w:w="1984" w:type="dxa"/>
          </w:tcPr>
          <w:p w:rsidR="008E3F97" w:rsidRPr="00283AAA" w:rsidRDefault="008E3F97" w:rsidP="00283AAA">
            <w:pPr>
              <w:widowControl w:val="0"/>
              <w:autoSpaceDE w:val="0"/>
              <w:autoSpaceDN w:val="0"/>
              <w:contextualSpacing/>
              <w:jc w:val="both"/>
            </w:pPr>
            <w:r w:rsidRPr="00283AAA">
              <w:t>Размер субсидии, всего ((</w:t>
            </w:r>
            <w:hyperlink w:anchor="P781">
              <w:r w:rsidRPr="00283AAA">
                <w:rPr>
                  <w:color w:val="0000FF"/>
                </w:rPr>
                <w:t>стр. 10а</w:t>
              </w:r>
            </w:hyperlink>
            <w:r w:rsidRPr="00283AAA">
              <w:t xml:space="preserve"> + </w:t>
            </w:r>
            <w:hyperlink w:anchor="P792">
              <w:r w:rsidRPr="00283AAA">
                <w:rPr>
                  <w:color w:val="0000FF"/>
                </w:rPr>
                <w:t>10б</w:t>
              </w:r>
            </w:hyperlink>
            <w:r w:rsidRPr="00283AAA">
              <w:t>) x PS &lt;*&gt; / 100)</w:t>
            </w:r>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11а</w:t>
            </w:r>
          </w:p>
        </w:tc>
        <w:tc>
          <w:tcPr>
            <w:tcW w:w="1984" w:type="dxa"/>
          </w:tcPr>
          <w:p w:rsidR="008E3F97" w:rsidRPr="00283AAA" w:rsidRDefault="008E3F97" w:rsidP="00283AAA">
            <w:pPr>
              <w:widowControl w:val="0"/>
              <w:autoSpaceDE w:val="0"/>
              <w:autoSpaceDN w:val="0"/>
              <w:contextualSpacing/>
              <w:jc w:val="both"/>
            </w:pPr>
            <w:r w:rsidRPr="00283AAA">
              <w:t>Размер субсидии за счет средств федерального бюджета (рублей) ((</w:t>
            </w:r>
            <w:hyperlink w:anchor="P781">
              <w:r w:rsidRPr="00283AAA">
                <w:rPr>
                  <w:color w:val="0000FF"/>
                </w:rPr>
                <w:t>стр. 10а</w:t>
              </w:r>
            </w:hyperlink>
            <w:r w:rsidRPr="00283AAA">
              <w:t xml:space="preserve"> + </w:t>
            </w:r>
            <w:hyperlink w:anchor="P792">
              <w:r w:rsidRPr="00283AAA">
                <w:rPr>
                  <w:color w:val="0000FF"/>
                </w:rPr>
                <w:t>10б</w:t>
              </w:r>
            </w:hyperlink>
            <w:r w:rsidRPr="00283AAA">
              <w:t xml:space="preserve">) x PS &lt;*&gt; / 100 x </w:t>
            </w:r>
            <w:proofErr w:type="spellStart"/>
            <w:r w:rsidRPr="00283AAA">
              <w:t>У</w:t>
            </w:r>
            <w:proofErr w:type="gramStart"/>
            <w:r w:rsidRPr="00283AAA">
              <w:t>i</w:t>
            </w:r>
            <w:proofErr w:type="spellEnd"/>
            <w:proofErr w:type="gramEnd"/>
            <w:r w:rsidRPr="00283AAA">
              <w:t xml:space="preserve"> &lt;**&gt;)</w:t>
            </w:r>
          </w:p>
        </w:tc>
        <w:tc>
          <w:tcPr>
            <w:tcW w:w="907"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66"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624"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bl>
    <w:p w:rsidR="008E3F97" w:rsidRPr="00283AAA" w:rsidRDefault="008E3F97" w:rsidP="00283AAA">
      <w:pPr>
        <w:widowControl w:val="0"/>
        <w:autoSpaceDE w:val="0"/>
        <w:autoSpaceDN w:val="0"/>
        <w:contextualSpacing/>
      </w:pPr>
    </w:p>
    <w:p w:rsidR="008E3F97" w:rsidRPr="00283AAA" w:rsidRDefault="008E3F97" w:rsidP="00283AAA">
      <w:pPr>
        <w:widowControl w:val="0"/>
        <w:autoSpaceDE w:val="0"/>
        <w:autoSpaceDN w:val="0"/>
        <w:ind w:firstLine="540"/>
        <w:contextualSpacing/>
        <w:jc w:val="both"/>
      </w:pPr>
      <w:r w:rsidRPr="00283AAA">
        <w:t>--------------------------------</w:t>
      </w:r>
    </w:p>
    <w:p w:rsidR="008E3F97" w:rsidRPr="00283AAA" w:rsidRDefault="008E3F97" w:rsidP="00283AAA">
      <w:pPr>
        <w:widowControl w:val="0"/>
        <w:autoSpaceDE w:val="0"/>
        <w:autoSpaceDN w:val="0"/>
        <w:spacing w:before="220"/>
        <w:ind w:firstLine="540"/>
        <w:contextualSpacing/>
        <w:jc w:val="both"/>
      </w:pPr>
      <w:r w:rsidRPr="00283AAA">
        <w:t xml:space="preserve">&lt;*&gt; PS - процент для расчета размера субсидии в соответствии с </w:t>
      </w:r>
      <w:hyperlink w:anchor="P145">
        <w:r w:rsidRPr="00283AAA">
          <w:rPr>
            <w:color w:val="0000FF"/>
          </w:rPr>
          <w:t>пунктом 3.2</w:t>
        </w:r>
      </w:hyperlink>
      <w:r w:rsidR="006B26C5">
        <w:rPr>
          <w:color w:val="0000FF"/>
        </w:rPr>
        <w:t>.1</w:t>
      </w:r>
      <w:r w:rsidRPr="00283AAA">
        <w:t xml:space="preserve">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p>
    <w:p w:rsidR="008E3F97" w:rsidRPr="00283AAA" w:rsidRDefault="008E3F97" w:rsidP="00283AAA">
      <w:pPr>
        <w:widowControl w:val="0"/>
        <w:autoSpaceDE w:val="0"/>
        <w:autoSpaceDN w:val="0"/>
        <w:spacing w:before="220"/>
        <w:ind w:firstLine="540"/>
        <w:contextualSpacing/>
        <w:jc w:val="both"/>
      </w:pPr>
      <w:r w:rsidRPr="00283AAA">
        <w:t xml:space="preserve">&lt;**&gt; </w:t>
      </w:r>
      <w:proofErr w:type="spellStart"/>
      <w:r w:rsidRPr="00283AAA">
        <w:t>У</w:t>
      </w:r>
      <w:proofErr w:type="gramStart"/>
      <w:r w:rsidRPr="00283AAA">
        <w:t>i</w:t>
      </w:r>
      <w:proofErr w:type="spellEnd"/>
      <w:proofErr w:type="gramEnd"/>
      <w:r w:rsidRPr="00283AAA">
        <w:t xml:space="preserve"> - уровень </w:t>
      </w:r>
      <w:proofErr w:type="spellStart"/>
      <w:r w:rsidRPr="00283AAA">
        <w:t>софинансирования</w:t>
      </w:r>
      <w:proofErr w:type="spellEnd"/>
      <w:r w:rsidRPr="00283AAA">
        <w:t xml:space="preserve"> расходного обязательства субъекта Российской Федерации.</w:t>
      </w:r>
    </w:p>
    <w:p w:rsidR="008E3F97" w:rsidRPr="00283AAA" w:rsidRDefault="008E3F97" w:rsidP="00283AAA">
      <w:pPr>
        <w:widowControl w:val="0"/>
        <w:autoSpaceDE w:val="0"/>
        <w:autoSpaceDN w:val="0"/>
        <w:contextualSpacing/>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43"/>
        <w:gridCol w:w="6327"/>
      </w:tblGrid>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Платежные реквизиты получателя целевых средств:</w:t>
            </w:r>
          </w:p>
          <w:p w:rsidR="008E3F97" w:rsidRPr="00283AAA" w:rsidRDefault="008E3F97" w:rsidP="00283AAA">
            <w:pPr>
              <w:widowControl w:val="0"/>
              <w:autoSpaceDE w:val="0"/>
              <w:autoSpaceDN w:val="0"/>
              <w:contextualSpacing/>
              <w:jc w:val="both"/>
            </w:pPr>
            <w:r w:rsidRPr="00283AAA">
              <w:t>Получатель:</w:t>
            </w:r>
          </w:p>
          <w:p w:rsidR="008E3F97" w:rsidRPr="00283AAA" w:rsidRDefault="008E3F97" w:rsidP="00283AAA">
            <w:pPr>
              <w:widowControl w:val="0"/>
              <w:autoSpaceDE w:val="0"/>
              <w:autoSpaceDN w:val="0"/>
              <w:contextualSpacing/>
              <w:jc w:val="both"/>
            </w:pPr>
            <w:r w:rsidRPr="00283AAA">
              <w:t>ИНН/КПП:</w:t>
            </w:r>
          </w:p>
          <w:p w:rsidR="008E3F97" w:rsidRPr="00283AAA" w:rsidRDefault="008E3F97" w:rsidP="00283AAA">
            <w:pPr>
              <w:widowControl w:val="0"/>
              <w:autoSpaceDE w:val="0"/>
              <w:autoSpaceDN w:val="0"/>
              <w:contextualSpacing/>
              <w:jc w:val="both"/>
            </w:pPr>
            <w:proofErr w:type="gramStart"/>
            <w:r w:rsidRPr="00283AAA">
              <w:t>р</w:t>
            </w:r>
            <w:proofErr w:type="gramEnd"/>
            <w:r w:rsidRPr="00283AAA">
              <w:t>/с:</w:t>
            </w:r>
          </w:p>
          <w:p w:rsidR="008E3F97" w:rsidRPr="00283AAA" w:rsidRDefault="008E3F97" w:rsidP="00283AAA">
            <w:pPr>
              <w:widowControl w:val="0"/>
              <w:autoSpaceDE w:val="0"/>
              <w:autoSpaceDN w:val="0"/>
              <w:contextualSpacing/>
              <w:jc w:val="both"/>
            </w:pPr>
            <w:r w:rsidRPr="00283AAA">
              <w:t>к/с:</w:t>
            </w:r>
          </w:p>
          <w:p w:rsidR="008E3F97" w:rsidRPr="00283AAA" w:rsidRDefault="008E3F97" w:rsidP="00283AAA">
            <w:pPr>
              <w:widowControl w:val="0"/>
              <w:autoSpaceDE w:val="0"/>
              <w:autoSpaceDN w:val="0"/>
              <w:contextualSpacing/>
              <w:jc w:val="both"/>
            </w:pPr>
            <w:r w:rsidRPr="00283AAA">
              <w:t>БИК:</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Руководитель сельскохозяйственной организации</w:t>
            </w:r>
          </w:p>
          <w:p w:rsidR="008E3F97" w:rsidRPr="00283AAA" w:rsidRDefault="008E3F97" w:rsidP="00283AAA">
            <w:pPr>
              <w:widowControl w:val="0"/>
              <w:autoSpaceDE w:val="0"/>
              <w:autoSpaceDN w:val="0"/>
              <w:contextualSpacing/>
              <w:jc w:val="both"/>
            </w:pPr>
            <w:r w:rsidRPr="00283AAA">
              <w:t>(глава крестьянского (фермерского) хозяйства)</w:t>
            </w:r>
          </w:p>
          <w:p w:rsidR="008E3F97" w:rsidRPr="00283AAA" w:rsidRDefault="008E3F97" w:rsidP="00283AAA">
            <w:pPr>
              <w:widowControl w:val="0"/>
              <w:autoSpaceDE w:val="0"/>
              <w:autoSpaceDN w:val="0"/>
              <w:contextualSpacing/>
              <w:jc w:val="both"/>
            </w:pPr>
            <w:r w:rsidRPr="00283AAA">
              <w:t>______________________ /_________________________________________/</w:t>
            </w:r>
          </w:p>
        </w:tc>
      </w:tr>
      <w:tr w:rsidR="008E3F97" w:rsidRPr="00283AAA" w:rsidTr="00E62F7E">
        <w:tc>
          <w:tcPr>
            <w:tcW w:w="2743"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(подпись)</w:t>
            </w:r>
          </w:p>
        </w:tc>
        <w:tc>
          <w:tcPr>
            <w:tcW w:w="6327"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(расшифровка подписи)</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Главный бухгалтер</w:t>
            </w:r>
          </w:p>
          <w:p w:rsidR="008E3F97" w:rsidRPr="00283AAA" w:rsidRDefault="008E3F97" w:rsidP="00283AAA">
            <w:pPr>
              <w:widowControl w:val="0"/>
              <w:autoSpaceDE w:val="0"/>
              <w:autoSpaceDN w:val="0"/>
              <w:contextualSpacing/>
              <w:jc w:val="both"/>
            </w:pPr>
            <w:r w:rsidRPr="00283AAA">
              <w:t>______________________ /_________________________________________/</w:t>
            </w:r>
          </w:p>
        </w:tc>
      </w:tr>
      <w:tr w:rsidR="008E3F97" w:rsidRPr="00283AAA" w:rsidTr="00E62F7E">
        <w:tc>
          <w:tcPr>
            <w:tcW w:w="2743"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(подпись)</w:t>
            </w:r>
          </w:p>
        </w:tc>
        <w:tc>
          <w:tcPr>
            <w:tcW w:w="6327"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(расшифровка подписи)</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Дата "___" ___________ 202__ г.</w:t>
            </w:r>
          </w:p>
          <w:p w:rsidR="008E3F97" w:rsidRDefault="008E3F97" w:rsidP="00283AAA">
            <w:pPr>
              <w:widowControl w:val="0"/>
              <w:autoSpaceDE w:val="0"/>
              <w:autoSpaceDN w:val="0"/>
              <w:contextualSpacing/>
              <w:jc w:val="both"/>
            </w:pPr>
            <w:r w:rsidRPr="00283AAA">
              <w:t>М.П.</w:t>
            </w:r>
          </w:p>
          <w:p w:rsidR="009E29F3" w:rsidRDefault="009E29F3" w:rsidP="00283AAA">
            <w:pPr>
              <w:widowControl w:val="0"/>
              <w:autoSpaceDE w:val="0"/>
              <w:autoSpaceDN w:val="0"/>
              <w:contextualSpacing/>
              <w:jc w:val="both"/>
            </w:pPr>
          </w:p>
          <w:p w:rsidR="009E29F3" w:rsidRPr="00283AAA" w:rsidRDefault="009E29F3" w:rsidP="00283AAA">
            <w:pPr>
              <w:widowControl w:val="0"/>
              <w:autoSpaceDE w:val="0"/>
              <w:autoSpaceDN w:val="0"/>
              <w:contextualSpacing/>
              <w:jc w:val="both"/>
            </w:pPr>
          </w:p>
        </w:tc>
      </w:tr>
    </w:tbl>
    <w:p w:rsidR="008C24D8" w:rsidRPr="00283AAA" w:rsidRDefault="008C24D8" w:rsidP="00416A2C">
      <w:pPr>
        <w:widowControl w:val="0"/>
        <w:autoSpaceDE w:val="0"/>
        <w:autoSpaceDN w:val="0"/>
        <w:contextualSpacing/>
        <w:jc w:val="both"/>
      </w:pPr>
    </w:p>
    <w:p w:rsidR="008E3F97" w:rsidRPr="00283AAA" w:rsidRDefault="008E3F97" w:rsidP="00283AAA">
      <w:pPr>
        <w:widowControl w:val="0"/>
        <w:autoSpaceDE w:val="0"/>
        <w:autoSpaceDN w:val="0"/>
        <w:contextualSpacing/>
        <w:jc w:val="right"/>
        <w:outlineLvl w:val="1"/>
      </w:pPr>
      <w:r w:rsidRPr="00283AAA">
        <w:lastRenderedPageBreak/>
        <w:t>Приложение 5</w:t>
      </w:r>
    </w:p>
    <w:p w:rsidR="008E3F97" w:rsidRPr="00283AAA" w:rsidRDefault="008E3F97" w:rsidP="00283AAA">
      <w:pPr>
        <w:widowControl w:val="0"/>
        <w:autoSpaceDE w:val="0"/>
        <w:autoSpaceDN w:val="0"/>
        <w:contextualSpacing/>
        <w:jc w:val="right"/>
      </w:pPr>
      <w:r w:rsidRPr="00283AAA">
        <w:t>к Порядку</w:t>
      </w:r>
    </w:p>
    <w:p w:rsidR="008E3F97" w:rsidRPr="00283AAA" w:rsidRDefault="008E3F97" w:rsidP="00283AAA">
      <w:pPr>
        <w:widowControl w:val="0"/>
        <w:autoSpaceDE w:val="0"/>
        <w:autoSpaceDN w:val="0"/>
        <w:contextualSpacing/>
        <w:jc w:val="right"/>
      </w:pPr>
      <w:r w:rsidRPr="00283AAA">
        <w:t>предоставления субсидий на возмещение части затрат</w:t>
      </w:r>
    </w:p>
    <w:p w:rsidR="008E3F97" w:rsidRPr="00283AAA" w:rsidRDefault="008E3F97" w:rsidP="00283AAA">
      <w:pPr>
        <w:widowControl w:val="0"/>
        <w:autoSpaceDE w:val="0"/>
        <w:autoSpaceDN w:val="0"/>
        <w:contextualSpacing/>
        <w:jc w:val="right"/>
      </w:pPr>
      <w:r w:rsidRPr="00283AAA">
        <w:t>сельскохозяйственных товаропроизводителей</w:t>
      </w:r>
    </w:p>
    <w:p w:rsidR="008E3F97" w:rsidRPr="00283AAA" w:rsidRDefault="008E3F97" w:rsidP="00283AAA">
      <w:pPr>
        <w:widowControl w:val="0"/>
        <w:autoSpaceDE w:val="0"/>
        <w:autoSpaceDN w:val="0"/>
        <w:contextualSpacing/>
        <w:jc w:val="right"/>
      </w:pPr>
      <w:r w:rsidRPr="00283AAA">
        <w:t>на уплату страховой премии, начисленной</w:t>
      </w:r>
    </w:p>
    <w:p w:rsidR="008E3F97" w:rsidRPr="00283AAA" w:rsidRDefault="008E3F97" w:rsidP="00283AAA">
      <w:pPr>
        <w:widowControl w:val="0"/>
        <w:autoSpaceDE w:val="0"/>
        <w:autoSpaceDN w:val="0"/>
        <w:contextualSpacing/>
        <w:jc w:val="right"/>
      </w:pPr>
      <w:r w:rsidRPr="00283AAA">
        <w:t>по договорам сельскохозяйственного страхования</w:t>
      </w:r>
    </w:p>
    <w:p w:rsidR="008E3F97" w:rsidRPr="00283AAA" w:rsidRDefault="008E3F97" w:rsidP="00283AAA">
      <w:pPr>
        <w:widowControl w:val="0"/>
        <w:autoSpaceDE w:val="0"/>
        <w:autoSpaceDN w:val="0"/>
        <w:contextualSpacing/>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E3F97" w:rsidRPr="00283AAA" w:rsidTr="00E62F7E">
        <w:tc>
          <w:tcPr>
            <w:tcW w:w="9070" w:type="dxa"/>
            <w:tcBorders>
              <w:top w:val="nil"/>
              <w:left w:val="nil"/>
              <w:bottom w:val="nil"/>
              <w:right w:val="nil"/>
            </w:tcBorders>
          </w:tcPr>
          <w:p w:rsidR="008E3F97" w:rsidRPr="00283AAA" w:rsidRDefault="008E3F97" w:rsidP="00283AAA">
            <w:pPr>
              <w:widowControl w:val="0"/>
              <w:autoSpaceDE w:val="0"/>
              <w:autoSpaceDN w:val="0"/>
              <w:contextualSpacing/>
              <w:jc w:val="right"/>
            </w:pPr>
            <w:r w:rsidRPr="00283AAA">
              <w:t>Департамент сельского хозяйства</w:t>
            </w:r>
          </w:p>
          <w:p w:rsidR="008E3F97" w:rsidRPr="00283AAA" w:rsidRDefault="008E3F97" w:rsidP="00283AAA">
            <w:pPr>
              <w:widowControl w:val="0"/>
              <w:autoSpaceDE w:val="0"/>
              <w:autoSpaceDN w:val="0"/>
              <w:contextualSpacing/>
              <w:jc w:val="right"/>
            </w:pPr>
            <w:r w:rsidRPr="00283AAA">
              <w:t>и продовольствия Ивановской области</w:t>
            </w:r>
          </w:p>
        </w:tc>
      </w:tr>
      <w:tr w:rsidR="008E3F97" w:rsidRPr="00283AAA" w:rsidTr="00E62F7E">
        <w:tc>
          <w:tcPr>
            <w:tcW w:w="9070"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Справка</w:t>
            </w:r>
          </w:p>
          <w:p w:rsidR="008E3F97" w:rsidRPr="00283AAA" w:rsidRDefault="008E3F97" w:rsidP="00283AAA">
            <w:pPr>
              <w:widowControl w:val="0"/>
              <w:autoSpaceDE w:val="0"/>
              <w:autoSpaceDN w:val="0"/>
              <w:contextualSpacing/>
              <w:jc w:val="center"/>
            </w:pPr>
            <w:r w:rsidRPr="00283AAA">
              <w:t xml:space="preserve">о размере субсидии за счет средств областного и федерального бюджетов с учетом утвержденного уровня </w:t>
            </w:r>
            <w:proofErr w:type="spellStart"/>
            <w:r w:rsidRPr="00283AAA">
              <w:t>софинансирования</w:t>
            </w:r>
            <w:proofErr w:type="spellEnd"/>
          </w:p>
        </w:tc>
      </w:tr>
      <w:tr w:rsidR="008E3F97" w:rsidRPr="00283AAA" w:rsidTr="00E62F7E">
        <w:tc>
          <w:tcPr>
            <w:tcW w:w="9070"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Страхование однолетних сельскохозяйственных культур</w:t>
            </w:r>
          </w:p>
          <w:p w:rsidR="008E3F97" w:rsidRPr="00283AAA" w:rsidRDefault="008E3F97" w:rsidP="00283AAA">
            <w:pPr>
              <w:widowControl w:val="0"/>
              <w:autoSpaceDE w:val="0"/>
              <w:autoSpaceDN w:val="0"/>
              <w:contextualSpacing/>
              <w:jc w:val="center"/>
            </w:pPr>
            <w:r w:rsidRPr="00283AAA">
              <w:t>урожая отчетного/текущего года</w:t>
            </w:r>
          </w:p>
          <w:p w:rsidR="008E3F97" w:rsidRPr="00283AAA" w:rsidRDefault="008E3F97" w:rsidP="00283AAA">
            <w:pPr>
              <w:widowControl w:val="0"/>
              <w:autoSpaceDE w:val="0"/>
              <w:autoSpaceDN w:val="0"/>
              <w:contextualSpacing/>
              <w:jc w:val="center"/>
            </w:pPr>
            <w:r w:rsidRPr="00283AAA">
              <w:t>(нужное подчеркнуть)</w:t>
            </w:r>
          </w:p>
          <w:p w:rsidR="008E3F97" w:rsidRPr="00283AAA" w:rsidRDefault="008E3F97" w:rsidP="00283AAA">
            <w:pPr>
              <w:widowControl w:val="0"/>
              <w:autoSpaceDE w:val="0"/>
              <w:autoSpaceDN w:val="0"/>
              <w:contextualSpacing/>
              <w:jc w:val="center"/>
            </w:pPr>
            <w:r w:rsidRPr="00283AAA">
              <w:t>_____________________________________________________________________</w:t>
            </w:r>
          </w:p>
          <w:p w:rsidR="008E3F97" w:rsidRPr="00283AAA" w:rsidRDefault="008E3F97" w:rsidP="00283AAA">
            <w:pPr>
              <w:widowControl w:val="0"/>
              <w:autoSpaceDE w:val="0"/>
              <w:autoSpaceDN w:val="0"/>
              <w:contextualSpacing/>
              <w:jc w:val="center"/>
            </w:pPr>
            <w:r w:rsidRPr="00283AAA">
              <w:t>(сельскохозяйственный товаропроизводитель - получатель субсидий)</w:t>
            </w:r>
          </w:p>
        </w:tc>
      </w:tr>
      <w:tr w:rsidR="008E3F97" w:rsidRPr="00283AAA" w:rsidTr="00E62F7E">
        <w:tc>
          <w:tcPr>
            <w:tcW w:w="9070" w:type="dxa"/>
            <w:tcBorders>
              <w:top w:val="nil"/>
              <w:left w:val="nil"/>
              <w:bottom w:val="nil"/>
              <w:right w:val="nil"/>
            </w:tcBorders>
          </w:tcPr>
          <w:p w:rsidR="008E3F97" w:rsidRPr="00283AAA" w:rsidRDefault="008E3F97" w:rsidP="00283AAA">
            <w:pPr>
              <w:widowControl w:val="0"/>
              <w:autoSpaceDE w:val="0"/>
              <w:autoSpaceDN w:val="0"/>
              <w:ind w:firstLine="283"/>
              <w:contextualSpacing/>
              <w:jc w:val="both"/>
            </w:pPr>
            <w:r w:rsidRPr="00283AAA">
              <w:t>Наименование страховой организации, с которой заключен договор сельскохозяйственного страхования с государственной поддержкой: __________________________________________________________________________</w:t>
            </w:r>
          </w:p>
          <w:p w:rsidR="008E3F97" w:rsidRPr="00283AAA" w:rsidRDefault="008E3F97" w:rsidP="00283AAA">
            <w:pPr>
              <w:widowControl w:val="0"/>
              <w:autoSpaceDE w:val="0"/>
              <w:autoSpaceDN w:val="0"/>
              <w:ind w:firstLine="283"/>
              <w:contextualSpacing/>
              <w:jc w:val="both"/>
            </w:pPr>
            <w:r w:rsidRPr="00283AAA">
              <w:t>Номер договора страхования: ______________________________________________</w:t>
            </w:r>
          </w:p>
          <w:p w:rsidR="008E3F97" w:rsidRPr="00283AAA" w:rsidRDefault="008E3F97" w:rsidP="00283AAA">
            <w:pPr>
              <w:widowControl w:val="0"/>
              <w:autoSpaceDE w:val="0"/>
              <w:autoSpaceDN w:val="0"/>
              <w:ind w:firstLine="283"/>
              <w:contextualSpacing/>
              <w:jc w:val="both"/>
            </w:pPr>
            <w:r w:rsidRPr="00283AAA">
              <w:t>Дата заключения: ________________________________________________________</w:t>
            </w:r>
          </w:p>
        </w:tc>
      </w:tr>
    </w:tbl>
    <w:p w:rsidR="008E3F97" w:rsidRPr="00283AAA" w:rsidRDefault="008E3F97" w:rsidP="00283AAA">
      <w:pPr>
        <w:widowControl w:val="0"/>
        <w:autoSpaceDE w:val="0"/>
        <w:autoSpaceDN w:val="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11"/>
        <w:gridCol w:w="623"/>
        <w:gridCol w:w="680"/>
        <w:gridCol w:w="510"/>
        <w:gridCol w:w="454"/>
        <w:gridCol w:w="850"/>
        <w:gridCol w:w="850"/>
        <w:gridCol w:w="737"/>
        <w:gridCol w:w="737"/>
        <w:gridCol w:w="850"/>
      </w:tblGrid>
      <w:tr w:rsidR="008E3F97" w:rsidRPr="00283AAA" w:rsidTr="00E62F7E">
        <w:tc>
          <w:tcPr>
            <w:tcW w:w="566" w:type="dxa"/>
            <w:vMerge w:val="restart"/>
          </w:tcPr>
          <w:p w:rsidR="008E3F97" w:rsidRPr="00283AAA" w:rsidRDefault="00EB62CF" w:rsidP="00283AAA">
            <w:pPr>
              <w:widowControl w:val="0"/>
              <w:autoSpaceDE w:val="0"/>
              <w:autoSpaceDN w:val="0"/>
              <w:contextualSpacing/>
              <w:jc w:val="center"/>
            </w:pPr>
            <w:r>
              <w:t>№</w:t>
            </w:r>
            <w:r w:rsidR="008E3F97" w:rsidRPr="00283AAA">
              <w:t xml:space="preserve"> строки</w:t>
            </w:r>
          </w:p>
        </w:tc>
        <w:tc>
          <w:tcPr>
            <w:tcW w:w="2211" w:type="dxa"/>
            <w:vMerge w:val="restart"/>
          </w:tcPr>
          <w:p w:rsidR="008E3F97" w:rsidRPr="00283AAA" w:rsidRDefault="008E3F97" w:rsidP="00283AAA">
            <w:pPr>
              <w:widowControl w:val="0"/>
              <w:autoSpaceDE w:val="0"/>
              <w:autoSpaceDN w:val="0"/>
              <w:contextualSpacing/>
              <w:jc w:val="center"/>
            </w:pPr>
            <w:r w:rsidRPr="00283AAA">
              <w:t>Наименование показателя</w:t>
            </w:r>
          </w:p>
        </w:tc>
        <w:tc>
          <w:tcPr>
            <w:tcW w:w="1303" w:type="dxa"/>
            <w:gridSpan w:val="2"/>
          </w:tcPr>
          <w:p w:rsidR="008E3F97" w:rsidRPr="00283AAA" w:rsidRDefault="008E3F97" w:rsidP="00283AAA">
            <w:pPr>
              <w:widowControl w:val="0"/>
              <w:autoSpaceDE w:val="0"/>
              <w:autoSpaceDN w:val="0"/>
              <w:contextualSpacing/>
              <w:jc w:val="center"/>
            </w:pPr>
            <w:r w:rsidRPr="00283AAA">
              <w:t>Яровые зерновые</w:t>
            </w:r>
          </w:p>
        </w:tc>
        <w:tc>
          <w:tcPr>
            <w:tcW w:w="964" w:type="dxa"/>
            <w:gridSpan w:val="2"/>
          </w:tcPr>
          <w:p w:rsidR="008E3F97" w:rsidRPr="00283AAA" w:rsidRDefault="008E3F97" w:rsidP="00283AAA">
            <w:pPr>
              <w:widowControl w:val="0"/>
              <w:autoSpaceDE w:val="0"/>
              <w:autoSpaceDN w:val="0"/>
              <w:contextualSpacing/>
              <w:jc w:val="center"/>
            </w:pPr>
            <w:r w:rsidRPr="00283AAA">
              <w:t>Зернобобовые</w:t>
            </w:r>
          </w:p>
        </w:tc>
        <w:tc>
          <w:tcPr>
            <w:tcW w:w="1700" w:type="dxa"/>
            <w:gridSpan w:val="2"/>
          </w:tcPr>
          <w:p w:rsidR="008E3F97" w:rsidRPr="00283AAA" w:rsidRDefault="008E3F97" w:rsidP="00283AAA">
            <w:pPr>
              <w:widowControl w:val="0"/>
              <w:autoSpaceDE w:val="0"/>
              <w:autoSpaceDN w:val="0"/>
              <w:contextualSpacing/>
              <w:jc w:val="center"/>
            </w:pPr>
            <w:r w:rsidRPr="00283AAA">
              <w:t>Прочие</w:t>
            </w:r>
          </w:p>
        </w:tc>
        <w:tc>
          <w:tcPr>
            <w:tcW w:w="2324" w:type="dxa"/>
            <w:gridSpan w:val="3"/>
          </w:tcPr>
          <w:p w:rsidR="008E3F97" w:rsidRPr="00283AAA" w:rsidRDefault="008E3F97" w:rsidP="00283AAA">
            <w:pPr>
              <w:widowControl w:val="0"/>
              <w:autoSpaceDE w:val="0"/>
              <w:autoSpaceDN w:val="0"/>
              <w:contextualSpacing/>
              <w:jc w:val="center"/>
            </w:pPr>
            <w:r w:rsidRPr="00283AAA">
              <w:t>Всего</w:t>
            </w:r>
          </w:p>
        </w:tc>
      </w:tr>
      <w:tr w:rsidR="008E3F97" w:rsidRPr="00283AAA" w:rsidTr="00E62F7E">
        <w:tc>
          <w:tcPr>
            <w:tcW w:w="566" w:type="dxa"/>
            <w:vMerge/>
          </w:tcPr>
          <w:p w:rsidR="008E3F97" w:rsidRPr="00283AAA" w:rsidRDefault="008E3F97" w:rsidP="00283AAA">
            <w:pPr>
              <w:widowControl w:val="0"/>
              <w:autoSpaceDE w:val="0"/>
              <w:autoSpaceDN w:val="0"/>
              <w:contextualSpacing/>
            </w:pPr>
          </w:p>
        </w:tc>
        <w:tc>
          <w:tcPr>
            <w:tcW w:w="2211" w:type="dxa"/>
            <w:vMerge/>
          </w:tcPr>
          <w:p w:rsidR="008E3F97" w:rsidRPr="00283AAA" w:rsidRDefault="008E3F97" w:rsidP="00283AAA">
            <w:pPr>
              <w:widowControl w:val="0"/>
              <w:autoSpaceDE w:val="0"/>
              <w:autoSpaceDN w:val="0"/>
              <w:contextualSpacing/>
            </w:pPr>
          </w:p>
        </w:tc>
        <w:tc>
          <w:tcPr>
            <w:tcW w:w="6291" w:type="dxa"/>
            <w:gridSpan w:val="9"/>
          </w:tcPr>
          <w:p w:rsidR="008E3F97" w:rsidRPr="00283AAA" w:rsidRDefault="008E3F97" w:rsidP="00283AAA">
            <w:pPr>
              <w:widowControl w:val="0"/>
              <w:autoSpaceDE w:val="0"/>
              <w:autoSpaceDN w:val="0"/>
              <w:contextualSpacing/>
              <w:jc w:val="center"/>
            </w:pPr>
            <w:r w:rsidRPr="00283AAA">
              <w:t>наименование культуры</w:t>
            </w:r>
          </w:p>
        </w:tc>
      </w:tr>
      <w:tr w:rsidR="008E3F97" w:rsidRPr="00283AAA" w:rsidTr="00E62F7E">
        <w:tc>
          <w:tcPr>
            <w:tcW w:w="566" w:type="dxa"/>
            <w:vMerge/>
          </w:tcPr>
          <w:p w:rsidR="008E3F97" w:rsidRPr="00283AAA" w:rsidRDefault="008E3F97" w:rsidP="00283AAA">
            <w:pPr>
              <w:widowControl w:val="0"/>
              <w:autoSpaceDE w:val="0"/>
              <w:autoSpaceDN w:val="0"/>
              <w:contextualSpacing/>
            </w:pPr>
          </w:p>
        </w:tc>
        <w:tc>
          <w:tcPr>
            <w:tcW w:w="2211" w:type="dxa"/>
            <w:vMerge/>
          </w:tcPr>
          <w:p w:rsidR="008E3F97" w:rsidRPr="00283AAA" w:rsidRDefault="008E3F97" w:rsidP="00283AAA">
            <w:pPr>
              <w:widowControl w:val="0"/>
              <w:autoSpaceDE w:val="0"/>
              <w:autoSpaceDN w:val="0"/>
              <w:contextualSpacing/>
            </w:pP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center"/>
            </w:pPr>
            <w:r w:rsidRPr="00283AAA">
              <w:t>1</w:t>
            </w:r>
          </w:p>
        </w:tc>
        <w:tc>
          <w:tcPr>
            <w:tcW w:w="2211" w:type="dxa"/>
          </w:tcPr>
          <w:p w:rsidR="008E3F97" w:rsidRPr="00283AAA" w:rsidRDefault="008E3F97" w:rsidP="00283AAA">
            <w:pPr>
              <w:widowControl w:val="0"/>
              <w:autoSpaceDE w:val="0"/>
              <w:autoSpaceDN w:val="0"/>
              <w:contextualSpacing/>
              <w:jc w:val="center"/>
            </w:pPr>
            <w:r w:rsidRPr="00283AAA">
              <w:t>2</w:t>
            </w:r>
          </w:p>
        </w:tc>
        <w:tc>
          <w:tcPr>
            <w:tcW w:w="623" w:type="dxa"/>
          </w:tcPr>
          <w:p w:rsidR="008E3F97" w:rsidRPr="00283AAA" w:rsidRDefault="008E3F97" w:rsidP="00283AAA">
            <w:pPr>
              <w:widowControl w:val="0"/>
              <w:autoSpaceDE w:val="0"/>
              <w:autoSpaceDN w:val="0"/>
              <w:contextualSpacing/>
              <w:jc w:val="center"/>
            </w:pPr>
            <w:r w:rsidRPr="00283AAA">
              <w:t>3</w:t>
            </w:r>
          </w:p>
        </w:tc>
        <w:tc>
          <w:tcPr>
            <w:tcW w:w="680" w:type="dxa"/>
          </w:tcPr>
          <w:p w:rsidR="008E3F97" w:rsidRPr="00283AAA" w:rsidRDefault="008E3F97" w:rsidP="00283AAA">
            <w:pPr>
              <w:widowControl w:val="0"/>
              <w:autoSpaceDE w:val="0"/>
              <w:autoSpaceDN w:val="0"/>
              <w:contextualSpacing/>
              <w:jc w:val="center"/>
            </w:pPr>
            <w:r w:rsidRPr="00283AAA">
              <w:t>4</w:t>
            </w:r>
          </w:p>
        </w:tc>
        <w:tc>
          <w:tcPr>
            <w:tcW w:w="510" w:type="dxa"/>
          </w:tcPr>
          <w:p w:rsidR="008E3F97" w:rsidRPr="00283AAA" w:rsidRDefault="008E3F97" w:rsidP="00283AAA">
            <w:pPr>
              <w:widowControl w:val="0"/>
              <w:autoSpaceDE w:val="0"/>
              <w:autoSpaceDN w:val="0"/>
              <w:contextualSpacing/>
              <w:jc w:val="center"/>
            </w:pPr>
            <w:r w:rsidRPr="00283AAA">
              <w:t>5</w:t>
            </w:r>
          </w:p>
        </w:tc>
        <w:tc>
          <w:tcPr>
            <w:tcW w:w="454" w:type="dxa"/>
          </w:tcPr>
          <w:p w:rsidR="008E3F97" w:rsidRPr="00283AAA" w:rsidRDefault="008E3F97" w:rsidP="00283AAA">
            <w:pPr>
              <w:widowControl w:val="0"/>
              <w:autoSpaceDE w:val="0"/>
              <w:autoSpaceDN w:val="0"/>
              <w:contextualSpacing/>
              <w:jc w:val="center"/>
            </w:pPr>
            <w:r w:rsidRPr="00283AAA">
              <w:t>6</w:t>
            </w:r>
          </w:p>
        </w:tc>
        <w:tc>
          <w:tcPr>
            <w:tcW w:w="850" w:type="dxa"/>
          </w:tcPr>
          <w:p w:rsidR="008E3F97" w:rsidRPr="00283AAA" w:rsidRDefault="008E3F97" w:rsidP="00283AAA">
            <w:pPr>
              <w:widowControl w:val="0"/>
              <w:autoSpaceDE w:val="0"/>
              <w:autoSpaceDN w:val="0"/>
              <w:contextualSpacing/>
              <w:jc w:val="center"/>
            </w:pPr>
            <w:r w:rsidRPr="00283AAA">
              <w:t>7</w:t>
            </w:r>
          </w:p>
        </w:tc>
        <w:tc>
          <w:tcPr>
            <w:tcW w:w="850" w:type="dxa"/>
          </w:tcPr>
          <w:p w:rsidR="008E3F97" w:rsidRPr="00283AAA" w:rsidRDefault="008E3F97" w:rsidP="00283AAA">
            <w:pPr>
              <w:widowControl w:val="0"/>
              <w:autoSpaceDE w:val="0"/>
              <w:autoSpaceDN w:val="0"/>
              <w:contextualSpacing/>
              <w:jc w:val="center"/>
            </w:pPr>
            <w:r w:rsidRPr="00283AAA">
              <w:t>8</w:t>
            </w:r>
          </w:p>
        </w:tc>
        <w:tc>
          <w:tcPr>
            <w:tcW w:w="737" w:type="dxa"/>
          </w:tcPr>
          <w:p w:rsidR="008E3F97" w:rsidRPr="00283AAA" w:rsidRDefault="008E3F97" w:rsidP="00283AAA">
            <w:pPr>
              <w:widowControl w:val="0"/>
              <w:autoSpaceDE w:val="0"/>
              <w:autoSpaceDN w:val="0"/>
              <w:contextualSpacing/>
              <w:jc w:val="center"/>
            </w:pPr>
            <w:r w:rsidRPr="00283AAA">
              <w:t>9</w:t>
            </w:r>
          </w:p>
        </w:tc>
        <w:tc>
          <w:tcPr>
            <w:tcW w:w="737" w:type="dxa"/>
          </w:tcPr>
          <w:p w:rsidR="008E3F97" w:rsidRPr="00283AAA" w:rsidRDefault="008E3F97" w:rsidP="00283AAA">
            <w:pPr>
              <w:widowControl w:val="0"/>
              <w:autoSpaceDE w:val="0"/>
              <w:autoSpaceDN w:val="0"/>
              <w:contextualSpacing/>
              <w:jc w:val="center"/>
            </w:pPr>
            <w:r w:rsidRPr="00283AAA">
              <w:t>10</w:t>
            </w:r>
          </w:p>
        </w:tc>
        <w:tc>
          <w:tcPr>
            <w:tcW w:w="850" w:type="dxa"/>
          </w:tcPr>
          <w:p w:rsidR="008E3F97" w:rsidRPr="00283AAA" w:rsidRDefault="008E3F97" w:rsidP="00283AAA">
            <w:pPr>
              <w:widowControl w:val="0"/>
              <w:autoSpaceDE w:val="0"/>
              <w:autoSpaceDN w:val="0"/>
              <w:contextualSpacing/>
              <w:jc w:val="center"/>
            </w:pPr>
            <w:r w:rsidRPr="00283AAA">
              <w:t>11</w:t>
            </w:r>
          </w:p>
        </w:tc>
      </w:tr>
      <w:tr w:rsidR="008E3F97" w:rsidRPr="00283AAA" w:rsidTr="00E62F7E">
        <w:tc>
          <w:tcPr>
            <w:tcW w:w="566" w:type="dxa"/>
          </w:tcPr>
          <w:p w:rsidR="008E3F97" w:rsidRPr="00283AAA" w:rsidRDefault="008E3F97" w:rsidP="00283AAA">
            <w:pPr>
              <w:widowControl w:val="0"/>
              <w:autoSpaceDE w:val="0"/>
              <w:autoSpaceDN w:val="0"/>
              <w:contextualSpacing/>
              <w:jc w:val="both"/>
            </w:pPr>
            <w:r w:rsidRPr="00283AAA">
              <w:t>1</w:t>
            </w:r>
          </w:p>
        </w:tc>
        <w:tc>
          <w:tcPr>
            <w:tcW w:w="2211" w:type="dxa"/>
          </w:tcPr>
          <w:p w:rsidR="008E3F97" w:rsidRPr="00283AAA" w:rsidRDefault="008E3F97" w:rsidP="00283AAA">
            <w:pPr>
              <w:widowControl w:val="0"/>
              <w:autoSpaceDE w:val="0"/>
              <w:autoSpaceDN w:val="0"/>
              <w:contextualSpacing/>
              <w:jc w:val="both"/>
            </w:pPr>
            <w:r w:rsidRPr="00283AAA">
              <w:t>Общая посевная площадь (</w:t>
            </w:r>
            <w:proofErr w:type="gramStart"/>
            <w:r w:rsidRPr="00283AAA">
              <w:t>га</w:t>
            </w:r>
            <w:proofErr w:type="gramEnd"/>
            <w:r w:rsidRPr="00283AAA">
              <w:t>)</w:t>
            </w: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r w:rsidRPr="00283AAA">
              <w:t>2</w:t>
            </w:r>
          </w:p>
        </w:tc>
        <w:tc>
          <w:tcPr>
            <w:tcW w:w="2211" w:type="dxa"/>
          </w:tcPr>
          <w:p w:rsidR="008E3F97" w:rsidRPr="00283AAA" w:rsidRDefault="008E3F97" w:rsidP="00283AAA">
            <w:pPr>
              <w:widowControl w:val="0"/>
              <w:autoSpaceDE w:val="0"/>
              <w:autoSpaceDN w:val="0"/>
              <w:contextualSpacing/>
              <w:jc w:val="both"/>
            </w:pPr>
            <w:r w:rsidRPr="00283AAA">
              <w:t>Посевная площадь по договорам страхования, осуществляемого с государственной поддержкой (</w:t>
            </w:r>
            <w:proofErr w:type="gramStart"/>
            <w:r w:rsidRPr="00283AAA">
              <w:t>га</w:t>
            </w:r>
            <w:proofErr w:type="gramEnd"/>
            <w:r w:rsidRPr="00283AAA">
              <w:t>)</w:t>
            </w: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r w:rsidRPr="00283AAA">
              <w:t>3</w:t>
            </w:r>
          </w:p>
        </w:tc>
        <w:tc>
          <w:tcPr>
            <w:tcW w:w="2211" w:type="dxa"/>
          </w:tcPr>
          <w:p w:rsidR="008E3F97" w:rsidRPr="00283AAA" w:rsidRDefault="008E3F97" w:rsidP="00283AAA">
            <w:pPr>
              <w:widowControl w:val="0"/>
              <w:autoSpaceDE w:val="0"/>
              <w:autoSpaceDN w:val="0"/>
              <w:contextualSpacing/>
              <w:jc w:val="both"/>
            </w:pPr>
            <w:r w:rsidRPr="00283AAA">
              <w:t>Страховая стоимость (рублей)</w:t>
            </w: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bookmarkStart w:id="18" w:name="P935"/>
            <w:bookmarkEnd w:id="18"/>
            <w:r w:rsidRPr="00283AAA">
              <w:t>4</w:t>
            </w:r>
          </w:p>
        </w:tc>
        <w:tc>
          <w:tcPr>
            <w:tcW w:w="2211" w:type="dxa"/>
          </w:tcPr>
          <w:p w:rsidR="008E3F97" w:rsidRPr="00283AAA" w:rsidRDefault="008E3F97" w:rsidP="00283AAA">
            <w:pPr>
              <w:widowControl w:val="0"/>
              <w:autoSpaceDE w:val="0"/>
              <w:autoSpaceDN w:val="0"/>
              <w:contextualSpacing/>
              <w:jc w:val="both"/>
            </w:pPr>
            <w:r w:rsidRPr="00283AAA">
              <w:t>Страховая сумма (рублей)</w:t>
            </w: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r w:rsidRPr="00283AAA">
              <w:t>5</w:t>
            </w:r>
          </w:p>
        </w:tc>
        <w:tc>
          <w:tcPr>
            <w:tcW w:w="2211" w:type="dxa"/>
          </w:tcPr>
          <w:p w:rsidR="008E3F97" w:rsidRPr="00283AAA" w:rsidRDefault="008E3F97" w:rsidP="00283AAA">
            <w:pPr>
              <w:widowControl w:val="0"/>
              <w:autoSpaceDE w:val="0"/>
              <w:autoSpaceDN w:val="0"/>
              <w:contextualSpacing/>
              <w:jc w:val="both"/>
            </w:pPr>
            <w:r w:rsidRPr="00283AAA">
              <w:t>Страховой тариф</w:t>
            </w:r>
            <w:proofErr w:type="gramStart"/>
            <w:r w:rsidRPr="00283AAA">
              <w:t xml:space="preserve"> (%)</w:t>
            </w:r>
            <w:proofErr w:type="gramEnd"/>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r w:rsidRPr="00283AAA">
              <w:lastRenderedPageBreak/>
              <w:t>6</w:t>
            </w:r>
          </w:p>
        </w:tc>
        <w:tc>
          <w:tcPr>
            <w:tcW w:w="2211" w:type="dxa"/>
          </w:tcPr>
          <w:p w:rsidR="008E3F97" w:rsidRPr="00283AAA" w:rsidRDefault="008E3F97" w:rsidP="00283AAA">
            <w:pPr>
              <w:widowControl w:val="0"/>
              <w:autoSpaceDE w:val="0"/>
              <w:autoSpaceDN w:val="0"/>
              <w:contextualSpacing/>
              <w:jc w:val="both"/>
            </w:pPr>
            <w:r w:rsidRPr="00283AAA">
              <w:t>Участие страхователя в страховании рисков</w:t>
            </w:r>
            <w:proofErr w:type="gramStart"/>
            <w:r w:rsidRPr="00283AAA">
              <w:t xml:space="preserve"> (%)</w:t>
            </w:r>
            <w:proofErr w:type="gramEnd"/>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bookmarkStart w:id="19" w:name="P968"/>
            <w:bookmarkEnd w:id="19"/>
            <w:r w:rsidRPr="00283AAA">
              <w:t>7</w:t>
            </w:r>
          </w:p>
        </w:tc>
        <w:tc>
          <w:tcPr>
            <w:tcW w:w="2211" w:type="dxa"/>
          </w:tcPr>
          <w:p w:rsidR="008E3F97" w:rsidRPr="00283AAA" w:rsidRDefault="008E3F97" w:rsidP="00283AAA">
            <w:pPr>
              <w:widowControl w:val="0"/>
              <w:autoSpaceDE w:val="0"/>
              <w:autoSpaceDN w:val="0"/>
              <w:contextualSpacing/>
              <w:jc w:val="both"/>
            </w:pPr>
            <w:r w:rsidRPr="00283AAA">
              <w:t>Начисленная страховая премия (рублей)</w:t>
            </w: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r w:rsidRPr="00283AAA">
              <w:t>8</w:t>
            </w:r>
          </w:p>
        </w:tc>
        <w:tc>
          <w:tcPr>
            <w:tcW w:w="2211" w:type="dxa"/>
          </w:tcPr>
          <w:p w:rsidR="008E3F97" w:rsidRPr="00283AAA" w:rsidRDefault="008E3F97" w:rsidP="00283AAA">
            <w:pPr>
              <w:widowControl w:val="0"/>
              <w:autoSpaceDE w:val="0"/>
              <w:autoSpaceDN w:val="0"/>
              <w:contextualSpacing/>
              <w:jc w:val="both"/>
            </w:pPr>
            <w:r w:rsidRPr="00283AAA">
              <w:t>Сумма уплаченной страховой премии (страхового взноса) (рублей)</w:t>
            </w: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bookmarkStart w:id="20" w:name="P990"/>
            <w:bookmarkEnd w:id="20"/>
            <w:r w:rsidRPr="00283AAA">
              <w:t>9</w:t>
            </w:r>
          </w:p>
        </w:tc>
        <w:tc>
          <w:tcPr>
            <w:tcW w:w="2211" w:type="dxa"/>
          </w:tcPr>
          <w:p w:rsidR="008E3F97" w:rsidRPr="00283AAA" w:rsidRDefault="008E3F97" w:rsidP="00283AAA">
            <w:pPr>
              <w:widowControl w:val="0"/>
              <w:autoSpaceDE w:val="0"/>
              <w:autoSpaceDN w:val="0"/>
              <w:contextualSpacing/>
              <w:jc w:val="both"/>
            </w:pPr>
            <w:r w:rsidRPr="00283AAA">
              <w:t>Предельный размер ставки для расчета размера субсидий</w:t>
            </w:r>
            <w:proofErr w:type="gramStart"/>
            <w:r w:rsidRPr="00283AAA">
              <w:t xml:space="preserve"> (%)</w:t>
            </w:r>
            <w:proofErr w:type="gramEnd"/>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r w:rsidRPr="00283AAA">
              <w:t>10</w:t>
            </w:r>
          </w:p>
        </w:tc>
        <w:tc>
          <w:tcPr>
            <w:tcW w:w="2211" w:type="dxa"/>
          </w:tcPr>
          <w:p w:rsidR="008E3F97" w:rsidRPr="00283AAA" w:rsidRDefault="008E3F97" w:rsidP="00283AAA">
            <w:pPr>
              <w:widowControl w:val="0"/>
              <w:autoSpaceDE w:val="0"/>
              <w:autoSpaceDN w:val="0"/>
              <w:contextualSpacing/>
              <w:jc w:val="both"/>
            </w:pPr>
            <w:r w:rsidRPr="00283AAA">
              <w:t>Размер страховой премии, подлежащей субсидированию (рублей):</w:t>
            </w:r>
          </w:p>
        </w:tc>
        <w:tc>
          <w:tcPr>
            <w:tcW w:w="623" w:type="dxa"/>
          </w:tcPr>
          <w:p w:rsidR="008E3F97" w:rsidRPr="00283AAA" w:rsidRDefault="008E3F97" w:rsidP="00283AAA">
            <w:pPr>
              <w:widowControl w:val="0"/>
              <w:autoSpaceDE w:val="0"/>
              <w:autoSpaceDN w:val="0"/>
              <w:contextualSpacing/>
              <w:jc w:val="center"/>
            </w:pPr>
            <w:r w:rsidRPr="00283AAA">
              <w:t>X</w:t>
            </w:r>
          </w:p>
        </w:tc>
        <w:tc>
          <w:tcPr>
            <w:tcW w:w="680" w:type="dxa"/>
          </w:tcPr>
          <w:p w:rsidR="008E3F97" w:rsidRPr="00283AAA" w:rsidRDefault="008E3F97" w:rsidP="00283AAA">
            <w:pPr>
              <w:widowControl w:val="0"/>
              <w:autoSpaceDE w:val="0"/>
              <w:autoSpaceDN w:val="0"/>
              <w:contextualSpacing/>
              <w:jc w:val="center"/>
            </w:pPr>
            <w:r w:rsidRPr="00283AAA">
              <w:t>X</w:t>
            </w:r>
          </w:p>
        </w:tc>
        <w:tc>
          <w:tcPr>
            <w:tcW w:w="510" w:type="dxa"/>
          </w:tcPr>
          <w:p w:rsidR="008E3F97" w:rsidRPr="00283AAA" w:rsidRDefault="008E3F97" w:rsidP="00283AAA">
            <w:pPr>
              <w:widowControl w:val="0"/>
              <w:autoSpaceDE w:val="0"/>
              <w:autoSpaceDN w:val="0"/>
              <w:contextualSpacing/>
              <w:jc w:val="center"/>
            </w:pPr>
            <w:r w:rsidRPr="00283AAA">
              <w:t>X</w:t>
            </w:r>
          </w:p>
        </w:tc>
        <w:tc>
          <w:tcPr>
            <w:tcW w:w="454" w:type="dxa"/>
          </w:tcPr>
          <w:p w:rsidR="008E3F97" w:rsidRPr="00283AAA" w:rsidRDefault="008E3F97" w:rsidP="00283AAA">
            <w:pPr>
              <w:widowControl w:val="0"/>
              <w:autoSpaceDE w:val="0"/>
              <w:autoSpaceDN w:val="0"/>
              <w:contextualSpacing/>
              <w:jc w:val="center"/>
            </w:pPr>
            <w:r w:rsidRPr="00283AAA">
              <w:t>X</w:t>
            </w:r>
          </w:p>
        </w:tc>
        <w:tc>
          <w:tcPr>
            <w:tcW w:w="850" w:type="dxa"/>
          </w:tcPr>
          <w:p w:rsidR="008E3F97" w:rsidRPr="00283AAA" w:rsidRDefault="008E3F97" w:rsidP="00283AAA">
            <w:pPr>
              <w:widowControl w:val="0"/>
              <w:autoSpaceDE w:val="0"/>
              <w:autoSpaceDN w:val="0"/>
              <w:contextualSpacing/>
              <w:jc w:val="center"/>
            </w:pPr>
            <w:r w:rsidRPr="00283AAA">
              <w:t>X</w:t>
            </w:r>
          </w:p>
        </w:tc>
        <w:tc>
          <w:tcPr>
            <w:tcW w:w="850" w:type="dxa"/>
          </w:tcPr>
          <w:p w:rsidR="008E3F97" w:rsidRPr="00283AAA" w:rsidRDefault="008E3F97" w:rsidP="00283AAA">
            <w:pPr>
              <w:widowControl w:val="0"/>
              <w:autoSpaceDE w:val="0"/>
              <w:autoSpaceDN w:val="0"/>
              <w:contextualSpacing/>
              <w:jc w:val="center"/>
            </w:pPr>
            <w:r w:rsidRPr="00283AAA">
              <w:t>X</w:t>
            </w:r>
          </w:p>
        </w:tc>
        <w:tc>
          <w:tcPr>
            <w:tcW w:w="737" w:type="dxa"/>
          </w:tcPr>
          <w:p w:rsidR="008E3F97" w:rsidRPr="00283AAA" w:rsidRDefault="008E3F97" w:rsidP="00283AAA">
            <w:pPr>
              <w:widowControl w:val="0"/>
              <w:autoSpaceDE w:val="0"/>
              <w:autoSpaceDN w:val="0"/>
              <w:contextualSpacing/>
              <w:jc w:val="center"/>
            </w:pPr>
            <w:r w:rsidRPr="00283AAA">
              <w:t>X</w:t>
            </w:r>
          </w:p>
        </w:tc>
        <w:tc>
          <w:tcPr>
            <w:tcW w:w="737" w:type="dxa"/>
          </w:tcPr>
          <w:p w:rsidR="008E3F97" w:rsidRPr="00283AAA" w:rsidRDefault="008E3F97" w:rsidP="00283AAA">
            <w:pPr>
              <w:widowControl w:val="0"/>
              <w:autoSpaceDE w:val="0"/>
              <w:autoSpaceDN w:val="0"/>
              <w:contextualSpacing/>
              <w:jc w:val="center"/>
            </w:pPr>
            <w:r w:rsidRPr="00283AAA">
              <w:t>X</w:t>
            </w:r>
          </w:p>
        </w:tc>
        <w:tc>
          <w:tcPr>
            <w:tcW w:w="850"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566" w:type="dxa"/>
          </w:tcPr>
          <w:p w:rsidR="008E3F97" w:rsidRPr="00283AAA" w:rsidRDefault="008E3F97" w:rsidP="00283AAA">
            <w:pPr>
              <w:widowControl w:val="0"/>
              <w:autoSpaceDE w:val="0"/>
              <w:autoSpaceDN w:val="0"/>
              <w:contextualSpacing/>
              <w:jc w:val="both"/>
            </w:pPr>
            <w:bookmarkStart w:id="21" w:name="P1012"/>
            <w:bookmarkEnd w:id="21"/>
            <w:r w:rsidRPr="00283AAA">
              <w:t>10а</w:t>
            </w:r>
          </w:p>
        </w:tc>
        <w:tc>
          <w:tcPr>
            <w:tcW w:w="2211" w:type="dxa"/>
          </w:tcPr>
          <w:p w:rsidR="008E3F97" w:rsidRPr="00283AAA" w:rsidRDefault="008E3F97" w:rsidP="00283AAA">
            <w:pPr>
              <w:widowControl w:val="0"/>
              <w:autoSpaceDE w:val="0"/>
              <w:autoSpaceDN w:val="0"/>
              <w:contextualSpacing/>
              <w:jc w:val="both"/>
            </w:pPr>
            <w:r w:rsidRPr="00283AAA">
              <w:t xml:space="preserve">при условии, что страховой тариф не превышает или равен предельному размеру ставки для расчета размера субсидий </w:t>
            </w:r>
            <w:hyperlink w:anchor="P968">
              <w:r w:rsidRPr="00283AAA">
                <w:rPr>
                  <w:color w:val="0000FF"/>
                </w:rPr>
                <w:t>(стр. 7)</w:t>
              </w:r>
            </w:hyperlink>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bookmarkStart w:id="22" w:name="P1023"/>
            <w:bookmarkEnd w:id="22"/>
            <w:r w:rsidRPr="00283AAA">
              <w:t>10б</w:t>
            </w:r>
          </w:p>
        </w:tc>
        <w:tc>
          <w:tcPr>
            <w:tcW w:w="2211" w:type="dxa"/>
          </w:tcPr>
          <w:p w:rsidR="008E3F97" w:rsidRPr="00283AAA" w:rsidRDefault="008E3F97" w:rsidP="00283AAA">
            <w:pPr>
              <w:widowControl w:val="0"/>
              <w:autoSpaceDE w:val="0"/>
              <w:autoSpaceDN w:val="0"/>
              <w:contextualSpacing/>
              <w:jc w:val="both"/>
            </w:pPr>
            <w:r w:rsidRPr="00283AAA">
              <w:t>при условии, что страховой тариф превышает предельный размер ставки для расчета размера субсидий (</w:t>
            </w:r>
            <w:hyperlink w:anchor="P935">
              <w:r w:rsidRPr="00283AAA">
                <w:rPr>
                  <w:color w:val="0000FF"/>
                </w:rPr>
                <w:t>стр. 4</w:t>
              </w:r>
            </w:hyperlink>
            <w:r w:rsidRPr="00283AAA">
              <w:t xml:space="preserve"> x </w:t>
            </w:r>
            <w:hyperlink w:anchor="P990">
              <w:r w:rsidRPr="00283AAA">
                <w:rPr>
                  <w:color w:val="0000FF"/>
                </w:rPr>
                <w:t>стр. 9</w:t>
              </w:r>
            </w:hyperlink>
            <w:r w:rsidRPr="00283AAA">
              <w:t xml:space="preserve"> / 100)</w:t>
            </w: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r w:rsidRPr="00283AAA">
              <w:t>11</w:t>
            </w:r>
          </w:p>
        </w:tc>
        <w:tc>
          <w:tcPr>
            <w:tcW w:w="2211" w:type="dxa"/>
          </w:tcPr>
          <w:p w:rsidR="008E3F97" w:rsidRPr="00283AAA" w:rsidRDefault="008E3F97" w:rsidP="00283AAA">
            <w:pPr>
              <w:widowControl w:val="0"/>
              <w:autoSpaceDE w:val="0"/>
              <w:autoSpaceDN w:val="0"/>
              <w:contextualSpacing/>
              <w:jc w:val="both"/>
            </w:pPr>
            <w:r w:rsidRPr="00283AAA">
              <w:t>Размер субсидии, всего ((</w:t>
            </w:r>
            <w:hyperlink w:anchor="P1012">
              <w:r w:rsidRPr="00283AAA">
                <w:rPr>
                  <w:color w:val="0000FF"/>
                </w:rPr>
                <w:t>стр. 10а</w:t>
              </w:r>
            </w:hyperlink>
            <w:r w:rsidRPr="00283AAA">
              <w:t xml:space="preserve"> + </w:t>
            </w:r>
            <w:hyperlink w:anchor="P1023">
              <w:r w:rsidRPr="00283AAA">
                <w:rPr>
                  <w:color w:val="0000FF"/>
                </w:rPr>
                <w:t>10б</w:t>
              </w:r>
            </w:hyperlink>
            <w:r w:rsidRPr="00283AAA">
              <w:t>) x PS &lt;*&gt; / 100)</w:t>
            </w: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r w:rsidR="008E3F97" w:rsidRPr="00283AAA" w:rsidTr="00E62F7E">
        <w:tc>
          <w:tcPr>
            <w:tcW w:w="566" w:type="dxa"/>
          </w:tcPr>
          <w:p w:rsidR="008E3F97" w:rsidRPr="00283AAA" w:rsidRDefault="008E3F97" w:rsidP="00283AAA">
            <w:pPr>
              <w:widowControl w:val="0"/>
              <w:autoSpaceDE w:val="0"/>
              <w:autoSpaceDN w:val="0"/>
              <w:contextualSpacing/>
              <w:jc w:val="both"/>
            </w:pPr>
            <w:r w:rsidRPr="00283AAA">
              <w:t>11а</w:t>
            </w:r>
          </w:p>
        </w:tc>
        <w:tc>
          <w:tcPr>
            <w:tcW w:w="2211" w:type="dxa"/>
          </w:tcPr>
          <w:p w:rsidR="008E3F97" w:rsidRPr="00283AAA" w:rsidRDefault="008E3F97" w:rsidP="00283AAA">
            <w:pPr>
              <w:widowControl w:val="0"/>
              <w:autoSpaceDE w:val="0"/>
              <w:autoSpaceDN w:val="0"/>
              <w:contextualSpacing/>
              <w:jc w:val="both"/>
            </w:pPr>
            <w:r w:rsidRPr="00283AAA">
              <w:t>Размер субсидии за счет средств федерального бюджета (рублей) ((</w:t>
            </w:r>
            <w:hyperlink w:anchor="P1012">
              <w:r w:rsidRPr="00283AAA">
                <w:rPr>
                  <w:color w:val="0000FF"/>
                </w:rPr>
                <w:t>стр. 10а</w:t>
              </w:r>
            </w:hyperlink>
            <w:r w:rsidRPr="00283AAA">
              <w:t xml:space="preserve"> + </w:t>
            </w:r>
            <w:hyperlink w:anchor="P1023">
              <w:r w:rsidRPr="00283AAA">
                <w:rPr>
                  <w:color w:val="0000FF"/>
                </w:rPr>
                <w:t>10б</w:t>
              </w:r>
            </w:hyperlink>
            <w:r w:rsidRPr="00283AAA">
              <w:t xml:space="preserve">) x PS &lt;*&gt; / 100 x </w:t>
            </w:r>
            <w:proofErr w:type="spellStart"/>
            <w:r w:rsidRPr="00283AAA">
              <w:t>У</w:t>
            </w:r>
            <w:proofErr w:type="gramStart"/>
            <w:r w:rsidRPr="00283AAA">
              <w:t>i</w:t>
            </w:r>
            <w:proofErr w:type="spellEnd"/>
            <w:proofErr w:type="gramEnd"/>
            <w:r w:rsidRPr="00283AAA">
              <w:t xml:space="preserve"> &lt;**&gt;)</w:t>
            </w:r>
          </w:p>
        </w:tc>
        <w:tc>
          <w:tcPr>
            <w:tcW w:w="623" w:type="dxa"/>
          </w:tcPr>
          <w:p w:rsidR="008E3F97" w:rsidRPr="00283AAA" w:rsidRDefault="008E3F97" w:rsidP="00283AAA">
            <w:pPr>
              <w:widowControl w:val="0"/>
              <w:autoSpaceDE w:val="0"/>
              <w:autoSpaceDN w:val="0"/>
              <w:contextualSpacing/>
              <w:jc w:val="center"/>
            </w:pPr>
          </w:p>
        </w:tc>
        <w:tc>
          <w:tcPr>
            <w:tcW w:w="680" w:type="dxa"/>
          </w:tcPr>
          <w:p w:rsidR="008E3F97" w:rsidRPr="00283AAA" w:rsidRDefault="008E3F97" w:rsidP="00283AAA">
            <w:pPr>
              <w:widowControl w:val="0"/>
              <w:autoSpaceDE w:val="0"/>
              <w:autoSpaceDN w:val="0"/>
              <w:contextualSpacing/>
              <w:jc w:val="center"/>
            </w:pPr>
          </w:p>
        </w:tc>
        <w:tc>
          <w:tcPr>
            <w:tcW w:w="510" w:type="dxa"/>
          </w:tcPr>
          <w:p w:rsidR="008E3F97" w:rsidRPr="00283AAA" w:rsidRDefault="008E3F97" w:rsidP="00283AAA">
            <w:pPr>
              <w:widowControl w:val="0"/>
              <w:autoSpaceDE w:val="0"/>
              <w:autoSpaceDN w:val="0"/>
              <w:contextualSpacing/>
              <w:jc w:val="center"/>
            </w:pPr>
          </w:p>
        </w:tc>
        <w:tc>
          <w:tcPr>
            <w:tcW w:w="454"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737" w:type="dxa"/>
          </w:tcPr>
          <w:p w:rsidR="008E3F97" w:rsidRPr="00283AAA" w:rsidRDefault="008E3F97" w:rsidP="00283AAA">
            <w:pPr>
              <w:widowControl w:val="0"/>
              <w:autoSpaceDE w:val="0"/>
              <w:autoSpaceDN w:val="0"/>
              <w:contextualSpacing/>
              <w:jc w:val="center"/>
            </w:pPr>
          </w:p>
        </w:tc>
        <w:tc>
          <w:tcPr>
            <w:tcW w:w="850" w:type="dxa"/>
          </w:tcPr>
          <w:p w:rsidR="008E3F97" w:rsidRPr="00283AAA" w:rsidRDefault="008E3F97" w:rsidP="00283AAA">
            <w:pPr>
              <w:widowControl w:val="0"/>
              <w:autoSpaceDE w:val="0"/>
              <w:autoSpaceDN w:val="0"/>
              <w:contextualSpacing/>
              <w:jc w:val="center"/>
            </w:pPr>
          </w:p>
        </w:tc>
      </w:tr>
    </w:tbl>
    <w:p w:rsidR="008E3F97" w:rsidRPr="00283AAA" w:rsidRDefault="008E3F97" w:rsidP="00283AAA">
      <w:pPr>
        <w:widowControl w:val="0"/>
        <w:autoSpaceDE w:val="0"/>
        <w:autoSpaceDN w:val="0"/>
        <w:contextualSpacing/>
      </w:pPr>
    </w:p>
    <w:p w:rsidR="008E3F97" w:rsidRPr="00283AAA" w:rsidRDefault="008E3F97" w:rsidP="00283AAA">
      <w:pPr>
        <w:widowControl w:val="0"/>
        <w:autoSpaceDE w:val="0"/>
        <w:autoSpaceDN w:val="0"/>
        <w:ind w:firstLine="540"/>
        <w:contextualSpacing/>
        <w:jc w:val="both"/>
      </w:pPr>
      <w:r w:rsidRPr="00283AAA">
        <w:t>--------------------------------</w:t>
      </w:r>
    </w:p>
    <w:p w:rsidR="008E3F97" w:rsidRPr="00283AAA" w:rsidRDefault="008E3F97" w:rsidP="00283AAA">
      <w:pPr>
        <w:widowControl w:val="0"/>
        <w:autoSpaceDE w:val="0"/>
        <w:autoSpaceDN w:val="0"/>
        <w:spacing w:before="220"/>
        <w:ind w:firstLine="540"/>
        <w:contextualSpacing/>
        <w:jc w:val="both"/>
      </w:pPr>
      <w:r w:rsidRPr="00283AAA">
        <w:t xml:space="preserve">&lt;*&gt; PS - процент для расчета размера субсидии в соответствии с </w:t>
      </w:r>
      <w:hyperlink w:anchor="P145">
        <w:r w:rsidRPr="00283AAA">
          <w:rPr>
            <w:color w:val="0000FF"/>
          </w:rPr>
          <w:t>пунктом 3.2</w:t>
        </w:r>
      </w:hyperlink>
      <w:r w:rsidR="006B26C5">
        <w:rPr>
          <w:color w:val="0000FF"/>
        </w:rPr>
        <w:t>.1</w:t>
      </w:r>
      <w:r w:rsidRPr="00283AAA">
        <w:t xml:space="preserve">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p>
    <w:p w:rsidR="008E3F97" w:rsidRPr="00283AAA" w:rsidRDefault="008E3F97" w:rsidP="00283AAA">
      <w:pPr>
        <w:widowControl w:val="0"/>
        <w:autoSpaceDE w:val="0"/>
        <w:autoSpaceDN w:val="0"/>
        <w:spacing w:before="220"/>
        <w:ind w:firstLine="540"/>
        <w:contextualSpacing/>
        <w:jc w:val="both"/>
      </w:pPr>
      <w:r w:rsidRPr="00283AAA">
        <w:t xml:space="preserve">&lt;**&gt; </w:t>
      </w:r>
      <w:proofErr w:type="spellStart"/>
      <w:r w:rsidRPr="00283AAA">
        <w:t>У</w:t>
      </w:r>
      <w:proofErr w:type="gramStart"/>
      <w:r w:rsidRPr="00283AAA">
        <w:t>i</w:t>
      </w:r>
      <w:proofErr w:type="spellEnd"/>
      <w:proofErr w:type="gramEnd"/>
      <w:r w:rsidRPr="00283AAA">
        <w:t xml:space="preserve"> - уровень </w:t>
      </w:r>
      <w:proofErr w:type="spellStart"/>
      <w:r w:rsidRPr="00283AAA">
        <w:t>софинансирования</w:t>
      </w:r>
      <w:proofErr w:type="spellEnd"/>
      <w:r w:rsidRPr="00283AAA">
        <w:t xml:space="preserve"> расходного обязательства субъекта Российской Федерации.</w:t>
      </w:r>
    </w:p>
    <w:p w:rsidR="008E3F97" w:rsidRPr="00283AAA" w:rsidRDefault="008E3F97" w:rsidP="00283AAA">
      <w:pPr>
        <w:widowControl w:val="0"/>
        <w:autoSpaceDE w:val="0"/>
        <w:autoSpaceDN w:val="0"/>
        <w:contextualSpacing/>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43"/>
        <w:gridCol w:w="6327"/>
      </w:tblGrid>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Платежные реквизиты получателя целевых средств:</w:t>
            </w:r>
          </w:p>
          <w:p w:rsidR="008E3F97" w:rsidRPr="00283AAA" w:rsidRDefault="008E3F97" w:rsidP="00283AAA">
            <w:pPr>
              <w:widowControl w:val="0"/>
              <w:autoSpaceDE w:val="0"/>
              <w:autoSpaceDN w:val="0"/>
              <w:contextualSpacing/>
              <w:jc w:val="both"/>
            </w:pPr>
            <w:r w:rsidRPr="00283AAA">
              <w:t>Получатель:</w:t>
            </w:r>
          </w:p>
          <w:p w:rsidR="008E3F97" w:rsidRPr="00283AAA" w:rsidRDefault="008E3F97" w:rsidP="00283AAA">
            <w:pPr>
              <w:widowControl w:val="0"/>
              <w:autoSpaceDE w:val="0"/>
              <w:autoSpaceDN w:val="0"/>
              <w:contextualSpacing/>
              <w:jc w:val="both"/>
            </w:pPr>
            <w:r w:rsidRPr="00283AAA">
              <w:t>ИНН/КПП:</w:t>
            </w:r>
          </w:p>
          <w:p w:rsidR="008E3F97" w:rsidRPr="00283AAA" w:rsidRDefault="008E3F97" w:rsidP="00283AAA">
            <w:pPr>
              <w:widowControl w:val="0"/>
              <w:autoSpaceDE w:val="0"/>
              <w:autoSpaceDN w:val="0"/>
              <w:contextualSpacing/>
              <w:jc w:val="both"/>
            </w:pPr>
            <w:proofErr w:type="gramStart"/>
            <w:r w:rsidRPr="00283AAA">
              <w:t>р</w:t>
            </w:r>
            <w:proofErr w:type="gramEnd"/>
            <w:r w:rsidRPr="00283AAA">
              <w:t>/с:</w:t>
            </w:r>
          </w:p>
          <w:p w:rsidR="008E3F97" w:rsidRPr="00283AAA" w:rsidRDefault="008E3F97" w:rsidP="00283AAA">
            <w:pPr>
              <w:widowControl w:val="0"/>
              <w:autoSpaceDE w:val="0"/>
              <w:autoSpaceDN w:val="0"/>
              <w:contextualSpacing/>
              <w:jc w:val="both"/>
            </w:pPr>
            <w:r w:rsidRPr="00283AAA">
              <w:t>к/с:</w:t>
            </w:r>
          </w:p>
          <w:p w:rsidR="008E3F97" w:rsidRPr="00283AAA" w:rsidRDefault="008E3F97" w:rsidP="00283AAA">
            <w:pPr>
              <w:widowControl w:val="0"/>
              <w:autoSpaceDE w:val="0"/>
              <w:autoSpaceDN w:val="0"/>
              <w:contextualSpacing/>
              <w:jc w:val="both"/>
            </w:pPr>
            <w:r w:rsidRPr="00283AAA">
              <w:t>БИК:</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Руководитель сельскохозяйственной организации</w:t>
            </w:r>
          </w:p>
          <w:p w:rsidR="008E3F97" w:rsidRPr="00283AAA" w:rsidRDefault="008E3F97" w:rsidP="00283AAA">
            <w:pPr>
              <w:widowControl w:val="0"/>
              <w:autoSpaceDE w:val="0"/>
              <w:autoSpaceDN w:val="0"/>
              <w:contextualSpacing/>
              <w:jc w:val="both"/>
            </w:pPr>
            <w:r w:rsidRPr="00283AAA">
              <w:t>(глава крестьянского (фермерского) хозяйства)</w:t>
            </w:r>
          </w:p>
          <w:p w:rsidR="008E3F97" w:rsidRPr="00283AAA" w:rsidRDefault="008E3F97" w:rsidP="00283AAA">
            <w:pPr>
              <w:widowControl w:val="0"/>
              <w:autoSpaceDE w:val="0"/>
              <w:autoSpaceDN w:val="0"/>
              <w:contextualSpacing/>
              <w:jc w:val="both"/>
            </w:pPr>
            <w:r w:rsidRPr="00283AAA">
              <w:t>______________________ /_________________________________________/</w:t>
            </w:r>
          </w:p>
        </w:tc>
      </w:tr>
      <w:tr w:rsidR="008E3F97" w:rsidRPr="00283AAA" w:rsidTr="00E62F7E">
        <w:tc>
          <w:tcPr>
            <w:tcW w:w="2743"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(подпись)</w:t>
            </w:r>
          </w:p>
        </w:tc>
        <w:tc>
          <w:tcPr>
            <w:tcW w:w="6327"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(расшифровка подписи)</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Главный бухгалтер</w:t>
            </w:r>
          </w:p>
          <w:p w:rsidR="008E3F97" w:rsidRPr="00283AAA" w:rsidRDefault="008E3F97" w:rsidP="00283AAA">
            <w:pPr>
              <w:widowControl w:val="0"/>
              <w:autoSpaceDE w:val="0"/>
              <w:autoSpaceDN w:val="0"/>
              <w:contextualSpacing/>
              <w:jc w:val="both"/>
            </w:pPr>
            <w:r w:rsidRPr="00283AAA">
              <w:t>______________________ /_________________________________________/</w:t>
            </w:r>
          </w:p>
        </w:tc>
      </w:tr>
      <w:tr w:rsidR="008E3F97" w:rsidRPr="00283AAA" w:rsidTr="00E62F7E">
        <w:tc>
          <w:tcPr>
            <w:tcW w:w="2743"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(подпись)</w:t>
            </w:r>
          </w:p>
        </w:tc>
        <w:tc>
          <w:tcPr>
            <w:tcW w:w="6327"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(расшифровка подписи)</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Дата "___" ___________ 202__ г.</w:t>
            </w:r>
          </w:p>
          <w:p w:rsidR="008E3F97" w:rsidRPr="00283AAA" w:rsidRDefault="008E3F97" w:rsidP="00283AAA">
            <w:pPr>
              <w:widowControl w:val="0"/>
              <w:autoSpaceDE w:val="0"/>
              <w:autoSpaceDN w:val="0"/>
              <w:contextualSpacing/>
              <w:jc w:val="both"/>
            </w:pPr>
            <w:r w:rsidRPr="00283AAA">
              <w:t>М.П.</w:t>
            </w:r>
          </w:p>
        </w:tc>
      </w:tr>
    </w:tbl>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Default="008C24D8" w:rsidP="00283AAA">
      <w:pPr>
        <w:widowControl w:val="0"/>
        <w:autoSpaceDE w:val="0"/>
        <w:autoSpaceDN w:val="0"/>
        <w:ind w:firstLine="540"/>
        <w:contextualSpacing/>
        <w:jc w:val="both"/>
      </w:pPr>
    </w:p>
    <w:p w:rsidR="009E29F3" w:rsidRPr="00283AAA" w:rsidRDefault="009E29F3"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Pr="00283AAA" w:rsidRDefault="008C24D8" w:rsidP="00283AAA">
      <w:pPr>
        <w:widowControl w:val="0"/>
        <w:autoSpaceDE w:val="0"/>
        <w:autoSpaceDN w:val="0"/>
        <w:ind w:firstLine="540"/>
        <w:contextualSpacing/>
        <w:jc w:val="both"/>
      </w:pPr>
    </w:p>
    <w:p w:rsidR="008C24D8" w:rsidRDefault="008C24D8" w:rsidP="00B35034">
      <w:pPr>
        <w:widowControl w:val="0"/>
        <w:autoSpaceDE w:val="0"/>
        <w:autoSpaceDN w:val="0"/>
        <w:contextualSpacing/>
        <w:jc w:val="both"/>
      </w:pPr>
    </w:p>
    <w:p w:rsidR="00B35034" w:rsidRPr="00283AAA" w:rsidRDefault="00B35034" w:rsidP="00B35034">
      <w:pPr>
        <w:widowControl w:val="0"/>
        <w:autoSpaceDE w:val="0"/>
        <w:autoSpaceDN w:val="0"/>
        <w:contextualSpacing/>
        <w:jc w:val="both"/>
      </w:pPr>
    </w:p>
    <w:p w:rsidR="008E3F97" w:rsidRDefault="008E3F97" w:rsidP="00283AAA">
      <w:pPr>
        <w:widowControl w:val="0"/>
        <w:autoSpaceDE w:val="0"/>
        <w:autoSpaceDN w:val="0"/>
        <w:ind w:firstLine="540"/>
        <w:contextualSpacing/>
        <w:jc w:val="both"/>
      </w:pPr>
    </w:p>
    <w:p w:rsidR="008E3F97" w:rsidRPr="00283AAA" w:rsidRDefault="008E3F97" w:rsidP="00283AAA">
      <w:pPr>
        <w:widowControl w:val="0"/>
        <w:autoSpaceDE w:val="0"/>
        <w:autoSpaceDN w:val="0"/>
        <w:contextualSpacing/>
        <w:jc w:val="right"/>
        <w:outlineLvl w:val="1"/>
      </w:pPr>
      <w:r w:rsidRPr="00283AAA">
        <w:lastRenderedPageBreak/>
        <w:t>Приложение 6</w:t>
      </w:r>
    </w:p>
    <w:p w:rsidR="008E3F97" w:rsidRPr="00283AAA" w:rsidRDefault="008E3F97" w:rsidP="00283AAA">
      <w:pPr>
        <w:widowControl w:val="0"/>
        <w:autoSpaceDE w:val="0"/>
        <w:autoSpaceDN w:val="0"/>
        <w:contextualSpacing/>
        <w:jc w:val="right"/>
      </w:pPr>
      <w:r w:rsidRPr="00283AAA">
        <w:t>к Порядку</w:t>
      </w:r>
    </w:p>
    <w:p w:rsidR="008E3F97" w:rsidRPr="00283AAA" w:rsidRDefault="008E3F97" w:rsidP="00283AAA">
      <w:pPr>
        <w:widowControl w:val="0"/>
        <w:autoSpaceDE w:val="0"/>
        <w:autoSpaceDN w:val="0"/>
        <w:contextualSpacing/>
        <w:jc w:val="right"/>
      </w:pPr>
      <w:r w:rsidRPr="00283AAA">
        <w:t>предоставления субсидий на возмещение части затрат</w:t>
      </w:r>
    </w:p>
    <w:p w:rsidR="008E3F97" w:rsidRPr="00283AAA" w:rsidRDefault="008E3F97" w:rsidP="00283AAA">
      <w:pPr>
        <w:widowControl w:val="0"/>
        <w:autoSpaceDE w:val="0"/>
        <w:autoSpaceDN w:val="0"/>
        <w:contextualSpacing/>
        <w:jc w:val="right"/>
      </w:pPr>
      <w:r w:rsidRPr="00283AAA">
        <w:t>сельскохозяйственных товаропроизводителей</w:t>
      </w:r>
    </w:p>
    <w:p w:rsidR="008E3F97" w:rsidRPr="00283AAA" w:rsidRDefault="008E3F97" w:rsidP="00283AAA">
      <w:pPr>
        <w:widowControl w:val="0"/>
        <w:autoSpaceDE w:val="0"/>
        <w:autoSpaceDN w:val="0"/>
        <w:contextualSpacing/>
        <w:jc w:val="right"/>
      </w:pPr>
      <w:r w:rsidRPr="00283AAA">
        <w:t>на уплату страховой премии, начисленной</w:t>
      </w:r>
    </w:p>
    <w:p w:rsidR="008E3F97" w:rsidRPr="00283AAA" w:rsidRDefault="008E3F97" w:rsidP="00283AAA">
      <w:pPr>
        <w:widowControl w:val="0"/>
        <w:autoSpaceDE w:val="0"/>
        <w:autoSpaceDN w:val="0"/>
        <w:contextualSpacing/>
        <w:jc w:val="right"/>
      </w:pPr>
      <w:r w:rsidRPr="00283AAA">
        <w:t>по договорам сельскохозяйственного страхования</w:t>
      </w:r>
    </w:p>
    <w:p w:rsidR="008E3F97" w:rsidRPr="00283AAA" w:rsidRDefault="008E3F97" w:rsidP="00283AAA">
      <w:pPr>
        <w:widowControl w:val="0"/>
        <w:autoSpaceDE w:val="0"/>
        <w:autoSpaceDN w:val="0"/>
        <w:contextualSpacing/>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E3F97" w:rsidRPr="00283AAA" w:rsidTr="00E62F7E">
        <w:tc>
          <w:tcPr>
            <w:tcW w:w="9071" w:type="dxa"/>
            <w:tcBorders>
              <w:top w:val="nil"/>
              <w:left w:val="nil"/>
              <w:bottom w:val="nil"/>
              <w:right w:val="nil"/>
            </w:tcBorders>
          </w:tcPr>
          <w:p w:rsidR="008E3F97" w:rsidRPr="00283AAA" w:rsidRDefault="008E3F97" w:rsidP="00283AAA">
            <w:pPr>
              <w:widowControl w:val="0"/>
              <w:autoSpaceDE w:val="0"/>
              <w:autoSpaceDN w:val="0"/>
              <w:contextualSpacing/>
              <w:jc w:val="right"/>
            </w:pPr>
            <w:r w:rsidRPr="00283AAA">
              <w:t>Департамент сельского хозяйства</w:t>
            </w:r>
          </w:p>
          <w:p w:rsidR="008E3F97" w:rsidRPr="00283AAA" w:rsidRDefault="008E3F97" w:rsidP="00283AAA">
            <w:pPr>
              <w:widowControl w:val="0"/>
              <w:autoSpaceDE w:val="0"/>
              <w:autoSpaceDN w:val="0"/>
              <w:contextualSpacing/>
              <w:jc w:val="right"/>
            </w:pPr>
            <w:r w:rsidRPr="00283AAA">
              <w:t>и продовольствия Ивановской области</w:t>
            </w:r>
          </w:p>
        </w:tc>
      </w:tr>
      <w:tr w:rsidR="008E3F97" w:rsidRPr="00283AAA" w:rsidTr="00E62F7E">
        <w:tc>
          <w:tcPr>
            <w:tcW w:w="9071" w:type="dxa"/>
            <w:tcBorders>
              <w:top w:val="nil"/>
              <w:left w:val="nil"/>
              <w:bottom w:val="nil"/>
              <w:right w:val="nil"/>
            </w:tcBorders>
          </w:tcPr>
          <w:p w:rsidR="008E3F97" w:rsidRPr="00283AAA" w:rsidRDefault="008E3F97" w:rsidP="00283AAA">
            <w:pPr>
              <w:widowControl w:val="0"/>
              <w:autoSpaceDE w:val="0"/>
              <w:autoSpaceDN w:val="0"/>
              <w:contextualSpacing/>
              <w:jc w:val="center"/>
            </w:pPr>
            <w:bookmarkStart w:id="23" w:name="P1095"/>
            <w:bookmarkEnd w:id="23"/>
            <w:r w:rsidRPr="00283AAA">
              <w:t>Справка</w:t>
            </w:r>
          </w:p>
          <w:p w:rsidR="008E3F97" w:rsidRPr="00283AAA" w:rsidRDefault="008E3F97" w:rsidP="00283AAA">
            <w:pPr>
              <w:widowControl w:val="0"/>
              <w:autoSpaceDE w:val="0"/>
              <w:autoSpaceDN w:val="0"/>
              <w:contextualSpacing/>
              <w:jc w:val="center"/>
            </w:pPr>
            <w:r w:rsidRPr="00283AAA">
              <w:t xml:space="preserve">о размере субсидии за счет средств областного и федерального бюджетов с учетом утвержденного уровня </w:t>
            </w:r>
            <w:proofErr w:type="spellStart"/>
            <w:r w:rsidRPr="00283AAA">
              <w:t>софинансирования</w:t>
            </w:r>
            <w:proofErr w:type="spellEnd"/>
          </w:p>
        </w:tc>
      </w:tr>
      <w:tr w:rsidR="008E3F97" w:rsidRPr="00283AAA" w:rsidTr="00E62F7E">
        <w:tc>
          <w:tcPr>
            <w:tcW w:w="9071"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Страхование сельскохозяйственных животных по договорам, заключенным в отчетном/текущем году</w:t>
            </w:r>
          </w:p>
          <w:p w:rsidR="008E3F97" w:rsidRPr="00283AAA" w:rsidRDefault="008E3F97" w:rsidP="00283AAA">
            <w:pPr>
              <w:widowControl w:val="0"/>
              <w:autoSpaceDE w:val="0"/>
              <w:autoSpaceDN w:val="0"/>
              <w:contextualSpacing/>
              <w:jc w:val="center"/>
            </w:pPr>
            <w:r w:rsidRPr="00283AAA">
              <w:t>(нужное подчеркнуть)</w:t>
            </w:r>
          </w:p>
          <w:p w:rsidR="008E3F97" w:rsidRPr="00283AAA" w:rsidRDefault="008E3F97" w:rsidP="00283AAA">
            <w:pPr>
              <w:widowControl w:val="0"/>
              <w:autoSpaceDE w:val="0"/>
              <w:autoSpaceDN w:val="0"/>
              <w:contextualSpacing/>
              <w:jc w:val="center"/>
            </w:pPr>
            <w:r w:rsidRPr="00283AAA">
              <w:t>________________________________________________________________________</w:t>
            </w:r>
          </w:p>
          <w:p w:rsidR="008E3F97" w:rsidRPr="00283AAA" w:rsidRDefault="008E3F97" w:rsidP="00283AAA">
            <w:pPr>
              <w:widowControl w:val="0"/>
              <w:autoSpaceDE w:val="0"/>
              <w:autoSpaceDN w:val="0"/>
              <w:contextualSpacing/>
              <w:jc w:val="center"/>
            </w:pPr>
            <w:r w:rsidRPr="00283AAA">
              <w:t>(сельскохозяйственный товаропроизводитель - получатель субсидий)</w:t>
            </w:r>
          </w:p>
        </w:tc>
      </w:tr>
      <w:tr w:rsidR="008E3F97" w:rsidRPr="00283AAA" w:rsidTr="00E62F7E">
        <w:tc>
          <w:tcPr>
            <w:tcW w:w="9071" w:type="dxa"/>
            <w:tcBorders>
              <w:top w:val="nil"/>
              <w:left w:val="nil"/>
              <w:bottom w:val="nil"/>
              <w:right w:val="nil"/>
            </w:tcBorders>
          </w:tcPr>
          <w:p w:rsidR="008E3F97" w:rsidRPr="00283AAA" w:rsidRDefault="008E3F97" w:rsidP="00283AAA">
            <w:pPr>
              <w:widowControl w:val="0"/>
              <w:autoSpaceDE w:val="0"/>
              <w:autoSpaceDN w:val="0"/>
              <w:ind w:firstLine="283"/>
              <w:contextualSpacing/>
              <w:jc w:val="both"/>
            </w:pPr>
            <w:r w:rsidRPr="00283AAA">
              <w:t>Наименование страховой организации, с которой заключен договор сельскохозяйственного страхования с государственной поддержкой: __________________________________________________________________________</w:t>
            </w:r>
          </w:p>
          <w:p w:rsidR="008E3F97" w:rsidRPr="00283AAA" w:rsidRDefault="008E3F97" w:rsidP="00283AAA">
            <w:pPr>
              <w:widowControl w:val="0"/>
              <w:autoSpaceDE w:val="0"/>
              <w:autoSpaceDN w:val="0"/>
              <w:ind w:firstLine="283"/>
              <w:contextualSpacing/>
              <w:jc w:val="both"/>
            </w:pPr>
            <w:r w:rsidRPr="00283AAA">
              <w:t>Номер договора страхования: ______________________________________________</w:t>
            </w:r>
          </w:p>
          <w:p w:rsidR="008E3F97" w:rsidRPr="00283AAA" w:rsidRDefault="008E3F97" w:rsidP="00283AAA">
            <w:pPr>
              <w:widowControl w:val="0"/>
              <w:autoSpaceDE w:val="0"/>
              <w:autoSpaceDN w:val="0"/>
              <w:ind w:firstLine="283"/>
              <w:contextualSpacing/>
              <w:jc w:val="both"/>
            </w:pPr>
            <w:r w:rsidRPr="00283AAA">
              <w:t>Дата заключения: ________________________________________________________</w:t>
            </w:r>
          </w:p>
        </w:tc>
      </w:tr>
    </w:tbl>
    <w:p w:rsidR="008E3F97" w:rsidRPr="00283AAA" w:rsidRDefault="008E3F97" w:rsidP="00283AAA">
      <w:pPr>
        <w:widowControl w:val="0"/>
        <w:autoSpaceDE w:val="0"/>
        <w:autoSpaceDN w:val="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211"/>
        <w:gridCol w:w="1474"/>
        <w:gridCol w:w="1247"/>
        <w:gridCol w:w="1133"/>
        <w:gridCol w:w="1360"/>
        <w:gridCol w:w="794"/>
      </w:tblGrid>
      <w:tr w:rsidR="008E3F97" w:rsidRPr="00283AAA" w:rsidTr="00E62F7E">
        <w:tc>
          <w:tcPr>
            <w:tcW w:w="850" w:type="dxa"/>
            <w:vMerge w:val="restart"/>
          </w:tcPr>
          <w:p w:rsidR="008E3F97" w:rsidRPr="00283AAA" w:rsidRDefault="00EB62CF" w:rsidP="00283AAA">
            <w:pPr>
              <w:widowControl w:val="0"/>
              <w:autoSpaceDE w:val="0"/>
              <w:autoSpaceDN w:val="0"/>
              <w:contextualSpacing/>
              <w:jc w:val="center"/>
            </w:pPr>
            <w:r>
              <w:t>№</w:t>
            </w:r>
            <w:r w:rsidR="008E3F97" w:rsidRPr="00283AAA">
              <w:t xml:space="preserve"> строки</w:t>
            </w:r>
          </w:p>
        </w:tc>
        <w:tc>
          <w:tcPr>
            <w:tcW w:w="2211" w:type="dxa"/>
            <w:vMerge w:val="restart"/>
          </w:tcPr>
          <w:p w:rsidR="008E3F97" w:rsidRPr="00283AAA" w:rsidRDefault="008E3F97" w:rsidP="00283AAA">
            <w:pPr>
              <w:widowControl w:val="0"/>
              <w:autoSpaceDE w:val="0"/>
              <w:autoSpaceDN w:val="0"/>
              <w:contextualSpacing/>
              <w:jc w:val="center"/>
            </w:pPr>
            <w:r w:rsidRPr="00283AAA">
              <w:t>Наименование показателя</w:t>
            </w:r>
          </w:p>
        </w:tc>
        <w:tc>
          <w:tcPr>
            <w:tcW w:w="6008" w:type="dxa"/>
            <w:gridSpan w:val="5"/>
          </w:tcPr>
          <w:p w:rsidR="008E3F97" w:rsidRPr="00283AAA" w:rsidRDefault="008E3F97" w:rsidP="00283AAA">
            <w:pPr>
              <w:widowControl w:val="0"/>
              <w:autoSpaceDE w:val="0"/>
              <w:autoSpaceDN w:val="0"/>
              <w:contextualSpacing/>
              <w:jc w:val="center"/>
            </w:pPr>
            <w:r w:rsidRPr="00283AAA">
              <w:t>Наименование вида сельскохозяйственного животного согласно Плану сельскохозяйственного страхования</w:t>
            </w:r>
          </w:p>
        </w:tc>
      </w:tr>
      <w:tr w:rsidR="008E3F97" w:rsidRPr="00283AAA" w:rsidTr="00E62F7E">
        <w:tc>
          <w:tcPr>
            <w:tcW w:w="850" w:type="dxa"/>
            <w:vMerge/>
          </w:tcPr>
          <w:p w:rsidR="008E3F97" w:rsidRPr="00283AAA" w:rsidRDefault="008E3F97" w:rsidP="00283AAA">
            <w:pPr>
              <w:widowControl w:val="0"/>
              <w:autoSpaceDE w:val="0"/>
              <w:autoSpaceDN w:val="0"/>
              <w:contextualSpacing/>
            </w:pPr>
          </w:p>
        </w:tc>
        <w:tc>
          <w:tcPr>
            <w:tcW w:w="2211" w:type="dxa"/>
            <w:vMerge/>
          </w:tcPr>
          <w:p w:rsidR="008E3F97" w:rsidRPr="00283AAA" w:rsidRDefault="008E3F97" w:rsidP="00283AAA">
            <w:pPr>
              <w:widowControl w:val="0"/>
              <w:autoSpaceDE w:val="0"/>
              <w:autoSpaceDN w:val="0"/>
              <w:contextualSpacing/>
            </w:pPr>
          </w:p>
        </w:tc>
        <w:tc>
          <w:tcPr>
            <w:tcW w:w="1474" w:type="dxa"/>
          </w:tcPr>
          <w:p w:rsidR="008E3F97" w:rsidRPr="00283AAA" w:rsidRDefault="008E3F97" w:rsidP="00283AAA">
            <w:pPr>
              <w:widowControl w:val="0"/>
              <w:autoSpaceDE w:val="0"/>
              <w:autoSpaceDN w:val="0"/>
              <w:contextualSpacing/>
              <w:jc w:val="center"/>
            </w:pPr>
            <w:r w:rsidRPr="00283AAA">
              <w:t>крупный рогатый скот (</w:t>
            </w:r>
            <w:proofErr w:type="spellStart"/>
            <w:r w:rsidRPr="00283AAA">
              <w:t>искл</w:t>
            </w:r>
            <w:proofErr w:type="spellEnd"/>
            <w:r w:rsidRPr="00283AAA">
              <w:t>. телят в возрасте до 2 мес.)</w:t>
            </w:r>
          </w:p>
        </w:tc>
        <w:tc>
          <w:tcPr>
            <w:tcW w:w="1247" w:type="dxa"/>
          </w:tcPr>
          <w:p w:rsidR="008E3F97" w:rsidRPr="00283AAA" w:rsidRDefault="008E3F97" w:rsidP="00283AAA">
            <w:pPr>
              <w:widowControl w:val="0"/>
              <w:autoSpaceDE w:val="0"/>
              <w:autoSpaceDN w:val="0"/>
              <w:contextualSpacing/>
              <w:jc w:val="center"/>
            </w:pPr>
            <w:r w:rsidRPr="00283AAA">
              <w:t>мелкий рогатый скот (</w:t>
            </w:r>
            <w:proofErr w:type="spellStart"/>
            <w:r w:rsidRPr="00283AAA">
              <w:t>искл</w:t>
            </w:r>
            <w:proofErr w:type="spellEnd"/>
            <w:r w:rsidRPr="00283AAA">
              <w:t>. козлят/ягнят в возрасте до 4 мес.)</w:t>
            </w:r>
          </w:p>
        </w:tc>
        <w:tc>
          <w:tcPr>
            <w:tcW w:w="1133" w:type="dxa"/>
          </w:tcPr>
          <w:p w:rsidR="008E3F97" w:rsidRPr="00283AAA" w:rsidRDefault="008E3F97" w:rsidP="00283AAA">
            <w:pPr>
              <w:widowControl w:val="0"/>
              <w:autoSpaceDE w:val="0"/>
              <w:autoSpaceDN w:val="0"/>
              <w:contextualSpacing/>
              <w:jc w:val="center"/>
            </w:pPr>
            <w:r w:rsidRPr="00283AAA">
              <w:t>свиньи (</w:t>
            </w:r>
            <w:proofErr w:type="spellStart"/>
            <w:r w:rsidRPr="00283AAA">
              <w:t>искл</w:t>
            </w:r>
            <w:proofErr w:type="spellEnd"/>
            <w:r w:rsidRPr="00283AAA">
              <w:t xml:space="preserve">. поросят возраста до 4 </w:t>
            </w:r>
            <w:proofErr w:type="spellStart"/>
            <w:r w:rsidRPr="00283AAA">
              <w:t>нед</w:t>
            </w:r>
            <w:proofErr w:type="spellEnd"/>
            <w:r w:rsidRPr="00283AAA">
              <w:t>.)</w:t>
            </w:r>
          </w:p>
        </w:tc>
        <w:tc>
          <w:tcPr>
            <w:tcW w:w="1360" w:type="dxa"/>
          </w:tcPr>
          <w:p w:rsidR="008E3F97" w:rsidRPr="00283AAA" w:rsidRDefault="008E3F97" w:rsidP="00283AAA">
            <w:pPr>
              <w:widowControl w:val="0"/>
              <w:autoSpaceDE w:val="0"/>
              <w:autoSpaceDN w:val="0"/>
              <w:contextualSpacing/>
              <w:jc w:val="center"/>
            </w:pPr>
            <w:r w:rsidRPr="00283AAA">
              <w:t>птица яйценоских и мясных пород, цыплята-бройлеры</w:t>
            </w:r>
          </w:p>
        </w:tc>
        <w:tc>
          <w:tcPr>
            <w:tcW w:w="794" w:type="dxa"/>
          </w:tcPr>
          <w:p w:rsidR="008E3F97" w:rsidRPr="00283AAA" w:rsidRDefault="008E3F97" w:rsidP="00283AAA">
            <w:pPr>
              <w:widowControl w:val="0"/>
              <w:autoSpaceDE w:val="0"/>
              <w:autoSpaceDN w:val="0"/>
              <w:contextualSpacing/>
              <w:jc w:val="center"/>
            </w:pPr>
            <w:r w:rsidRPr="00283AAA">
              <w:t>всего</w:t>
            </w:r>
          </w:p>
        </w:tc>
      </w:tr>
      <w:tr w:rsidR="008E3F97" w:rsidRPr="00283AAA" w:rsidTr="00E62F7E">
        <w:tc>
          <w:tcPr>
            <w:tcW w:w="850" w:type="dxa"/>
          </w:tcPr>
          <w:p w:rsidR="008E3F97" w:rsidRPr="00283AAA" w:rsidRDefault="008E3F97" w:rsidP="00283AAA">
            <w:pPr>
              <w:widowControl w:val="0"/>
              <w:autoSpaceDE w:val="0"/>
              <w:autoSpaceDN w:val="0"/>
              <w:contextualSpacing/>
              <w:jc w:val="center"/>
            </w:pPr>
            <w:r w:rsidRPr="00283AAA">
              <w:t>1</w:t>
            </w:r>
          </w:p>
        </w:tc>
        <w:tc>
          <w:tcPr>
            <w:tcW w:w="2211" w:type="dxa"/>
          </w:tcPr>
          <w:p w:rsidR="008E3F97" w:rsidRPr="00283AAA" w:rsidRDefault="008E3F97" w:rsidP="00283AAA">
            <w:pPr>
              <w:widowControl w:val="0"/>
              <w:autoSpaceDE w:val="0"/>
              <w:autoSpaceDN w:val="0"/>
              <w:contextualSpacing/>
              <w:jc w:val="center"/>
            </w:pPr>
            <w:r w:rsidRPr="00283AAA">
              <w:t>2</w:t>
            </w:r>
          </w:p>
        </w:tc>
        <w:tc>
          <w:tcPr>
            <w:tcW w:w="1474" w:type="dxa"/>
          </w:tcPr>
          <w:p w:rsidR="008E3F97" w:rsidRPr="00283AAA" w:rsidRDefault="008E3F97" w:rsidP="00283AAA">
            <w:pPr>
              <w:widowControl w:val="0"/>
              <w:autoSpaceDE w:val="0"/>
              <w:autoSpaceDN w:val="0"/>
              <w:contextualSpacing/>
              <w:jc w:val="center"/>
            </w:pPr>
            <w:r w:rsidRPr="00283AAA">
              <w:t>3</w:t>
            </w:r>
          </w:p>
        </w:tc>
        <w:tc>
          <w:tcPr>
            <w:tcW w:w="1247" w:type="dxa"/>
          </w:tcPr>
          <w:p w:rsidR="008E3F97" w:rsidRPr="00283AAA" w:rsidRDefault="008E3F97" w:rsidP="00283AAA">
            <w:pPr>
              <w:widowControl w:val="0"/>
              <w:autoSpaceDE w:val="0"/>
              <w:autoSpaceDN w:val="0"/>
              <w:contextualSpacing/>
              <w:jc w:val="center"/>
            </w:pPr>
            <w:r w:rsidRPr="00283AAA">
              <w:t>4</w:t>
            </w:r>
          </w:p>
        </w:tc>
        <w:tc>
          <w:tcPr>
            <w:tcW w:w="1133" w:type="dxa"/>
          </w:tcPr>
          <w:p w:rsidR="008E3F97" w:rsidRPr="00283AAA" w:rsidRDefault="008E3F97" w:rsidP="00283AAA">
            <w:pPr>
              <w:widowControl w:val="0"/>
              <w:autoSpaceDE w:val="0"/>
              <w:autoSpaceDN w:val="0"/>
              <w:contextualSpacing/>
              <w:jc w:val="center"/>
            </w:pPr>
            <w:r w:rsidRPr="00283AAA">
              <w:t>5</w:t>
            </w:r>
          </w:p>
        </w:tc>
        <w:tc>
          <w:tcPr>
            <w:tcW w:w="1360" w:type="dxa"/>
          </w:tcPr>
          <w:p w:rsidR="008E3F97" w:rsidRPr="00283AAA" w:rsidRDefault="008E3F97" w:rsidP="00283AAA">
            <w:pPr>
              <w:widowControl w:val="0"/>
              <w:autoSpaceDE w:val="0"/>
              <w:autoSpaceDN w:val="0"/>
              <w:contextualSpacing/>
              <w:jc w:val="center"/>
            </w:pPr>
            <w:r w:rsidRPr="00283AAA">
              <w:t>6</w:t>
            </w:r>
          </w:p>
        </w:tc>
        <w:tc>
          <w:tcPr>
            <w:tcW w:w="794" w:type="dxa"/>
          </w:tcPr>
          <w:p w:rsidR="008E3F97" w:rsidRPr="00283AAA" w:rsidRDefault="008E3F97" w:rsidP="00283AAA">
            <w:pPr>
              <w:widowControl w:val="0"/>
              <w:autoSpaceDE w:val="0"/>
              <w:autoSpaceDN w:val="0"/>
              <w:contextualSpacing/>
              <w:jc w:val="center"/>
            </w:pPr>
            <w:r w:rsidRPr="00283AAA">
              <w:t>7</w:t>
            </w: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1</w:t>
            </w:r>
          </w:p>
        </w:tc>
        <w:tc>
          <w:tcPr>
            <w:tcW w:w="2211" w:type="dxa"/>
          </w:tcPr>
          <w:p w:rsidR="008E3F97" w:rsidRPr="00283AAA" w:rsidRDefault="008E3F97" w:rsidP="00283AAA">
            <w:pPr>
              <w:widowControl w:val="0"/>
              <w:autoSpaceDE w:val="0"/>
              <w:autoSpaceDN w:val="0"/>
              <w:contextualSpacing/>
              <w:jc w:val="both"/>
            </w:pPr>
            <w:r w:rsidRPr="00283AAA">
              <w:t>Общее поголовье животных, страхование которых подлежит государственной поддержке (голов/пчелосемей)</w:t>
            </w:r>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2</w:t>
            </w:r>
          </w:p>
        </w:tc>
        <w:tc>
          <w:tcPr>
            <w:tcW w:w="2211" w:type="dxa"/>
          </w:tcPr>
          <w:p w:rsidR="008E3F97" w:rsidRPr="00283AAA" w:rsidRDefault="008E3F97" w:rsidP="00283AAA">
            <w:pPr>
              <w:widowControl w:val="0"/>
              <w:autoSpaceDE w:val="0"/>
              <w:autoSpaceDN w:val="0"/>
              <w:contextualSpacing/>
              <w:jc w:val="both"/>
            </w:pPr>
            <w:r w:rsidRPr="00283AAA">
              <w:t>Поголовье застрахованных животных (голов/пчелосемей)</w:t>
            </w:r>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lastRenderedPageBreak/>
              <w:t>3</w:t>
            </w:r>
          </w:p>
        </w:tc>
        <w:tc>
          <w:tcPr>
            <w:tcW w:w="2211" w:type="dxa"/>
          </w:tcPr>
          <w:p w:rsidR="008E3F97" w:rsidRPr="00283AAA" w:rsidRDefault="008E3F97" w:rsidP="00283AAA">
            <w:pPr>
              <w:widowControl w:val="0"/>
              <w:autoSpaceDE w:val="0"/>
              <w:autoSpaceDN w:val="0"/>
              <w:contextualSpacing/>
              <w:jc w:val="both"/>
            </w:pPr>
            <w:r w:rsidRPr="00283AAA">
              <w:t>Страховая стоимость (рублей)</w:t>
            </w:r>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24" w:name="P1141"/>
            <w:bookmarkEnd w:id="24"/>
            <w:r w:rsidRPr="00283AAA">
              <w:t>4</w:t>
            </w:r>
          </w:p>
        </w:tc>
        <w:tc>
          <w:tcPr>
            <w:tcW w:w="2211" w:type="dxa"/>
          </w:tcPr>
          <w:p w:rsidR="008E3F97" w:rsidRPr="00283AAA" w:rsidRDefault="008E3F97" w:rsidP="00283AAA">
            <w:pPr>
              <w:widowControl w:val="0"/>
              <w:autoSpaceDE w:val="0"/>
              <w:autoSpaceDN w:val="0"/>
              <w:contextualSpacing/>
              <w:jc w:val="both"/>
            </w:pPr>
            <w:r w:rsidRPr="00283AAA">
              <w:t>Страховая сумма (рублей)</w:t>
            </w:r>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5</w:t>
            </w:r>
          </w:p>
        </w:tc>
        <w:tc>
          <w:tcPr>
            <w:tcW w:w="2211" w:type="dxa"/>
          </w:tcPr>
          <w:p w:rsidR="008E3F97" w:rsidRPr="00283AAA" w:rsidRDefault="008E3F97" w:rsidP="00283AAA">
            <w:pPr>
              <w:widowControl w:val="0"/>
              <w:autoSpaceDE w:val="0"/>
              <w:autoSpaceDN w:val="0"/>
              <w:contextualSpacing/>
              <w:jc w:val="both"/>
            </w:pPr>
            <w:r w:rsidRPr="00283AAA">
              <w:t>Страховой тариф</w:t>
            </w:r>
            <w:proofErr w:type="gramStart"/>
            <w:r w:rsidRPr="00283AAA">
              <w:t xml:space="preserve"> (%)</w:t>
            </w:r>
            <w:proofErr w:type="gramEnd"/>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6</w:t>
            </w:r>
          </w:p>
        </w:tc>
        <w:tc>
          <w:tcPr>
            <w:tcW w:w="2211" w:type="dxa"/>
          </w:tcPr>
          <w:p w:rsidR="008E3F97" w:rsidRPr="00283AAA" w:rsidRDefault="008E3F97" w:rsidP="00283AAA">
            <w:pPr>
              <w:widowControl w:val="0"/>
              <w:autoSpaceDE w:val="0"/>
              <w:autoSpaceDN w:val="0"/>
              <w:contextualSpacing/>
              <w:jc w:val="both"/>
            </w:pPr>
            <w:r w:rsidRPr="00283AAA">
              <w:t>Участие страхователя в страховании рисков</w:t>
            </w:r>
            <w:proofErr w:type="gramStart"/>
            <w:r w:rsidRPr="00283AAA">
              <w:t xml:space="preserve"> (%)</w:t>
            </w:r>
            <w:proofErr w:type="gramEnd"/>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25" w:name="P1162"/>
            <w:bookmarkEnd w:id="25"/>
            <w:r w:rsidRPr="00283AAA">
              <w:t>7</w:t>
            </w:r>
          </w:p>
        </w:tc>
        <w:tc>
          <w:tcPr>
            <w:tcW w:w="2211" w:type="dxa"/>
          </w:tcPr>
          <w:p w:rsidR="008E3F97" w:rsidRPr="00283AAA" w:rsidRDefault="008E3F97" w:rsidP="00283AAA">
            <w:pPr>
              <w:widowControl w:val="0"/>
              <w:autoSpaceDE w:val="0"/>
              <w:autoSpaceDN w:val="0"/>
              <w:contextualSpacing/>
              <w:jc w:val="both"/>
            </w:pPr>
            <w:r w:rsidRPr="00283AAA">
              <w:t>Начисленная страховая премия (рублей)</w:t>
            </w:r>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8</w:t>
            </w:r>
          </w:p>
        </w:tc>
        <w:tc>
          <w:tcPr>
            <w:tcW w:w="2211" w:type="dxa"/>
          </w:tcPr>
          <w:p w:rsidR="008E3F97" w:rsidRPr="00283AAA" w:rsidRDefault="008E3F97" w:rsidP="00283AAA">
            <w:pPr>
              <w:widowControl w:val="0"/>
              <w:autoSpaceDE w:val="0"/>
              <w:autoSpaceDN w:val="0"/>
              <w:contextualSpacing/>
              <w:jc w:val="both"/>
            </w:pPr>
            <w:r w:rsidRPr="00283AAA">
              <w:t>Сумма уплаченной страховой премии (страхового взноса) (рублей)</w:t>
            </w:r>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26" w:name="P1176"/>
            <w:bookmarkEnd w:id="26"/>
            <w:r w:rsidRPr="00283AAA">
              <w:t>9</w:t>
            </w:r>
          </w:p>
        </w:tc>
        <w:tc>
          <w:tcPr>
            <w:tcW w:w="2211" w:type="dxa"/>
          </w:tcPr>
          <w:p w:rsidR="008E3F97" w:rsidRPr="00283AAA" w:rsidRDefault="008E3F97" w:rsidP="00283AAA">
            <w:pPr>
              <w:widowControl w:val="0"/>
              <w:autoSpaceDE w:val="0"/>
              <w:autoSpaceDN w:val="0"/>
              <w:contextualSpacing/>
              <w:jc w:val="both"/>
            </w:pPr>
            <w:r w:rsidRPr="00283AAA">
              <w:t>Предельный размер ставки для расчета размера субсидий</w:t>
            </w:r>
            <w:proofErr w:type="gramStart"/>
            <w:r w:rsidRPr="00283AAA">
              <w:t xml:space="preserve"> (%)</w:t>
            </w:r>
            <w:proofErr w:type="gramEnd"/>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10</w:t>
            </w:r>
          </w:p>
        </w:tc>
        <w:tc>
          <w:tcPr>
            <w:tcW w:w="2211" w:type="dxa"/>
          </w:tcPr>
          <w:p w:rsidR="008E3F97" w:rsidRPr="00283AAA" w:rsidRDefault="008E3F97" w:rsidP="00283AAA">
            <w:pPr>
              <w:widowControl w:val="0"/>
              <w:autoSpaceDE w:val="0"/>
              <w:autoSpaceDN w:val="0"/>
              <w:contextualSpacing/>
              <w:jc w:val="both"/>
            </w:pPr>
            <w:r w:rsidRPr="00283AAA">
              <w:t>Размер страховой премии, подлежащей субсидированию (рублей):</w:t>
            </w:r>
          </w:p>
        </w:tc>
        <w:tc>
          <w:tcPr>
            <w:tcW w:w="1474" w:type="dxa"/>
          </w:tcPr>
          <w:p w:rsidR="008E3F97" w:rsidRPr="00283AAA" w:rsidRDefault="008E3F97" w:rsidP="00283AAA">
            <w:pPr>
              <w:widowControl w:val="0"/>
              <w:autoSpaceDE w:val="0"/>
              <w:autoSpaceDN w:val="0"/>
              <w:contextualSpacing/>
              <w:jc w:val="center"/>
            </w:pPr>
            <w:r w:rsidRPr="00283AAA">
              <w:t>X</w:t>
            </w:r>
          </w:p>
        </w:tc>
        <w:tc>
          <w:tcPr>
            <w:tcW w:w="1247" w:type="dxa"/>
          </w:tcPr>
          <w:p w:rsidR="008E3F97" w:rsidRPr="00283AAA" w:rsidRDefault="008E3F97" w:rsidP="00283AAA">
            <w:pPr>
              <w:widowControl w:val="0"/>
              <w:autoSpaceDE w:val="0"/>
              <w:autoSpaceDN w:val="0"/>
              <w:contextualSpacing/>
              <w:jc w:val="center"/>
            </w:pPr>
            <w:r w:rsidRPr="00283AAA">
              <w:t>X</w:t>
            </w:r>
          </w:p>
        </w:tc>
        <w:tc>
          <w:tcPr>
            <w:tcW w:w="1133" w:type="dxa"/>
          </w:tcPr>
          <w:p w:rsidR="008E3F97" w:rsidRPr="00283AAA" w:rsidRDefault="008E3F97" w:rsidP="00283AAA">
            <w:pPr>
              <w:widowControl w:val="0"/>
              <w:autoSpaceDE w:val="0"/>
              <w:autoSpaceDN w:val="0"/>
              <w:contextualSpacing/>
              <w:jc w:val="center"/>
            </w:pPr>
            <w:r w:rsidRPr="00283AAA">
              <w:t>X</w:t>
            </w:r>
          </w:p>
        </w:tc>
        <w:tc>
          <w:tcPr>
            <w:tcW w:w="1360" w:type="dxa"/>
          </w:tcPr>
          <w:p w:rsidR="008E3F97" w:rsidRPr="00283AAA" w:rsidRDefault="008E3F97" w:rsidP="00283AAA">
            <w:pPr>
              <w:widowControl w:val="0"/>
              <w:autoSpaceDE w:val="0"/>
              <w:autoSpaceDN w:val="0"/>
              <w:contextualSpacing/>
              <w:jc w:val="center"/>
            </w:pPr>
            <w:r w:rsidRPr="00283AAA">
              <w:t>X</w:t>
            </w:r>
          </w:p>
        </w:tc>
        <w:tc>
          <w:tcPr>
            <w:tcW w:w="794" w:type="dxa"/>
          </w:tcPr>
          <w:p w:rsidR="008E3F97" w:rsidRPr="00283AAA" w:rsidRDefault="008E3F97" w:rsidP="00283AAA">
            <w:pPr>
              <w:widowControl w:val="0"/>
              <w:autoSpaceDE w:val="0"/>
              <w:autoSpaceDN w:val="0"/>
              <w:contextualSpacing/>
              <w:jc w:val="center"/>
            </w:pPr>
            <w:r w:rsidRPr="00283AAA">
              <w:t>X</w:t>
            </w: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27" w:name="P1190"/>
            <w:bookmarkEnd w:id="27"/>
            <w:r w:rsidRPr="00283AAA">
              <w:t>10а</w:t>
            </w:r>
          </w:p>
        </w:tc>
        <w:tc>
          <w:tcPr>
            <w:tcW w:w="2211" w:type="dxa"/>
          </w:tcPr>
          <w:p w:rsidR="008E3F97" w:rsidRPr="00283AAA" w:rsidRDefault="008E3F97" w:rsidP="00283AAA">
            <w:pPr>
              <w:widowControl w:val="0"/>
              <w:autoSpaceDE w:val="0"/>
              <w:autoSpaceDN w:val="0"/>
              <w:contextualSpacing/>
              <w:jc w:val="both"/>
            </w:pPr>
            <w:r w:rsidRPr="00283AAA">
              <w:t xml:space="preserve">при условии, что страховой тариф не превышает или равен предельному размеру ставки для расчета размера субсидий </w:t>
            </w:r>
            <w:hyperlink w:anchor="P1162">
              <w:r w:rsidRPr="00283AAA">
                <w:rPr>
                  <w:color w:val="0000FF"/>
                </w:rPr>
                <w:t>(стр. 7)</w:t>
              </w:r>
            </w:hyperlink>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bookmarkStart w:id="28" w:name="P1197"/>
            <w:bookmarkEnd w:id="28"/>
            <w:r w:rsidRPr="00283AAA">
              <w:t>10б</w:t>
            </w:r>
          </w:p>
        </w:tc>
        <w:tc>
          <w:tcPr>
            <w:tcW w:w="2211" w:type="dxa"/>
          </w:tcPr>
          <w:p w:rsidR="008E3F97" w:rsidRPr="00283AAA" w:rsidRDefault="008E3F97" w:rsidP="00283AAA">
            <w:pPr>
              <w:widowControl w:val="0"/>
              <w:autoSpaceDE w:val="0"/>
              <w:autoSpaceDN w:val="0"/>
              <w:contextualSpacing/>
              <w:jc w:val="both"/>
            </w:pPr>
            <w:r w:rsidRPr="00283AAA">
              <w:t>при условии, что страховой тариф превышает предельный размер ставки для расчета размера субсидий (</w:t>
            </w:r>
            <w:hyperlink w:anchor="P1141">
              <w:r w:rsidRPr="00283AAA">
                <w:rPr>
                  <w:color w:val="0000FF"/>
                </w:rPr>
                <w:t>стр. 4</w:t>
              </w:r>
            </w:hyperlink>
            <w:r w:rsidRPr="00283AAA">
              <w:t xml:space="preserve"> x </w:t>
            </w:r>
            <w:hyperlink w:anchor="P1176">
              <w:r w:rsidRPr="00283AAA">
                <w:rPr>
                  <w:color w:val="0000FF"/>
                </w:rPr>
                <w:t>стр. 9</w:t>
              </w:r>
            </w:hyperlink>
            <w:r w:rsidRPr="00283AAA">
              <w:t xml:space="preserve"> / 100)</w:t>
            </w:r>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t>11</w:t>
            </w:r>
          </w:p>
        </w:tc>
        <w:tc>
          <w:tcPr>
            <w:tcW w:w="2211" w:type="dxa"/>
          </w:tcPr>
          <w:p w:rsidR="008E3F97" w:rsidRPr="00283AAA" w:rsidRDefault="008E3F97" w:rsidP="00283AAA">
            <w:pPr>
              <w:widowControl w:val="0"/>
              <w:autoSpaceDE w:val="0"/>
              <w:autoSpaceDN w:val="0"/>
              <w:contextualSpacing/>
              <w:jc w:val="both"/>
            </w:pPr>
            <w:r w:rsidRPr="00283AAA">
              <w:t>Размер субсидии, всего ((</w:t>
            </w:r>
            <w:hyperlink w:anchor="P1190">
              <w:r w:rsidRPr="00283AAA">
                <w:rPr>
                  <w:color w:val="0000FF"/>
                </w:rPr>
                <w:t>стр. 10а</w:t>
              </w:r>
            </w:hyperlink>
            <w:r w:rsidRPr="00283AAA">
              <w:t xml:space="preserve"> + </w:t>
            </w:r>
            <w:hyperlink w:anchor="P1197">
              <w:r w:rsidRPr="00283AAA">
                <w:rPr>
                  <w:color w:val="0000FF"/>
                </w:rPr>
                <w:t>10б</w:t>
              </w:r>
            </w:hyperlink>
            <w:r w:rsidRPr="00283AAA">
              <w:t>) x PS &lt;*&gt; / 100)</w:t>
            </w:r>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r w:rsidR="008E3F97" w:rsidRPr="00283AAA" w:rsidTr="00E62F7E">
        <w:tc>
          <w:tcPr>
            <w:tcW w:w="850" w:type="dxa"/>
          </w:tcPr>
          <w:p w:rsidR="008E3F97" w:rsidRPr="00283AAA" w:rsidRDefault="008E3F97" w:rsidP="00283AAA">
            <w:pPr>
              <w:widowControl w:val="0"/>
              <w:autoSpaceDE w:val="0"/>
              <w:autoSpaceDN w:val="0"/>
              <w:contextualSpacing/>
              <w:jc w:val="both"/>
            </w:pPr>
            <w:r w:rsidRPr="00283AAA">
              <w:lastRenderedPageBreak/>
              <w:t>11а</w:t>
            </w:r>
          </w:p>
        </w:tc>
        <w:tc>
          <w:tcPr>
            <w:tcW w:w="2211" w:type="dxa"/>
          </w:tcPr>
          <w:p w:rsidR="008E3F97" w:rsidRPr="00283AAA" w:rsidRDefault="008E3F97" w:rsidP="00283AAA">
            <w:pPr>
              <w:widowControl w:val="0"/>
              <w:autoSpaceDE w:val="0"/>
              <w:autoSpaceDN w:val="0"/>
              <w:contextualSpacing/>
              <w:jc w:val="both"/>
            </w:pPr>
            <w:r w:rsidRPr="00283AAA">
              <w:t>Размер субсидии за счет средств федерального бюджета (рублей) ((</w:t>
            </w:r>
            <w:hyperlink w:anchor="P1190">
              <w:r w:rsidRPr="00283AAA">
                <w:rPr>
                  <w:color w:val="0000FF"/>
                </w:rPr>
                <w:t>стр. 10а</w:t>
              </w:r>
            </w:hyperlink>
            <w:r w:rsidRPr="00283AAA">
              <w:t xml:space="preserve"> + </w:t>
            </w:r>
            <w:hyperlink w:anchor="P1197">
              <w:r w:rsidRPr="00283AAA">
                <w:rPr>
                  <w:color w:val="0000FF"/>
                </w:rPr>
                <w:t>10б</w:t>
              </w:r>
            </w:hyperlink>
            <w:r w:rsidRPr="00283AAA">
              <w:t xml:space="preserve">) x PS &lt;*&gt; / 100 x </w:t>
            </w:r>
            <w:proofErr w:type="spellStart"/>
            <w:r w:rsidRPr="00283AAA">
              <w:t>У</w:t>
            </w:r>
            <w:proofErr w:type="gramStart"/>
            <w:r w:rsidRPr="00283AAA">
              <w:t>i</w:t>
            </w:r>
            <w:proofErr w:type="spellEnd"/>
            <w:proofErr w:type="gramEnd"/>
            <w:r w:rsidRPr="00283AAA">
              <w:t xml:space="preserve"> &lt;**&gt;)</w:t>
            </w:r>
          </w:p>
        </w:tc>
        <w:tc>
          <w:tcPr>
            <w:tcW w:w="1474" w:type="dxa"/>
          </w:tcPr>
          <w:p w:rsidR="008E3F97" w:rsidRPr="00283AAA" w:rsidRDefault="008E3F97" w:rsidP="00283AAA">
            <w:pPr>
              <w:widowControl w:val="0"/>
              <w:autoSpaceDE w:val="0"/>
              <w:autoSpaceDN w:val="0"/>
              <w:contextualSpacing/>
              <w:jc w:val="center"/>
            </w:pPr>
          </w:p>
        </w:tc>
        <w:tc>
          <w:tcPr>
            <w:tcW w:w="1247" w:type="dxa"/>
          </w:tcPr>
          <w:p w:rsidR="008E3F97" w:rsidRPr="00283AAA" w:rsidRDefault="008E3F97" w:rsidP="00283AAA">
            <w:pPr>
              <w:widowControl w:val="0"/>
              <w:autoSpaceDE w:val="0"/>
              <w:autoSpaceDN w:val="0"/>
              <w:contextualSpacing/>
              <w:jc w:val="center"/>
            </w:pPr>
          </w:p>
        </w:tc>
        <w:tc>
          <w:tcPr>
            <w:tcW w:w="1133" w:type="dxa"/>
          </w:tcPr>
          <w:p w:rsidR="008E3F97" w:rsidRPr="00283AAA" w:rsidRDefault="008E3F97" w:rsidP="00283AAA">
            <w:pPr>
              <w:widowControl w:val="0"/>
              <w:autoSpaceDE w:val="0"/>
              <w:autoSpaceDN w:val="0"/>
              <w:contextualSpacing/>
              <w:jc w:val="center"/>
            </w:pPr>
          </w:p>
        </w:tc>
        <w:tc>
          <w:tcPr>
            <w:tcW w:w="1360" w:type="dxa"/>
          </w:tcPr>
          <w:p w:rsidR="008E3F97" w:rsidRPr="00283AAA" w:rsidRDefault="008E3F97" w:rsidP="00283AAA">
            <w:pPr>
              <w:widowControl w:val="0"/>
              <w:autoSpaceDE w:val="0"/>
              <w:autoSpaceDN w:val="0"/>
              <w:contextualSpacing/>
              <w:jc w:val="center"/>
            </w:pPr>
          </w:p>
        </w:tc>
        <w:tc>
          <w:tcPr>
            <w:tcW w:w="794" w:type="dxa"/>
          </w:tcPr>
          <w:p w:rsidR="008E3F97" w:rsidRPr="00283AAA" w:rsidRDefault="008E3F97" w:rsidP="00283AAA">
            <w:pPr>
              <w:widowControl w:val="0"/>
              <w:autoSpaceDE w:val="0"/>
              <w:autoSpaceDN w:val="0"/>
              <w:contextualSpacing/>
              <w:jc w:val="center"/>
            </w:pPr>
          </w:p>
        </w:tc>
      </w:tr>
    </w:tbl>
    <w:p w:rsidR="008E3F97" w:rsidRPr="00283AAA" w:rsidRDefault="008E3F97" w:rsidP="00283AAA">
      <w:pPr>
        <w:widowControl w:val="0"/>
        <w:autoSpaceDE w:val="0"/>
        <w:autoSpaceDN w:val="0"/>
        <w:contextualSpacing/>
      </w:pPr>
    </w:p>
    <w:p w:rsidR="008E3F97" w:rsidRPr="00283AAA" w:rsidRDefault="008E3F97" w:rsidP="00283AAA">
      <w:pPr>
        <w:widowControl w:val="0"/>
        <w:autoSpaceDE w:val="0"/>
        <w:autoSpaceDN w:val="0"/>
        <w:ind w:firstLine="540"/>
        <w:contextualSpacing/>
        <w:jc w:val="both"/>
      </w:pPr>
      <w:r w:rsidRPr="00283AAA">
        <w:t>--------------------------------</w:t>
      </w:r>
    </w:p>
    <w:p w:rsidR="008E3F97" w:rsidRPr="00283AAA" w:rsidRDefault="008E3F97" w:rsidP="00283AAA">
      <w:pPr>
        <w:widowControl w:val="0"/>
        <w:autoSpaceDE w:val="0"/>
        <w:autoSpaceDN w:val="0"/>
        <w:spacing w:before="220"/>
        <w:ind w:firstLine="540"/>
        <w:contextualSpacing/>
        <w:jc w:val="both"/>
      </w:pPr>
      <w:r w:rsidRPr="00283AAA">
        <w:t xml:space="preserve">&lt;*&gt; PS - процент для расчета размера субсидии в соответствии с </w:t>
      </w:r>
      <w:hyperlink w:anchor="P145">
        <w:r w:rsidRPr="00283AAA">
          <w:rPr>
            <w:color w:val="0000FF"/>
          </w:rPr>
          <w:t>пунктом 3.2</w:t>
        </w:r>
      </w:hyperlink>
      <w:r w:rsidR="006B26C5">
        <w:rPr>
          <w:color w:val="0000FF"/>
        </w:rPr>
        <w:t>.1</w:t>
      </w:r>
      <w:r w:rsidRPr="00283AAA">
        <w:t xml:space="preserve">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p>
    <w:p w:rsidR="008E3F97" w:rsidRPr="00283AAA" w:rsidRDefault="008E3F97" w:rsidP="00283AAA">
      <w:pPr>
        <w:widowControl w:val="0"/>
        <w:autoSpaceDE w:val="0"/>
        <w:autoSpaceDN w:val="0"/>
        <w:spacing w:before="220"/>
        <w:ind w:firstLine="540"/>
        <w:contextualSpacing/>
        <w:jc w:val="both"/>
      </w:pPr>
      <w:r w:rsidRPr="00283AAA">
        <w:t xml:space="preserve">&lt;**&gt; </w:t>
      </w:r>
      <w:proofErr w:type="spellStart"/>
      <w:r w:rsidRPr="00283AAA">
        <w:t>У</w:t>
      </w:r>
      <w:proofErr w:type="gramStart"/>
      <w:r w:rsidRPr="00283AAA">
        <w:t>i</w:t>
      </w:r>
      <w:proofErr w:type="spellEnd"/>
      <w:proofErr w:type="gramEnd"/>
      <w:r w:rsidRPr="00283AAA">
        <w:t xml:space="preserve"> - уровень </w:t>
      </w:r>
      <w:proofErr w:type="spellStart"/>
      <w:r w:rsidRPr="00283AAA">
        <w:t>софинансирования</w:t>
      </w:r>
      <w:proofErr w:type="spellEnd"/>
      <w:r w:rsidRPr="00283AAA">
        <w:t xml:space="preserve"> расходного обязательства субъекта Российской Федерации.</w:t>
      </w:r>
    </w:p>
    <w:p w:rsidR="008E3F97" w:rsidRPr="00283AAA" w:rsidRDefault="008E3F97" w:rsidP="00283AAA">
      <w:pPr>
        <w:widowControl w:val="0"/>
        <w:autoSpaceDE w:val="0"/>
        <w:autoSpaceDN w:val="0"/>
        <w:contextualSpacing/>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43"/>
        <w:gridCol w:w="6327"/>
      </w:tblGrid>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Получатель:</w:t>
            </w:r>
          </w:p>
          <w:p w:rsidR="008E3F97" w:rsidRPr="00283AAA" w:rsidRDefault="008E3F97" w:rsidP="00283AAA">
            <w:pPr>
              <w:widowControl w:val="0"/>
              <w:autoSpaceDE w:val="0"/>
              <w:autoSpaceDN w:val="0"/>
              <w:contextualSpacing/>
              <w:jc w:val="both"/>
            </w:pPr>
            <w:r w:rsidRPr="00283AAA">
              <w:t>ИНН/КПП:</w:t>
            </w:r>
          </w:p>
          <w:p w:rsidR="008E3F97" w:rsidRPr="00283AAA" w:rsidRDefault="008E3F97" w:rsidP="00283AAA">
            <w:pPr>
              <w:widowControl w:val="0"/>
              <w:autoSpaceDE w:val="0"/>
              <w:autoSpaceDN w:val="0"/>
              <w:contextualSpacing/>
              <w:jc w:val="both"/>
            </w:pPr>
            <w:proofErr w:type="gramStart"/>
            <w:r w:rsidRPr="00283AAA">
              <w:t>р</w:t>
            </w:r>
            <w:proofErr w:type="gramEnd"/>
            <w:r w:rsidRPr="00283AAA">
              <w:t>/с:</w:t>
            </w:r>
          </w:p>
          <w:p w:rsidR="008E3F97" w:rsidRPr="00283AAA" w:rsidRDefault="008E3F97" w:rsidP="00283AAA">
            <w:pPr>
              <w:widowControl w:val="0"/>
              <w:autoSpaceDE w:val="0"/>
              <w:autoSpaceDN w:val="0"/>
              <w:contextualSpacing/>
              <w:jc w:val="both"/>
            </w:pPr>
            <w:r w:rsidRPr="00283AAA">
              <w:t>к/с:</w:t>
            </w:r>
          </w:p>
          <w:p w:rsidR="008E3F97" w:rsidRPr="00283AAA" w:rsidRDefault="008E3F97" w:rsidP="00283AAA">
            <w:pPr>
              <w:widowControl w:val="0"/>
              <w:autoSpaceDE w:val="0"/>
              <w:autoSpaceDN w:val="0"/>
              <w:contextualSpacing/>
              <w:jc w:val="both"/>
            </w:pPr>
            <w:r w:rsidRPr="00283AAA">
              <w:t>БИК:</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Руководитель сельскохозяйственной организации</w:t>
            </w:r>
          </w:p>
          <w:p w:rsidR="008E3F97" w:rsidRPr="00283AAA" w:rsidRDefault="008E3F97" w:rsidP="00283AAA">
            <w:pPr>
              <w:widowControl w:val="0"/>
              <w:autoSpaceDE w:val="0"/>
              <w:autoSpaceDN w:val="0"/>
              <w:contextualSpacing/>
              <w:jc w:val="both"/>
            </w:pPr>
            <w:r w:rsidRPr="00283AAA">
              <w:t>(глава крестьянского (фермерского) хозяйства)</w:t>
            </w:r>
          </w:p>
          <w:p w:rsidR="008E3F97" w:rsidRPr="00283AAA" w:rsidRDefault="008E3F97" w:rsidP="00283AAA">
            <w:pPr>
              <w:widowControl w:val="0"/>
              <w:autoSpaceDE w:val="0"/>
              <w:autoSpaceDN w:val="0"/>
              <w:contextualSpacing/>
              <w:jc w:val="both"/>
            </w:pPr>
            <w:r w:rsidRPr="00283AAA">
              <w:t>______________________ /__________________________________________/</w:t>
            </w:r>
          </w:p>
        </w:tc>
      </w:tr>
      <w:tr w:rsidR="008E3F97" w:rsidRPr="00283AAA" w:rsidTr="00E62F7E">
        <w:tc>
          <w:tcPr>
            <w:tcW w:w="2743"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(подпись)</w:t>
            </w:r>
          </w:p>
        </w:tc>
        <w:tc>
          <w:tcPr>
            <w:tcW w:w="6327"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(расшифровка подписи)</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Главный бухгалтер</w:t>
            </w:r>
          </w:p>
          <w:p w:rsidR="008E3F97" w:rsidRPr="00283AAA" w:rsidRDefault="008E3F97" w:rsidP="00283AAA">
            <w:pPr>
              <w:widowControl w:val="0"/>
              <w:autoSpaceDE w:val="0"/>
              <w:autoSpaceDN w:val="0"/>
              <w:contextualSpacing/>
              <w:jc w:val="both"/>
            </w:pPr>
            <w:r w:rsidRPr="00283AAA">
              <w:t>______________________ /__________________________________________/</w:t>
            </w:r>
          </w:p>
        </w:tc>
      </w:tr>
      <w:tr w:rsidR="008E3F97" w:rsidRPr="00283AAA" w:rsidTr="00E62F7E">
        <w:tc>
          <w:tcPr>
            <w:tcW w:w="2743"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(подпись)</w:t>
            </w:r>
          </w:p>
        </w:tc>
        <w:tc>
          <w:tcPr>
            <w:tcW w:w="6327" w:type="dxa"/>
            <w:tcBorders>
              <w:top w:val="nil"/>
              <w:left w:val="nil"/>
              <w:bottom w:val="nil"/>
              <w:right w:val="nil"/>
            </w:tcBorders>
          </w:tcPr>
          <w:p w:rsidR="008E3F97" w:rsidRPr="00283AAA" w:rsidRDefault="008E3F97" w:rsidP="00283AAA">
            <w:pPr>
              <w:widowControl w:val="0"/>
              <w:autoSpaceDE w:val="0"/>
              <w:autoSpaceDN w:val="0"/>
              <w:contextualSpacing/>
              <w:jc w:val="center"/>
            </w:pPr>
            <w:r w:rsidRPr="00283AAA">
              <w:t>(расшифровка подписи)</w:t>
            </w:r>
          </w:p>
        </w:tc>
      </w:tr>
      <w:tr w:rsidR="008E3F97" w:rsidRPr="00283AAA" w:rsidTr="00E62F7E">
        <w:tc>
          <w:tcPr>
            <w:tcW w:w="9070" w:type="dxa"/>
            <w:gridSpan w:val="2"/>
            <w:tcBorders>
              <w:top w:val="nil"/>
              <w:left w:val="nil"/>
              <w:bottom w:val="nil"/>
              <w:right w:val="nil"/>
            </w:tcBorders>
          </w:tcPr>
          <w:p w:rsidR="008E3F97" w:rsidRPr="00283AAA" w:rsidRDefault="008E3F97" w:rsidP="00283AAA">
            <w:pPr>
              <w:widowControl w:val="0"/>
              <w:autoSpaceDE w:val="0"/>
              <w:autoSpaceDN w:val="0"/>
              <w:contextualSpacing/>
              <w:jc w:val="both"/>
            </w:pPr>
            <w:r w:rsidRPr="00283AAA">
              <w:t>Дата "___" ___________ 202__ г.</w:t>
            </w:r>
          </w:p>
          <w:p w:rsidR="008E3F97" w:rsidRPr="00283AAA" w:rsidRDefault="008E3F97" w:rsidP="00283AAA">
            <w:pPr>
              <w:widowControl w:val="0"/>
              <w:autoSpaceDE w:val="0"/>
              <w:autoSpaceDN w:val="0"/>
              <w:contextualSpacing/>
              <w:jc w:val="both"/>
            </w:pPr>
            <w:r w:rsidRPr="00283AAA">
              <w:t>М.П.</w:t>
            </w:r>
          </w:p>
        </w:tc>
      </w:tr>
    </w:tbl>
    <w:p w:rsidR="008E3F97" w:rsidRPr="00283AAA" w:rsidRDefault="008E3F97" w:rsidP="00283AAA">
      <w:pPr>
        <w:widowControl w:val="0"/>
        <w:autoSpaceDE w:val="0"/>
        <w:autoSpaceDN w:val="0"/>
        <w:contextualSpacing/>
      </w:pPr>
    </w:p>
    <w:p w:rsidR="008E3F97" w:rsidRPr="00283AAA" w:rsidRDefault="008E3F97" w:rsidP="00283AAA">
      <w:pPr>
        <w:widowControl w:val="0"/>
        <w:autoSpaceDE w:val="0"/>
        <w:autoSpaceDN w:val="0"/>
        <w:contextualSpacing/>
      </w:pPr>
    </w:p>
    <w:p w:rsidR="008E3F97" w:rsidRPr="00283AAA" w:rsidRDefault="008E3F97" w:rsidP="00283AAA">
      <w:pPr>
        <w:widowControl w:val="0"/>
        <w:pBdr>
          <w:bottom w:val="single" w:sz="6" w:space="0" w:color="auto"/>
        </w:pBdr>
        <w:autoSpaceDE w:val="0"/>
        <w:autoSpaceDN w:val="0"/>
        <w:spacing w:before="100" w:after="100"/>
        <w:contextualSpacing/>
        <w:jc w:val="both"/>
      </w:pPr>
    </w:p>
    <w:p w:rsidR="008E3F97" w:rsidRPr="00283AAA" w:rsidRDefault="008E3F97" w:rsidP="00283AAA">
      <w:pPr>
        <w:spacing w:after="200" w:line="276" w:lineRule="auto"/>
        <w:contextualSpacing/>
        <w:rPr>
          <w:rFonts w:eastAsia="Calibri"/>
          <w:lang w:eastAsia="en-US"/>
        </w:rPr>
      </w:pPr>
    </w:p>
    <w:p w:rsidR="00045ECE" w:rsidRPr="00625A5C" w:rsidRDefault="00045ECE" w:rsidP="00364B35">
      <w:pPr>
        <w:autoSpaceDE w:val="0"/>
        <w:autoSpaceDN w:val="0"/>
        <w:adjustRightInd w:val="0"/>
        <w:jc w:val="right"/>
        <w:rPr>
          <w:sz w:val="28"/>
          <w:szCs w:val="28"/>
        </w:rPr>
      </w:pPr>
    </w:p>
    <w:sectPr w:rsidR="00045ECE" w:rsidRPr="00625A5C" w:rsidSect="00AA556D">
      <w:headerReference w:type="default" r:id="rId29"/>
      <w:pgSz w:w="11906" w:h="16838"/>
      <w:pgMar w:top="1134" w:right="1276" w:bottom="1134" w:left="155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D3" w:rsidRDefault="00DD6DD3">
      <w:r>
        <w:separator/>
      </w:r>
    </w:p>
  </w:endnote>
  <w:endnote w:type="continuationSeparator" w:id="0">
    <w:p w:rsidR="00DD6DD3" w:rsidRDefault="00DD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D3" w:rsidRDefault="00DD6DD3">
      <w:r>
        <w:separator/>
      </w:r>
    </w:p>
  </w:footnote>
  <w:footnote w:type="continuationSeparator" w:id="0">
    <w:p w:rsidR="00DD6DD3" w:rsidRDefault="00DD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D3" w:rsidRDefault="00DD6DD3">
    <w:pPr>
      <w:pStyle w:val="a9"/>
      <w:jc w:val="center"/>
    </w:pPr>
    <w:r>
      <w:fldChar w:fldCharType="begin"/>
    </w:r>
    <w:r>
      <w:instrText xml:space="preserve"> PAGE   \* MERGEFORMAT </w:instrText>
    </w:r>
    <w:r>
      <w:fldChar w:fldCharType="separate"/>
    </w:r>
    <w:r w:rsidR="00BC76E4">
      <w:rPr>
        <w:noProof/>
      </w:rPr>
      <w:t>43</w:t>
    </w:r>
    <w:r>
      <w:rPr>
        <w:noProof/>
      </w:rPr>
      <w:fldChar w:fldCharType="end"/>
    </w:r>
  </w:p>
  <w:p w:rsidR="00DD6DD3" w:rsidRDefault="00DD6D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854"/>
    <w:multiLevelType w:val="hybridMultilevel"/>
    <w:tmpl w:val="26A2677A"/>
    <w:lvl w:ilvl="0" w:tplc="C17EB4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BD1"/>
    <w:rsid w:val="00007BCF"/>
    <w:rsid w:val="0001078A"/>
    <w:rsid w:val="00011189"/>
    <w:rsid w:val="00016EFB"/>
    <w:rsid w:val="00021CDC"/>
    <w:rsid w:val="000232F2"/>
    <w:rsid w:val="000310A0"/>
    <w:rsid w:val="0003444C"/>
    <w:rsid w:val="00035947"/>
    <w:rsid w:val="0004504F"/>
    <w:rsid w:val="00045ECE"/>
    <w:rsid w:val="0005030D"/>
    <w:rsid w:val="00050524"/>
    <w:rsid w:val="00051064"/>
    <w:rsid w:val="00053893"/>
    <w:rsid w:val="00054660"/>
    <w:rsid w:val="000637CD"/>
    <w:rsid w:val="000700FD"/>
    <w:rsid w:val="0007012F"/>
    <w:rsid w:val="00071083"/>
    <w:rsid w:val="0008328E"/>
    <w:rsid w:val="00083C6E"/>
    <w:rsid w:val="00086062"/>
    <w:rsid w:val="000867B1"/>
    <w:rsid w:val="00093040"/>
    <w:rsid w:val="00093475"/>
    <w:rsid w:val="000B1EF0"/>
    <w:rsid w:val="000B2AE1"/>
    <w:rsid w:val="000B2E02"/>
    <w:rsid w:val="000B3B4A"/>
    <w:rsid w:val="000C5E0E"/>
    <w:rsid w:val="000C6E12"/>
    <w:rsid w:val="000D617A"/>
    <w:rsid w:val="000D6CDF"/>
    <w:rsid w:val="000E1B54"/>
    <w:rsid w:val="000E526E"/>
    <w:rsid w:val="000F36E8"/>
    <w:rsid w:val="00105714"/>
    <w:rsid w:val="00111BFC"/>
    <w:rsid w:val="00111D52"/>
    <w:rsid w:val="00124E77"/>
    <w:rsid w:val="00136C4D"/>
    <w:rsid w:val="0013726A"/>
    <w:rsid w:val="001429C3"/>
    <w:rsid w:val="00142D81"/>
    <w:rsid w:val="00143DAE"/>
    <w:rsid w:val="00151F53"/>
    <w:rsid w:val="00152364"/>
    <w:rsid w:val="001606CE"/>
    <w:rsid w:val="00164A23"/>
    <w:rsid w:val="00170682"/>
    <w:rsid w:val="00171FC5"/>
    <w:rsid w:val="00174AA9"/>
    <w:rsid w:val="00174DC4"/>
    <w:rsid w:val="001771A1"/>
    <w:rsid w:val="001806A9"/>
    <w:rsid w:val="00185308"/>
    <w:rsid w:val="00185F5F"/>
    <w:rsid w:val="0018677E"/>
    <w:rsid w:val="001A0FF4"/>
    <w:rsid w:val="001A1BD1"/>
    <w:rsid w:val="001A4343"/>
    <w:rsid w:val="001B539B"/>
    <w:rsid w:val="001C4AC6"/>
    <w:rsid w:val="001C736A"/>
    <w:rsid w:val="001D17F3"/>
    <w:rsid w:val="001D2A72"/>
    <w:rsid w:val="001E0525"/>
    <w:rsid w:val="001E2E6B"/>
    <w:rsid w:val="001E3936"/>
    <w:rsid w:val="001E3C21"/>
    <w:rsid w:val="001E414E"/>
    <w:rsid w:val="001F144E"/>
    <w:rsid w:val="001F6C55"/>
    <w:rsid w:val="00200B86"/>
    <w:rsid w:val="00204E16"/>
    <w:rsid w:val="00206C48"/>
    <w:rsid w:val="00206C71"/>
    <w:rsid w:val="002104AF"/>
    <w:rsid w:val="0021242A"/>
    <w:rsid w:val="00220C8E"/>
    <w:rsid w:val="00222881"/>
    <w:rsid w:val="002257C4"/>
    <w:rsid w:val="002259AF"/>
    <w:rsid w:val="002279E9"/>
    <w:rsid w:val="002442A1"/>
    <w:rsid w:val="00247828"/>
    <w:rsid w:val="00253FBA"/>
    <w:rsid w:val="00272403"/>
    <w:rsid w:val="002748AD"/>
    <w:rsid w:val="0027553C"/>
    <w:rsid w:val="00283AAA"/>
    <w:rsid w:val="00283CC7"/>
    <w:rsid w:val="002840B4"/>
    <w:rsid w:val="002929DB"/>
    <w:rsid w:val="0029424C"/>
    <w:rsid w:val="0029595A"/>
    <w:rsid w:val="00297168"/>
    <w:rsid w:val="002A0B00"/>
    <w:rsid w:val="002A2344"/>
    <w:rsid w:val="002B4A25"/>
    <w:rsid w:val="002C2CAE"/>
    <w:rsid w:val="002C424A"/>
    <w:rsid w:val="002C70B8"/>
    <w:rsid w:val="002D05AA"/>
    <w:rsid w:val="002D0CFF"/>
    <w:rsid w:val="002D286C"/>
    <w:rsid w:val="002D7160"/>
    <w:rsid w:val="002E2D19"/>
    <w:rsid w:val="002E787C"/>
    <w:rsid w:val="00302208"/>
    <w:rsid w:val="00321386"/>
    <w:rsid w:val="00330529"/>
    <w:rsid w:val="00336F01"/>
    <w:rsid w:val="00341BA7"/>
    <w:rsid w:val="00342786"/>
    <w:rsid w:val="0034302A"/>
    <w:rsid w:val="003546D4"/>
    <w:rsid w:val="00360714"/>
    <w:rsid w:val="00364B35"/>
    <w:rsid w:val="00365DB4"/>
    <w:rsid w:val="00373B4C"/>
    <w:rsid w:val="0037499E"/>
    <w:rsid w:val="00375565"/>
    <w:rsid w:val="0037628A"/>
    <w:rsid w:val="003767D8"/>
    <w:rsid w:val="0038011E"/>
    <w:rsid w:val="00382B09"/>
    <w:rsid w:val="00390C2D"/>
    <w:rsid w:val="003913A0"/>
    <w:rsid w:val="00396B07"/>
    <w:rsid w:val="003B01A0"/>
    <w:rsid w:val="003B1A4B"/>
    <w:rsid w:val="003B24BE"/>
    <w:rsid w:val="003C0A99"/>
    <w:rsid w:val="003C342D"/>
    <w:rsid w:val="003C5869"/>
    <w:rsid w:val="003C5948"/>
    <w:rsid w:val="003C6BF0"/>
    <w:rsid w:val="003C7964"/>
    <w:rsid w:val="003D66C9"/>
    <w:rsid w:val="003E167B"/>
    <w:rsid w:val="003E3475"/>
    <w:rsid w:val="003E3BCA"/>
    <w:rsid w:val="003E6BB6"/>
    <w:rsid w:val="003F0449"/>
    <w:rsid w:val="004017F7"/>
    <w:rsid w:val="00401BAE"/>
    <w:rsid w:val="004104C0"/>
    <w:rsid w:val="00412681"/>
    <w:rsid w:val="00413419"/>
    <w:rsid w:val="00416A2C"/>
    <w:rsid w:val="004203C4"/>
    <w:rsid w:val="00422556"/>
    <w:rsid w:val="00422E9D"/>
    <w:rsid w:val="00426AB4"/>
    <w:rsid w:val="0043183C"/>
    <w:rsid w:val="00433749"/>
    <w:rsid w:val="00434DFC"/>
    <w:rsid w:val="004433EE"/>
    <w:rsid w:val="00444223"/>
    <w:rsid w:val="00450FFA"/>
    <w:rsid w:val="00453B0D"/>
    <w:rsid w:val="00454CC3"/>
    <w:rsid w:val="00455AE0"/>
    <w:rsid w:val="004637F5"/>
    <w:rsid w:val="00464A04"/>
    <w:rsid w:val="004651C8"/>
    <w:rsid w:val="00475EBE"/>
    <w:rsid w:val="00482EE9"/>
    <w:rsid w:val="00483670"/>
    <w:rsid w:val="00496056"/>
    <w:rsid w:val="004964B8"/>
    <w:rsid w:val="00496634"/>
    <w:rsid w:val="004971AD"/>
    <w:rsid w:val="004A1A12"/>
    <w:rsid w:val="004A7ADD"/>
    <w:rsid w:val="004B391E"/>
    <w:rsid w:val="004B69EF"/>
    <w:rsid w:val="004B7460"/>
    <w:rsid w:val="004C2CA4"/>
    <w:rsid w:val="004C5183"/>
    <w:rsid w:val="004D535F"/>
    <w:rsid w:val="004D63E1"/>
    <w:rsid w:val="004D7382"/>
    <w:rsid w:val="004E1D1E"/>
    <w:rsid w:val="004E7B14"/>
    <w:rsid w:val="004F2697"/>
    <w:rsid w:val="004F388B"/>
    <w:rsid w:val="004F38A1"/>
    <w:rsid w:val="00501E06"/>
    <w:rsid w:val="00502317"/>
    <w:rsid w:val="00503202"/>
    <w:rsid w:val="00506386"/>
    <w:rsid w:val="005064B2"/>
    <w:rsid w:val="00507CE7"/>
    <w:rsid w:val="00511DCC"/>
    <w:rsid w:val="005153CC"/>
    <w:rsid w:val="00515901"/>
    <w:rsid w:val="00520365"/>
    <w:rsid w:val="00522647"/>
    <w:rsid w:val="00522FD5"/>
    <w:rsid w:val="005245E7"/>
    <w:rsid w:val="00527A28"/>
    <w:rsid w:val="005321AF"/>
    <w:rsid w:val="005332AC"/>
    <w:rsid w:val="005339B3"/>
    <w:rsid w:val="00540F7F"/>
    <w:rsid w:val="00542B6B"/>
    <w:rsid w:val="00554A25"/>
    <w:rsid w:val="00555BB3"/>
    <w:rsid w:val="0055762F"/>
    <w:rsid w:val="00562E42"/>
    <w:rsid w:val="00564B50"/>
    <w:rsid w:val="00570C28"/>
    <w:rsid w:val="00571F38"/>
    <w:rsid w:val="00572655"/>
    <w:rsid w:val="00575B2A"/>
    <w:rsid w:val="00582D99"/>
    <w:rsid w:val="00591F1A"/>
    <w:rsid w:val="00592E76"/>
    <w:rsid w:val="00594276"/>
    <w:rsid w:val="005B1C29"/>
    <w:rsid w:val="005B4883"/>
    <w:rsid w:val="005B48AC"/>
    <w:rsid w:val="005B4DE1"/>
    <w:rsid w:val="005B5B16"/>
    <w:rsid w:val="005B7127"/>
    <w:rsid w:val="005B744E"/>
    <w:rsid w:val="005C54BA"/>
    <w:rsid w:val="005C6854"/>
    <w:rsid w:val="005C6FED"/>
    <w:rsid w:val="005C7CC5"/>
    <w:rsid w:val="005D6372"/>
    <w:rsid w:val="005E2EA7"/>
    <w:rsid w:val="005F0764"/>
    <w:rsid w:val="005F6E7D"/>
    <w:rsid w:val="00601678"/>
    <w:rsid w:val="00602F95"/>
    <w:rsid w:val="00607347"/>
    <w:rsid w:val="0061008A"/>
    <w:rsid w:val="006109EF"/>
    <w:rsid w:val="00616AE9"/>
    <w:rsid w:val="00625A5C"/>
    <w:rsid w:val="006329B2"/>
    <w:rsid w:val="00637E57"/>
    <w:rsid w:val="0064237E"/>
    <w:rsid w:val="00651932"/>
    <w:rsid w:val="0065430D"/>
    <w:rsid w:val="00662901"/>
    <w:rsid w:val="00674268"/>
    <w:rsid w:val="00677DC0"/>
    <w:rsid w:val="0068252F"/>
    <w:rsid w:val="00687C0A"/>
    <w:rsid w:val="00694E37"/>
    <w:rsid w:val="00697298"/>
    <w:rsid w:val="00697BDC"/>
    <w:rsid w:val="006A072D"/>
    <w:rsid w:val="006A0EC8"/>
    <w:rsid w:val="006A5C05"/>
    <w:rsid w:val="006B26C5"/>
    <w:rsid w:val="006B359D"/>
    <w:rsid w:val="006B3FE9"/>
    <w:rsid w:val="006B7585"/>
    <w:rsid w:val="006B75CA"/>
    <w:rsid w:val="006C0689"/>
    <w:rsid w:val="006C4D51"/>
    <w:rsid w:val="006C789B"/>
    <w:rsid w:val="006C7D15"/>
    <w:rsid w:val="006D0C30"/>
    <w:rsid w:val="006D1424"/>
    <w:rsid w:val="006D35C4"/>
    <w:rsid w:val="006D679E"/>
    <w:rsid w:val="006E008F"/>
    <w:rsid w:val="006E2B4B"/>
    <w:rsid w:val="006E6A7A"/>
    <w:rsid w:val="006F1C06"/>
    <w:rsid w:val="006F1D63"/>
    <w:rsid w:val="006F58B4"/>
    <w:rsid w:val="006F63F9"/>
    <w:rsid w:val="006F73CB"/>
    <w:rsid w:val="00702E0D"/>
    <w:rsid w:val="00711027"/>
    <w:rsid w:val="0071123B"/>
    <w:rsid w:val="00713D9E"/>
    <w:rsid w:val="007200E8"/>
    <w:rsid w:val="007232BF"/>
    <w:rsid w:val="00730732"/>
    <w:rsid w:val="00730B86"/>
    <w:rsid w:val="00733D41"/>
    <w:rsid w:val="00733FC2"/>
    <w:rsid w:val="00741D46"/>
    <w:rsid w:val="0074370E"/>
    <w:rsid w:val="007452EB"/>
    <w:rsid w:val="00746AF5"/>
    <w:rsid w:val="00766AD6"/>
    <w:rsid w:val="00770C14"/>
    <w:rsid w:val="00770C65"/>
    <w:rsid w:val="007739D9"/>
    <w:rsid w:val="00780EC0"/>
    <w:rsid w:val="007818D4"/>
    <w:rsid w:val="0078531E"/>
    <w:rsid w:val="0078582B"/>
    <w:rsid w:val="00795E14"/>
    <w:rsid w:val="007A4858"/>
    <w:rsid w:val="007A5ADC"/>
    <w:rsid w:val="007A6B7A"/>
    <w:rsid w:val="007B1982"/>
    <w:rsid w:val="007B53BF"/>
    <w:rsid w:val="007B6561"/>
    <w:rsid w:val="007B6B1E"/>
    <w:rsid w:val="007B7DB0"/>
    <w:rsid w:val="007C3157"/>
    <w:rsid w:val="007C5EC7"/>
    <w:rsid w:val="007C7547"/>
    <w:rsid w:val="007D0FCA"/>
    <w:rsid w:val="007D311F"/>
    <w:rsid w:val="007D6964"/>
    <w:rsid w:val="007E0705"/>
    <w:rsid w:val="007E27F8"/>
    <w:rsid w:val="007E5C5A"/>
    <w:rsid w:val="007F2C54"/>
    <w:rsid w:val="007F3CDF"/>
    <w:rsid w:val="008028ED"/>
    <w:rsid w:val="00805558"/>
    <w:rsid w:val="00811D32"/>
    <w:rsid w:val="00820047"/>
    <w:rsid w:val="0082090F"/>
    <w:rsid w:val="00830C5D"/>
    <w:rsid w:val="008361DF"/>
    <w:rsid w:val="00836ABD"/>
    <w:rsid w:val="00841D9E"/>
    <w:rsid w:val="008568C9"/>
    <w:rsid w:val="008614DF"/>
    <w:rsid w:val="00861B71"/>
    <w:rsid w:val="0087654D"/>
    <w:rsid w:val="0088379B"/>
    <w:rsid w:val="00895C4E"/>
    <w:rsid w:val="008A3A02"/>
    <w:rsid w:val="008A5F55"/>
    <w:rsid w:val="008B75FF"/>
    <w:rsid w:val="008C08B3"/>
    <w:rsid w:val="008C24D8"/>
    <w:rsid w:val="008C4CC9"/>
    <w:rsid w:val="008C5333"/>
    <w:rsid w:val="008C65A3"/>
    <w:rsid w:val="008D20BC"/>
    <w:rsid w:val="008D2209"/>
    <w:rsid w:val="008E3F97"/>
    <w:rsid w:val="008E66E3"/>
    <w:rsid w:val="008F2C7F"/>
    <w:rsid w:val="008F44ED"/>
    <w:rsid w:val="008F5761"/>
    <w:rsid w:val="008F5AE1"/>
    <w:rsid w:val="009027E6"/>
    <w:rsid w:val="0090734A"/>
    <w:rsid w:val="00913826"/>
    <w:rsid w:val="009142A3"/>
    <w:rsid w:val="009206EC"/>
    <w:rsid w:val="00920BEC"/>
    <w:rsid w:val="00926367"/>
    <w:rsid w:val="0092771F"/>
    <w:rsid w:val="0093395F"/>
    <w:rsid w:val="009368FF"/>
    <w:rsid w:val="0094136B"/>
    <w:rsid w:val="00942152"/>
    <w:rsid w:val="00943297"/>
    <w:rsid w:val="0094534F"/>
    <w:rsid w:val="009458D1"/>
    <w:rsid w:val="00963036"/>
    <w:rsid w:val="00965328"/>
    <w:rsid w:val="00970EE9"/>
    <w:rsid w:val="00971B19"/>
    <w:rsid w:val="00975014"/>
    <w:rsid w:val="00976DCF"/>
    <w:rsid w:val="00980E44"/>
    <w:rsid w:val="009837E5"/>
    <w:rsid w:val="00986586"/>
    <w:rsid w:val="00990C69"/>
    <w:rsid w:val="00997966"/>
    <w:rsid w:val="00997B32"/>
    <w:rsid w:val="009A235A"/>
    <w:rsid w:val="009A23B8"/>
    <w:rsid w:val="009A4681"/>
    <w:rsid w:val="009B1D7A"/>
    <w:rsid w:val="009B59C5"/>
    <w:rsid w:val="009B66CC"/>
    <w:rsid w:val="009C0987"/>
    <w:rsid w:val="009C13F3"/>
    <w:rsid w:val="009D355C"/>
    <w:rsid w:val="009D64B7"/>
    <w:rsid w:val="009D677C"/>
    <w:rsid w:val="009E29F3"/>
    <w:rsid w:val="009E554E"/>
    <w:rsid w:val="009E65B5"/>
    <w:rsid w:val="009E6896"/>
    <w:rsid w:val="009F0580"/>
    <w:rsid w:val="00A00D55"/>
    <w:rsid w:val="00A040E2"/>
    <w:rsid w:val="00A0617B"/>
    <w:rsid w:val="00A1000D"/>
    <w:rsid w:val="00A14B0E"/>
    <w:rsid w:val="00A15BB2"/>
    <w:rsid w:val="00A213BC"/>
    <w:rsid w:val="00A24F1D"/>
    <w:rsid w:val="00A2567A"/>
    <w:rsid w:val="00A300D6"/>
    <w:rsid w:val="00A3198E"/>
    <w:rsid w:val="00A34A0F"/>
    <w:rsid w:val="00A34CC7"/>
    <w:rsid w:val="00A35BCE"/>
    <w:rsid w:val="00A35F52"/>
    <w:rsid w:val="00A366F0"/>
    <w:rsid w:val="00A40380"/>
    <w:rsid w:val="00A41320"/>
    <w:rsid w:val="00A44A32"/>
    <w:rsid w:val="00A455C0"/>
    <w:rsid w:val="00A52932"/>
    <w:rsid w:val="00A532A1"/>
    <w:rsid w:val="00A57D57"/>
    <w:rsid w:val="00A64FDB"/>
    <w:rsid w:val="00A723F9"/>
    <w:rsid w:val="00A76408"/>
    <w:rsid w:val="00A80B0A"/>
    <w:rsid w:val="00A85CF8"/>
    <w:rsid w:val="00A85EBA"/>
    <w:rsid w:val="00A8743F"/>
    <w:rsid w:val="00A876A8"/>
    <w:rsid w:val="00A91E56"/>
    <w:rsid w:val="00A942A6"/>
    <w:rsid w:val="00A94B26"/>
    <w:rsid w:val="00AA189D"/>
    <w:rsid w:val="00AA192D"/>
    <w:rsid w:val="00AA4E35"/>
    <w:rsid w:val="00AA556D"/>
    <w:rsid w:val="00AA6283"/>
    <w:rsid w:val="00AB0230"/>
    <w:rsid w:val="00AB1E6C"/>
    <w:rsid w:val="00AC0BB1"/>
    <w:rsid w:val="00AE1158"/>
    <w:rsid w:val="00AE62CD"/>
    <w:rsid w:val="00B027D9"/>
    <w:rsid w:val="00B079CA"/>
    <w:rsid w:val="00B11B78"/>
    <w:rsid w:val="00B24007"/>
    <w:rsid w:val="00B25E15"/>
    <w:rsid w:val="00B30EA8"/>
    <w:rsid w:val="00B30F4C"/>
    <w:rsid w:val="00B31B37"/>
    <w:rsid w:val="00B32597"/>
    <w:rsid w:val="00B33545"/>
    <w:rsid w:val="00B35034"/>
    <w:rsid w:val="00B60A1E"/>
    <w:rsid w:val="00B67ADE"/>
    <w:rsid w:val="00B73D33"/>
    <w:rsid w:val="00B77FC6"/>
    <w:rsid w:val="00B81427"/>
    <w:rsid w:val="00B83E56"/>
    <w:rsid w:val="00B87D3B"/>
    <w:rsid w:val="00B90134"/>
    <w:rsid w:val="00B95580"/>
    <w:rsid w:val="00B956BA"/>
    <w:rsid w:val="00B95C33"/>
    <w:rsid w:val="00B9668B"/>
    <w:rsid w:val="00BA2914"/>
    <w:rsid w:val="00BB40CB"/>
    <w:rsid w:val="00BC2BB7"/>
    <w:rsid w:val="00BC2DC9"/>
    <w:rsid w:val="00BC76E4"/>
    <w:rsid w:val="00BD1E79"/>
    <w:rsid w:val="00BD2543"/>
    <w:rsid w:val="00BD2773"/>
    <w:rsid w:val="00BD5438"/>
    <w:rsid w:val="00BD6B78"/>
    <w:rsid w:val="00BE21D0"/>
    <w:rsid w:val="00BE4CD7"/>
    <w:rsid w:val="00BF18CF"/>
    <w:rsid w:val="00BF458C"/>
    <w:rsid w:val="00BF5104"/>
    <w:rsid w:val="00C03B0F"/>
    <w:rsid w:val="00C043C8"/>
    <w:rsid w:val="00C21F7E"/>
    <w:rsid w:val="00C304BF"/>
    <w:rsid w:val="00C31453"/>
    <w:rsid w:val="00C33692"/>
    <w:rsid w:val="00C357F5"/>
    <w:rsid w:val="00C40B00"/>
    <w:rsid w:val="00C470DF"/>
    <w:rsid w:val="00C542F1"/>
    <w:rsid w:val="00C62D26"/>
    <w:rsid w:val="00C67C1D"/>
    <w:rsid w:val="00C73BA6"/>
    <w:rsid w:val="00C74B3D"/>
    <w:rsid w:val="00C752FB"/>
    <w:rsid w:val="00C75D9D"/>
    <w:rsid w:val="00C84BE5"/>
    <w:rsid w:val="00C91E77"/>
    <w:rsid w:val="00C94A32"/>
    <w:rsid w:val="00C9578B"/>
    <w:rsid w:val="00C96EF8"/>
    <w:rsid w:val="00C973D4"/>
    <w:rsid w:val="00C979DD"/>
    <w:rsid w:val="00CA1131"/>
    <w:rsid w:val="00CA3E4B"/>
    <w:rsid w:val="00CA3FA9"/>
    <w:rsid w:val="00CA76D8"/>
    <w:rsid w:val="00CB0DA8"/>
    <w:rsid w:val="00CB79F8"/>
    <w:rsid w:val="00CC688F"/>
    <w:rsid w:val="00CC7D06"/>
    <w:rsid w:val="00CC7E65"/>
    <w:rsid w:val="00CC7FD7"/>
    <w:rsid w:val="00CD1A02"/>
    <w:rsid w:val="00CD2D45"/>
    <w:rsid w:val="00CD4C4C"/>
    <w:rsid w:val="00CD4ED9"/>
    <w:rsid w:val="00CD573F"/>
    <w:rsid w:val="00CE1712"/>
    <w:rsid w:val="00CE416C"/>
    <w:rsid w:val="00CE4F4D"/>
    <w:rsid w:val="00CE4FC6"/>
    <w:rsid w:val="00CF1DE8"/>
    <w:rsid w:val="00D00BAE"/>
    <w:rsid w:val="00D0541D"/>
    <w:rsid w:val="00D0642A"/>
    <w:rsid w:val="00D10FD9"/>
    <w:rsid w:val="00D13CE4"/>
    <w:rsid w:val="00D16AE1"/>
    <w:rsid w:val="00D24E91"/>
    <w:rsid w:val="00D257E0"/>
    <w:rsid w:val="00D26504"/>
    <w:rsid w:val="00D31F7E"/>
    <w:rsid w:val="00D32E89"/>
    <w:rsid w:val="00D36C1A"/>
    <w:rsid w:val="00D40327"/>
    <w:rsid w:val="00D46316"/>
    <w:rsid w:val="00D47322"/>
    <w:rsid w:val="00D526D3"/>
    <w:rsid w:val="00D5367E"/>
    <w:rsid w:val="00D53752"/>
    <w:rsid w:val="00D63E03"/>
    <w:rsid w:val="00D65A60"/>
    <w:rsid w:val="00D65D86"/>
    <w:rsid w:val="00D70AD9"/>
    <w:rsid w:val="00D74892"/>
    <w:rsid w:val="00D76276"/>
    <w:rsid w:val="00D80AD5"/>
    <w:rsid w:val="00D80FEA"/>
    <w:rsid w:val="00D86C28"/>
    <w:rsid w:val="00D874F6"/>
    <w:rsid w:val="00DA1EF6"/>
    <w:rsid w:val="00DA2784"/>
    <w:rsid w:val="00DA5E88"/>
    <w:rsid w:val="00DC15CE"/>
    <w:rsid w:val="00DC1E59"/>
    <w:rsid w:val="00DC3797"/>
    <w:rsid w:val="00DC78C2"/>
    <w:rsid w:val="00DD6DD3"/>
    <w:rsid w:val="00DE4C80"/>
    <w:rsid w:val="00DE6187"/>
    <w:rsid w:val="00DF14C6"/>
    <w:rsid w:val="00DF3FB8"/>
    <w:rsid w:val="00E01ECC"/>
    <w:rsid w:val="00E03166"/>
    <w:rsid w:val="00E03BE8"/>
    <w:rsid w:val="00E0592F"/>
    <w:rsid w:val="00E07815"/>
    <w:rsid w:val="00E105B1"/>
    <w:rsid w:val="00E1412C"/>
    <w:rsid w:val="00E147CE"/>
    <w:rsid w:val="00E159E3"/>
    <w:rsid w:val="00E23E1A"/>
    <w:rsid w:val="00E242DD"/>
    <w:rsid w:val="00E34F7E"/>
    <w:rsid w:val="00E35BB1"/>
    <w:rsid w:val="00E35DF5"/>
    <w:rsid w:val="00E41E69"/>
    <w:rsid w:val="00E543F5"/>
    <w:rsid w:val="00E55B00"/>
    <w:rsid w:val="00E610F6"/>
    <w:rsid w:val="00E62F7E"/>
    <w:rsid w:val="00E75A23"/>
    <w:rsid w:val="00E90867"/>
    <w:rsid w:val="00E91F13"/>
    <w:rsid w:val="00E95E47"/>
    <w:rsid w:val="00EA76F6"/>
    <w:rsid w:val="00EB5FEA"/>
    <w:rsid w:val="00EB62CF"/>
    <w:rsid w:val="00EB67DA"/>
    <w:rsid w:val="00EC0A87"/>
    <w:rsid w:val="00EC361B"/>
    <w:rsid w:val="00EC4800"/>
    <w:rsid w:val="00ED29E5"/>
    <w:rsid w:val="00EE1CFA"/>
    <w:rsid w:val="00EF4583"/>
    <w:rsid w:val="00EF53D9"/>
    <w:rsid w:val="00EF5CAE"/>
    <w:rsid w:val="00EF7618"/>
    <w:rsid w:val="00EF7C31"/>
    <w:rsid w:val="00F00797"/>
    <w:rsid w:val="00F012D7"/>
    <w:rsid w:val="00F02251"/>
    <w:rsid w:val="00F06CD2"/>
    <w:rsid w:val="00F12644"/>
    <w:rsid w:val="00F13F28"/>
    <w:rsid w:val="00F163D2"/>
    <w:rsid w:val="00F16DA3"/>
    <w:rsid w:val="00F2233D"/>
    <w:rsid w:val="00F23655"/>
    <w:rsid w:val="00F2391D"/>
    <w:rsid w:val="00F25053"/>
    <w:rsid w:val="00F30A3C"/>
    <w:rsid w:val="00F33D4D"/>
    <w:rsid w:val="00F36148"/>
    <w:rsid w:val="00F3648A"/>
    <w:rsid w:val="00F37464"/>
    <w:rsid w:val="00F41461"/>
    <w:rsid w:val="00F42F91"/>
    <w:rsid w:val="00F470CF"/>
    <w:rsid w:val="00F51FCD"/>
    <w:rsid w:val="00F576AB"/>
    <w:rsid w:val="00F62B1C"/>
    <w:rsid w:val="00F639A7"/>
    <w:rsid w:val="00F72B64"/>
    <w:rsid w:val="00F73F21"/>
    <w:rsid w:val="00F81307"/>
    <w:rsid w:val="00F81461"/>
    <w:rsid w:val="00F82C07"/>
    <w:rsid w:val="00F85010"/>
    <w:rsid w:val="00F85BB7"/>
    <w:rsid w:val="00F86A28"/>
    <w:rsid w:val="00F87CC8"/>
    <w:rsid w:val="00F947FC"/>
    <w:rsid w:val="00F97BAC"/>
    <w:rsid w:val="00FA2611"/>
    <w:rsid w:val="00FA44E9"/>
    <w:rsid w:val="00FA4EC6"/>
    <w:rsid w:val="00FB2780"/>
    <w:rsid w:val="00FB2FF3"/>
    <w:rsid w:val="00FB52E4"/>
    <w:rsid w:val="00FB6FEC"/>
    <w:rsid w:val="00FC06CE"/>
    <w:rsid w:val="00FD0626"/>
    <w:rsid w:val="00FD0DF3"/>
    <w:rsid w:val="00FD22FF"/>
    <w:rsid w:val="00FD5706"/>
    <w:rsid w:val="00FD69D9"/>
    <w:rsid w:val="00FE0196"/>
    <w:rsid w:val="00FE3BA9"/>
    <w:rsid w:val="00FF0FC0"/>
    <w:rsid w:val="00FF1C9D"/>
    <w:rsid w:val="00FF2BE5"/>
    <w:rsid w:val="00FF2F2D"/>
    <w:rsid w:val="00FF71DE"/>
    <w:rsid w:val="00FF7F4A"/>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06CE"/>
    <w:rPr>
      <w:sz w:val="44"/>
      <w:szCs w:val="20"/>
    </w:rPr>
  </w:style>
  <w:style w:type="character" w:customStyle="1" w:styleId="a4">
    <w:name w:val="Основной текст Знак"/>
    <w:link w:val="a3"/>
    <w:uiPriority w:val="99"/>
    <w:semiHidden/>
    <w:locked/>
    <w:rsid w:val="009E554E"/>
    <w:rPr>
      <w:rFonts w:cs="Times New Roman"/>
      <w:sz w:val="24"/>
      <w:szCs w:val="24"/>
    </w:rPr>
  </w:style>
  <w:style w:type="paragraph" w:styleId="a5">
    <w:name w:val="Body Text Indent"/>
    <w:basedOn w:val="a"/>
    <w:link w:val="a6"/>
    <w:uiPriority w:val="99"/>
    <w:rsid w:val="001606CE"/>
    <w:pPr>
      <w:ind w:firstLine="720"/>
      <w:jc w:val="both"/>
    </w:pPr>
    <w:rPr>
      <w:sz w:val="28"/>
      <w:szCs w:val="20"/>
    </w:rPr>
  </w:style>
  <w:style w:type="character" w:customStyle="1" w:styleId="a6">
    <w:name w:val="Основной текст с отступом Знак"/>
    <w:link w:val="a5"/>
    <w:uiPriority w:val="99"/>
    <w:locked/>
    <w:rsid w:val="00CE416C"/>
    <w:rPr>
      <w:rFonts w:cs="Times New Roman"/>
      <w:sz w:val="28"/>
    </w:rPr>
  </w:style>
  <w:style w:type="paragraph" w:styleId="a7">
    <w:name w:val="footer"/>
    <w:basedOn w:val="a"/>
    <w:link w:val="a8"/>
    <w:uiPriority w:val="99"/>
    <w:rsid w:val="001606CE"/>
    <w:pPr>
      <w:tabs>
        <w:tab w:val="center" w:pos="4153"/>
        <w:tab w:val="right" w:pos="8306"/>
      </w:tabs>
    </w:pPr>
    <w:rPr>
      <w:sz w:val="20"/>
      <w:szCs w:val="20"/>
    </w:rPr>
  </w:style>
  <w:style w:type="character" w:customStyle="1" w:styleId="a8">
    <w:name w:val="Нижний колонтитул Знак"/>
    <w:link w:val="a7"/>
    <w:uiPriority w:val="99"/>
    <w:semiHidden/>
    <w:locked/>
    <w:rsid w:val="009E554E"/>
    <w:rPr>
      <w:rFonts w:cs="Times New Roman"/>
      <w:sz w:val="24"/>
      <w:szCs w:val="24"/>
    </w:rPr>
  </w:style>
  <w:style w:type="paragraph" w:styleId="a9">
    <w:name w:val="header"/>
    <w:basedOn w:val="a"/>
    <w:link w:val="aa"/>
    <w:uiPriority w:val="99"/>
    <w:rsid w:val="00D526D3"/>
    <w:pPr>
      <w:tabs>
        <w:tab w:val="center" w:pos="4677"/>
        <w:tab w:val="right" w:pos="9355"/>
      </w:tabs>
    </w:pPr>
  </w:style>
  <w:style w:type="character" w:customStyle="1" w:styleId="aa">
    <w:name w:val="Верхний колонтитул Знак"/>
    <w:link w:val="a9"/>
    <w:uiPriority w:val="99"/>
    <w:locked/>
    <w:rsid w:val="000232F2"/>
    <w:rPr>
      <w:rFonts w:cs="Times New Roman"/>
      <w:sz w:val="24"/>
      <w:szCs w:val="24"/>
    </w:rPr>
  </w:style>
  <w:style w:type="paragraph" w:styleId="ab">
    <w:name w:val="Balloon Text"/>
    <w:basedOn w:val="a"/>
    <w:link w:val="ac"/>
    <w:uiPriority w:val="99"/>
    <w:rsid w:val="000C6E12"/>
    <w:rPr>
      <w:rFonts w:ascii="Tahoma" w:hAnsi="Tahoma" w:cs="Tahoma"/>
      <w:sz w:val="16"/>
      <w:szCs w:val="16"/>
    </w:rPr>
  </w:style>
  <w:style w:type="character" w:customStyle="1" w:styleId="ac">
    <w:name w:val="Текст выноски Знак"/>
    <w:link w:val="ab"/>
    <w:uiPriority w:val="99"/>
    <w:locked/>
    <w:rsid w:val="000C6E12"/>
    <w:rPr>
      <w:rFonts w:ascii="Tahoma" w:hAnsi="Tahoma" w:cs="Tahoma"/>
      <w:sz w:val="16"/>
      <w:szCs w:val="16"/>
    </w:rPr>
  </w:style>
  <w:style w:type="character" w:styleId="ad">
    <w:name w:val="Hyperlink"/>
    <w:uiPriority w:val="99"/>
    <w:rsid w:val="00D874F6"/>
    <w:rPr>
      <w:rFonts w:cs="Times New Roman"/>
      <w:color w:val="0000FF"/>
      <w:u w:val="single"/>
    </w:rPr>
  </w:style>
  <w:style w:type="table" w:styleId="ae">
    <w:name w:val="Table Grid"/>
    <w:basedOn w:val="a1"/>
    <w:uiPriority w:val="99"/>
    <w:locked/>
    <w:rsid w:val="00FF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E3C21"/>
    <w:pPr>
      <w:ind w:left="720"/>
      <w:contextualSpacing/>
    </w:pPr>
  </w:style>
  <w:style w:type="paragraph" w:customStyle="1" w:styleId="ConsPlusNormal">
    <w:name w:val="ConsPlusNormal"/>
    <w:rsid w:val="00E159E3"/>
    <w:pPr>
      <w:widowControl w:val="0"/>
      <w:autoSpaceDE w:val="0"/>
      <w:autoSpaceDN w:val="0"/>
    </w:pPr>
    <w:rPr>
      <w:rFonts w:ascii="Calibri" w:hAnsi="Calibri" w:cs="Calibri"/>
      <w:sz w:val="22"/>
    </w:rPr>
  </w:style>
  <w:style w:type="paragraph" w:styleId="af0">
    <w:name w:val="Normal (Web)"/>
    <w:basedOn w:val="a"/>
    <w:uiPriority w:val="99"/>
    <w:unhideWhenUsed/>
    <w:rsid w:val="005F6E7D"/>
    <w:pPr>
      <w:spacing w:before="100" w:beforeAutospacing="1" w:after="100" w:afterAutospacing="1"/>
    </w:pPr>
  </w:style>
  <w:style w:type="paragraph" w:customStyle="1" w:styleId="Default">
    <w:name w:val="Default"/>
    <w:rsid w:val="00283CC7"/>
    <w:pPr>
      <w:autoSpaceDE w:val="0"/>
      <w:autoSpaceDN w:val="0"/>
      <w:adjustRightInd w:val="0"/>
    </w:pPr>
    <w:rPr>
      <w:color w:val="000000"/>
      <w:sz w:val="24"/>
      <w:szCs w:val="24"/>
    </w:rPr>
  </w:style>
  <w:style w:type="numbering" w:customStyle="1" w:styleId="1">
    <w:name w:val="Нет списка1"/>
    <w:next w:val="a2"/>
    <w:uiPriority w:val="99"/>
    <w:semiHidden/>
    <w:unhideWhenUsed/>
    <w:rsid w:val="008E3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2736">
      <w:marLeft w:val="0"/>
      <w:marRight w:val="0"/>
      <w:marTop w:val="0"/>
      <w:marBottom w:val="0"/>
      <w:divBdr>
        <w:top w:val="none" w:sz="0" w:space="0" w:color="auto"/>
        <w:left w:val="none" w:sz="0" w:space="0" w:color="auto"/>
        <w:bottom w:val="none" w:sz="0" w:space="0" w:color="auto"/>
        <w:right w:val="none" w:sz="0" w:space="0" w:color="auto"/>
      </w:divBdr>
    </w:div>
    <w:div w:id="1754932737">
      <w:marLeft w:val="0"/>
      <w:marRight w:val="0"/>
      <w:marTop w:val="0"/>
      <w:marBottom w:val="0"/>
      <w:divBdr>
        <w:top w:val="none" w:sz="0" w:space="0" w:color="auto"/>
        <w:left w:val="none" w:sz="0" w:space="0" w:color="auto"/>
        <w:bottom w:val="none" w:sz="0" w:space="0" w:color="auto"/>
        <w:right w:val="none" w:sz="0" w:space="0" w:color="auto"/>
      </w:divBdr>
    </w:div>
    <w:div w:id="175493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67930B524943719448BE03F3BAED16EDECB4AA9174B9B6FD09C9BF4C47EB08817C0E68704C794F57A30DACF2F225DEA029F1B1CD740EE2GDWAH" TargetMode="External"/><Relationship Id="rId18" Type="http://schemas.openxmlformats.org/officeDocument/2006/relationships/hyperlink" Target="consultantplus://offline/ref=B3A362379A92078F50B4BF22EFFC7FB912A483BA9AD9D9235AF01B4AD48844E130B2B782CCE26212BE470E11F34CC6A87E0050331D04A6J" TargetMode="External"/><Relationship Id="rId26" Type="http://schemas.openxmlformats.org/officeDocument/2006/relationships/hyperlink" Target="consultantplus://offline/ref=F59F9DD42BA53DF56C55145355C34ACB5CA4F4CB35A164100EC3A8E663AF95BA9728AE3342A7554E2F1A2E74B0s4T8G" TargetMode="External"/><Relationship Id="rId3" Type="http://schemas.openxmlformats.org/officeDocument/2006/relationships/styles" Target="styles.xml"/><Relationship Id="rId21" Type="http://schemas.openxmlformats.org/officeDocument/2006/relationships/hyperlink" Target="consultantplus://offline/ref=F59F9DD42BA53DF56C55145355C34ACB5CA4F4CB35A164100EC3A8E663AF95BA9728AE3342A7554E2F1A2E74B0s4T8G" TargetMode="External"/><Relationship Id="rId7" Type="http://schemas.openxmlformats.org/officeDocument/2006/relationships/footnotes" Target="footnotes.xml"/><Relationship Id="rId12" Type="http://schemas.openxmlformats.org/officeDocument/2006/relationships/hyperlink" Target="consultantplus://offline/ref=B3A362379A92078F50B4BF22EFFC7FB912A483BA92DBD9235AF01B4AD48844E122B2EF8DCCE67747EE1D591CF004ACJ" TargetMode="External"/><Relationship Id="rId17" Type="http://schemas.openxmlformats.org/officeDocument/2006/relationships/hyperlink" Target="consultantplus://offline/ref=D7B7DE406CA3E398D62B2D4D7BAEBA78FF3893E79B5186C13B81B73D4AB2D490EF9481442D190147721F7E3636E2C36015DFF41CC0BC9F92PATEI" TargetMode="External"/><Relationship Id="rId25" Type="http://schemas.openxmlformats.org/officeDocument/2006/relationships/hyperlink" Target="consultantplus://offline/ref=F59F9DD42BA53DF56C55145355C34ACB59A4F9C73DA464100EC3A8E663AF95BA9728AE3342A7554E2F1A2E74B0s4T8G" TargetMode="External"/><Relationship Id="rId2" Type="http://schemas.openxmlformats.org/officeDocument/2006/relationships/numbering" Target="numbering.xml"/><Relationship Id="rId16" Type="http://schemas.openxmlformats.org/officeDocument/2006/relationships/hyperlink" Target="consultantplus://offline/ref=56D8FC773A7CF8139C6209DF7ECCF1275C7F3309A9C8FE579A763029A2464F14438BDCD93DD9465F3136CEC58353867FF1390580FB3B3BDCzBJCI" TargetMode="External"/><Relationship Id="rId20" Type="http://schemas.openxmlformats.org/officeDocument/2006/relationships/hyperlink" Target="consultantplus://offline/ref=B3A362379A92078F50B4BF22EFFC7FB915A885B790D9D9235AF01B4AD48844E130B2B781CDE56846EB080F4DB61AD5A87C005332014722E608AC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A362379A92078F50B4BF22EFFC7FB917A380B39BDFD9235AF01B4AD48844E130B2B781CDE56842ED080F4DB61AD5A87C005332014722E608ACJ" TargetMode="External"/><Relationship Id="rId24" Type="http://schemas.openxmlformats.org/officeDocument/2006/relationships/hyperlink" Target="consultantplus://offline/ref=F59F9DD42BA53DF56C55145355C34ACB5CA4F4CB35A164100EC3A8E663AF95BA9728AE3342A7554E2F1A2E74B0s4T8G" TargetMode="External"/><Relationship Id="rId5" Type="http://schemas.openxmlformats.org/officeDocument/2006/relationships/settings" Target="settings.xml"/><Relationship Id="rId15" Type="http://schemas.openxmlformats.org/officeDocument/2006/relationships/hyperlink" Target="consultantplus://offline/ref=FD67930B524943719448BE03F3BAED16EDECB4AA9174B9B6FD09C9BF4C47EB08817C0E68704C794E56A30DACF2F225DEA029F1B1CD740EE2GDWAH" TargetMode="External"/><Relationship Id="rId23" Type="http://schemas.openxmlformats.org/officeDocument/2006/relationships/hyperlink" Target="consultantplus://offline/ref=F59F9DD42BA53DF56C55145355C34ACB59A3FDC33CA464100EC3A8E663AF95BA9728AE3342A7554E2F1A2E74B0s4T8G" TargetMode="External"/><Relationship Id="rId28" Type="http://schemas.openxmlformats.org/officeDocument/2006/relationships/hyperlink" Target="consultantplus://offline/ref=F59F9DD42BA53DF56C55145355C34ACB59A2FFCA33A564100EC3A8E663AF95BA8528F63F43AE4949230F7825F61EE922B9A1ACB57DBE257Fs9TDG" TargetMode="External"/><Relationship Id="rId10" Type="http://schemas.openxmlformats.org/officeDocument/2006/relationships/hyperlink" Target="consultantplus://offline/ref=B3A362379A92078F50B4BF22EFFC7FB912A482B293DAD9235AF01B4AD48844E130B2B784C8EE3D17AB56561DF151D9A8611C523101ACJ" TargetMode="External"/><Relationship Id="rId19" Type="http://schemas.openxmlformats.org/officeDocument/2006/relationships/hyperlink" Target="consultantplus://offline/ref=B3A362379A92078F50B4BF22EFFC7FB912A483BA9AD9D9235AF01B4AD48844E130B2B782CCE26212BE470E11F34CC6A87E0050331D04A6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67930B524943719448BE03F3BAED16EDECB4AA9174B9B6FD09C9BF4C47EB08817C0E68704C794F57A30DACF2F225DEA029F1B1CD740EE2GDWAH" TargetMode="External"/><Relationship Id="rId22" Type="http://schemas.openxmlformats.org/officeDocument/2006/relationships/hyperlink" Target="consultantplus://offline/ref=F59F9DD42BA53DF56C55145355C34ACB59A4F9C73DA464100EC3A8E663AF95BA9728AE3342A7554E2F1A2E74B0s4T8G" TargetMode="External"/><Relationship Id="rId27" Type="http://schemas.openxmlformats.org/officeDocument/2006/relationships/hyperlink" Target="consultantplus://offline/ref=F59F9DD42BA53DF56C55145355C34ACB59A4F9C73DA464100EC3A8E663AF95BA9728AE3342A7554E2F1A2E74B0s4T8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F372-9C22-4E81-A3B5-FDDFB7A6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43</Pages>
  <Words>13305</Words>
  <Characters>75844</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88972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bakvv</dc:creator>
  <cp:lastModifiedBy>Шкрябина Елена Ивановна</cp:lastModifiedBy>
  <cp:revision>274</cp:revision>
  <cp:lastPrinted>2024-01-17T11:31:00Z</cp:lastPrinted>
  <dcterms:created xsi:type="dcterms:W3CDTF">2021-02-10T09:56:00Z</dcterms:created>
  <dcterms:modified xsi:type="dcterms:W3CDTF">2024-01-17T11:32:00Z</dcterms:modified>
</cp:coreProperties>
</file>