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A7148F" w:rsidRDefault="00B64D15">
      <w:pPr>
        <w:widowControl w:val="0"/>
        <w:jc w:val="center"/>
        <w:rPr>
          <w:b/>
          <w:sz w:val="28"/>
        </w:rPr>
      </w:pPr>
      <w:bookmarkStart w:id="0" w:name="Par190"/>
      <w:bookmarkStart w:id="1" w:name="Par193"/>
      <w:bookmarkEnd w:id="0"/>
      <w:bookmarkEnd w:id="1"/>
      <w:r>
        <w:rPr>
          <w:b/>
          <w:sz w:val="28"/>
        </w:rPr>
        <w:t>Уведомление о проведении общественного обсуждения</w:t>
      </w:r>
    </w:p>
    <w:p w14:paraId="02000000" w14:textId="77777777" w:rsidR="00A7148F" w:rsidRDefault="00B64D1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проекта документа стратегического планирования Ивановской области</w:t>
      </w:r>
    </w:p>
    <w:p w14:paraId="03000000" w14:textId="77777777" w:rsidR="00A7148F" w:rsidRDefault="00A7148F">
      <w:pPr>
        <w:widowControl w:val="0"/>
        <w:rPr>
          <w:b/>
          <w:sz w:val="28"/>
        </w:rPr>
      </w:pPr>
    </w:p>
    <w:p w14:paraId="04000000" w14:textId="77777777" w:rsidR="00A7148F" w:rsidRDefault="00B64D15">
      <w:pPr>
        <w:widowControl w:val="0"/>
        <w:ind w:firstLine="708"/>
        <w:jc w:val="both"/>
        <w:rPr>
          <w:b/>
          <w:sz w:val="28"/>
        </w:rPr>
      </w:pPr>
      <w:r>
        <w:rPr>
          <w:b/>
          <w:sz w:val="28"/>
        </w:rPr>
        <w:t>Наименование проекта документа стратегического планирования Ивановской области</w:t>
      </w:r>
    </w:p>
    <w:p w14:paraId="05000000" w14:textId="3034DD1B" w:rsidR="00A7148F" w:rsidRDefault="00B64D15" w:rsidP="00C74BB7">
      <w:pPr>
        <w:jc w:val="both"/>
        <w:rPr>
          <w:sz w:val="28"/>
        </w:rPr>
      </w:pPr>
      <w:r>
        <w:rPr>
          <w:sz w:val="28"/>
        </w:rPr>
        <w:t xml:space="preserve">проект постановления Правительства Ивановской области </w:t>
      </w:r>
      <w:r>
        <w:rPr>
          <w:sz w:val="28"/>
        </w:rPr>
        <w:br/>
        <w:t xml:space="preserve">«О </w:t>
      </w:r>
      <w:r w:rsidR="000679D2">
        <w:rPr>
          <w:sz w:val="28"/>
        </w:rPr>
        <w:t>п</w:t>
      </w:r>
      <w:r w:rsidR="00C74BB7" w:rsidRPr="00C74BB7">
        <w:rPr>
          <w:sz w:val="28"/>
        </w:rPr>
        <w:t>рогнозе социально-экономического развития</w:t>
      </w:r>
      <w:r w:rsidR="00C74BB7">
        <w:rPr>
          <w:sz w:val="28"/>
        </w:rPr>
        <w:t xml:space="preserve"> </w:t>
      </w:r>
      <w:r w:rsidR="00C74BB7" w:rsidRPr="00C74BB7">
        <w:rPr>
          <w:sz w:val="28"/>
        </w:rPr>
        <w:t xml:space="preserve">Ивановской области </w:t>
      </w:r>
      <w:r w:rsidR="00C74BB7">
        <w:rPr>
          <w:sz w:val="28"/>
        </w:rPr>
        <w:br/>
      </w:r>
      <w:r w:rsidR="00C74BB7" w:rsidRPr="00C74BB7">
        <w:rPr>
          <w:sz w:val="28"/>
        </w:rPr>
        <w:t>на долгосрочный период до 2035 года</w:t>
      </w:r>
      <w:r>
        <w:rPr>
          <w:sz w:val="28"/>
        </w:rPr>
        <w:t>»</w:t>
      </w:r>
    </w:p>
    <w:p w14:paraId="06000000" w14:textId="77777777" w:rsidR="00A7148F" w:rsidRDefault="00A7148F">
      <w:pPr>
        <w:widowControl w:val="0"/>
        <w:ind w:firstLine="708"/>
        <w:jc w:val="both"/>
        <w:rPr>
          <w:b/>
          <w:sz w:val="28"/>
        </w:rPr>
      </w:pPr>
    </w:p>
    <w:p w14:paraId="07000000" w14:textId="77777777" w:rsidR="00A7148F" w:rsidRDefault="00B64D15">
      <w:pPr>
        <w:ind w:firstLine="708"/>
        <w:rPr>
          <w:b/>
          <w:sz w:val="28"/>
        </w:rPr>
      </w:pPr>
      <w:r>
        <w:rPr>
          <w:b/>
          <w:sz w:val="28"/>
        </w:rPr>
        <w:t>Наименование Разработчика проекта нормативного правового акта</w:t>
      </w:r>
    </w:p>
    <w:p w14:paraId="08000000" w14:textId="77777777" w:rsidR="00A7148F" w:rsidRDefault="00B64D15">
      <w:pPr>
        <w:jc w:val="both"/>
        <w:rPr>
          <w:sz w:val="28"/>
        </w:rPr>
      </w:pPr>
      <w:r>
        <w:rPr>
          <w:sz w:val="28"/>
        </w:rPr>
        <w:t>Департамент экономического развития и торговли Ивановской области</w:t>
      </w:r>
    </w:p>
    <w:p w14:paraId="09000000" w14:textId="77777777" w:rsidR="00A7148F" w:rsidRDefault="00A7148F">
      <w:pPr>
        <w:widowControl w:val="0"/>
        <w:ind w:firstLine="720"/>
        <w:jc w:val="both"/>
        <w:rPr>
          <w:b/>
          <w:sz w:val="28"/>
        </w:rPr>
      </w:pPr>
    </w:p>
    <w:p w14:paraId="0A000000" w14:textId="77777777" w:rsidR="00A7148F" w:rsidRDefault="00B64D15">
      <w:pPr>
        <w:widowControl w:val="0"/>
        <w:ind w:firstLine="720"/>
        <w:jc w:val="both"/>
        <w:rPr>
          <w:sz w:val="28"/>
        </w:rPr>
      </w:pPr>
      <w:r>
        <w:rPr>
          <w:b/>
          <w:sz w:val="28"/>
        </w:rPr>
        <w:t>Вид документа</w:t>
      </w:r>
    </w:p>
    <w:p w14:paraId="0B000000" w14:textId="77777777" w:rsidR="00A7148F" w:rsidRDefault="00B64D15">
      <w:pPr>
        <w:jc w:val="both"/>
        <w:rPr>
          <w:sz w:val="28"/>
        </w:rPr>
      </w:pPr>
      <w:r>
        <w:rPr>
          <w:sz w:val="28"/>
        </w:rPr>
        <w:t>проект постановления Правительства Ивановской области</w:t>
      </w:r>
    </w:p>
    <w:p w14:paraId="0C000000" w14:textId="77777777" w:rsidR="00A7148F" w:rsidRDefault="00A7148F">
      <w:pPr>
        <w:widowControl w:val="0"/>
        <w:ind w:firstLine="720"/>
        <w:jc w:val="both"/>
        <w:rPr>
          <w:sz w:val="28"/>
        </w:rPr>
      </w:pPr>
    </w:p>
    <w:p w14:paraId="0D000000" w14:textId="77777777" w:rsidR="00A7148F" w:rsidRDefault="00B64D15">
      <w:pPr>
        <w:widowControl w:val="0"/>
        <w:ind w:firstLine="720"/>
        <w:jc w:val="both"/>
        <w:rPr>
          <w:b/>
          <w:sz w:val="28"/>
        </w:rPr>
      </w:pPr>
      <w:r>
        <w:rPr>
          <w:b/>
          <w:sz w:val="28"/>
        </w:rPr>
        <w:t>Срок проведения общественного обсуждения</w:t>
      </w:r>
    </w:p>
    <w:p w14:paraId="0E000000" w14:textId="41A395C2" w:rsidR="00A7148F" w:rsidRDefault="00C74BB7">
      <w:pPr>
        <w:widowControl w:val="0"/>
        <w:ind w:firstLine="720"/>
        <w:jc w:val="both"/>
        <w:rPr>
          <w:sz w:val="28"/>
        </w:rPr>
      </w:pPr>
      <w:r w:rsidRPr="005B0326">
        <w:rPr>
          <w:sz w:val="28"/>
        </w:rPr>
        <w:t>1</w:t>
      </w:r>
      <w:r w:rsidR="005B0326" w:rsidRPr="005B0326">
        <w:rPr>
          <w:sz w:val="28"/>
        </w:rPr>
        <w:t>6</w:t>
      </w:r>
      <w:r w:rsidR="00B64D15" w:rsidRPr="005B0326">
        <w:rPr>
          <w:sz w:val="28"/>
        </w:rPr>
        <w:t>.0</w:t>
      </w:r>
      <w:r w:rsidRPr="005B0326">
        <w:rPr>
          <w:sz w:val="28"/>
        </w:rPr>
        <w:t>8</w:t>
      </w:r>
      <w:r w:rsidR="00B64D15" w:rsidRPr="005B0326">
        <w:rPr>
          <w:sz w:val="28"/>
        </w:rPr>
        <w:t>.202</w:t>
      </w:r>
      <w:r w:rsidR="00EE57AF" w:rsidRPr="005B0326">
        <w:rPr>
          <w:sz w:val="28"/>
        </w:rPr>
        <w:t>5</w:t>
      </w:r>
      <w:r w:rsidR="00B64D15" w:rsidRPr="005B0326">
        <w:rPr>
          <w:sz w:val="28"/>
        </w:rPr>
        <w:t xml:space="preserve"> –</w:t>
      </w:r>
      <w:r w:rsidR="008176C2" w:rsidRPr="005B0326">
        <w:rPr>
          <w:sz w:val="28"/>
        </w:rPr>
        <w:t xml:space="preserve"> </w:t>
      </w:r>
      <w:r w:rsidR="005B0326" w:rsidRPr="005B0326">
        <w:rPr>
          <w:sz w:val="28"/>
        </w:rPr>
        <w:t>30</w:t>
      </w:r>
      <w:r w:rsidR="00B64D15" w:rsidRPr="005B0326">
        <w:rPr>
          <w:sz w:val="28"/>
        </w:rPr>
        <w:t>.0</w:t>
      </w:r>
      <w:r w:rsidR="002C2BC8" w:rsidRPr="005B0326">
        <w:rPr>
          <w:sz w:val="28"/>
        </w:rPr>
        <w:t>8</w:t>
      </w:r>
      <w:r w:rsidR="00B64D15" w:rsidRPr="005B0326">
        <w:rPr>
          <w:sz w:val="28"/>
        </w:rPr>
        <w:t>.202</w:t>
      </w:r>
      <w:r w:rsidR="00EE57AF" w:rsidRPr="005B0326">
        <w:rPr>
          <w:sz w:val="28"/>
        </w:rPr>
        <w:t>5</w:t>
      </w:r>
    </w:p>
    <w:p w14:paraId="0F000000" w14:textId="77777777" w:rsidR="00A7148F" w:rsidRDefault="00A7148F">
      <w:pPr>
        <w:widowControl w:val="0"/>
        <w:ind w:firstLine="720"/>
        <w:jc w:val="both"/>
        <w:rPr>
          <w:sz w:val="28"/>
        </w:rPr>
      </w:pPr>
    </w:p>
    <w:p w14:paraId="10000000" w14:textId="77777777" w:rsidR="00A7148F" w:rsidRDefault="00B64D15">
      <w:pPr>
        <w:ind w:firstLine="720"/>
        <w:jc w:val="both"/>
        <w:rPr>
          <w:sz w:val="28"/>
        </w:rPr>
      </w:pPr>
      <w:r>
        <w:rPr>
          <w:sz w:val="28"/>
        </w:rPr>
        <w:t xml:space="preserve">Общественное обсуждение проводится в соответствии с постановлением Правительства Ивановской области от 08.06.2017 № 233-п «Об утверждении </w:t>
      </w:r>
      <w:r>
        <w:rPr>
          <w:sz w:val="28"/>
        </w:rPr>
        <w:br/>
        <w:t>Порядка проведения общественного обсуждения проектов документов стратегического планирования Ивановской области».</w:t>
      </w:r>
    </w:p>
    <w:p w14:paraId="11000000" w14:textId="77777777" w:rsidR="00A7148F" w:rsidRDefault="00A7148F">
      <w:pPr>
        <w:ind w:firstLine="720"/>
        <w:jc w:val="both"/>
        <w:rPr>
          <w:sz w:val="28"/>
          <w:highlight w:val="yellow"/>
        </w:rPr>
      </w:pPr>
    </w:p>
    <w:p w14:paraId="12000000" w14:textId="77777777" w:rsidR="00A7148F" w:rsidRDefault="00B64D15">
      <w:pPr>
        <w:widowControl w:val="0"/>
        <w:ind w:firstLine="720"/>
        <w:jc w:val="both"/>
        <w:rPr>
          <w:b/>
          <w:sz w:val="28"/>
        </w:rPr>
      </w:pPr>
      <w:r>
        <w:rPr>
          <w:b/>
          <w:sz w:val="28"/>
        </w:rPr>
        <w:t>Телефон и адрес электронной почты контактного лица по вопросам подачи замечаний и предложений</w:t>
      </w:r>
    </w:p>
    <w:p w14:paraId="13000000" w14:textId="5293E89F" w:rsidR="00A7148F" w:rsidRDefault="00B64D15" w:rsidP="00EE57AF">
      <w:pPr>
        <w:ind w:firstLine="720"/>
        <w:jc w:val="both"/>
        <w:rPr>
          <w:sz w:val="28"/>
        </w:rPr>
      </w:pPr>
      <w:r>
        <w:rPr>
          <w:sz w:val="28"/>
        </w:rPr>
        <w:t xml:space="preserve">главный консультант управления стратегического планирования </w:t>
      </w:r>
      <w:r w:rsidR="00EE57AF">
        <w:rPr>
          <w:sz w:val="28"/>
        </w:rPr>
        <w:br/>
      </w:r>
      <w:r>
        <w:rPr>
          <w:sz w:val="28"/>
        </w:rPr>
        <w:t>и государственных программ Департамента экономического развития и торговли Ивановской области Волкова Наталья Алексеевна, телефон 32-40-36;</w:t>
      </w:r>
    </w:p>
    <w:p w14:paraId="14000000" w14:textId="1CA6B419" w:rsidR="00A7148F" w:rsidRDefault="00B64D15" w:rsidP="00EE57AF">
      <w:pPr>
        <w:ind w:firstLine="720"/>
        <w:jc w:val="both"/>
        <w:rPr>
          <w:sz w:val="28"/>
        </w:rPr>
      </w:pPr>
      <w:r>
        <w:rPr>
          <w:sz w:val="28"/>
        </w:rPr>
        <w:t>советник управления стратегического планирования и государственных программ Департамента экономического развития и торговли Ивановской области Клюхина Елена Александровна, телефон 32-52-50.</w:t>
      </w:r>
    </w:p>
    <w:p w14:paraId="15000000" w14:textId="77777777" w:rsidR="00A7148F" w:rsidRDefault="00B64D15" w:rsidP="00EE57AF">
      <w:pPr>
        <w:ind w:firstLine="720"/>
        <w:jc w:val="both"/>
        <w:rPr>
          <w:sz w:val="28"/>
        </w:rPr>
      </w:pPr>
      <w:r>
        <w:rPr>
          <w:sz w:val="28"/>
        </w:rPr>
        <w:t xml:space="preserve">Адрес электронной почты: </w:t>
      </w:r>
      <w:hyperlink r:id="rId4" w:history="1">
        <w:r>
          <w:rPr>
            <w:rStyle w:val="a3"/>
            <w:color w:val="000000"/>
            <w:sz w:val="28"/>
          </w:rPr>
          <w:t>deriteconom@ivreg.ru</w:t>
        </w:r>
      </w:hyperlink>
      <w:r>
        <w:rPr>
          <w:sz w:val="28"/>
        </w:rPr>
        <w:t xml:space="preserve"> или на бумажном носителе по адресу: 153000, г. Иваново, пл. Революции, д. 2/1, кабинет 351.</w:t>
      </w:r>
    </w:p>
    <w:p w14:paraId="16000000" w14:textId="77777777" w:rsidR="00A7148F" w:rsidRDefault="00B64D15" w:rsidP="00EE57AF">
      <w:pPr>
        <w:pStyle w:val="ConsPlusNormal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 должны содержать реквизиты заявителя (фамилия, имя, отчество, почтовый адрес заявителя, контактный телефон), суть предложения или замечания, дату. Замечания и предложения, направленные в электронной форме, должны быть оформлены в формате .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>/.</w:t>
      </w:r>
      <w:proofErr w:type="spellStart"/>
      <w:r>
        <w:rPr>
          <w:rFonts w:ascii="Times New Roman" w:hAnsi="Times New Roman"/>
          <w:sz w:val="28"/>
        </w:rPr>
        <w:t>docx</w:t>
      </w:r>
      <w:proofErr w:type="spellEnd"/>
      <w:r>
        <w:rPr>
          <w:rFonts w:ascii="Times New Roman" w:hAnsi="Times New Roman"/>
          <w:sz w:val="28"/>
        </w:rPr>
        <w:t>/.</w:t>
      </w:r>
      <w:proofErr w:type="spellStart"/>
      <w:r>
        <w:rPr>
          <w:rFonts w:ascii="Times New Roman" w:hAnsi="Times New Roman"/>
          <w:sz w:val="28"/>
        </w:rPr>
        <w:t>rtf</w:t>
      </w:r>
      <w:proofErr w:type="spellEnd"/>
      <w:r>
        <w:rPr>
          <w:rFonts w:ascii="Times New Roman" w:hAnsi="Times New Roman"/>
          <w:sz w:val="28"/>
        </w:rPr>
        <w:t>/.</w:t>
      </w:r>
      <w:proofErr w:type="spellStart"/>
      <w:r>
        <w:rPr>
          <w:rFonts w:ascii="Times New Roman" w:hAnsi="Times New Roman"/>
          <w:sz w:val="28"/>
        </w:rPr>
        <w:t>pdf</w:t>
      </w:r>
      <w:proofErr w:type="spellEnd"/>
      <w:r>
        <w:rPr>
          <w:rFonts w:ascii="Times New Roman" w:hAnsi="Times New Roman"/>
          <w:sz w:val="28"/>
        </w:rPr>
        <w:t>/.</w:t>
      </w:r>
      <w:proofErr w:type="spellStart"/>
      <w:r>
        <w:rPr>
          <w:rFonts w:ascii="Times New Roman" w:hAnsi="Times New Roman"/>
          <w:sz w:val="28"/>
        </w:rPr>
        <w:t>tif</w:t>
      </w:r>
      <w:proofErr w:type="spellEnd"/>
      <w:r>
        <w:rPr>
          <w:rFonts w:ascii="Times New Roman" w:hAnsi="Times New Roman"/>
          <w:sz w:val="28"/>
        </w:rPr>
        <w:t>.</w:t>
      </w:r>
    </w:p>
    <w:p w14:paraId="17000000" w14:textId="77777777" w:rsidR="00A7148F" w:rsidRDefault="00A7148F">
      <w:pPr>
        <w:ind w:firstLine="720"/>
        <w:jc w:val="both"/>
        <w:rPr>
          <w:sz w:val="28"/>
        </w:rPr>
      </w:pPr>
    </w:p>
    <w:p w14:paraId="18000000" w14:textId="77777777" w:rsidR="00A7148F" w:rsidRDefault="00B64D15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Дополнительная информация, относящаяся к сведениям о подготовке проекта нормативного правового акта</w:t>
      </w:r>
    </w:p>
    <w:p w14:paraId="39C777F9" w14:textId="6AE8FAF3" w:rsidR="00C74BB7" w:rsidRPr="00C74BB7" w:rsidRDefault="00B64D15" w:rsidP="00C74BB7">
      <w:pPr>
        <w:ind w:firstLine="720"/>
        <w:jc w:val="both"/>
        <w:rPr>
          <w:sz w:val="28"/>
        </w:rPr>
      </w:pPr>
      <w:r>
        <w:rPr>
          <w:sz w:val="28"/>
        </w:rPr>
        <w:t xml:space="preserve">Настоящий проект постановления Правительства Ивановской области разработан в соответствии со статьями </w:t>
      </w:r>
      <w:r w:rsidR="00C74BB7" w:rsidRPr="00C74BB7">
        <w:rPr>
          <w:sz w:val="28"/>
        </w:rPr>
        <w:t xml:space="preserve">со статьей 170.1 Бюджетного кодекса Российской Федерации в целях формирования оценки социально-экономического состояния Ивановской области на прогнозный период с учетом возможных тенденций развития для получения исполнительными органами государственной </w:t>
      </w:r>
      <w:r w:rsidR="00C74BB7" w:rsidRPr="00C74BB7">
        <w:rPr>
          <w:sz w:val="28"/>
        </w:rPr>
        <w:lastRenderedPageBreak/>
        <w:t>власти Ивановской области дополнительной информации при выработке управленческих решений и определения направлений политики</w:t>
      </w:r>
      <w:r w:rsidR="00C74BB7">
        <w:rPr>
          <w:sz w:val="28"/>
        </w:rPr>
        <w:t xml:space="preserve"> </w:t>
      </w:r>
      <w:r w:rsidR="00C74BB7" w:rsidRPr="00C74BB7">
        <w:rPr>
          <w:sz w:val="28"/>
        </w:rPr>
        <w:t>в сфере социально-экономического развития Ивановской области.</w:t>
      </w:r>
    </w:p>
    <w:p w14:paraId="34525E07" w14:textId="6EF3986E" w:rsidR="00C74BB7" w:rsidRPr="00C74BB7" w:rsidRDefault="00C74BB7" w:rsidP="00C74BB7">
      <w:pPr>
        <w:ind w:firstLine="720"/>
        <w:jc w:val="both"/>
        <w:rPr>
          <w:sz w:val="28"/>
        </w:rPr>
      </w:pPr>
      <w:r w:rsidRPr="00C74BB7">
        <w:rPr>
          <w:sz w:val="28"/>
        </w:rPr>
        <w:t xml:space="preserve">Проект разработан во исполнение постановлений Правительства Ивановской области от 30.12.2015 № 638-п «О бюджетном прогнозе Ивановской области на долгосрочный период» и от 30.12.2015 № 639-п «Об утверждении порядка разработки, корректировки, осуществления мониторинга и контроля реализации прогнозов социально-экономического развития Ивановской области </w:t>
      </w:r>
      <w:r w:rsidR="00B17F6E">
        <w:rPr>
          <w:sz w:val="28"/>
        </w:rPr>
        <w:br/>
      </w:r>
      <w:r w:rsidRPr="00C74BB7">
        <w:rPr>
          <w:sz w:val="28"/>
        </w:rPr>
        <w:t>на среднесрочный и долгосрочный периоды».</w:t>
      </w:r>
    </w:p>
    <w:p w14:paraId="0AF9A0B8" w14:textId="56EE12D3" w:rsidR="00C74BB7" w:rsidRDefault="00C74BB7" w:rsidP="00C74BB7">
      <w:pPr>
        <w:ind w:firstLine="720"/>
        <w:jc w:val="both"/>
        <w:rPr>
          <w:sz w:val="28"/>
        </w:rPr>
      </w:pPr>
      <w:r w:rsidRPr="00C74BB7">
        <w:rPr>
          <w:sz w:val="28"/>
        </w:rPr>
        <w:t>Прогноз разработан в 3 вариантах: базовом, консервативном и целевом.</w:t>
      </w:r>
    </w:p>
    <w:p w14:paraId="51CD1DB4" w14:textId="5539E17C" w:rsidR="000F4D18" w:rsidRDefault="000F4D18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пунктом 4 </w:t>
      </w:r>
      <w:r w:rsidR="00B17F6E">
        <w:rPr>
          <w:sz w:val="28"/>
        </w:rPr>
        <w:t>Б</w:t>
      </w:r>
      <w:r>
        <w:rPr>
          <w:sz w:val="28"/>
        </w:rPr>
        <w:t xml:space="preserve">юджетного </w:t>
      </w:r>
      <w:r w:rsidRPr="000F4D18">
        <w:rPr>
          <w:sz w:val="28"/>
        </w:rPr>
        <w:t xml:space="preserve">прогноза Ивановской области </w:t>
      </w:r>
      <w:r w:rsidR="00B17F6E">
        <w:rPr>
          <w:sz w:val="28"/>
        </w:rPr>
        <w:br/>
      </w:r>
      <w:r w:rsidRPr="000F4D18">
        <w:rPr>
          <w:sz w:val="28"/>
        </w:rPr>
        <w:t>на 2023 - 2035 годы</w:t>
      </w:r>
      <w:r>
        <w:rPr>
          <w:sz w:val="28"/>
        </w:rPr>
        <w:t>, утвержденного по</w:t>
      </w:r>
      <w:r w:rsidRPr="000F4D18">
        <w:rPr>
          <w:sz w:val="28"/>
        </w:rPr>
        <w:t>становление</w:t>
      </w:r>
      <w:r>
        <w:rPr>
          <w:sz w:val="28"/>
        </w:rPr>
        <w:t>м</w:t>
      </w:r>
      <w:r w:rsidRPr="000F4D18">
        <w:rPr>
          <w:sz w:val="28"/>
        </w:rPr>
        <w:t xml:space="preserve"> Правительства Ивановской области от 16.03.2023 </w:t>
      </w:r>
      <w:r>
        <w:rPr>
          <w:sz w:val="28"/>
        </w:rPr>
        <w:t>№</w:t>
      </w:r>
      <w:r w:rsidRPr="000F4D18">
        <w:rPr>
          <w:sz w:val="28"/>
        </w:rPr>
        <w:t xml:space="preserve"> 134-п</w:t>
      </w:r>
      <w:r w:rsidR="000F1F1E">
        <w:rPr>
          <w:sz w:val="28"/>
        </w:rPr>
        <w:t>,</w:t>
      </w:r>
      <w:bookmarkStart w:id="2" w:name="_GoBack"/>
      <w:bookmarkEnd w:id="2"/>
      <w:r>
        <w:rPr>
          <w:sz w:val="28"/>
        </w:rPr>
        <w:t xml:space="preserve"> н</w:t>
      </w:r>
      <w:r w:rsidRPr="000F4D18">
        <w:rPr>
          <w:sz w:val="28"/>
        </w:rPr>
        <w:t>а основании параметров базового варианта бюджетного прогноза Ивановской области на долгосрочный период составляется проект областного бюджета.</w:t>
      </w:r>
    </w:p>
    <w:p w14:paraId="1C000000" w14:textId="4159931E" w:rsidR="00A7148F" w:rsidRDefault="00B64D15">
      <w:pPr>
        <w:ind w:firstLine="720"/>
        <w:jc w:val="both"/>
        <w:rPr>
          <w:sz w:val="28"/>
        </w:rPr>
      </w:pPr>
      <w:r>
        <w:rPr>
          <w:sz w:val="28"/>
        </w:rPr>
        <w:t xml:space="preserve">Прогноз социально-экономического развития Ивановской области </w:t>
      </w:r>
      <w:r w:rsidR="000679D2" w:rsidRPr="00C74BB7">
        <w:rPr>
          <w:sz w:val="28"/>
        </w:rPr>
        <w:t>на долгосрочный период до 2035 года</w:t>
      </w:r>
      <w:r>
        <w:rPr>
          <w:sz w:val="28"/>
        </w:rPr>
        <w:t xml:space="preserve"> является основой для составления проекта бюджет</w:t>
      </w:r>
      <w:r w:rsidR="00B17F6E">
        <w:rPr>
          <w:sz w:val="28"/>
        </w:rPr>
        <w:t>ного прогноз</w:t>
      </w:r>
      <w:r>
        <w:rPr>
          <w:sz w:val="28"/>
        </w:rPr>
        <w:t xml:space="preserve">а на </w:t>
      </w:r>
      <w:r w:rsidR="00B17F6E" w:rsidRPr="000F4D18">
        <w:rPr>
          <w:sz w:val="28"/>
        </w:rPr>
        <w:t>Ивановской области на долгосрочный период</w:t>
      </w:r>
      <w:r w:rsidR="00EE57AF">
        <w:rPr>
          <w:sz w:val="28"/>
        </w:rPr>
        <w:br/>
      </w:r>
      <w:r>
        <w:rPr>
          <w:sz w:val="28"/>
        </w:rPr>
        <w:t>до 20</w:t>
      </w:r>
      <w:r w:rsidR="00B17F6E">
        <w:rPr>
          <w:sz w:val="28"/>
        </w:rPr>
        <w:t>35</w:t>
      </w:r>
      <w:r>
        <w:rPr>
          <w:sz w:val="28"/>
        </w:rPr>
        <w:t xml:space="preserve"> года.</w:t>
      </w:r>
    </w:p>
    <w:sectPr w:rsidR="00A7148F">
      <w:pgSz w:w="11905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8F"/>
    <w:rsid w:val="000679D2"/>
    <w:rsid w:val="00083856"/>
    <w:rsid w:val="000F1F1E"/>
    <w:rsid w:val="000F4D18"/>
    <w:rsid w:val="001B0F3F"/>
    <w:rsid w:val="002C2BC8"/>
    <w:rsid w:val="005B0326"/>
    <w:rsid w:val="008176C2"/>
    <w:rsid w:val="0086195C"/>
    <w:rsid w:val="00861C20"/>
    <w:rsid w:val="009705EC"/>
    <w:rsid w:val="00A7148F"/>
    <w:rsid w:val="00B17F6E"/>
    <w:rsid w:val="00B64D15"/>
    <w:rsid w:val="00C74BB7"/>
    <w:rsid w:val="00C75B6F"/>
    <w:rsid w:val="00E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CA77"/>
  <w15:docId w15:val="{DB745AFE-8EA6-44E1-8845-B8A9091A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Знак2"/>
    <w:basedOn w:val="a"/>
    <w:link w:val="24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"/>
    <w:basedOn w:val="1"/>
    <w:link w:val="23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riteconom@iv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6</cp:revision>
  <dcterms:created xsi:type="dcterms:W3CDTF">2025-08-07T12:11:00Z</dcterms:created>
  <dcterms:modified xsi:type="dcterms:W3CDTF">2025-08-15T08:05:00Z</dcterms:modified>
</cp:coreProperties>
</file>